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20"/>
        <w:jc w:val="center"/>
        <w:rPr/>
      </w:pPr>
      <w:r>
        <w:rPr>
          <w:rStyle w:val="A14px1"/>
          <w:rFonts w:ascii="SimHei" w:hAnsi="SimHei" w:cs="宋体;SimSun" w:eastAsia="黑体"/>
          <w:b/>
          <w:sz w:val="28"/>
          <w:szCs w:val="36"/>
        </w:rPr>
        <w:t>员工晋升制度</w:t>
      </w:r>
    </w:p>
    <w:p>
      <w:pPr>
        <w:pStyle w:val="Normal"/>
        <w:spacing w:lineRule="exact" w:line="420"/>
        <w:jc w:val="center"/>
        <w:rPr>
          <w:rStyle w:val="A14px1"/>
          <w:rFonts w:ascii="宋体;SimSun" w:hAnsi="宋体;SimSun" w:cs="宋体;SimSun"/>
          <w:b/>
          <w:b/>
          <w:sz w:val="24"/>
          <w:szCs w:val="24"/>
        </w:rPr>
      </w:pPr>
      <w:r>
        <w:rPr>
          <w:rFonts w:ascii="SimHei" w:hAnsi="SimHei" w:eastAsia="黑体"/>
        </w:rPr>
      </w:r>
    </w:p>
    <w:p>
      <w:pPr>
        <w:pStyle w:val="Normal"/>
        <w:numPr>
          <w:ilvl w:val="0"/>
          <w:numId w:val="6"/>
        </w:numPr>
        <w:spacing w:lineRule="exact" w:line="420"/>
        <w:rPr/>
      </w:pPr>
      <w:r>
        <w:rPr>
          <w:rStyle w:val="A14px1"/>
          <w:rFonts w:ascii="SimHei" w:hAnsi="SimHei" w:cs="宋体;SimSun" w:eastAsia="黑体"/>
          <w:b/>
          <w:sz w:val="24"/>
          <w:szCs w:val="24"/>
        </w:rPr>
        <w:t>目的</w:t>
      </w:r>
    </w:p>
    <w:p>
      <w:pPr>
        <w:pStyle w:val="Normal"/>
        <w:spacing w:lineRule="exact" w:line="420"/>
        <w:ind w:firstLine="480"/>
        <w:rPr/>
      </w:pPr>
      <w:r>
        <w:rPr>
          <w:rStyle w:val="A14px1"/>
          <w:rFonts w:ascii="SimHei" w:hAnsi="SimHei" w:cs="宋体;SimSun" w:eastAsia="黑体"/>
          <w:sz w:val="24"/>
          <w:szCs w:val="24"/>
        </w:rPr>
        <w:t>为了提升员工个人素质和能力，充分调动全体员工的主动性和积极性，并在公司内部营造公平、公正、公开的竞争机制，规范公司员工的晋升、晋级工作流程，特制定本制度。</w:t>
      </w:r>
    </w:p>
    <w:p>
      <w:pPr>
        <w:pStyle w:val="Normal"/>
        <w:numPr>
          <w:ilvl w:val="0"/>
          <w:numId w:val="6"/>
        </w:numPr>
        <w:spacing w:lineRule="exact" w:line="420"/>
        <w:rPr/>
      </w:pPr>
      <w:r>
        <w:rPr>
          <w:rStyle w:val="A14px1"/>
          <w:rFonts w:ascii="SimHei" w:hAnsi="SimHei" w:cs="宋体;SimSun" w:eastAsia="黑体"/>
          <w:b/>
          <w:sz w:val="24"/>
          <w:szCs w:val="24"/>
        </w:rPr>
        <w:t>适用范围</w:t>
      </w:r>
    </w:p>
    <w:p>
      <w:pPr>
        <w:pStyle w:val="Normal"/>
        <w:spacing w:lineRule="exact" w:line="420"/>
        <w:rPr/>
      </w:pPr>
      <w:r>
        <w:rPr>
          <w:rStyle w:val="A14px1"/>
          <w:rFonts w:cs="宋体;SimSun" w:ascii="SimHei" w:hAnsi="SimHei" w:eastAsia="黑体"/>
          <w:sz w:val="24"/>
          <w:szCs w:val="24"/>
        </w:rPr>
        <w:t xml:space="preserve">    </w:t>
      </w:r>
      <w:r>
        <w:rPr>
          <w:rStyle w:val="A14px1"/>
          <w:rFonts w:ascii="SimHei" w:hAnsi="SimHei" w:cs="宋体;SimSun" w:eastAsia="黑体"/>
          <w:sz w:val="24"/>
          <w:szCs w:val="24"/>
        </w:rPr>
        <w:t>金色翔宇汽车服务公司及所属分公司，除公司高管外的全体员工的晋升</w:t>
      </w:r>
    </w:p>
    <w:p>
      <w:pPr>
        <w:pStyle w:val="Normal"/>
        <w:numPr>
          <w:ilvl w:val="0"/>
          <w:numId w:val="6"/>
        </w:numPr>
        <w:spacing w:lineRule="exact" w:line="420"/>
        <w:rPr/>
      </w:pPr>
      <w:r>
        <w:rPr>
          <w:rStyle w:val="A14px1"/>
          <w:rFonts w:ascii="SimHei" w:hAnsi="SimHei" w:cs="宋体;SimSun" w:eastAsia="黑体"/>
          <w:b/>
          <w:sz w:val="24"/>
          <w:szCs w:val="24"/>
        </w:rPr>
        <w:t>权责</w:t>
      </w:r>
    </w:p>
    <w:p>
      <w:pPr>
        <w:pStyle w:val="Normal"/>
        <w:numPr>
          <w:ilvl w:val="0"/>
          <w:numId w:val="1"/>
        </w:numPr>
        <w:tabs>
          <w:tab w:val="clear" w:pos="420"/>
          <w:tab w:val="left" w:pos="425" w:leader="none"/>
        </w:tabs>
        <w:spacing w:lineRule="exact" w:line="420"/>
        <w:rPr/>
      </w:pPr>
      <w:r>
        <w:rPr>
          <w:rStyle w:val="A14px1"/>
          <w:rFonts w:ascii="SimHei" w:hAnsi="SimHei" w:cs="宋体;SimSun" w:eastAsia="黑体"/>
          <w:sz w:val="24"/>
          <w:szCs w:val="24"/>
        </w:rPr>
        <w:t>人力资源部负责制定公司的员工晋升制度。</w:t>
      </w:r>
    </w:p>
    <w:p>
      <w:pPr>
        <w:pStyle w:val="Normal"/>
        <w:numPr>
          <w:ilvl w:val="0"/>
          <w:numId w:val="1"/>
        </w:numPr>
        <w:tabs>
          <w:tab w:val="clear" w:pos="420"/>
          <w:tab w:val="left" w:pos="425" w:leader="none"/>
        </w:tabs>
        <w:spacing w:lineRule="exact" w:line="420"/>
        <w:rPr/>
      </w:pPr>
      <w:r>
        <w:rPr>
          <w:rStyle w:val="A14px1"/>
          <w:rFonts w:ascii="SimHei" w:hAnsi="SimHei" w:cs="宋体;SimSun" w:eastAsia="黑体"/>
          <w:sz w:val="24"/>
          <w:szCs w:val="24"/>
        </w:rPr>
        <w:t>相关部门负责人负责对晋升员工进行考核推荐。</w:t>
      </w:r>
    </w:p>
    <w:p>
      <w:pPr>
        <w:pStyle w:val="Normal"/>
        <w:numPr>
          <w:ilvl w:val="0"/>
          <w:numId w:val="1"/>
        </w:numPr>
        <w:tabs>
          <w:tab w:val="clear" w:pos="420"/>
          <w:tab w:val="left" w:pos="425" w:leader="none"/>
        </w:tabs>
        <w:spacing w:lineRule="exact" w:line="420"/>
        <w:rPr/>
      </w:pPr>
      <w:r>
        <w:rPr>
          <w:rStyle w:val="A14px1"/>
          <w:rFonts w:ascii="SimHei" w:hAnsi="SimHei" w:cs="宋体;SimSun" w:eastAsia="黑体"/>
          <w:sz w:val="24"/>
          <w:szCs w:val="24"/>
        </w:rPr>
        <w:t>员工职业规划委员会负责复核评审。</w:t>
      </w:r>
    </w:p>
    <w:p>
      <w:pPr>
        <w:pStyle w:val="Normal"/>
        <w:numPr>
          <w:ilvl w:val="0"/>
          <w:numId w:val="1"/>
        </w:numPr>
        <w:tabs>
          <w:tab w:val="clear" w:pos="420"/>
          <w:tab w:val="left" w:pos="425" w:leader="none"/>
        </w:tabs>
        <w:spacing w:lineRule="exact" w:line="420"/>
        <w:rPr/>
      </w:pPr>
      <w:r>
        <w:rPr>
          <w:rStyle w:val="A14px1"/>
          <w:rFonts w:ascii="SimHei" w:hAnsi="SimHei" w:cs="宋体;SimSun" w:eastAsia="黑体"/>
          <w:sz w:val="24"/>
          <w:szCs w:val="24"/>
        </w:rPr>
        <w:t>员工职业规划委员会分为技术类小组及管理类小组，成员由董事长任命。</w:t>
      </w:r>
    </w:p>
    <w:p>
      <w:pPr>
        <w:pStyle w:val="Normal"/>
        <w:numPr>
          <w:ilvl w:val="0"/>
          <w:numId w:val="1"/>
        </w:numPr>
        <w:tabs>
          <w:tab w:val="clear" w:pos="420"/>
          <w:tab w:val="left" w:pos="425" w:leader="none"/>
        </w:tabs>
        <w:spacing w:lineRule="exact" w:line="420"/>
        <w:rPr/>
      </w:pPr>
      <w:r>
        <w:rPr>
          <w:rStyle w:val="A14px1"/>
          <w:rFonts w:ascii="SimHei" w:hAnsi="SimHei" w:cs="宋体;SimSun" w:eastAsia="黑体"/>
          <w:sz w:val="24"/>
          <w:szCs w:val="24"/>
        </w:rPr>
        <w:t>总经理负责对员工晋升的最终审核。</w:t>
      </w:r>
    </w:p>
    <w:p>
      <w:pPr>
        <w:pStyle w:val="Normal"/>
        <w:numPr>
          <w:ilvl w:val="0"/>
          <w:numId w:val="1"/>
        </w:numPr>
        <w:tabs>
          <w:tab w:val="clear" w:pos="420"/>
          <w:tab w:val="left" w:pos="425" w:leader="none"/>
        </w:tabs>
        <w:spacing w:lineRule="exact" w:line="420"/>
        <w:rPr/>
      </w:pPr>
      <w:r>
        <w:rPr>
          <w:rStyle w:val="A14px1"/>
          <w:rFonts w:ascii="SimHei" w:hAnsi="SimHei" w:cs="宋体;SimSun" w:eastAsia="黑体"/>
          <w:sz w:val="24"/>
          <w:szCs w:val="24"/>
        </w:rPr>
        <w:t>董事长负责对公司高管（</w:t>
      </w:r>
      <w:r>
        <w:rPr>
          <w:rStyle w:val="A14px1"/>
          <w:rFonts w:cs="宋体;SimSun" w:ascii="SimHei" w:hAnsi="SimHei" w:eastAsia="黑体"/>
          <w:sz w:val="24"/>
          <w:szCs w:val="24"/>
        </w:rPr>
        <w:t>D</w:t>
      </w:r>
      <w:r>
        <w:rPr>
          <w:rStyle w:val="A14px1"/>
          <w:rFonts w:ascii="SimHei" w:hAnsi="SimHei" w:cs="宋体;SimSun" w:eastAsia="黑体"/>
          <w:sz w:val="24"/>
          <w:szCs w:val="24"/>
        </w:rPr>
        <w:t>级及以上）晋升的最终审核。</w:t>
      </w:r>
    </w:p>
    <w:p>
      <w:pPr>
        <w:pStyle w:val="Normal"/>
        <w:numPr>
          <w:ilvl w:val="0"/>
          <w:numId w:val="6"/>
        </w:numPr>
        <w:spacing w:lineRule="exact" w:line="420"/>
        <w:rPr/>
      </w:pPr>
      <w:r>
        <w:rPr>
          <w:rFonts w:ascii="SimHei" w:hAnsi="SimHei" w:cs="宋体;SimSun" w:eastAsia="黑体"/>
          <w:b/>
          <w:kern w:val="0"/>
          <w:sz w:val="24"/>
        </w:rPr>
        <w:t>员工晋升的基本原则</w:t>
      </w:r>
    </w:p>
    <w:p>
      <w:pPr>
        <w:pStyle w:val="Normal"/>
        <w:numPr>
          <w:ilvl w:val="0"/>
          <w:numId w:val="10"/>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 xml:space="preserve">德能和业绩并重的原则。 </w:t>
      </w:r>
    </w:p>
    <w:p>
      <w:pPr>
        <w:pStyle w:val="Normal"/>
        <w:numPr>
          <w:ilvl w:val="0"/>
          <w:numId w:val="10"/>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逐级晋升与越级晋升相结合的原则。员工一般逐级晋升，为公司作出了突出贡献或才干突出者可以越级晋升。</w:t>
      </w:r>
    </w:p>
    <w:p>
      <w:pPr>
        <w:pStyle w:val="Normal"/>
        <w:numPr>
          <w:ilvl w:val="0"/>
          <w:numId w:val="10"/>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直线晋升与交叉晋升相结合的原则。员工可以沿一条通道晋升，也可以随着发展方向的变化而调整晋升通道（技术线及管理线）。</w:t>
      </w:r>
    </w:p>
    <w:p>
      <w:pPr>
        <w:pStyle w:val="Normal"/>
        <w:numPr>
          <w:ilvl w:val="0"/>
          <w:numId w:val="10"/>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能升能降的原则。根据绩效考核及员工任职期间能力或失误，员工职位可升可降。</w:t>
      </w:r>
    </w:p>
    <w:p>
      <w:pPr>
        <w:pStyle w:val="Normal"/>
        <w:numPr>
          <w:ilvl w:val="0"/>
          <w:numId w:val="6"/>
        </w:numPr>
        <w:spacing w:lineRule="exact" w:line="420"/>
        <w:rPr>
          <w:rFonts w:ascii="宋体;SimSun" w:hAnsi="宋体;SimSun" w:cs="宋体;SimSun"/>
          <w:b/>
          <w:b/>
          <w:kern w:val="0"/>
          <w:sz w:val="24"/>
        </w:rPr>
      </w:pPr>
      <w:r>
        <w:rPr>
          <w:rFonts w:ascii="SimHei" w:hAnsi="SimHei" w:cs="宋体;SimSun" w:eastAsia="黑体"/>
          <w:b/>
          <w:kern w:val="0"/>
          <w:sz w:val="24"/>
        </w:rPr>
        <w:t>公司的职系表</w:t>
      </w:r>
    </w:p>
    <w:p>
      <w:pPr>
        <w:pStyle w:val="Normal"/>
        <w:numPr>
          <w:ilvl w:val="0"/>
          <w:numId w:val="4"/>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公司所有职位分技术与管理两大类</w:t>
      </w:r>
      <w:r>
        <w:rPr>
          <w:rFonts w:cs="宋体;SimSun" w:ascii="SimHei" w:hAnsi="SimHei" w:eastAsia="黑体"/>
          <w:kern w:val="0"/>
          <w:sz w:val="24"/>
        </w:rPr>
        <w:t>,</w:t>
      </w:r>
      <w:r>
        <w:rPr>
          <w:rFonts w:ascii="SimHei" w:hAnsi="SimHei" w:cs="宋体;SimSun" w:eastAsia="黑体"/>
          <w:kern w:val="0"/>
          <w:sz w:val="24"/>
        </w:rPr>
        <w:t>对应等级如下所示</w:t>
      </w:r>
      <w:r>
        <w:rPr>
          <w:rFonts w:cs="宋体;SimSun" w:ascii="SimHei" w:hAnsi="SimHei" w:eastAsia="黑体"/>
          <w:kern w:val="0"/>
          <w:sz w:val="24"/>
        </w:rPr>
        <w:t>(</w:t>
      </w:r>
      <w:r>
        <w:rPr>
          <w:rFonts w:ascii="SimHei" w:hAnsi="SimHei" w:cs="宋体;SimSun" w:eastAsia="黑体"/>
          <w:kern w:val="0"/>
          <w:sz w:val="24"/>
        </w:rPr>
        <w:t>除</w:t>
      </w:r>
      <w:r>
        <w:rPr>
          <w:rFonts w:cs="宋体;SimSun" w:ascii="SimHei" w:hAnsi="SimHei" w:eastAsia="黑体"/>
          <w:kern w:val="0"/>
          <w:sz w:val="24"/>
        </w:rPr>
        <w:t>G</w:t>
      </w:r>
      <w:r>
        <w:rPr>
          <w:rFonts w:ascii="SimHei" w:hAnsi="SimHei" w:cs="宋体;SimSun" w:eastAsia="黑体"/>
          <w:kern w:val="0"/>
          <w:sz w:val="24"/>
        </w:rPr>
        <w:t>级</w:t>
      </w:r>
      <w:r>
        <w:rPr>
          <w:rFonts w:cs="宋体;SimSun" w:ascii="SimHei" w:hAnsi="SimHei" w:eastAsia="黑体"/>
          <w:kern w:val="0"/>
          <w:sz w:val="24"/>
        </w:rPr>
        <w:t>A</w:t>
      </w:r>
      <w:r>
        <w:rPr>
          <w:rFonts w:ascii="SimHei" w:hAnsi="SimHei" w:cs="宋体;SimSun" w:eastAsia="黑体"/>
          <w:kern w:val="0"/>
          <w:sz w:val="24"/>
        </w:rPr>
        <w:t>级外各岗位分</w:t>
      </w:r>
      <w:r>
        <w:rPr>
          <w:rFonts w:cs="宋体;SimSun" w:ascii="SimHei" w:hAnsi="SimHei" w:eastAsia="黑体"/>
          <w:kern w:val="0"/>
          <w:sz w:val="24"/>
        </w:rPr>
        <w:t>5</w:t>
      </w:r>
      <w:r>
        <w:rPr>
          <w:rFonts w:ascii="SimHei" w:hAnsi="SimHei" w:cs="宋体;SimSun" w:eastAsia="黑体"/>
          <w:kern w:val="0"/>
          <w:sz w:val="24"/>
        </w:rPr>
        <w:t>个级别晋升</w:t>
      </w:r>
      <w:r>
        <w:rPr>
          <w:rFonts w:cs="宋体;SimSun" w:ascii="SimHei" w:hAnsi="SimHei" w:eastAsia="黑体"/>
          <w:kern w:val="0"/>
          <w:sz w:val="24"/>
        </w:rPr>
        <w:t>)</w:t>
      </w:r>
      <w:r>
        <w:rPr>
          <w:rFonts w:ascii="SimHei" w:hAnsi="SimHei" w:cs="宋体;SimSun" w:eastAsia="黑体"/>
          <w:kern w:val="0"/>
          <w:sz w:val="24"/>
        </w:rPr>
        <w:t>：</w:t>
      </w:r>
    </w:p>
    <w:p>
      <w:pPr>
        <w:pStyle w:val="Normal"/>
        <w:spacing w:lineRule="exact" w:line="420"/>
        <w:ind w:firstLine="240"/>
        <w:rPr>
          <w:rFonts w:ascii="宋体;SimSun" w:hAnsi="宋体;SimSun" w:cs="宋体;SimSun"/>
          <w:kern w:val="0"/>
          <w:sz w:val="24"/>
        </w:rPr>
      </w:pPr>
      <w:r>
        <w:rPr>
          <w:rFonts w:cs="宋体;SimSun" w:ascii="SimHei" w:hAnsi="SimHei" w:eastAsia="黑体"/>
          <w:kern w:val="0"/>
          <w:sz w:val="24"/>
        </w:rPr>
      </w:r>
    </w:p>
    <w:tbl>
      <w:tblPr>
        <w:tblW w:w="10420" w:type="dxa"/>
        <w:jc w:val="start"/>
        <w:tblInd w:w="0" w:type="dxa"/>
        <w:tblLayout w:type="fixed"/>
        <w:tblCellMar>
          <w:top w:w="0" w:type="dxa"/>
          <w:start w:w="108" w:type="dxa"/>
          <w:bottom w:w="0" w:type="dxa"/>
          <w:end w:w="108" w:type="dxa"/>
        </w:tblCellMar>
      </w:tblPr>
      <w:tblGrid>
        <w:gridCol w:w="2333"/>
        <w:gridCol w:w="4478"/>
        <w:gridCol w:w="3609"/>
      </w:tblGrid>
      <w:tr>
        <w:trPr>
          <w:trHeight w:val="710"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ind w:firstLine="960"/>
              <w:rPr>
                <w:rFonts w:ascii="宋体;SimSun" w:hAnsi="宋体;SimSun" w:cs="宋体;SimSun"/>
                <w:kern w:val="0"/>
                <w:sz w:val="24"/>
              </w:rPr>
            </w:pPr>
            <w:r>
              <w:rPr>
                <w:rFonts w:ascii="SimHei" w:hAnsi="SimHei" w:cs="宋体;SimSun" w:eastAsia="黑体"/>
                <w:kern w:val="0"/>
                <w:sz w:val="24"/>
              </w:rPr>
              <w:t>职务</w:t>
            </w:r>
          </w:p>
          <w:p>
            <w:pPr>
              <w:pStyle w:val="Normal"/>
              <w:spacing w:lineRule="exact" w:line="420"/>
              <w:rPr>
                <w:rFonts w:ascii="宋体;SimSun" w:hAnsi="宋体;SimSun" w:cs="宋体;SimSun"/>
                <w:kern w:val="0"/>
                <w:sz w:val="24"/>
              </w:rPr>
            </w:pPr>
            <w:r>
              <w:rPr>
                <w:rFonts w:ascii="SimHei" w:hAnsi="SimHei" w:cs="宋体;SimSun" w:eastAsia="黑体"/>
                <w:kern w:val="0"/>
                <w:sz w:val="24"/>
              </w:rPr>
              <w:t>级别</w:t>
            </w:r>
          </w:p>
        </w:tc>
        <w:tc>
          <w:tcPr>
            <w:tcW w:w="447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kern w:val="0"/>
                <w:sz w:val="24"/>
              </w:rPr>
            </w:pPr>
            <w:r>
              <w:rPr>
                <w:rFonts w:ascii="SimHei" w:hAnsi="SimHei" w:cs="宋体;SimSun" w:eastAsia="黑体"/>
                <w:kern w:val="0"/>
                <w:sz w:val="24"/>
              </w:rPr>
              <w:t>管理类</w:t>
            </w:r>
          </w:p>
        </w:tc>
        <w:tc>
          <w:tcPr>
            <w:tcW w:w="360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kern w:val="0"/>
                <w:sz w:val="24"/>
              </w:rPr>
            </w:pPr>
            <w:r>
              <w:rPr>
                <w:rFonts w:ascii="SimHei" w:hAnsi="SimHei" w:cs="宋体;SimSun" w:eastAsia="黑体"/>
                <w:kern w:val="0"/>
                <w:sz w:val="24"/>
              </w:rPr>
              <w:t>技术类</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kern w:val="0"/>
                <w:sz w:val="24"/>
              </w:rPr>
              <w:t>G</w:t>
            </w:r>
          </w:p>
        </w:tc>
        <w:tc>
          <w:tcPr>
            <w:tcW w:w="8087"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sz w:val="24"/>
              </w:rPr>
              <w:t xml:space="preserve">       </w:t>
            </w:r>
            <w:r>
              <w:rPr>
                <w:rFonts w:ascii="SimHei" w:hAnsi="SimHei" w:cs="宋体;SimSun" w:eastAsia="黑体"/>
                <w:sz w:val="24"/>
              </w:rPr>
              <w:t>董事长</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kern w:val="0"/>
                <w:sz w:val="24"/>
              </w:rPr>
              <w:t>F</w:t>
            </w:r>
          </w:p>
        </w:tc>
        <w:tc>
          <w:tcPr>
            <w:tcW w:w="8087"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总经理</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kern w:val="0"/>
                <w:sz w:val="24"/>
              </w:rPr>
              <w:t>E</w:t>
            </w:r>
          </w:p>
        </w:tc>
        <w:tc>
          <w:tcPr>
            <w:tcW w:w="8087" w:type="dxa"/>
            <w:gridSpan w:val="2"/>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服务总监</w:t>
            </w:r>
          </w:p>
        </w:tc>
      </w:tr>
      <w:tr>
        <w:trPr>
          <w:trHeight w:val="474"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kern w:val="0"/>
                <w:sz w:val="24"/>
              </w:rPr>
              <w:t>D</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ascii="SimHei" w:hAnsi="SimHei" w:cs="宋体;SimSun" w:eastAsia="黑体"/>
                <w:kern w:val="0"/>
                <w:sz w:val="24"/>
              </w:rPr>
              <w:t>车间主任</w:t>
            </w:r>
            <w:r>
              <w:rPr>
                <w:rFonts w:cs="宋体;SimSun" w:ascii="SimHei" w:hAnsi="SimHei" w:eastAsia="黑体"/>
                <w:kern w:val="0"/>
                <w:sz w:val="24"/>
              </w:rPr>
              <w:t>/</w:t>
            </w:r>
            <w:r>
              <w:rPr>
                <w:rFonts w:ascii="SimHei" w:hAnsi="SimHei" w:cs="宋体;SimSun" w:eastAsia="黑体"/>
                <w:kern w:val="0"/>
                <w:sz w:val="24"/>
              </w:rPr>
              <w:t>业务主任</w:t>
            </w:r>
          </w:p>
        </w:tc>
        <w:tc>
          <w:tcPr>
            <w:tcW w:w="3609"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ascii="SimHei" w:hAnsi="SimHei" w:cs="宋体;SimSun" w:eastAsia="黑体"/>
                <w:kern w:val="0"/>
                <w:sz w:val="24"/>
              </w:rPr>
              <w:t>技术总监</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kern w:val="0"/>
                <w:sz w:val="24"/>
              </w:rPr>
              <w:t>C</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sz w:val="24"/>
              </w:rPr>
            </w:pPr>
            <w:r>
              <w:rPr>
                <w:rFonts w:ascii="SimHei" w:hAnsi="SimHei" w:cs="宋体;SimSun" w:eastAsia="黑体"/>
                <w:sz w:val="24"/>
              </w:rPr>
              <w:t>备件部长</w:t>
            </w:r>
            <w:r>
              <w:rPr>
                <w:rFonts w:cs="宋体;SimSun" w:ascii="SimHei" w:hAnsi="SimHei" w:eastAsia="黑体"/>
                <w:sz w:val="24"/>
              </w:rPr>
              <w:t>/</w:t>
            </w:r>
            <w:r>
              <w:rPr>
                <w:rFonts w:ascii="SimHei" w:hAnsi="SimHei" w:cs="宋体;SimSun" w:eastAsia="黑体"/>
                <w:sz w:val="24"/>
              </w:rPr>
              <w:t>办公室主任</w:t>
            </w:r>
          </w:p>
        </w:tc>
        <w:tc>
          <w:tcPr>
            <w:tcW w:w="3609"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sz w:val="24"/>
              </w:rPr>
            </w:pPr>
            <w:r>
              <w:rPr>
                <w:rFonts w:ascii="SimHei" w:hAnsi="SimHei" w:cs="宋体;SimSun" w:eastAsia="黑体"/>
                <w:sz w:val="24"/>
              </w:rPr>
              <w:t>技师</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kern w:val="0"/>
                <w:sz w:val="24"/>
              </w:rPr>
              <w:t>B</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sz w:val="24"/>
              </w:rPr>
            </w:pPr>
            <w:r>
              <w:rPr>
                <w:rFonts w:ascii="SimHei" w:hAnsi="SimHei" w:cs="宋体;SimSun" w:eastAsia="黑体"/>
                <w:sz w:val="24"/>
              </w:rPr>
              <w:t>库管</w:t>
            </w:r>
            <w:r>
              <w:rPr>
                <w:rFonts w:cs="宋体;SimSun" w:ascii="SimHei" w:hAnsi="SimHei" w:eastAsia="黑体"/>
                <w:sz w:val="24"/>
              </w:rPr>
              <w:t>/</w:t>
            </w:r>
            <w:r>
              <w:rPr>
                <w:rFonts w:ascii="SimHei" w:hAnsi="SimHei" w:cs="宋体;SimSun" w:eastAsia="黑体"/>
                <w:sz w:val="24"/>
              </w:rPr>
              <w:t>服务顾问</w:t>
            </w:r>
          </w:p>
        </w:tc>
        <w:tc>
          <w:tcPr>
            <w:tcW w:w="3609"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sz w:val="24"/>
              </w:rPr>
            </w:pPr>
            <w:r>
              <w:rPr>
                <w:rFonts w:ascii="SimHei" w:hAnsi="SimHei" w:cs="宋体;SimSun" w:eastAsia="黑体"/>
                <w:kern w:val="0"/>
                <w:sz w:val="24"/>
              </w:rPr>
              <w:t>技工</w:t>
            </w:r>
          </w:p>
        </w:tc>
      </w:tr>
      <w:tr>
        <w:trPr>
          <w:trHeight w:val="389" w:hRule="atLeast"/>
        </w:trPr>
        <w:tc>
          <w:tcPr>
            <w:tcW w:w="2333"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cs="宋体;SimSun" w:ascii="SimHei" w:hAnsi="SimHei" w:eastAsia="黑体"/>
                <w:kern w:val="0"/>
                <w:sz w:val="24"/>
              </w:rPr>
              <w:t>A</w:t>
            </w:r>
          </w:p>
        </w:tc>
        <w:tc>
          <w:tcPr>
            <w:tcW w:w="4478"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ascii="SimHei" w:hAnsi="SimHei" w:cs="宋体;SimSun" w:eastAsia="黑体"/>
                <w:kern w:val="0"/>
                <w:sz w:val="24"/>
              </w:rPr>
              <w:t>见习库管</w:t>
            </w:r>
            <w:r>
              <w:rPr>
                <w:rFonts w:cs="宋体;SimSun" w:ascii="SimHei" w:hAnsi="SimHei" w:eastAsia="黑体"/>
                <w:kern w:val="0"/>
                <w:sz w:val="24"/>
              </w:rPr>
              <w:t>/</w:t>
            </w:r>
            <w:r>
              <w:rPr>
                <w:rFonts w:ascii="SimHei" w:hAnsi="SimHei" w:cs="宋体;SimSun" w:eastAsia="黑体"/>
                <w:kern w:val="0"/>
                <w:sz w:val="24"/>
              </w:rPr>
              <w:t>见习顾问</w:t>
            </w:r>
          </w:p>
        </w:tc>
        <w:tc>
          <w:tcPr>
            <w:tcW w:w="3609" w:type="dxa"/>
            <w:tcBorders>
              <w:top w:val="single" w:sz="4" w:space="0" w:color="000000"/>
              <w:start w:val="single" w:sz="4" w:space="0" w:color="000000"/>
              <w:bottom w:val="single" w:sz="4" w:space="0" w:color="000000"/>
              <w:end w:val="single" w:sz="4" w:space="0" w:color="000000"/>
            </w:tcBorders>
          </w:tcPr>
          <w:p>
            <w:pPr>
              <w:pStyle w:val="Normal"/>
              <w:spacing w:lineRule="exact" w:line="420"/>
              <w:jc w:val="center"/>
              <w:rPr>
                <w:rFonts w:ascii="宋体;SimSun" w:hAnsi="宋体;SimSun" w:cs="宋体;SimSun"/>
                <w:kern w:val="0"/>
                <w:sz w:val="24"/>
              </w:rPr>
            </w:pPr>
            <w:r>
              <w:rPr>
                <w:rFonts w:ascii="SimHei" w:hAnsi="SimHei" w:cs="宋体;SimSun" w:eastAsia="黑体"/>
                <w:kern w:val="0"/>
                <w:sz w:val="24"/>
              </w:rPr>
              <w:t>见习技工</w:t>
            </w:r>
          </w:p>
        </w:tc>
      </w:tr>
    </w:tbl>
    <w:p>
      <w:pPr>
        <w:pStyle w:val="Normal"/>
        <w:spacing w:lineRule="exact" w:line="420"/>
        <w:ind w:firstLine="240"/>
        <w:rPr>
          <w:rFonts w:ascii="宋体;SimSun" w:hAnsi="宋体;SimSun" w:cs="宋体;SimSun"/>
          <w:kern w:val="0"/>
          <w:sz w:val="24"/>
        </w:rPr>
      </w:pPr>
      <w:r>
        <w:rPr>
          <w:rFonts w:cs="宋体;SimSun" w:ascii="SimHei" w:hAnsi="SimHei" w:eastAsia="黑体"/>
          <w:kern w:val="0"/>
          <w:sz w:val="24"/>
        </w:rPr>
      </w:r>
    </w:p>
    <w:p>
      <w:pPr>
        <w:pStyle w:val="Normal"/>
        <w:numPr>
          <w:ilvl w:val="0"/>
          <w:numId w:val="6"/>
        </w:numPr>
        <w:spacing w:lineRule="exact" w:line="420"/>
        <w:rPr>
          <w:rFonts w:ascii="宋体;SimSun" w:hAnsi="宋体;SimSun" w:cs="宋体;SimSun"/>
          <w:b/>
          <w:b/>
          <w:kern w:val="0"/>
          <w:sz w:val="24"/>
        </w:rPr>
      </w:pPr>
      <w:r>
        <w:rPr>
          <w:rFonts w:ascii="SimHei" w:hAnsi="SimHei" w:cs="宋体;SimSun" w:eastAsia="黑体"/>
          <w:b/>
          <w:kern w:val="0"/>
          <w:sz w:val="24"/>
        </w:rPr>
        <w:t>晋升条件</w:t>
      </w:r>
    </w:p>
    <w:p>
      <w:pPr>
        <w:pStyle w:val="Normal"/>
        <w:numPr>
          <w:ilvl w:val="0"/>
          <w:numId w:val="2"/>
        </w:numPr>
        <w:tabs>
          <w:tab w:val="clear" w:pos="420"/>
          <w:tab w:val="left" w:pos="425" w:leader="none"/>
        </w:tabs>
        <w:spacing w:lineRule="exact" w:line="420"/>
        <w:jc w:val="start"/>
        <w:rPr>
          <w:rFonts w:ascii="宋体;SimSun" w:hAnsi="宋体;SimSun" w:cs="宋体;SimSun"/>
          <w:kern w:val="0"/>
          <w:sz w:val="24"/>
        </w:rPr>
      </w:pPr>
      <w:r>
        <w:rPr>
          <w:rFonts w:ascii="SimHei" w:hAnsi="SimHei" w:cs="宋体;SimSun" w:eastAsia="黑体"/>
          <w:kern w:val="0"/>
          <w:sz w:val="24"/>
        </w:rPr>
        <w:t>所有申请人或被推荐人必须达到申请职位的任职条件要求（岗位晋升说明书）</w:t>
      </w:r>
      <w:r>
        <w:rPr>
          <w:rFonts w:cs="宋体;SimSun" w:ascii="SimHei" w:hAnsi="SimHei" w:eastAsia="黑体"/>
          <w:kern w:val="0"/>
          <w:sz w:val="24"/>
        </w:rPr>
        <w:t>,</w:t>
      </w:r>
      <w:r>
        <w:rPr>
          <w:rFonts w:ascii="SimHei" w:hAnsi="SimHei" w:cs="宋体;SimSun" w:eastAsia="黑体"/>
          <w:kern w:val="0"/>
          <w:sz w:val="24"/>
        </w:rPr>
        <w:t>未能达到要求者作为储备人才进行培训。</w:t>
      </w:r>
    </w:p>
    <w:p>
      <w:pPr>
        <w:pStyle w:val="Normal"/>
        <w:numPr>
          <w:ilvl w:val="0"/>
          <w:numId w:val="2"/>
        </w:numPr>
        <w:tabs>
          <w:tab w:val="clear" w:pos="420"/>
          <w:tab w:val="left" w:pos="425" w:leader="none"/>
        </w:tabs>
        <w:spacing w:lineRule="exact" w:line="420"/>
        <w:jc w:val="start"/>
        <w:rPr>
          <w:rFonts w:ascii="宋体;SimSun" w:hAnsi="宋体;SimSun" w:cs="宋体;SimSun"/>
          <w:kern w:val="0"/>
          <w:sz w:val="24"/>
        </w:rPr>
      </w:pPr>
      <w:r>
        <w:rPr>
          <w:rFonts w:ascii="SimHei" w:hAnsi="SimHei" w:cs="宋体;SimSun" w:eastAsia="黑体"/>
          <w:kern w:val="0"/>
          <w:sz w:val="24"/>
        </w:rPr>
        <w:t>若申请职位属于特殊岗位则需要申请人持有相关岗位的上岗证。</w:t>
      </w:r>
    </w:p>
    <w:p>
      <w:pPr>
        <w:pStyle w:val="Normal"/>
        <w:numPr>
          <w:ilvl w:val="0"/>
          <w:numId w:val="2"/>
        </w:numPr>
        <w:tabs>
          <w:tab w:val="clear" w:pos="420"/>
          <w:tab w:val="left" w:pos="425" w:leader="none"/>
        </w:tabs>
        <w:spacing w:lineRule="exact" w:line="420"/>
        <w:jc w:val="start"/>
        <w:rPr>
          <w:rFonts w:ascii="宋体;SimSun" w:hAnsi="宋体;SimSun" w:cs="宋体;SimSun"/>
          <w:kern w:val="0"/>
          <w:sz w:val="24"/>
        </w:rPr>
      </w:pPr>
      <w:r>
        <w:rPr>
          <w:rStyle w:val="A14px1"/>
          <w:rFonts w:cs="宋体;SimSun" w:ascii="SimHei" w:hAnsi="SimHei" w:eastAsia="黑体"/>
          <w:sz w:val="24"/>
          <w:szCs w:val="24"/>
        </w:rPr>
        <w:t>B</w:t>
      </w:r>
      <w:r>
        <w:rPr>
          <w:rStyle w:val="A14px1"/>
          <w:rFonts w:ascii="SimHei" w:hAnsi="SimHei" w:cs="宋体;SimSun" w:eastAsia="黑体"/>
          <w:sz w:val="24"/>
          <w:szCs w:val="24"/>
        </w:rPr>
        <w:t>级，在原工作岗位上工作半年时间（不含试用期工作时间），</w:t>
      </w:r>
      <w:r>
        <w:rPr>
          <w:rStyle w:val="A14px1"/>
          <w:rFonts w:cs="宋体;SimSun" w:ascii="SimHei" w:hAnsi="SimHei" w:eastAsia="黑体"/>
          <w:sz w:val="24"/>
          <w:szCs w:val="24"/>
        </w:rPr>
        <w:t>C</w:t>
      </w:r>
      <w:r>
        <w:rPr>
          <w:rStyle w:val="A14px1"/>
          <w:rFonts w:ascii="SimHei" w:hAnsi="SimHei" w:cs="宋体;SimSun" w:eastAsia="黑体"/>
          <w:sz w:val="24"/>
          <w:szCs w:val="24"/>
        </w:rPr>
        <w:t>级或以上，在原岗位上工作时间一年（不含试用期工作时间）。</w:t>
      </w:r>
      <w:r>
        <w:rPr>
          <w:rStyle w:val="A14px1"/>
          <w:rFonts w:cs="宋体;SimSun" w:ascii="SimHei" w:hAnsi="SimHei" w:eastAsia="黑体"/>
          <w:sz w:val="24"/>
          <w:szCs w:val="24"/>
        </w:rPr>
        <w:t>A</w:t>
      </w:r>
      <w:r>
        <w:rPr>
          <w:rStyle w:val="A14px1"/>
          <w:rFonts w:ascii="SimHei" w:hAnsi="SimHei" w:cs="宋体;SimSun" w:eastAsia="黑体"/>
          <w:sz w:val="24"/>
          <w:szCs w:val="24"/>
        </w:rPr>
        <w:t>级</w:t>
      </w:r>
      <w:r>
        <w:rPr>
          <w:rStyle w:val="A14px1"/>
          <w:rFonts w:cs="宋体;SimSun" w:ascii="SimHei" w:hAnsi="SimHei" w:eastAsia="黑体"/>
          <w:sz w:val="24"/>
          <w:szCs w:val="24"/>
        </w:rPr>
        <w:t>,</w:t>
      </w:r>
      <w:r>
        <w:rPr>
          <w:rStyle w:val="A14px1"/>
          <w:rFonts w:ascii="SimHei" w:hAnsi="SimHei" w:cs="宋体;SimSun" w:eastAsia="黑体"/>
          <w:sz w:val="24"/>
          <w:szCs w:val="24"/>
        </w:rPr>
        <w:t>在原岗位上工作时间三个月（含试用期工作时间）。</w:t>
      </w:r>
    </w:p>
    <w:p>
      <w:pPr>
        <w:pStyle w:val="Normal"/>
        <w:numPr>
          <w:ilvl w:val="0"/>
          <w:numId w:val="2"/>
        </w:numPr>
        <w:tabs>
          <w:tab w:val="clear" w:pos="420"/>
          <w:tab w:val="left" w:pos="425" w:leader="none"/>
        </w:tabs>
        <w:spacing w:lineRule="exact" w:line="420"/>
        <w:jc w:val="start"/>
        <w:rPr>
          <w:rFonts w:ascii="宋体;SimSun" w:hAnsi="宋体;SimSun" w:cs="宋体;SimSun"/>
          <w:kern w:val="0"/>
          <w:sz w:val="24"/>
        </w:rPr>
      </w:pPr>
      <w:r>
        <w:rPr>
          <w:rFonts w:ascii="SimHei" w:hAnsi="SimHei" w:cs="宋体;SimSun" w:eastAsia="黑体"/>
          <w:kern w:val="0"/>
          <w:sz w:val="24"/>
        </w:rPr>
        <w:t>竞争</w:t>
      </w:r>
      <w:r>
        <w:rPr>
          <w:rFonts w:cs="宋体;SimSun" w:ascii="SimHei" w:hAnsi="SimHei" w:eastAsia="黑体"/>
          <w:kern w:val="0"/>
          <w:sz w:val="24"/>
        </w:rPr>
        <w:t>C</w:t>
      </w:r>
      <w:r>
        <w:rPr>
          <w:rFonts w:ascii="SimHei" w:hAnsi="SimHei" w:cs="宋体;SimSun" w:eastAsia="黑体"/>
          <w:kern w:val="0"/>
          <w:sz w:val="24"/>
        </w:rPr>
        <w:t>级以上级别的员工须在公司任职两年以上。</w:t>
      </w:r>
    </w:p>
    <w:p>
      <w:pPr>
        <w:pStyle w:val="Normal"/>
        <w:numPr>
          <w:ilvl w:val="0"/>
          <w:numId w:val="2"/>
        </w:numPr>
        <w:tabs>
          <w:tab w:val="clear" w:pos="420"/>
          <w:tab w:val="left" w:pos="425" w:leader="none"/>
        </w:tabs>
        <w:spacing w:lineRule="exact" w:line="420"/>
        <w:jc w:val="start"/>
        <w:rPr>
          <w:rFonts w:ascii="宋体;SimSun" w:hAnsi="宋体;SimSun" w:cs="宋体;SimSun"/>
          <w:kern w:val="0"/>
          <w:sz w:val="24"/>
        </w:rPr>
      </w:pPr>
      <w:r>
        <w:rPr>
          <w:rFonts w:ascii="SimHei" w:hAnsi="SimHei" w:cs="宋体;SimSun" w:eastAsia="黑体"/>
          <w:kern w:val="0"/>
          <w:sz w:val="24"/>
        </w:rPr>
        <w:t>员工如有下列情况之一的，不得参加晋升申请或被推荐：</w:t>
      </w:r>
    </w:p>
    <w:p>
      <w:pPr>
        <w:pStyle w:val="Normal"/>
        <w:numPr>
          <w:ilvl w:val="0"/>
          <w:numId w:val="3"/>
        </w:numPr>
        <w:tabs>
          <w:tab w:val="clear" w:pos="420"/>
          <w:tab w:val="left" w:pos="425" w:leader="none"/>
        </w:tabs>
        <w:spacing w:lineRule="exact" w:line="420"/>
        <w:jc w:val="start"/>
        <w:rPr>
          <w:rFonts w:ascii="宋体;SimSun" w:hAnsi="宋体;SimSun" w:cs="宋体;SimSun"/>
          <w:kern w:val="0"/>
          <w:sz w:val="24"/>
        </w:rPr>
      </w:pPr>
      <w:r>
        <w:rPr>
          <w:rFonts w:ascii="SimHei" w:hAnsi="SimHei" w:cs="宋体;SimSun" w:eastAsia="黑体"/>
          <w:kern w:val="0"/>
          <w:sz w:val="24"/>
        </w:rPr>
        <w:t>违反《员工制度》记大过者未满半年。</w:t>
      </w:r>
    </w:p>
    <w:p>
      <w:pPr>
        <w:pStyle w:val="Normal"/>
        <w:numPr>
          <w:ilvl w:val="0"/>
          <w:numId w:val="3"/>
        </w:numPr>
        <w:tabs>
          <w:tab w:val="clear" w:pos="420"/>
          <w:tab w:val="left" w:pos="425" w:leader="none"/>
        </w:tabs>
        <w:spacing w:lineRule="exact" w:line="420"/>
        <w:jc w:val="start"/>
        <w:rPr>
          <w:rFonts w:ascii="宋体;SimSun" w:hAnsi="宋体;SimSun" w:cs="宋体;SimSun"/>
          <w:kern w:val="0"/>
          <w:sz w:val="24"/>
        </w:rPr>
      </w:pPr>
      <w:r>
        <w:rPr>
          <w:rFonts w:ascii="SimHei" w:hAnsi="SimHei" w:cs="宋体;SimSun" w:eastAsia="黑体"/>
          <w:kern w:val="0"/>
          <w:sz w:val="24"/>
        </w:rPr>
        <w:t>一个晋升周期，有三个月违反《员工制度》记小过超三次</w:t>
      </w:r>
    </w:p>
    <w:p>
      <w:pPr>
        <w:pStyle w:val="Normal"/>
        <w:numPr>
          <w:ilvl w:val="0"/>
          <w:numId w:val="6"/>
        </w:numPr>
        <w:spacing w:lineRule="exact" w:line="420"/>
        <w:rPr>
          <w:rFonts w:ascii="宋体;SimSun" w:hAnsi="宋体;SimSun" w:cs="宋体;SimSun"/>
          <w:b/>
          <w:b/>
          <w:kern w:val="0"/>
          <w:sz w:val="24"/>
        </w:rPr>
      </w:pPr>
      <w:r>
        <w:rPr>
          <w:rFonts w:ascii="SimHei" w:hAnsi="SimHei" w:cs="宋体;SimSun" w:eastAsia="黑体"/>
          <w:b/>
          <w:kern w:val="0"/>
          <w:sz w:val="24"/>
        </w:rPr>
        <w:t>晋升周期</w:t>
      </w:r>
    </w:p>
    <w:p>
      <w:pPr>
        <w:pStyle w:val="Normal"/>
        <w:numPr>
          <w:ilvl w:val="0"/>
          <w:numId w:val="5"/>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晋升分为定期和不定期两种，六个月为一个晋升周期，每年</w:t>
      </w:r>
      <w:r>
        <w:rPr>
          <w:rFonts w:cs="宋体;SimSun" w:ascii="SimHei" w:hAnsi="SimHei" w:eastAsia="黑体"/>
          <w:kern w:val="0"/>
          <w:sz w:val="24"/>
        </w:rPr>
        <w:t>5.18</w:t>
      </w:r>
      <w:r>
        <w:rPr>
          <w:rFonts w:ascii="SimHei" w:hAnsi="SimHei" w:cs="宋体;SimSun" w:eastAsia="黑体"/>
          <w:kern w:val="0"/>
          <w:sz w:val="24"/>
        </w:rPr>
        <w:t>与</w:t>
      </w:r>
      <w:r>
        <w:rPr>
          <w:rFonts w:cs="宋体;SimSun" w:ascii="SimHei" w:hAnsi="SimHei" w:eastAsia="黑体"/>
          <w:kern w:val="0"/>
          <w:sz w:val="24"/>
        </w:rPr>
        <w:t>11.18</w:t>
      </w:r>
      <w:r>
        <w:rPr>
          <w:rFonts w:ascii="SimHei" w:hAnsi="SimHei" w:cs="宋体;SimSun" w:eastAsia="黑体"/>
          <w:kern w:val="0"/>
          <w:sz w:val="24"/>
        </w:rPr>
        <w:t>为“全员晋升评定日”。</w:t>
      </w:r>
    </w:p>
    <w:p>
      <w:pPr>
        <w:pStyle w:val="Normal"/>
        <w:spacing w:lineRule="exact" w:line="420"/>
        <w:ind w:start="435" w:hanging="120"/>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定期：人力资源部每年五月份、十一月份组织对各部门所有员工过往半年的业绩，能力提升进行分析。对本部门绩效优秀的员工进行推荐。</w:t>
      </w:r>
    </w:p>
    <w:p>
      <w:pPr>
        <w:pStyle w:val="Normal"/>
        <w:spacing w:lineRule="exact" w:line="420"/>
        <w:ind w:start="315" w:hanging="0"/>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不定期：是指员工试用期满的晋升或破格晋升（岗位空缺）。</w:t>
      </w:r>
    </w:p>
    <w:p>
      <w:pPr>
        <w:pStyle w:val="Normal"/>
        <w:spacing w:lineRule="exact" w:line="420"/>
        <w:ind w:start="480" w:hanging="480"/>
        <w:rPr>
          <w:rFonts w:ascii="宋体;SimSun" w:hAnsi="宋体;SimSun" w:cs="宋体;SimSun"/>
          <w:kern w:val="0"/>
          <w:sz w:val="24"/>
        </w:rPr>
      </w:pPr>
      <w:r>
        <w:rPr>
          <w:rFonts w:cs="宋体;SimSun" w:ascii="SimHei" w:hAnsi="SimHei" w:eastAsia="黑体"/>
          <w:kern w:val="0"/>
          <w:sz w:val="24"/>
        </w:rPr>
        <w:t xml:space="preserve">7.2 </w:t>
      </w:r>
      <w:r>
        <w:rPr>
          <w:rFonts w:ascii="SimHei" w:hAnsi="SimHei" w:cs="宋体;SimSun" w:eastAsia="黑体"/>
          <w:kern w:val="0"/>
          <w:sz w:val="24"/>
        </w:rPr>
        <w:t>晋升后试用期两个月，试用期内按照原来岗位薪酬福利发放，试用期满后重新审批，审批合格后         正式晋升，实行晋升后岗位薪酬福利</w:t>
      </w:r>
    </w:p>
    <w:p>
      <w:pPr>
        <w:pStyle w:val="Normal"/>
        <w:numPr>
          <w:ilvl w:val="0"/>
          <w:numId w:val="6"/>
        </w:numPr>
        <w:spacing w:lineRule="exact" w:line="420"/>
        <w:rPr/>
      </w:pPr>
      <w:r>
        <w:rPr>
          <w:rStyle w:val="A14px1"/>
          <w:rFonts w:ascii="SimHei" w:hAnsi="SimHei" w:cs="宋体;SimSun" w:eastAsia="黑体"/>
          <w:b/>
          <w:sz w:val="24"/>
          <w:szCs w:val="24"/>
        </w:rPr>
        <w:t>晋升</w:t>
      </w:r>
      <w:r>
        <w:rPr>
          <w:rFonts w:ascii="SimHei" w:hAnsi="SimHei" w:cs="宋体;SimSun" w:eastAsia="黑体"/>
          <w:b/>
          <w:kern w:val="0"/>
          <w:sz w:val="24"/>
        </w:rPr>
        <w:t>流程及</w:t>
      </w:r>
      <w:r>
        <w:rPr>
          <w:rStyle w:val="A14px1"/>
          <w:rFonts w:ascii="SimHei" w:hAnsi="SimHei" w:cs="宋体;SimSun" w:eastAsia="黑体"/>
          <w:b/>
          <w:sz w:val="24"/>
          <w:szCs w:val="24"/>
        </w:rPr>
        <w:t>权限</w:t>
      </w:r>
      <w:r>
        <w:rPr>
          <w:rFonts w:ascii="SimHei" w:hAnsi="SimHei" w:cs="宋体;SimSun" w:eastAsia="黑体"/>
          <w:b/>
          <w:kern w:val="0"/>
          <w:sz w:val="24"/>
        </w:rPr>
        <w:t>：</w:t>
      </w:r>
    </w:p>
    <w:p>
      <w:pPr>
        <w:pStyle w:val="Normal"/>
        <w:numPr>
          <w:ilvl w:val="0"/>
          <w:numId w:val="7"/>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岗位晋升按以下流程进行：</w:t>
      </w:r>
    </w:p>
    <w:p>
      <w:pPr>
        <w:pStyle w:val="Normal"/>
        <w:numPr>
          <w:ilvl w:val="0"/>
          <w:numId w:val="8"/>
        </w:numPr>
        <w:tabs>
          <w:tab w:val="clear" w:pos="420"/>
          <w:tab w:val="left" w:pos="840" w:leader="none"/>
        </w:tabs>
        <w:spacing w:lineRule="exact" w:line="420"/>
        <w:ind w:start="825" w:hanging="825"/>
        <w:rPr>
          <w:rFonts w:ascii="宋体;SimSun" w:hAnsi="宋体;SimSun" w:cs="宋体;SimSun"/>
          <w:kern w:val="0"/>
          <w:sz w:val="24"/>
        </w:rPr>
      </w:pPr>
      <w:r>
        <w:rPr>
          <w:rFonts w:ascii="SimHei" w:hAnsi="SimHei" w:cs="宋体;SimSun" w:eastAsia="黑体"/>
          <w:kern w:val="0"/>
          <w:sz w:val="24"/>
        </w:rPr>
        <w:t>由部门推荐或个人自荐及其它部门举荐（必须符合第六条晋升条件），填写晋升申请表 ，交人力资源部汇总。</w:t>
      </w:r>
    </w:p>
    <w:p>
      <w:pPr>
        <w:pStyle w:val="Normal"/>
        <w:numPr>
          <w:ilvl w:val="0"/>
          <w:numId w:val="8"/>
        </w:numPr>
        <w:tabs>
          <w:tab w:val="clear" w:pos="420"/>
          <w:tab w:val="left" w:pos="840" w:leader="none"/>
        </w:tabs>
        <w:spacing w:lineRule="exact" w:line="420"/>
        <w:ind w:start="825" w:hanging="825"/>
        <w:rPr/>
      </w:pPr>
      <w:r>
        <w:rPr>
          <w:rFonts w:ascii="SimHei" w:hAnsi="SimHei" w:cs="宋体;SimSun" w:eastAsia="黑体"/>
          <w:kern w:val="0"/>
          <w:sz w:val="24"/>
        </w:rPr>
        <w:t>人力资源部将各部门推荐人员资料汇总并召集</w:t>
      </w:r>
      <w:r>
        <w:rPr>
          <w:rStyle w:val="A14px1"/>
          <w:rFonts w:ascii="SimHei" w:hAnsi="SimHei" w:cs="宋体;SimSun" w:eastAsia="黑体"/>
          <w:sz w:val="24"/>
          <w:szCs w:val="24"/>
        </w:rPr>
        <w:t>员工职业规划委员会成员进行考核评分，评分汇总后根据各部门的职位空缺进行择优推荐。</w:t>
      </w:r>
    </w:p>
    <w:p>
      <w:pPr>
        <w:pStyle w:val="Normal"/>
        <w:spacing w:lineRule="exact" w:line="420"/>
        <w:ind w:start="480" w:hanging="480"/>
        <w:rPr/>
      </w:pPr>
      <w:r>
        <w:rPr>
          <w:rFonts w:cs="宋体;SimSun" w:ascii="SimHei" w:hAnsi="SimHei" w:eastAsia="黑体"/>
          <w:kern w:val="0"/>
          <w:sz w:val="24"/>
        </w:rPr>
        <w:t>8.2</w:t>
      </w:r>
      <w:r>
        <w:rPr>
          <w:rFonts w:ascii="SimHei" w:hAnsi="SimHei" w:cs="宋体;SimSun" w:eastAsia="黑体"/>
          <w:kern w:val="0"/>
          <w:sz w:val="24"/>
        </w:rPr>
        <w:t>《</w:t>
      </w:r>
      <w:r>
        <w:rPr>
          <w:rFonts w:ascii="SimHei" w:hAnsi="SimHei" w:cs="宋体;SimSun" w:eastAsia="黑体"/>
          <w:sz w:val="24"/>
        </w:rPr>
        <w:t>职务晋升评分表》根据申请岗位的不同，分为管理级及</w:t>
      </w:r>
      <w:r>
        <w:rPr>
          <w:rFonts w:cs="宋体;SimSun" w:ascii="SimHei" w:hAnsi="SimHei" w:eastAsia="黑体"/>
          <w:sz w:val="24"/>
        </w:rPr>
        <w:t>C</w:t>
      </w:r>
      <w:r>
        <w:rPr>
          <w:rFonts w:ascii="SimHei" w:hAnsi="SimHei" w:cs="宋体;SimSun" w:eastAsia="黑体"/>
          <w:sz w:val="24"/>
        </w:rPr>
        <w:t>级（含）以上与职员级及</w:t>
      </w:r>
      <w:r>
        <w:rPr>
          <w:rFonts w:cs="宋体;SimSun" w:ascii="SimHei" w:hAnsi="SimHei" w:eastAsia="黑体"/>
          <w:sz w:val="24"/>
        </w:rPr>
        <w:t>C</w:t>
      </w:r>
      <w:r>
        <w:rPr>
          <w:rFonts w:ascii="SimHei" w:hAnsi="SimHei" w:cs="宋体;SimSun" w:eastAsia="黑体"/>
          <w:sz w:val="24"/>
        </w:rPr>
        <w:t>级以下两类。各岗位根据岗位职责的不同设定评选项目权重。</w:t>
      </w:r>
    </w:p>
    <w:p>
      <w:pPr>
        <w:pStyle w:val="Normal"/>
        <w:spacing w:lineRule="exact" w:line="420"/>
        <w:rPr>
          <w:rFonts w:ascii="宋体;SimSun" w:hAnsi="宋体;SimSun" w:cs="宋体;SimSun"/>
          <w:sz w:val="24"/>
        </w:rPr>
      </w:pPr>
      <w:r>
        <w:rPr>
          <w:rFonts w:cs="宋体;SimSun" w:ascii="SimHei" w:hAnsi="SimHei" w:eastAsia="黑体"/>
          <w:sz w:val="24"/>
        </w:rPr>
        <w:t>8.3 C</w:t>
      </w:r>
      <w:r>
        <w:rPr>
          <w:rFonts w:ascii="SimHei" w:hAnsi="SimHei" w:cs="宋体;SimSun" w:eastAsia="黑体"/>
          <w:sz w:val="24"/>
        </w:rPr>
        <w:t>级（含）以上岗位越级晋升须在原岗位培养起最低三级接班人后才可晋升。</w:t>
      </w:r>
    </w:p>
    <w:p>
      <w:pPr>
        <w:pStyle w:val="Normal"/>
        <w:spacing w:lineRule="exact" w:line="420"/>
        <w:rPr>
          <w:rFonts w:ascii="宋体;SimSun" w:hAnsi="宋体;SimSun" w:cs="宋体;SimSun"/>
          <w:sz w:val="24"/>
        </w:rPr>
      </w:pPr>
      <w:r>
        <w:rPr>
          <w:rFonts w:cs="宋体;SimSun" w:ascii="SimHei" w:hAnsi="SimHei" w:eastAsia="黑体"/>
          <w:sz w:val="24"/>
        </w:rPr>
        <w:t xml:space="preserve">8.4 </w:t>
      </w:r>
      <w:r>
        <w:rPr>
          <w:rFonts w:ascii="SimHei" w:hAnsi="SimHei" w:cs="宋体;SimSun" w:eastAsia="黑体"/>
          <w:sz w:val="24"/>
        </w:rPr>
        <w:t>申请人取得晋升资格后依据各岗位晋升说明书进行考核，通过后进入晋升试用期</w:t>
      </w:r>
    </w:p>
    <w:p>
      <w:pPr>
        <w:pStyle w:val="Normal"/>
        <w:numPr>
          <w:ilvl w:val="0"/>
          <w:numId w:val="6"/>
        </w:numPr>
        <w:spacing w:lineRule="exact" w:line="420"/>
        <w:rPr/>
      </w:pPr>
      <w:r>
        <w:rPr>
          <w:rStyle w:val="A14px1"/>
          <w:rFonts w:ascii="SimHei" w:hAnsi="SimHei" w:cs="宋体;SimSun" w:eastAsia="黑体"/>
          <w:b/>
          <w:sz w:val="24"/>
          <w:szCs w:val="24"/>
        </w:rPr>
        <w:t>评审标准</w:t>
      </w:r>
    </w:p>
    <w:p>
      <w:pPr>
        <w:pStyle w:val="Normal"/>
        <w:numPr>
          <w:ilvl w:val="0"/>
          <w:numId w:val="11"/>
        </w:numPr>
        <w:tabs>
          <w:tab w:val="clear" w:pos="420"/>
          <w:tab w:val="left" w:pos="425" w:leader="none"/>
        </w:tabs>
        <w:spacing w:lineRule="exact" w:line="420"/>
        <w:rPr>
          <w:rFonts w:ascii="宋体;SimSun" w:hAnsi="宋体;SimSun" w:cs="宋体;SimSun"/>
          <w:bCs/>
          <w:sz w:val="24"/>
        </w:rPr>
      </w:pPr>
      <w:r>
        <w:rPr>
          <w:rStyle w:val="A14px1"/>
          <w:rFonts w:ascii="SimHei" w:hAnsi="SimHei" w:cs="宋体;SimSun" w:eastAsia="黑体"/>
          <w:sz w:val="24"/>
          <w:szCs w:val="24"/>
        </w:rPr>
        <w:t>对于将要晋升人员须提交本人对新岗位的工作规划或建议不少于</w:t>
      </w:r>
      <w:r>
        <w:rPr>
          <w:rStyle w:val="A14px1"/>
          <w:rFonts w:cs="宋体;SimSun" w:ascii="SimHei" w:hAnsi="SimHei" w:eastAsia="黑体"/>
          <w:sz w:val="24"/>
          <w:szCs w:val="24"/>
        </w:rPr>
        <w:t>300</w:t>
      </w:r>
      <w:r>
        <w:rPr>
          <w:rStyle w:val="A14px1"/>
          <w:rFonts w:ascii="SimHei" w:hAnsi="SimHei" w:cs="宋体;SimSun" w:eastAsia="黑体"/>
          <w:sz w:val="24"/>
          <w:szCs w:val="24"/>
        </w:rPr>
        <w:t>字。</w:t>
      </w:r>
    </w:p>
    <w:p>
      <w:pPr>
        <w:pStyle w:val="Normal"/>
        <w:numPr>
          <w:ilvl w:val="0"/>
          <w:numId w:val="11"/>
        </w:numPr>
        <w:tabs>
          <w:tab w:val="clear" w:pos="420"/>
          <w:tab w:val="left" w:pos="425" w:leader="none"/>
        </w:tabs>
        <w:spacing w:lineRule="exact" w:line="420"/>
        <w:rPr>
          <w:rFonts w:ascii="宋体;SimSun" w:hAnsi="宋体;SimSun" w:cs="宋体;SimSun"/>
          <w:sz w:val="24"/>
        </w:rPr>
      </w:pPr>
      <w:r>
        <w:rPr>
          <w:rFonts w:ascii="SimHei" w:hAnsi="SimHei" w:cs="宋体;SimSun" w:eastAsia="黑体"/>
          <w:bCs/>
          <w:sz w:val="24"/>
        </w:rPr>
        <w:t>职务晋升评定标准（</w:t>
      </w:r>
      <w:r>
        <w:rPr>
          <w:rFonts w:ascii="SimHei" w:hAnsi="SimHei" w:cs="宋体;SimSun" w:eastAsia="黑体"/>
          <w:kern w:val="0"/>
          <w:sz w:val="24"/>
        </w:rPr>
        <w:t>岗位晋升说明书</w:t>
      </w:r>
      <w:r>
        <w:rPr>
          <w:rFonts w:ascii="SimHei" w:hAnsi="SimHei" w:cs="宋体;SimSun" w:eastAsia="黑体"/>
          <w:bCs/>
          <w:sz w:val="24"/>
        </w:rPr>
        <w:t>）</w:t>
      </w:r>
    </w:p>
    <w:p>
      <w:pPr>
        <w:pStyle w:val="Normal"/>
        <w:numPr>
          <w:ilvl w:val="0"/>
          <w:numId w:val="11"/>
        </w:numPr>
        <w:tabs>
          <w:tab w:val="clear" w:pos="420"/>
          <w:tab w:val="left" w:pos="425" w:leader="none"/>
        </w:tabs>
        <w:spacing w:lineRule="exact" w:line="420"/>
        <w:rPr>
          <w:rFonts w:ascii="宋体;SimSun" w:hAnsi="宋体;SimSun" w:cs="宋体;SimSun"/>
          <w:sz w:val="24"/>
        </w:rPr>
      </w:pPr>
      <w:r>
        <w:rPr>
          <w:rFonts w:ascii="SimHei" w:hAnsi="SimHei" w:cs="宋体;SimSun" w:eastAsia="黑体"/>
          <w:sz w:val="24"/>
        </w:rPr>
        <w:t>按照各岗位所需能力制定评审项目，</w:t>
      </w:r>
      <w:r>
        <w:rPr>
          <w:rFonts w:ascii="SimHei" w:hAnsi="SimHei" w:cs="宋体;SimSun" w:eastAsia="黑体"/>
          <w:bCs/>
          <w:sz w:val="24"/>
        </w:rPr>
        <w:t>采用百分比制进行评定：</w:t>
      </w:r>
    </w:p>
    <w:p>
      <w:pPr>
        <w:pStyle w:val="Normal"/>
        <w:numPr>
          <w:ilvl w:val="0"/>
          <w:numId w:val="11"/>
        </w:numPr>
        <w:tabs>
          <w:tab w:val="clear" w:pos="420"/>
          <w:tab w:val="left" w:pos="425" w:leader="none"/>
        </w:tabs>
        <w:spacing w:lineRule="exact" w:line="420"/>
        <w:rPr>
          <w:rFonts w:ascii="宋体;SimSun" w:hAnsi="宋体;SimSun" w:cs="宋体;SimSun"/>
          <w:kern w:val="0"/>
          <w:sz w:val="24"/>
        </w:rPr>
      </w:pPr>
      <w:r>
        <w:rPr>
          <w:rFonts w:ascii="SimHei" w:hAnsi="SimHei" w:cs="宋体;SimSun" w:eastAsia="黑体"/>
          <w:kern w:val="0"/>
          <w:sz w:val="24"/>
        </w:rPr>
        <w:t>晋升标准</w:t>
      </w:r>
    </w:p>
    <w:p>
      <w:pPr>
        <w:pStyle w:val="Normal"/>
        <w:spacing w:lineRule="exact" w:line="420"/>
        <w:ind w:firstLine="480"/>
        <w:rPr>
          <w:rStyle w:val="A14px1"/>
          <w:rFonts w:ascii="宋体;SimSun" w:hAnsi="宋体;SimSun" w:cs="宋体;SimSun"/>
          <w:sz w:val="24"/>
          <w:szCs w:val="24"/>
        </w:rPr>
      </w:pPr>
      <w:r>
        <w:rPr>
          <w:rFonts w:ascii="SimHei" w:hAnsi="SimHei" w:cs="宋体;SimSun" w:eastAsia="黑体"/>
          <w:kern w:val="0"/>
          <w:sz w:val="24"/>
        </w:rPr>
        <w:t>申请人总得分超</w:t>
      </w:r>
      <w:r>
        <w:rPr>
          <w:rFonts w:cs="宋体;SimSun" w:ascii="SimHei" w:hAnsi="SimHei" w:eastAsia="黑体"/>
          <w:kern w:val="0"/>
          <w:sz w:val="24"/>
        </w:rPr>
        <w:t>XXXXXCCXXXXXXXXXXXXXXXCV</w:t>
      </w:r>
      <w:r>
        <w:rPr>
          <w:rFonts w:ascii="SimHei" w:hAnsi="SimHei" w:cs="宋体;SimSun" w:eastAsia="黑体"/>
          <w:kern w:val="0"/>
          <w:sz w:val="24"/>
        </w:rPr>
        <w:t>方能取得晋升资格。</w:t>
      </w:r>
    </w:p>
    <w:p>
      <w:pPr>
        <w:pStyle w:val="Normal"/>
        <w:numPr>
          <w:ilvl w:val="0"/>
          <w:numId w:val="6"/>
        </w:numPr>
        <w:spacing w:lineRule="exact" w:line="420"/>
        <w:rPr/>
      </w:pPr>
      <w:r>
        <w:rPr>
          <w:rStyle w:val="A14px1"/>
          <w:rFonts w:ascii="SimHei" w:hAnsi="SimHei" w:cs="宋体;SimSun" w:eastAsia="黑体"/>
          <w:b/>
          <w:sz w:val="24"/>
          <w:szCs w:val="24"/>
        </w:rPr>
        <w:t>员工职业规划及员工职务晋升评审小组成员组成</w:t>
      </w:r>
    </w:p>
    <w:p>
      <w:pPr>
        <w:pStyle w:val="Normal"/>
        <w:numPr>
          <w:ilvl w:val="0"/>
          <w:numId w:val="9"/>
        </w:numPr>
        <w:tabs>
          <w:tab w:val="clear" w:pos="420"/>
          <w:tab w:val="left" w:pos="425" w:leader="none"/>
        </w:tabs>
        <w:spacing w:lineRule="exact" w:line="420"/>
        <w:rPr/>
      </w:pPr>
      <w:r>
        <w:rPr>
          <w:rStyle w:val="A14px1"/>
          <w:rFonts w:ascii="SimHei" w:hAnsi="SimHei" w:cs="宋体;SimSun" w:eastAsia="黑体"/>
          <w:sz w:val="24"/>
          <w:szCs w:val="24"/>
        </w:rPr>
        <w:t>员工职业规划由人力资源部长负责；</w:t>
      </w:r>
    </w:p>
    <w:p>
      <w:pPr>
        <w:pStyle w:val="Normal"/>
        <w:numPr>
          <w:ilvl w:val="0"/>
          <w:numId w:val="9"/>
        </w:numPr>
        <w:tabs>
          <w:tab w:val="clear" w:pos="420"/>
          <w:tab w:val="left" w:pos="425" w:leader="none"/>
        </w:tabs>
        <w:spacing w:lineRule="exact" w:line="420"/>
        <w:ind w:start="480" w:hanging="480"/>
        <w:rPr/>
      </w:pPr>
      <w:r>
        <w:rPr>
          <w:rFonts w:ascii="SimHei" w:hAnsi="SimHei" w:cs="宋体;SimSun" w:eastAsia="黑体"/>
          <w:kern w:val="0"/>
          <w:sz w:val="24"/>
        </w:rPr>
        <w:t>员工职务晋升评审小组成员由人力资源部长根据每个申请人的所申请岗位职责，提出评审成  员名单交总经理审批后实施；评审小组成员由技师级及以上人员担任。</w:t>
      </w:r>
    </w:p>
    <w:p>
      <w:pPr>
        <w:pStyle w:val="Normal"/>
        <w:numPr>
          <w:ilvl w:val="0"/>
          <w:numId w:val="6"/>
        </w:numPr>
        <w:spacing w:lineRule="exact" w:line="420"/>
        <w:rPr>
          <w:rFonts w:ascii="宋体;SimSun" w:hAnsi="宋体;SimSun" w:cs="宋体;SimSun"/>
          <w:b/>
          <w:b/>
          <w:bCs/>
          <w:kern w:val="0"/>
          <w:sz w:val="24"/>
        </w:rPr>
      </w:pPr>
      <w:r>
        <w:rPr>
          <w:rFonts w:ascii="SimHei" w:hAnsi="SimHei" w:cs="宋体;SimSun" w:eastAsia="黑体"/>
          <w:b/>
          <w:bCs/>
          <w:kern w:val="0"/>
          <w:sz w:val="24"/>
        </w:rPr>
        <w:t>晋升评分权重</w:t>
      </w:r>
    </w:p>
    <w:p>
      <w:pPr>
        <w:pStyle w:val="Normal"/>
        <w:spacing w:lineRule="exact" w:line="420"/>
        <w:rPr>
          <w:rFonts w:ascii="宋体;SimSun" w:hAnsi="宋体;SimSun" w:cs="宋体;SimSun"/>
          <w:kern w:val="0"/>
          <w:sz w:val="24"/>
        </w:rPr>
      </w:pPr>
      <w:r>
        <w:rPr>
          <w:rFonts w:cs="宋体;SimSun" w:ascii="SimHei" w:hAnsi="SimHei" w:eastAsia="黑体"/>
          <w:kern w:val="0"/>
          <w:sz w:val="24"/>
        </w:rPr>
        <w:t>11.1</w:t>
      </w:r>
      <w:r>
        <w:rPr>
          <w:rFonts w:ascii="SimHei" w:hAnsi="SimHei" w:cs="宋体;SimSun" w:eastAsia="黑体"/>
          <w:kern w:val="0"/>
          <w:sz w:val="24"/>
        </w:rPr>
        <w:t>员工职务晋升评审小组根据各岗位职责确定各项评分权重</w:t>
      </w:r>
    </w:p>
    <w:p>
      <w:pPr>
        <w:pStyle w:val="Normal"/>
        <w:numPr>
          <w:ilvl w:val="0"/>
          <w:numId w:val="6"/>
        </w:numPr>
        <w:spacing w:lineRule="exact" w:line="420"/>
        <w:rPr>
          <w:rFonts w:ascii="宋体;SimSun" w:hAnsi="宋体;SimSun" w:cs="宋体;SimSun"/>
          <w:b/>
          <w:b/>
          <w:bCs/>
          <w:kern w:val="0"/>
          <w:sz w:val="24"/>
        </w:rPr>
      </w:pPr>
      <w:r>
        <w:rPr>
          <w:rFonts w:ascii="SimHei" w:hAnsi="SimHei" w:cs="宋体;SimSun" w:eastAsia="黑体"/>
          <w:b/>
          <w:bCs/>
          <w:kern w:val="0"/>
          <w:sz w:val="24"/>
        </w:rPr>
        <w:t>附件</w:t>
      </w:r>
    </w:p>
    <w:p>
      <w:pPr>
        <w:pStyle w:val="Normal"/>
        <w:spacing w:lineRule="exact" w:line="420"/>
        <w:rPr>
          <w:rFonts w:ascii="宋体;SimSun" w:hAnsi="宋体;SimSun" w:cs="宋体;SimSun"/>
          <w:kern w:val="0"/>
          <w:sz w:val="24"/>
        </w:rPr>
      </w:pPr>
      <w:r>
        <w:rPr>
          <w:rFonts w:cs="宋体;SimSun" w:ascii="SimHei" w:hAnsi="SimHei" w:eastAsia="黑体"/>
          <w:kern w:val="0"/>
          <w:sz w:val="24"/>
        </w:rPr>
        <w:t xml:space="preserve">12.1 </w:t>
      </w:r>
      <w:r>
        <w:rPr>
          <w:rFonts w:ascii="SimHei" w:hAnsi="SimHei" w:cs="宋体;SimSun" w:eastAsia="黑体"/>
          <w:kern w:val="0"/>
          <w:sz w:val="24"/>
        </w:rPr>
        <w:t>附件一——《职务晋升申请评定表》</w:t>
      </w:r>
    </w:p>
    <w:p>
      <w:pPr>
        <w:pStyle w:val="Normal"/>
        <w:spacing w:lineRule="exact" w:line="420"/>
        <w:rPr/>
      </w:pPr>
      <w:r>
        <w:rPr>
          <w:rFonts w:cs="宋体;SimSun" w:ascii="SimHei" w:hAnsi="SimHei" w:eastAsia="黑体"/>
          <w:kern w:val="0"/>
          <w:sz w:val="24"/>
        </w:rPr>
        <w:t xml:space="preserve">   </w:t>
      </w:r>
      <w:r>
        <w:rPr>
          <w:rFonts w:cs="宋体;SimSun" w:ascii="SimHei" w:hAnsi="SimHei" w:eastAsia="黑体"/>
          <w:b/>
          <w:bCs/>
          <w:kern w:val="0"/>
          <w:sz w:val="24"/>
        </w:rPr>
        <w:t xml:space="preserve"> </w:t>
      </w:r>
      <w:r>
        <w:rPr>
          <w:rFonts w:ascii="SimHei" w:hAnsi="SimHei" w:cs="宋体;SimSun" w:eastAsia="黑体"/>
          <w:b/>
          <w:bCs/>
          <w:kern w:val="0"/>
          <w:sz w:val="24"/>
        </w:rPr>
        <w:t>十三、本制度至发文日期起生效，相关解释权归属人力资源部。</w:t>
      </w:r>
    </w:p>
    <w:p>
      <w:pPr>
        <w:pStyle w:val="Normal"/>
        <w:spacing w:lineRule="exact" w:line="420"/>
        <w:rPr>
          <w:rFonts w:ascii="宋体;SimSun" w:hAnsi="宋体;SimSun" w:cs="宋体;SimSun"/>
          <w:b/>
          <w:b/>
          <w:bCs/>
          <w:kern w:val="0"/>
          <w:sz w:val="24"/>
        </w:rPr>
      </w:pPr>
      <w:r>
        <w:rPr>
          <w:rFonts w:cs="宋体;SimSun" w:ascii="SimHei" w:hAnsi="SimHei" w:eastAsia="黑体"/>
          <w:b/>
          <w:bCs/>
          <w:kern w:val="0"/>
          <w:sz w:val="24"/>
        </w:rPr>
      </w:r>
    </w:p>
    <w:p>
      <w:pPr>
        <w:pStyle w:val="Normal"/>
        <w:spacing w:lineRule="exact" w:line="420"/>
        <w:rPr>
          <w:rFonts w:ascii="宋体;SimSun" w:hAnsi="宋体;SimSun" w:cs="宋体;SimSun"/>
          <w:kern w:val="0"/>
          <w:sz w:val="24"/>
        </w:rPr>
      </w:pPr>
      <w:r>
        <w:rPr>
          <w:rFonts w:cs="宋体;SimSun" w:ascii="SimHei" w:hAnsi="SimHei" w:eastAsia="黑体"/>
          <w:kern w:val="0"/>
          <w:sz w:val="24"/>
        </w:rPr>
      </w:r>
    </w:p>
    <w:p>
      <w:pPr>
        <w:pStyle w:val="Normal"/>
        <w:spacing w:lineRule="exact" w:line="420"/>
        <w:rPr>
          <w:rFonts w:ascii="宋体;SimSun" w:hAnsi="宋体;SimSun" w:cs="宋体;SimSun"/>
          <w:kern w:val="0"/>
          <w:sz w:val="24"/>
        </w:rPr>
      </w:pPr>
      <w:r>
        <w:rPr>
          <w:rFonts w:cs="宋体;SimSun" w:ascii="SimHei" w:hAnsi="SimHei" w:eastAsia="黑体"/>
          <w:kern w:val="0"/>
          <w:sz w:val="24"/>
        </w:rPr>
      </w:r>
    </w:p>
    <w:p>
      <w:pPr>
        <w:pStyle w:val="Normal"/>
        <w:tabs>
          <w:tab w:val="clear" w:pos="420"/>
          <w:tab w:val="left" w:pos="6333" w:leader="none"/>
        </w:tabs>
        <w:spacing w:lineRule="exact" w:line="420"/>
        <w:jc w:val="start"/>
        <w:rPr>
          <w:rFonts w:ascii="宋体;SimSun" w:hAnsi="宋体;SimSun" w:cs="宋体;SimSun"/>
          <w:b/>
          <w:b/>
          <w:bCs/>
          <w:sz w:val="24"/>
          <w:szCs w:val="44"/>
        </w:rPr>
      </w:pPr>
      <w:r>
        <w:rPr>
          <w:rFonts w:cs="宋体;SimSun" w:ascii="SimHei" w:hAnsi="SimHei" w:eastAsia="黑体"/>
          <w:kern w:val="0"/>
          <w:sz w:val="24"/>
        </w:rPr>
        <w:t xml:space="preserve">                              </w:t>
      </w:r>
      <w:r>
        <w:rPr>
          <w:rFonts w:cs="宋体;SimSun" w:ascii="SimHei" w:hAnsi="SimHei" w:eastAsia="黑体"/>
          <w:b/>
          <w:bCs/>
          <w:kern w:val="0"/>
          <w:sz w:val="24"/>
        </w:rPr>
        <w:t xml:space="preserve"> </w:t>
      </w:r>
    </w:p>
    <w:p>
      <w:pPr>
        <w:pStyle w:val="Normal"/>
        <w:spacing w:lineRule="exact" w:line="420"/>
        <w:jc w:val="center"/>
        <w:rPr>
          <w:rFonts w:ascii="宋体;SimSun" w:hAnsi="宋体;SimSun" w:cs="宋体;SimSun"/>
          <w:b/>
          <w:b/>
          <w:bCs/>
          <w:sz w:val="24"/>
          <w:szCs w:val="44"/>
        </w:rPr>
      </w:pPr>
      <w:r>
        <w:rPr>
          <w:rFonts w:cs="宋体;SimSun" w:ascii="SimHei" w:hAnsi="SimHei" w:eastAsia="黑体"/>
          <w:b/>
          <w:bCs/>
          <w:sz w:val="24"/>
          <w:szCs w:val="44"/>
        </w:rPr>
      </w:r>
    </w:p>
    <w:p>
      <w:pPr>
        <w:pStyle w:val="Normal"/>
        <w:spacing w:lineRule="exact" w:line="420"/>
        <w:jc w:val="center"/>
        <w:rPr>
          <w:rFonts w:ascii="宋体;SimSun" w:hAnsi="宋体;SimSun" w:cs="宋体;SimSun"/>
          <w:b/>
          <w:b/>
          <w:sz w:val="24"/>
          <w:szCs w:val="44"/>
        </w:rPr>
      </w:pPr>
      <w:r>
        <w:rPr>
          <w:rFonts w:cs="宋体;SimSun" w:ascii="SimHei" w:hAnsi="SimHei" w:eastAsia="黑体"/>
          <w:b/>
          <w:sz w:val="24"/>
          <w:szCs w:val="44"/>
        </w:rPr>
      </w:r>
    </w:p>
    <w:p>
      <w:pPr>
        <w:pStyle w:val="Normal"/>
        <w:spacing w:lineRule="exact" w:line="420"/>
        <w:jc w:val="start"/>
        <w:rPr>
          <w:rFonts w:ascii="宋体;SimSun" w:hAnsi="宋体;SimSun" w:cs="宋体;SimSun"/>
          <w:b/>
          <w:b/>
          <w:sz w:val="24"/>
          <w:szCs w:val="44"/>
        </w:rPr>
      </w:pPr>
      <w:r>
        <w:rPr>
          <w:rFonts w:cs="宋体;SimSun" w:ascii="SimHei" w:hAnsi="SimHei" w:eastAsia="黑体"/>
          <w:b/>
          <w:sz w:val="24"/>
          <w:szCs w:val="44"/>
        </w:rPr>
      </w:r>
    </w:p>
    <w:p>
      <w:pPr>
        <w:pStyle w:val="Normal"/>
        <w:spacing w:lineRule="exact" w:line="420"/>
        <w:jc w:val="center"/>
        <w:rPr>
          <w:rFonts w:ascii="宋体;SimSun" w:hAnsi="宋体;SimSun" w:cs="宋体;SimSun"/>
          <w:b/>
          <w:b/>
          <w:sz w:val="24"/>
          <w:szCs w:val="44"/>
        </w:rPr>
      </w:pPr>
      <w:r>
        <w:rPr>
          <w:rFonts w:cs="宋体;SimSun" w:ascii="SimHei" w:hAnsi="SimHei" w:eastAsia="黑体"/>
          <w:b/>
          <w:sz w:val="24"/>
          <w:szCs w:val="44"/>
        </w:rPr>
      </w:r>
    </w:p>
    <w:tbl>
      <w:tblPr>
        <w:tblW w:w="10804" w:type="dxa"/>
        <w:jc w:val="start"/>
        <w:tblInd w:w="-67" w:type="dxa"/>
        <w:tblLayout w:type="fixed"/>
        <w:tblCellMar>
          <w:top w:w="0" w:type="dxa"/>
          <w:start w:w="108" w:type="dxa"/>
          <w:bottom w:w="0" w:type="dxa"/>
          <w:end w:w="108" w:type="dxa"/>
        </w:tblCellMar>
      </w:tblPr>
      <w:tblGrid>
        <w:gridCol w:w="1990"/>
        <w:gridCol w:w="1259"/>
        <w:gridCol w:w="1259"/>
        <w:gridCol w:w="1259"/>
        <w:gridCol w:w="1259"/>
        <w:gridCol w:w="1259"/>
        <w:gridCol w:w="1259"/>
        <w:gridCol w:w="1260"/>
      </w:tblGrid>
      <w:tr>
        <w:trPr>
          <w:trHeight w:val="613"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申请人</w:t>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szCs w:val="21"/>
              </w:rPr>
              <w:t>部门</w:t>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入职</w:t>
            </w:r>
          </w:p>
          <w:p>
            <w:pPr>
              <w:pStyle w:val="Normal"/>
              <w:spacing w:lineRule="exact" w:line="420"/>
              <w:jc w:val="center"/>
              <w:rPr>
                <w:rFonts w:ascii="宋体;SimSun" w:hAnsi="宋体;SimSun" w:cs="宋体;SimSun"/>
                <w:sz w:val="24"/>
              </w:rPr>
            </w:pPr>
            <w:r>
              <w:rPr>
                <w:rFonts w:ascii="SimHei" w:hAnsi="SimHei" w:cs="宋体;SimSun" w:eastAsia="黑体"/>
                <w:sz w:val="24"/>
              </w:rPr>
              <w:t>日期</w:t>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szCs w:val="21"/>
              </w:rPr>
            </w:pPr>
            <w:r>
              <w:rPr>
                <w:rFonts w:ascii="SimHei" w:hAnsi="SimHei" w:cs="宋体;SimSun" w:eastAsia="黑体"/>
                <w:sz w:val="24"/>
                <w:szCs w:val="21"/>
              </w:rPr>
              <w:t>晋升</w:t>
            </w:r>
          </w:p>
          <w:p>
            <w:pPr>
              <w:pStyle w:val="Normal"/>
              <w:spacing w:lineRule="exact" w:line="420"/>
              <w:jc w:val="center"/>
              <w:rPr>
                <w:rFonts w:ascii="宋体;SimSun" w:hAnsi="宋体;SimSun" w:cs="宋体;SimSun"/>
                <w:sz w:val="24"/>
              </w:rPr>
            </w:pPr>
            <w:r>
              <w:rPr>
                <w:rFonts w:ascii="SimHei" w:hAnsi="SimHei" w:cs="宋体;SimSun" w:eastAsia="黑体"/>
                <w:sz w:val="24"/>
                <w:szCs w:val="21"/>
              </w:rPr>
              <w:t>岗位</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4008"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申请人自我简介</w:t>
            </w:r>
          </w:p>
          <w:p>
            <w:pPr>
              <w:pStyle w:val="Normal"/>
              <w:spacing w:lineRule="exact" w:line="420"/>
              <w:jc w:val="center"/>
              <w:rPr>
                <w:rFonts w:ascii="宋体;SimSun" w:hAnsi="宋体;SimSun" w:cs="宋体;SimSun"/>
                <w:sz w:val="24"/>
              </w:rPr>
            </w:pPr>
            <w:r>
              <w:rPr>
                <w:rFonts w:ascii="SimHei" w:hAnsi="SimHei" w:cs="宋体;SimSun" w:eastAsia="黑体"/>
                <w:b/>
                <w:bCs/>
              </w:rPr>
              <w:t>（附岗位规划书）</w:t>
            </w:r>
          </w:p>
        </w:tc>
        <w:tc>
          <w:tcPr>
            <w:tcW w:w="8814" w:type="dxa"/>
            <w:gridSpan w:val="7"/>
            <w:tcBorders>
              <w:top w:val="single" w:sz="4" w:space="0" w:color="000000"/>
              <w:start w:val="single" w:sz="4" w:space="0" w:color="000000"/>
              <w:bottom w:val="single" w:sz="4" w:space="0" w:color="000000"/>
              <w:end w:val="single" w:sz="4" w:space="0" w:color="000000"/>
            </w:tcBorders>
          </w:tcPr>
          <w:p>
            <w:pPr>
              <w:pStyle w:val="Normal"/>
              <w:spacing w:lineRule="exact" w:line="420"/>
              <w:rPr>
                <w:rFonts w:ascii="宋体;SimSun" w:hAnsi="宋体;SimSun" w:cs="宋体;SimSun"/>
                <w:sz w:val="24"/>
              </w:rPr>
            </w:pPr>
            <w:r>
              <w:rPr>
                <w:rFonts w:ascii="SimHei" w:hAnsi="SimHei" w:cs="宋体;SimSun" w:eastAsia="黑体"/>
                <w:sz w:val="24"/>
              </w:rPr>
              <w:t>（请将规划书与申请表一同附上）</w:t>
            </w:r>
          </w:p>
        </w:tc>
      </w:tr>
      <w:tr>
        <w:trPr>
          <w:trHeight w:val="3525"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部门审批</w:t>
            </w:r>
          </w:p>
        </w:tc>
        <w:tc>
          <w:tcPr>
            <w:tcW w:w="8814" w:type="dxa"/>
            <w:gridSpan w:val="7"/>
            <w:tcBorders>
              <w:top w:val="single" w:sz="4" w:space="0" w:color="000000"/>
              <w:start w:val="single" w:sz="4" w:space="0" w:color="000000"/>
              <w:bottom w:val="single" w:sz="4" w:space="0" w:color="000000"/>
              <w:end w:val="single" w:sz="4" w:space="0" w:color="000000"/>
            </w:tcBorders>
          </w:tcPr>
          <w:p>
            <w:pPr>
              <w:pStyle w:val="Normal"/>
              <w:spacing w:lineRule="exact" w:line="420"/>
              <w:rPr>
                <w:rFonts w:ascii="宋体;SimSun" w:hAnsi="宋体;SimSun" w:cs="宋体;SimSun"/>
                <w:sz w:val="24"/>
              </w:rPr>
            </w:pPr>
            <w:r>
              <w:rPr>
                <w:rFonts w:ascii="SimHei" w:hAnsi="SimHei" w:cs="宋体;SimSun" w:eastAsia="黑体"/>
                <w:sz w:val="24"/>
              </w:rPr>
              <w:t>（请详细阐述推荐的原因与理由，不足页附后）</w:t>
            </w:r>
          </w:p>
        </w:tc>
      </w:tr>
      <w:tr>
        <w:trPr>
          <w:trHeight w:val="716"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人力资源部复核</w:t>
            </w:r>
          </w:p>
        </w:tc>
        <w:tc>
          <w:tcPr>
            <w:tcW w:w="8814"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start"/>
              <w:rPr>
                <w:rFonts w:ascii="宋体;SimSun" w:hAnsi="宋体;SimSun" w:cs="宋体;SimSun"/>
                <w:sz w:val="24"/>
              </w:rPr>
            </w:pPr>
            <w:r>
              <w:rPr>
                <w:rFonts w:ascii="SimHei" w:hAnsi="SimHei" w:cs="宋体;SimSun" w:eastAsia="黑体"/>
                <w:sz w:val="24"/>
              </w:rPr>
              <w:t>（是否属实）</w:t>
            </w:r>
          </w:p>
        </w:tc>
      </w:tr>
      <w:tr>
        <w:trPr>
          <w:trHeight w:val="561" w:hRule="atLeast"/>
        </w:trPr>
        <w:tc>
          <w:tcPr>
            <w:tcW w:w="10804"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b/>
                <w:bCs/>
                <w:sz w:val="24"/>
              </w:rPr>
              <w:t>职务晋升小组评定</w:t>
            </w:r>
          </w:p>
        </w:tc>
      </w:tr>
      <w:tr>
        <w:trPr>
          <w:trHeight w:val="672"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合     计</w:t>
            </w:r>
          </w:p>
        </w:tc>
        <w:tc>
          <w:tcPr>
            <w:tcW w:w="8814"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start"/>
              <w:rPr>
                <w:rFonts w:ascii="宋体;SimSun" w:hAnsi="宋体;SimSun" w:cs="宋体;SimSun"/>
                <w:sz w:val="24"/>
              </w:rPr>
            </w:pPr>
            <w:r>
              <w:rPr>
                <w:rFonts w:ascii="SimHei" w:hAnsi="SimHei" w:cs="宋体;SimSun" w:eastAsia="黑体"/>
                <w:sz w:val="24"/>
              </w:rPr>
              <w:t>（以一个晋升周期表现评定）</w:t>
            </w:r>
            <w:r>
              <w:rPr>
                <w:rFonts w:ascii="SimHei" w:hAnsi="SimHei" w:cs="宋体;SimSun" w:eastAsia="黑体"/>
              </w:rPr>
              <w:t>参与评审：  人         合计：   分</w:t>
            </w:r>
          </w:p>
        </w:tc>
      </w:tr>
      <w:tr>
        <w:trPr>
          <w:trHeight w:val="672"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评定结果</w:t>
            </w:r>
          </w:p>
        </w:tc>
        <w:tc>
          <w:tcPr>
            <w:tcW w:w="881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624"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评定小组</w:t>
            </w:r>
          </w:p>
          <w:p>
            <w:pPr>
              <w:pStyle w:val="Normal"/>
              <w:spacing w:lineRule="exact" w:line="420"/>
              <w:jc w:val="center"/>
              <w:rPr>
                <w:rFonts w:ascii="宋体;SimSun" w:hAnsi="宋体;SimSun" w:cs="宋体;SimSun"/>
                <w:sz w:val="24"/>
              </w:rPr>
            </w:pPr>
            <w:r>
              <w:rPr>
                <w:rFonts w:ascii="SimHei" w:hAnsi="SimHei" w:cs="宋体;SimSun" w:eastAsia="黑体"/>
                <w:sz w:val="24"/>
              </w:rPr>
              <w:t>确认签名</w:t>
            </w:r>
          </w:p>
        </w:tc>
        <w:tc>
          <w:tcPr>
            <w:tcW w:w="881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r>
        <w:trPr>
          <w:trHeight w:val="829" w:hRule="atLeast"/>
        </w:trPr>
        <w:tc>
          <w:tcPr>
            <w:tcW w:w="199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20"/>
              <w:jc w:val="center"/>
              <w:rPr>
                <w:rFonts w:ascii="宋体;SimSun" w:hAnsi="宋体;SimSun" w:cs="宋体;SimSun"/>
                <w:sz w:val="24"/>
              </w:rPr>
            </w:pPr>
            <w:r>
              <w:rPr>
                <w:rFonts w:ascii="SimHei" w:hAnsi="SimHei" w:cs="宋体;SimSun" w:eastAsia="黑体"/>
                <w:sz w:val="24"/>
              </w:rPr>
              <w:t>批准</w:t>
            </w:r>
          </w:p>
          <w:p>
            <w:pPr>
              <w:pStyle w:val="Normal"/>
              <w:spacing w:lineRule="exact" w:line="420"/>
              <w:jc w:val="center"/>
              <w:rPr>
                <w:rFonts w:ascii="宋体;SimSun" w:hAnsi="宋体;SimSun" w:cs="宋体;SimSun"/>
                <w:sz w:val="24"/>
              </w:rPr>
            </w:pPr>
            <w:r>
              <w:rPr>
                <w:rFonts w:ascii="SimHei" w:hAnsi="SimHei" w:cs="宋体;SimSun" w:eastAsia="黑体"/>
                <w:sz w:val="24"/>
              </w:rPr>
              <w:t>确认签名</w:t>
            </w:r>
          </w:p>
        </w:tc>
        <w:tc>
          <w:tcPr>
            <w:tcW w:w="881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20"/>
              <w:jc w:val="center"/>
              <w:rPr>
                <w:rFonts w:ascii="宋体;SimSun" w:hAnsi="宋体;SimSun" w:cs="宋体;SimSun"/>
                <w:sz w:val="24"/>
              </w:rPr>
            </w:pPr>
            <w:r>
              <w:rPr>
                <w:rFonts w:cs="宋体;SimSun" w:ascii="SimHei" w:hAnsi="SimHei" w:eastAsia="黑体"/>
                <w:sz w:val="24"/>
              </w:rPr>
            </w:r>
          </w:p>
        </w:tc>
      </w:tr>
    </w:tbl>
    <w:p>
      <w:pPr>
        <w:pStyle w:val="Normal"/>
        <w:spacing w:lineRule="exact" w:line="420"/>
        <w:jc w:val="center"/>
        <w:rPr/>
      </w:pPr>
      <w:r>
        <w:rPr>
          <w:rFonts w:ascii="SimHei" w:hAnsi="SimHei" w:cs="宋体;SimSun" w:eastAsia="黑体"/>
          <w:b/>
          <w:bCs/>
          <w:sz w:val="24"/>
          <w:szCs w:val="44"/>
        </w:rPr>
        <w:t>职务晋升申请评定表</w:t>
      </w:r>
      <w:r>
        <w:rPr>
          <w:rFonts w:ascii="SimHei" w:hAnsi="SimHei" w:cs="宋体;SimSun" w:eastAsia="黑体"/>
          <w:sz w:val="24"/>
          <w:szCs w:val="21"/>
        </w:rPr>
        <w:t xml:space="preserve">                </w:t>
      </w:r>
    </w:p>
    <w:p>
      <w:pPr>
        <w:pStyle w:val="Normal"/>
        <w:tabs>
          <w:tab w:val="clear" w:pos="420"/>
          <w:tab w:val="left" w:pos="7904" w:leader="none"/>
        </w:tabs>
        <w:jc w:val="start"/>
        <w:rPr/>
      </w:pPr>
      <w:r>
        <w:rPr>
          <w:rFonts w:ascii="SimHei" w:hAnsi="SimHei" w:eastAsia="黑体"/>
        </w:rPr>
        <w:tab/>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w:t>
      </w:r>
    </w:p>
    <w:p>
      <w:pPr>
        <w:pStyle w:val="Normal"/>
        <w:rPr/>
      </w:pPr>
      <w:r>
        <w:rPr>
          <w:rFonts w:cs="宋体;SimSun" w:ascii="SimHei" w:hAnsi="SimHei" w:eastAsia="黑体"/>
        </w:rPr>
        <w:t xml:space="preserve">                                                                                               </w:t>
      </w:r>
    </w:p>
    <w:p>
      <w:pPr>
        <w:pStyle w:val="Normal"/>
        <w:jc w:val="center"/>
        <w:rPr>
          <w:rFonts w:ascii="宋体;SimSun" w:hAnsi="宋体;SimSun" w:cs="宋体;SimSun"/>
        </w:rPr>
      </w:pPr>
      <w:r>
        <w:rPr>
          <w:rFonts w:cs="宋体;SimSun" w:ascii="SimHei" w:hAnsi="SimHei" w:eastAsia="黑体"/>
        </w:rPr>
        <w:t xml:space="preserve">                 </w:t>
      </w:r>
    </w:p>
    <w:p>
      <w:pPr>
        <w:pStyle w:val="Normal"/>
        <w:jc w:val="center"/>
        <w:rPr>
          <w:rFonts w:ascii="宋体;SimSun" w:hAnsi="宋体;SimSun" w:cs="宋体;SimSun"/>
        </w:rPr>
      </w:pPr>
      <w:r>
        <w:rPr>
          <w:rFonts w:cs="宋体;SimSun" w:ascii="SimHei" w:hAnsi="SimHei" w:eastAsia="黑体"/>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ind w:firstLine="1260"/>
        <w:jc w:val="start"/>
        <w:rPr>
          <w:rFonts w:ascii="ˎ̥;Times New Roman" w:hAnsi="ˎ̥;Times New Roman" w:cs="ˎ̥;Times New Roman"/>
          <w:color w:val="FF0000"/>
          <w:sz w:val="18"/>
          <w:szCs w:val="18"/>
          <w:shd w:fill="D8D8D8" w:val="clear"/>
        </w:rPr>
      </w:pPr>
      <w:r>
        <w:rPr>
          <w:rFonts w:cs="ˎ̥;Times New Roman" w:ascii="SimHei" w:hAnsi="SimHei" w:eastAsia="黑体"/>
          <w:color w:val="FF0000"/>
          <w:sz w:val="18"/>
          <w:szCs w:val="18"/>
          <w:shd w:fill="D8D8D8" w:val="clear"/>
        </w:rPr>
      </w:r>
    </w:p>
    <w:p>
      <w:pPr>
        <w:pStyle w:val="Normal"/>
        <w:widowControl/>
        <w:shd w:fill="FFFFFF" w:val="clear"/>
        <w:spacing w:lineRule="atLeast" w:line="330" w:before="0" w:after="280"/>
        <w:jc w:val="start"/>
        <w:rPr>
          <w:rFonts w:ascii="ˎ̥;Times New Roman" w:hAnsi="ˎ̥;Times New Roman" w:cs="ˎ̥;Times New Roman"/>
          <w:b/>
          <w:b/>
          <w:color w:val="FF0000"/>
          <w:sz w:val="28"/>
          <w:szCs w:val="28"/>
          <w:shd w:fill="D8D8D8" w:val="clear"/>
        </w:rPr>
      </w:pPr>
      <w:r>
        <w:rPr>
          <w:rFonts w:cs="ˎ̥;Times New Roman" w:ascii="SimHei" w:hAnsi="SimHei" w:eastAsia="黑体"/>
          <w:b/>
          <w:color w:val="FF0000"/>
          <w:sz w:val="28"/>
          <w:szCs w:val="28"/>
          <w:shd w:fill="D8D8D8" w:val="clear"/>
        </w:rPr>
      </w:r>
    </w:p>
    <w:p>
      <w:pPr>
        <w:pStyle w:val="Normal"/>
        <w:widowControl/>
        <w:shd w:fill="FFFFFF" w:val="clear"/>
        <w:spacing w:lineRule="atLeast" w:line="330" w:before="0" w:after="280"/>
        <w:jc w:val="start"/>
        <w:rPr>
          <w:rFonts w:ascii="ˎ̥;Times New Roman" w:hAnsi="ˎ̥;Times New Roman" w:cs="ˎ̥;Times New Roman"/>
          <w:b/>
          <w:b/>
          <w:color w:val="FF0000"/>
          <w:sz w:val="28"/>
          <w:szCs w:val="28"/>
          <w:shd w:fill="D8D8D8" w:val="clear"/>
        </w:rPr>
      </w:pPr>
      <w:r>
        <w:rPr>
          <w:rFonts w:cs="ˎ̥;Times New Roman" w:ascii="SimHei" w:hAnsi="SimHei" w:eastAsia="黑体"/>
          <w:b/>
          <w:color w:val="FF0000"/>
          <w:sz w:val="28"/>
          <w:szCs w:val="28"/>
          <w:shd w:fill="D8D8D8" w:val="clear"/>
        </w:rPr>
      </w:r>
    </w:p>
    <w:p>
      <w:pPr>
        <w:pStyle w:val="Normal"/>
        <w:widowControl/>
        <w:shd w:fill="FFFFFF" w:val="clear"/>
        <w:spacing w:lineRule="atLeast" w:line="330" w:before="0" w:after="280"/>
        <w:jc w:val="start"/>
        <w:rPr>
          <w:rFonts w:ascii="ˎ̥;Times New Roman" w:hAnsi="ˎ̥;Times New Roman" w:cs="ˎ̥;Times New Roman"/>
          <w:b/>
          <w:b/>
          <w:color w:val="FF0000"/>
          <w:sz w:val="28"/>
          <w:szCs w:val="28"/>
          <w:shd w:fill="D8D8D8" w:val="clear"/>
        </w:rPr>
      </w:pPr>
      <w:r>
        <w:rPr>
          <w:rFonts w:cs="ˎ̥;Times New Roman" w:ascii="SimHei" w:hAnsi="SimHei" w:eastAsia="黑体"/>
          <w:b/>
          <w:color w:val="FF0000"/>
          <w:sz w:val="28"/>
          <w:szCs w:val="28"/>
          <w:shd w:fill="D8D8D8" w:val="clear"/>
        </w:rPr>
      </w:r>
    </w:p>
    <w:p>
      <w:pPr>
        <w:pStyle w:val="Normal"/>
        <w:widowControl/>
        <w:shd w:fill="FFFFFF" w:val="clear"/>
        <w:spacing w:lineRule="atLeast" w:line="330" w:before="0" w:after="280"/>
        <w:ind w:start="984" w:hanging="984"/>
        <w:jc w:val="start"/>
        <w:rPr>
          <w:rFonts w:ascii="ˎ̥;Times New Roman" w:hAnsi="ˎ̥;Times New Roman" w:cs="ˎ̥;Times New Roman"/>
          <w:b/>
          <w:b/>
          <w:color w:val="FF0000"/>
          <w:sz w:val="28"/>
          <w:szCs w:val="28"/>
          <w:shd w:fill="D8D8D8" w:val="clear"/>
        </w:rPr>
      </w:pPr>
      <w:r>
        <w:rPr>
          <w:rFonts w:ascii="SimHei" w:hAnsi="SimHei" w:cs="ˎ̥;Times New Roman" w:eastAsia="黑体"/>
          <w:b/>
          <w:color w:val="FF0000"/>
          <w:sz w:val="28"/>
          <w:szCs w:val="28"/>
          <w:shd w:fill="D8D8D8" w:val="clear"/>
        </w:rPr>
        <w:t>下面红色部分是赠送的总结计划，不需要的可以下载后编辑删除！</w:t>
      </w:r>
      <w:r>
        <w:rPr>
          <w:rFonts w:cs="ˎ̥;Times New Roman" w:ascii="SimHei" w:hAnsi="SimHei" w:eastAsia="黑体"/>
          <w:b/>
          <w:color w:val="FF0000"/>
          <w:sz w:val="28"/>
          <w:szCs w:val="28"/>
          <w:shd w:fill="D8D8D8" w:val="clear"/>
        </w:rPr>
        <w:t>2014</w:t>
      </w:r>
      <w:r>
        <w:rPr>
          <w:rFonts w:ascii="SimHei" w:hAnsi="SimHei" w:cs="ˎ̥;Times New Roman" w:eastAsia="黑体"/>
          <w:b/>
          <w:color w:val="FF0000"/>
          <w:sz w:val="28"/>
          <w:szCs w:val="28"/>
          <w:shd w:fill="D8D8D8" w:val="clear"/>
        </w:rPr>
        <w:t>年工作总结及</w:t>
      </w:r>
      <w:r>
        <w:rPr>
          <w:rFonts w:cs="ˎ̥;Times New Roman" w:ascii="SimHei" w:hAnsi="SimHei" w:eastAsia="黑体"/>
          <w:b/>
          <w:color w:val="FF0000"/>
          <w:sz w:val="28"/>
          <w:szCs w:val="28"/>
          <w:shd w:fill="D8D8D8" w:val="clear"/>
        </w:rPr>
        <w:t>2015</w:t>
      </w:r>
      <w:r>
        <w:rPr>
          <w:rFonts w:ascii="SimHei" w:hAnsi="SimHei" w:cs="ˎ̥;Times New Roman" w:eastAsia="黑体"/>
          <w:b/>
          <w:color w:val="FF0000"/>
          <w:sz w:val="28"/>
          <w:szCs w:val="28"/>
          <w:shd w:fill="D8D8D8" w:val="clear"/>
        </w:rPr>
        <w:t>年工作计划（精选）</w:t>
      </w:r>
    </w:p>
    <w:p>
      <w:pPr>
        <w:pStyle w:val="Normal"/>
        <w:widowControl/>
        <w:shd w:fill="FFFFFF" w:val="clear"/>
        <w:spacing w:lineRule="atLeast" w:line="330" w:before="0" w:after="280"/>
        <w:jc w:val="start"/>
        <w:rPr>
          <w:rFonts w:ascii="Arial" w:hAnsi="Arial" w:cs="Arial"/>
          <w:color w:val="FF0000"/>
          <w:spacing w:val="15"/>
          <w:kern w:val="0"/>
          <w:sz w:val="18"/>
          <w:szCs w:val="18"/>
          <w:shd w:fill="D8D8D8" w:val="clear"/>
        </w:rPr>
      </w:pPr>
      <w:r>
        <w:rPr>
          <w:rFonts w:cs="Arial" w:ascii="SimHei" w:hAnsi="SimHei" w:eastAsia="黑体"/>
          <w:color w:val="FF0000"/>
          <w:spacing w:val="15"/>
          <w:kern w:val="0"/>
          <w:sz w:val="18"/>
          <w:szCs w:val="18"/>
          <w:shd w:fill="D8D8D8" w:val="clear"/>
        </w:rPr>
        <w:t>XX</w:t>
      </w:r>
      <w:r>
        <w:rPr>
          <w:rFonts w:ascii="SimHei" w:hAnsi="SimHei" w:cs="Arial" w:eastAsia="黑体"/>
          <w:color w:val="FF0000"/>
          <w:spacing w:val="15"/>
          <w:kern w:val="0"/>
          <w:sz w:val="18"/>
          <w:szCs w:val="18"/>
          <w:shd w:fill="D8D8D8" w:val="clear"/>
        </w:rPr>
        <w:t>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pStyle w:val="Normal"/>
        <w:widowControl/>
        <w:shd w:fill="FFFFFF" w:val="clear"/>
        <w:spacing w:lineRule="atLeast" w:line="330" w:before="75" w:after="280"/>
        <w:ind w:firstLine="420"/>
        <w:jc w:val="start"/>
        <w:rPr>
          <w:rFonts w:ascii="Arial" w:hAnsi="Arial" w:cs="Arial"/>
          <w:color w:val="FF0000"/>
          <w:spacing w:val="15"/>
          <w:kern w:val="0"/>
          <w:sz w:val="18"/>
          <w:szCs w:val="18"/>
          <w:shd w:fill="D8D8D8" w:val="clear"/>
        </w:rPr>
      </w:pPr>
      <w:r>
        <w:rPr>
          <w:rFonts w:ascii="SimHei" w:hAnsi="SimHei" w:cs="Arial" w:eastAsia="黑体"/>
          <w:b/>
          <w:bCs/>
          <w:color w:val="FF0000"/>
          <w:spacing w:val="15"/>
          <w:kern w:val="0"/>
          <w:sz w:val="18"/>
          <w:shd w:fill="D8D8D8" w:val="clear"/>
        </w:rPr>
        <w:t>一、主要工作开展情况</w:t>
      </w:r>
    </w:p>
    <w:p>
      <w:pPr>
        <w:pStyle w:val="Normal"/>
        <w:widowControl/>
        <w:shd w:fill="FFFFFF" w:val="clear"/>
        <w:spacing w:lineRule="atLeast" w:line="330" w:before="75" w:after="280"/>
        <w:ind w:firstLine="42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一</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认真开展安全生产大检查，加大安全整治力度。</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在今年的安全生产检查活动中，工区始终认真开展月度安全检查和日常性安全巡视检查记录，同时顺利完成公司组织的</w:t>
      </w:r>
      <w:r>
        <w:rPr>
          <w:rFonts w:cs="Arial" w:ascii="SimHei" w:hAnsi="SimHei" w:eastAsia="黑体"/>
          <w:color w:val="FF0000"/>
          <w:spacing w:val="15"/>
          <w:kern w:val="0"/>
          <w:sz w:val="18"/>
          <w:szCs w:val="18"/>
          <w:shd w:fill="D8D8D8" w:val="clear"/>
        </w:rPr>
        <w:t>XX</w:t>
      </w:r>
      <w:r>
        <w:rPr>
          <w:rFonts w:ascii="SimHei" w:hAnsi="SimHei" w:cs="Arial" w:eastAsia="黑体"/>
          <w:color w:val="FF0000"/>
          <w:spacing w:val="15"/>
          <w:kern w:val="0"/>
          <w:sz w:val="18"/>
          <w:szCs w:val="18"/>
          <w:shd w:fill="D8D8D8" w:val="clear"/>
        </w:rPr>
        <w:t>年春、秋季安全生产大检查和国家电网公司组织的专项隐患排查工作。截止日前，工区先后共开展各类安全检查</w:t>
      </w:r>
      <w:r>
        <w:rPr>
          <w:rFonts w:cs="Arial" w:ascii="SimHei" w:hAnsi="SimHei" w:eastAsia="黑体"/>
          <w:color w:val="FF0000"/>
          <w:spacing w:val="15"/>
          <w:kern w:val="0"/>
          <w:sz w:val="18"/>
          <w:szCs w:val="18"/>
          <w:shd w:fill="D8D8D8" w:val="clear"/>
        </w:rPr>
        <w:t>71</w:t>
      </w:r>
      <w:r>
        <w:rPr>
          <w:rFonts w:ascii="SimHei" w:hAnsi="SimHei" w:cs="Arial" w:eastAsia="黑体"/>
          <w:color w:val="FF0000"/>
          <w:spacing w:val="15"/>
          <w:kern w:val="0"/>
          <w:sz w:val="18"/>
          <w:szCs w:val="18"/>
          <w:shd w:fill="D8D8D8" w:val="clear"/>
        </w:rPr>
        <w:t>次，查出事故隐患点</w:t>
      </w:r>
      <w:r>
        <w:rPr>
          <w:rFonts w:cs="Arial" w:ascii="SimHei" w:hAnsi="SimHei" w:eastAsia="黑体"/>
          <w:color w:val="FF0000"/>
          <w:spacing w:val="15"/>
          <w:kern w:val="0"/>
          <w:sz w:val="18"/>
          <w:szCs w:val="18"/>
          <w:shd w:fill="D8D8D8" w:val="clear"/>
        </w:rPr>
        <w:t>22</w:t>
      </w:r>
      <w:r>
        <w:rPr>
          <w:rFonts w:ascii="SimHei" w:hAnsi="SimHei" w:cs="Arial" w:eastAsia="黑体"/>
          <w:color w:val="FF0000"/>
          <w:spacing w:val="15"/>
          <w:kern w:val="0"/>
          <w:sz w:val="18"/>
          <w:szCs w:val="18"/>
          <w:shd w:fill="D8D8D8" w:val="clear"/>
        </w:rPr>
        <w:t>处，均进行了闭环处理。通过检查活动，进一步夯实了工区的安全生产基础。</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二</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顺利完成保电专项工作。</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本年度工区共进行专项保电工作</w:t>
      </w:r>
      <w:r>
        <w:rPr>
          <w:rFonts w:cs="Arial" w:ascii="SimHei" w:hAnsi="SimHei" w:eastAsia="黑体"/>
          <w:color w:val="FF0000"/>
          <w:spacing w:val="15"/>
          <w:kern w:val="0"/>
          <w:sz w:val="18"/>
          <w:szCs w:val="18"/>
          <w:shd w:fill="D8D8D8" w:val="clear"/>
        </w:rPr>
        <w:t>10</w:t>
      </w:r>
      <w:r>
        <w:rPr>
          <w:rFonts w:ascii="SimHei" w:hAnsi="SimHei" w:cs="Arial" w:eastAsia="黑体"/>
          <w:color w:val="FF0000"/>
          <w:spacing w:val="15"/>
          <w:kern w:val="0"/>
          <w:sz w:val="18"/>
          <w:szCs w:val="18"/>
          <w:shd w:fill="D8D8D8" w:val="clear"/>
        </w:rPr>
        <w:t>次，累计保电天数达到</w:t>
      </w:r>
      <w:r>
        <w:rPr>
          <w:rFonts w:cs="Arial" w:ascii="SimHei" w:hAnsi="SimHei" w:eastAsia="黑体"/>
          <w:color w:val="FF0000"/>
          <w:spacing w:val="15"/>
          <w:kern w:val="0"/>
          <w:sz w:val="18"/>
          <w:szCs w:val="18"/>
          <w:shd w:fill="D8D8D8" w:val="clear"/>
        </w:rPr>
        <w:t>90</w:t>
      </w:r>
      <w:r>
        <w:rPr>
          <w:rFonts w:ascii="SimHei" w:hAnsi="SimHei" w:cs="Arial" w:eastAsia="黑体"/>
          <w:color w:val="FF0000"/>
          <w:spacing w:val="15"/>
          <w:kern w:val="0"/>
          <w:sz w:val="18"/>
          <w:szCs w:val="18"/>
          <w:shd w:fill="D8D8D8" w:val="clear"/>
        </w:rPr>
        <w:t>余天，通过工区全员的共同努力，顺利完成春节保电、国庆保电、七一保电、特高压投送电保电、</w:t>
      </w:r>
      <w:r>
        <w:rPr>
          <w:rFonts w:cs="Arial" w:ascii="SimHei" w:hAnsi="SimHei" w:eastAsia="黑体"/>
          <w:color w:val="FF0000"/>
          <w:spacing w:val="15"/>
          <w:kern w:val="0"/>
          <w:sz w:val="18"/>
          <w:szCs w:val="18"/>
          <w:shd w:fill="D8D8D8" w:val="clear"/>
        </w:rPr>
        <w:t>500kv</w:t>
      </w:r>
      <w:r>
        <w:rPr>
          <w:rFonts w:ascii="SimHei" w:hAnsi="SimHei" w:cs="Arial" w:eastAsia="黑体"/>
          <w:color w:val="FF0000"/>
          <w:spacing w:val="15"/>
          <w:kern w:val="0"/>
          <w:sz w:val="18"/>
          <w:szCs w:val="18"/>
          <w:shd w:fill="D8D8D8" w:val="clear"/>
        </w:rPr>
        <w:t>沁博线保电等一批重要节假日的保电工作。</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四</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工作票统计及其他工作情况。</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截止</w:t>
      </w:r>
      <w:r>
        <w:rPr>
          <w:rFonts w:cs="Arial" w:ascii="SimHei" w:hAnsi="SimHei" w:eastAsia="黑体"/>
          <w:color w:val="FF0000"/>
          <w:spacing w:val="15"/>
          <w:kern w:val="0"/>
          <w:sz w:val="18"/>
          <w:szCs w:val="18"/>
          <w:shd w:fill="D8D8D8" w:val="clear"/>
        </w:rPr>
        <w:t>11</w:t>
      </w:r>
      <w:r>
        <w:rPr>
          <w:rFonts w:ascii="SimHei" w:hAnsi="SimHei" w:cs="Arial" w:eastAsia="黑体"/>
          <w:color w:val="FF0000"/>
          <w:spacing w:val="15"/>
          <w:kern w:val="0"/>
          <w:sz w:val="18"/>
          <w:szCs w:val="18"/>
          <w:shd w:fill="D8D8D8" w:val="clear"/>
        </w:rPr>
        <w:t>月</w:t>
      </w:r>
      <w:r>
        <w:rPr>
          <w:rFonts w:cs="Arial" w:ascii="SimHei" w:hAnsi="SimHei" w:eastAsia="黑体"/>
          <w:color w:val="FF0000"/>
          <w:spacing w:val="15"/>
          <w:kern w:val="0"/>
          <w:sz w:val="18"/>
          <w:szCs w:val="18"/>
          <w:shd w:fill="D8D8D8" w:val="clear"/>
        </w:rPr>
        <w:t>15</w:t>
      </w:r>
      <w:r>
        <w:rPr>
          <w:rFonts w:ascii="SimHei" w:hAnsi="SimHei" w:cs="Arial" w:eastAsia="黑体"/>
          <w:color w:val="FF0000"/>
          <w:spacing w:val="15"/>
          <w:kern w:val="0"/>
          <w:sz w:val="18"/>
          <w:szCs w:val="18"/>
          <w:shd w:fill="D8D8D8" w:val="clear"/>
        </w:rPr>
        <w:t>日，我工区连续实现安全生产</w:t>
      </w:r>
      <w:r>
        <w:rPr>
          <w:rFonts w:cs="Arial" w:ascii="SimHei" w:hAnsi="SimHei" w:eastAsia="黑体"/>
          <w:color w:val="FF0000"/>
          <w:spacing w:val="15"/>
          <w:kern w:val="0"/>
          <w:sz w:val="18"/>
          <w:szCs w:val="18"/>
          <w:shd w:fill="D8D8D8" w:val="clear"/>
        </w:rPr>
        <w:t>1780</w:t>
      </w:r>
      <w:r>
        <w:rPr>
          <w:rFonts w:ascii="SimHei" w:hAnsi="SimHei" w:cs="Arial" w:eastAsia="黑体"/>
          <w:color w:val="FF0000"/>
          <w:spacing w:val="15"/>
          <w:kern w:val="0"/>
          <w:sz w:val="18"/>
          <w:szCs w:val="18"/>
          <w:shd w:fill="D8D8D8" w:val="clear"/>
        </w:rPr>
        <w:t>天</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全年共办理工作票</w:t>
      </w:r>
      <w:r>
        <w:rPr>
          <w:rFonts w:cs="Arial" w:ascii="SimHei" w:hAnsi="SimHei" w:eastAsia="黑体"/>
          <w:color w:val="FF0000"/>
          <w:spacing w:val="15"/>
          <w:kern w:val="0"/>
          <w:sz w:val="18"/>
          <w:szCs w:val="18"/>
          <w:shd w:fill="D8D8D8" w:val="clear"/>
        </w:rPr>
        <w:t>50</w:t>
      </w:r>
      <w:r>
        <w:rPr>
          <w:rFonts w:ascii="SimHei" w:hAnsi="SimHei" w:cs="Arial" w:eastAsia="黑体"/>
          <w:color w:val="FF0000"/>
          <w:spacing w:val="15"/>
          <w:kern w:val="0"/>
          <w:sz w:val="18"/>
          <w:szCs w:val="18"/>
          <w:shd w:fill="D8D8D8" w:val="clear"/>
        </w:rPr>
        <w:t>张，其中第一种工作票</w:t>
      </w: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24</w:t>
      </w:r>
      <w:r>
        <w:rPr>
          <w:rFonts w:ascii="SimHei" w:hAnsi="SimHei" w:cs="Arial" w:eastAsia="黑体"/>
          <w:color w:val="FF0000"/>
          <w:spacing w:val="15"/>
          <w:kern w:val="0"/>
          <w:sz w:val="18"/>
          <w:szCs w:val="18"/>
          <w:shd w:fill="D8D8D8" w:val="clear"/>
        </w:rPr>
        <w:t>张，含基建单位</w:t>
      </w:r>
      <w:r>
        <w:rPr>
          <w:rFonts w:cs="Arial" w:ascii="SimHei" w:hAnsi="SimHei" w:eastAsia="黑体"/>
          <w:color w:val="FF0000"/>
          <w:spacing w:val="15"/>
          <w:kern w:val="0"/>
          <w:sz w:val="18"/>
          <w:szCs w:val="18"/>
          <w:shd w:fill="D8D8D8" w:val="clear"/>
        </w:rPr>
        <w:t>8</w:t>
      </w:r>
      <w:r>
        <w:rPr>
          <w:rFonts w:ascii="SimHei" w:hAnsi="SimHei" w:cs="Arial" w:eastAsia="黑体"/>
          <w:color w:val="FF0000"/>
          <w:spacing w:val="15"/>
          <w:kern w:val="0"/>
          <w:sz w:val="18"/>
          <w:szCs w:val="18"/>
          <w:shd w:fill="D8D8D8" w:val="clear"/>
        </w:rPr>
        <w:t>张</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第二种工作票</w:t>
      </w:r>
      <w:r>
        <w:rPr>
          <w:rFonts w:cs="Arial" w:ascii="SimHei" w:hAnsi="SimHei" w:eastAsia="黑体"/>
          <w:color w:val="FF0000"/>
          <w:spacing w:val="15"/>
          <w:kern w:val="0"/>
          <w:sz w:val="18"/>
          <w:szCs w:val="18"/>
          <w:shd w:fill="D8D8D8" w:val="clear"/>
        </w:rPr>
        <w:t>26</w:t>
      </w:r>
      <w:r>
        <w:rPr>
          <w:rFonts w:ascii="SimHei" w:hAnsi="SimHei" w:cs="Arial" w:eastAsia="黑体"/>
          <w:color w:val="FF0000"/>
          <w:spacing w:val="15"/>
          <w:kern w:val="0"/>
          <w:sz w:val="18"/>
          <w:szCs w:val="18"/>
          <w:shd w:fill="D8D8D8" w:val="clear"/>
        </w:rPr>
        <w:t>张。工作票合格率</w:t>
      </w:r>
      <w:r>
        <w:rPr>
          <w:rFonts w:cs="Arial" w:ascii="SimHei" w:hAnsi="SimHei" w:eastAsia="黑体"/>
          <w:color w:val="FF0000"/>
          <w:spacing w:val="15"/>
          <w:kern w:val="0"/>
          <w:sz w:val="18"/>
          <w:szCs w:val="18"/>
          <w:shd w:fill="D8D8D8" w:val="clear"/>
        </w:rPr>
        <w:t>100%</w:t>
      </w:r>
      <w:r>
        <w:rPr>
          <w:rFonts w:ascii="SimHei" w:hAnsi="SimHei" w:cs="Arial" w:eastAsia="黑体"/>
          <w:color w:val="FF0000"/>
          <w:spacing w:val="15"/>
          <w:kern w:val="0"/>
          <w:sz w:val="18"/>
          <w:szCs w:val="18"/>
          <w:shd w:fill="D8D8D8" w:val="clear"/>
        </w:rPr>
        <w:t>，执行情况较好。全年工区所辖线路跳闸次数共计</w:t>
      </w:r>
      <w:r>
        <w:rPr>
          <w:rFonts w:cs="Arial" w:ascii="SimHei" w:hAnsi="SimHei" w:eastAsia="黑体"/>
          <w:color w:val="FF0000"/>
          <w:spacing w:val="15"/>
          <w:kern w:val="0"/>
          <w:sz w:val="18"/>
          <w:szCs w:val="18"/>
          <w:shd w:fill="D8D8D8" w:val="clear"/>
        </w:rPr>
        <w:t>0</w:t>
      </w:r>
      <w:r>
        <w:rPr>
          <w:rFonts w:ascii="SimHei" w:hAnsi="SimHei" w:cs="Arial" w:eastAsia="黑体"/>
          <w:color w:val="FF0000"/>
          <w:spacing w:val="15"/>
          <w:kern w:val="0"/>
          <w:sz w:val="18"/>
          <w:szCs w:val="18"/>
          <w:shd w:fill="D8D8D8" w:val="clear"/>
        </w:rPr>
        <w:t>次，线路跳闸率为</w:t>
      </w:r>
      <w:r>
        <w:rPr>
          <w:rFonts w:cs="Arial" w:ascii="SimHei" w:hAnsi="SimHei" w:eastAsia="黑体"/>
          <w:color w:val="FF0000"/>
          <w:spacing w:val="15"/>
          <w:kern w:val="0"/>
          <w:sz w:val="18"/>
          <w:szCs w:val="18"/>
          <w:shd w:fill="D8D8D8" w:val="clear"/>
        </w:rPr>
        <w:t>0</w:t>
      </w:r>
      <w:r>
        <w:rPr>
          <w:rFonts w:ascii="SimHei" w:hAnsi="SimHei" w:cs="Arial" w:eastAsia="黑体"/>
          <w:color w:val="FF0000"/>
          <w:spacing w:val="15"/>
          <w:kern w:val="0"/>
          <w:sz w:val="18"/>
          <w:szCs w:val="18"/>
          <w:shd w:fill="D8D8D8" w:val="clear"/>
        </w:rPr>
        <w:t>次</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百公里</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年</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四</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安环体系标准化建设</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本年度在公司统一的部署下，工区积极参与安环体系标准化建设工作，先后派员参加安环体系标准化培训</w:t>
      </w:r>
      <w:r>
        <w:rPr>
          <w:rFonts w:cs="Arial" w:ascii="SimHei" w:hAnsi="SimHei" w:eastAsia="黑体"/>
          <w:color w:val="FF0000"/>
          <w:spacing w:val="15"/>
          <w:kern w:val="0"/>
          <w:sz w:val="18"/>
          <w:szCs w:val="18"/>
          <w:shd w:fill="D8D8D8" w:val="clear"/>
        </w:rPr>
        <w:t>2</w:t>
      </w:r>
      <w:r>
        <w:rPr>
          <w:rFonts w:ascii="SimHei" w:hAnsi="SimHei" w:cs="Arial" w:eastAsia="黑体"/>
          <w:color w:val="FF0000"/>
          <w:spacing w:val="15"/>
          <w:kern w:val="0"/>
          <w:sz w:val="18"/>
          <w:szCs w:val="18"/>
          <w:shd w:fill="D8D8D8" w:val="clear"/>
        </w:rPr>
        <w:t>次，迎接公司开展安环体系内审工作三次，先后审查出问题共计</w:t>
      </w:r>
      <w:r>
        <w:rPr>
          <w:rFonts w:cs="Arial" w:ascii="SimHei" w:hAnsi="SimHei" w:eastAsia="黑体"/>
          <w:color w:val="FF0000"/>
          <w:spacing w:val="15"/>
          <w:kern w:val="0"/>
          <w:sz w:val="18"/>
          <w:szCs w:val="18"/>
          <w:shd w:fill="D8D8D8" w:val="clear"/>
        </w:rPr>
        <w:t>20</w:t>
      </w:r>
      <w:r>
        <w:rPr>
          <w:rFonts w:ascii="SimHei" w:hAnsi="SimHei" w:cs="Arial" w:eastAsia="黑体"/>
          <w:color w:val="FF0000"/>
          <w:spacing w:val="15"/>
          <w:kern w:val="0"/>
          <w:sz w:val="18"/>
          <w:szCs w:val="18"/>
          <w:shd w:fill="D8D8D8" w:val="clear"/>
        </w:rPr>
        <w:t>余处，先后进行了闭环整改。截止日前，工区已初步建立起了标准化安环工作体系，在今后工作中，工区将进一步完善各项工作流程，努力确保体系工作符合外审相关要求。</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五</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强化安全生产责任制的落实。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六</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加强安全生产教育培训工作，着力增强安全防范意识。为了进一步加强全区安全防范意识，提高安全技能，我们先后制定并顺利实施了《</w:t>
      </w:r>
      <w:r>
        <w:rPr>
          <w:rFonts w:cs="Arial" w:ascii="SimHei" w:hAnsi="SimHei" w:eastAsia="黑体"/>
          <w:color w:val="FF0000"/>
          <w:spacing w:val="15"/>
          <w:kern w:val="0"/>
          <w:sz w:val="18"/>
          <w:szCs w:val="18"/>
          <w:shd w:fill="D8D8D8" w:val="clear"/>
        </w:rPr>
        <w:t>XX</w:t>
      </w:r>
      <w:r>
        <w:rPr>
          <w:rFonts w:ascii="SimHei" w:hAnsi="SimHei" w:cs="Arial" w:eastAsia="黑体"/>
          <w:color w:val="FF0000"/>
          <w:spacing w:val="15"/>
          <w:kern w:val="0"/>
          <w:sz w:val="18"/>
          <w:szCs w:val="18"/>
          <w:shd w:fill="D8D8D8" w:val="clear"/>
        </w:rPr>
        <w:t>年工区安全技能培训计划与方案》、《</w:t>
      </w:r>
      <w:r>
        <w:rPr>
          <w:rFonts w:cs="Arial" w:ascii="SimHei" w:hAnsi="SimHei" w:eastAsia="黑体"/>
          <w:color w:val="FF0000"/>
          <w:spacing w:val="15"/>
          <w:kern w:val="0"/>
          <w:sz w:val="18"/>
          <w:szCs w:val="18"/>
          <w:shd w:fill="D8D8D8" w:val="clear"/>
        </w:rPr>
        <w:t>XX</w:t>
      </w:r>
      <w:r>
        <w:rPr>
          <w:rFonts w:ascii="SimHei" w:hAnsi="SimHei" w:cs="Arial" w:eastAsia="黑体"/>
          <w:color w:val="FF0000"/>
          <w:spacing w:val="15"/>
          <w:kern w:val="0"/>
          <w:sz w:val="18"/>
          <w:szCs w:val="18"/>
          <w:shd w:fill="D8D8D8" w:val="clear"/>
        </w:rPr>
        <w:t>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七</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加强安全生产应急管理工作，提高预警防范和处置事故灾难的能力。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w:t>
      </w:r>
      <w:r>
        <w:rPr>
          <w:rFonts w:cs="Arial" w:ascii="SimHei" w:hAnsi="SimHei" w:eastAsia="黑体"/>
          <w:color w:val="FF0000"/>
          <w:spacing w:val="15"/>
          <w:kern w:val="0"/>
          <w:sz w:val="18"/>
          <w:szCs w:val="18"/>
          <w:shd w:fill="D8D8D8" w:val="clear"/>
        </w:rPr>
        <w:t>XX</w:t>
      </w:r>
      <w:r>
        <w:rPr>
          <w:rFonts w:ascii="SimHei" w:hAnsi="SimHei" w:cs="Arial" w:eastAsia="黑体"/>
          <w:color w:val="FF0000"/>
          <w:spacing w:val="15"/>
          <w:kern w:val="0"/>
          <w:sz w:val="18"/>
          <w:szCs w:val="18"/>
          <w:shd w:fill="D8D8D8" w:val="clear"/>
        </w:rPr>
        <w:t>年迎峰度夏应急演练，有效提高了工区应急处置能力。先后圆满完成</w:t>
      </w:r>
      <w:r>
        <w:rPr>
          <w:rFonts w:cs="Arial" w:ascii="SimHei" w:hAnsi="SimHei" w:eastAsia="黑体"/>
          <w:color w:val="FF0000"/>
          <w:spacing w:val="15"/>
          <w:kern w:val="0"/>
          <w:sz w:val="18"/>
          <w:szCs w:val="18"/>
          <w:shd w:fill="D8D8D8" w:val="clear"/>
        </w:rPr>
        <w:t>XX</w:t>
      </w:r>
      <w:r>
        <w:rPr>
          <w:rFonts w:ascii="SimHei" w:hAnsi="SimHei" w:cs="Arial" w:eastAsia="黑体"/>
          <w:color w:val="FF0000"/>
          <w:spacing w:val="15"/>
          <w:kern w:val="0"/>
          <w:sz w:val="18"/>
          <w:szCs w:val="18"/>
          <w:shd w:fill="D8D8D8" w:val="clear"/>
        </w:rPr>
        <w:t>年迎峰度夏，防汛保供电等任务。</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b/>
          <w:bCs/>
          <w:color w:val="FF0000"/>
          <w:spacing w:val="15"/>
          <w:kern w:val="0"/>
          <w:sz w:val="18"/>
          <w:shd w:fill="D8D8D8" w:val="clear"/>
        </w:rPr>
        <w:t xml:space="preserve">　　二、存在的主要问题</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一</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施工线路遗留问题较多，线下遗留树木和违建房屋不断增多，处理复杂。</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二</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截止目前，工区共存在线下施工点</w:t>
      </w:r>
      <w:r>
        <w:rPr>
          <w:rFonts w:cs="Arial" w:ascii="SimHei" w:hAnsi="SimHei" w:eastAsia="黑体"/>
          <w:color w:val="FF0000"/>
          <w:spacing w:val="15"/>
          <w:kern w:val="0"/>
          <w:sz w:val="18"/>
          <w:szCs w:val="18"/>
          <w:shd w:fill="D8D8D8" w:val="clear"/>
        </w:rPr>
        <w:t>22</w:t>
      </w:r>
      <w:r>
        <w:rPr>
          <w:rFonts w:ascii="SimHei" w:hAnsi="SimHei" w:cs="Arial" w:eastAsia="黑体"/>
          <w:color w:val="FF0000"/>
          <w:spacing w:val="15"/>
          <w:kern w:val="0"/>
          <w:sz w:val="18"/>
          <w:szCs w:val="18"/>
          <w:shd w:fill="D8D8D8" w:val="clear"/>
        </w:rPr>
        <w:t>处，为保证线路安全运行，与施工方签订施工协议书</w:t>
      </w:r>
      <w:r>
        <w:rPr>
          <w:rFonts w:cs="Arial" w:ascii="SimHei" w:hAnsi="SimHei" w:eastAsia="黑体"/>
          <w:color w:val="FF0000"/>
          <w:spacing w:val="15"/>
          <w:kern w:val="0"/>
          <w:sz w:val="18"/>
          <w:szCs w:val="18"/>
          <w:shd w:fill="D8D8D8" w:val="clear"/>
        </w:rPr>
        <w:t>3</w:t>
      </w:r>
      <w:r>
        <w:rPr>
          <w:rFonts w:ascii="SimHei" w:hAnsi="SimHei" w:cs="Arial" w:eastAsia="黑体"/>
          <w:color w:val="FF0000"/>
          <w:spacing w:val="15"/>
          <w:kern w:val="0"/>
          <w:sz w:val="18"/>
          <w:szCs w:val="18"/>
          <w:shd w:fill="D8D8D8" w:val="clear"/>
        </w:rPr>
        <w:t>处，下发施工安全告知书</w:t>
      </w:r>
      <w:r>
        <w:rPr>
          <w:rFonts w:cs="Arial" w:ascii="SimHei" w:hAnsi="SimHei" w:eastAsia="黑体"/>
          <w:color w:val="FF0000"/>
          <w:spacing w:val="15"/>
          <w:kern w:val="0"/>
          <w:sz w:val="18"/>
          <w:szCs w:val="18"/>
          <w:shd w:fill="D8D8D8" w:val="clear"/>
        </w:rPr>
        <w:t>13</w:t>
      </w:r>
      <w:r>
        <w:rPr>
          <w:rFonts w:ascii="SimHei" w:hAnsi="SimHei" w:cs="Arial" w:eastAsia="黑体"/>
          <w:color w:val="FF0000"/>
          <w:spacing w:val="15"/>
          <w:kern w:val="0"/>
          <w:sz w:val="18"/>
          <w:szCs w:val="18"/>
          <w:shd w:fill="D8D8D8" w:val="clear"/>
        </w:rPr>
        <w:t>份，张贴警示标志共计</w:t>
      </w:r>
      <w:r>
        <w:rPr>
          <w:rFonts w:cs="Arial" w:ascii="SimHei" w:hAnsi="SimHei" w:eastAsia="黑体"/>
          <w:color w:val="FF0000"/>
          <w:spacing w:val="15"/>
          <w:kern w:val="0"/>
          <w:sz w:val="18"/>
          <w:szCs w:val="18"/>
          <w:shd w:fill="D8D8D8" w:val="clear"/>
        </w:rPr>
        <w:t>5</w:t>
      </w:r>
      <w:r>
        <w:rPr>
          <w:rFonts w:ascii="SimHei" w:hAnsi="SimHei" w:cs="Arial" w:eastAsia="黑体"/>
          <w:color w:val="FF0000"/>
          <w:spacing w:val="15"/>
          <w:kern w:val="0"/>
          <w:sz w:val="18"/>
          <w:szCs w:val="18"/>
          <w:shd w:fill="D8D8D8" w:val="clear"/>
        </w:rPr>
        <w:t>处。</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三</w:t>
      </w:r>
      <w:r>
        <w:rPr>
          <w:rFonts w:cs="Arial" w:ascii="SimHei" w:hAnsi="SimHei" w:eastAsia="黑体"/>
          <w:color w:val="FF0000"/>
          <w:spacing w:val="15"/>
          <w:kern w:val="0"/>
          <w:sz w:val="18"/>
          <w:szCs w:val="18"/>
          <w:shd w:fill="D8D8D8" w:val="clear"/>
        </w:rPr>
        <w:t>)</w:t>
      </w:r>
      <w:r>
        <w:rPr>
          <w:rFonts w:ascii="SimHei" w:hAnsi="SimHei" w:cs="Arial" w:eastAsia="黑体"/>
          <w:color w:val="FF0000"/>
          <w:spacing w:val="15"/>
          <w:kern w:val="0"/>
          <w:sz w:val="18"/>
          <w:szCs w:val="18"/>
          <w:shd w:fill="D8D8D8" w:val="clear"/>
        </w:rPr>
        <w:t>工区员工的安全意识、理论技能水平有待提高。随着线路的日益增多，生产任务繁重，我工区青工人数偏少且安全素质有待提高，对工区的安全生产提出了严峻的考验。</w:t>
      </w:r>
    </w:p>
    <w:p>
      <w:pPr>
        <w:pStyle w:val="Normal"/>
        <w:widowControl/>
        <w:shd w:fill="FFFFFF" w:val="clear"/>
        <w:spacing w:lineRule="atLeast" w:line="330" w:before="75" w:after="280"/>
        <w:jc w:val="start"/>
        <w:rPr/>
      </w:pPr>
      <w:r>
        <w:rPr>
          <w:rFonts w:ascii="SimHei" w:hAnsi="SimHei" w:cs="Arial" w:eastAsia="黑体"/>
          <w:b/>
          <w:bCs/>
          <w:color w:val="FF0000"/>
          <w:spacing w:val="15"/>
          <w:kern w:val="0"/>
          <w:sz w:val="18"/>
          <w:shd w:fill="D8D8D8" w:val="clear"/>
        </w:rPr>
        <w:t xml:space="preserve">　　三、</w:t>
      </w:r>
      <w:r>
        <w:rPr>
          <w:rFonts w:cs="Arial" w:ascii="SimHei" w:hAnsi="SimHei" w:eastAsia="黑体"/>
          <w:b/>
          <w:bCs/>
          <w:color w:val="FF0000"/>
          <w:spacing w:val="15"/>
          <w:kern w:val="0"/>
          <w:sz w:val="18"/>
          <w:shd w:fill="D8D8D8" w:val="clear"/>
        </w:rPr>
        <w:t>2015</w:t>
      </w:r>
      <w:r>
        <w:rPr>
          <w:rFonts w:ascii="SimHei" w:hAnsi="SimHei" w:cs="Arial" w:eastAsia="黑体"/>
          <w:b/>
          <w:bCs/>
          <w:color w:val="FF0000"/>
          <w:spacing w:val="15"/>
          <w:kern w:val="0"/>
          <w:sz w:val="18"/>
          <w:shd w:fill="D8D8D8" w:val="clear"/>
        </w:rPr>
        <w:t>年安全生产工作思路</w:t>
      </w:r>
      <w:r>
        <w:rPr>
          <w:rFonts w:ascii="SimHei" w:hAnsi="SimHei" w:cs="Arial" w:eastAsia="黑体"/>
          <w:color w:val="FF0000"/>
          <w:spacing w:val="15"/>
          <w:kern w:val="0"/>
          <w:sz w:val="18"/>
          <w:szCs w:val="18"/>
          <w:shd w:fill="D8D8D8" w:val="clear"/>
        </w:rPr>
        <w:t>下一年，我工区将继续坚持“安全第一，预防为主，综合治理”的方针。强化安全生产管理和监督，建立安全生产长效机制，遏制安全事故，推动工区安全生产进一步持续好转。为此，我们将突出“四抓”做好安全生产工作。</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一是抓基层基础。按照“重基层、打基础、强监管”的工作思路，建立完善工作制度、设置基础台帐、健全监管网络，充分发挥安全监管职能，使安全生产关口前移、重心下沉，筑牢安全生产第一防线。　二是抓隐患治理。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三是抓重点防范。重点要放在线下作业大型机械的监管，防范线路外力破坏，积极争取主动，努力使各种线下外部作业项目完全处于工区的可控状态之中，强化隐患排查，落实整改措施，及时消除安全隐患，确保安全。</w:t>
      </w:r>
    </w:p>
    <w:p>
      <w:pPr>
        <w:pStyle w:val="Normal"/>
        <w:widowControl/>
        <w:shd w:fill="FFFFFF" w:val="clear"/>
        <w:spacing w:lineRule="atLeast" w:line="330" w:before="75" w:after="280"/>
        <w:jc w:val="start"/>
        <w:rPr>
          <w:rFonts w:ascii="Arial" w:hAnsi="Arial" w:cs="Arial"/>
          <w:color w:val="FF0000"/>
          <w:spacing w:val="15"/>
          <w:kern w:val="0"/>
          <w:sz w:val="18"/>
          <w:szCs w:val="18"/>
          <w:shd w:fill="D8D8D8" w:val="clear"/>
        </w:rPr>
      </w:pPr>
      <w:r>
        <w:rPr>
          <w:rFonts w:ascii="SimHei" w:hAnsi="SimHei" w:cs="Arial" w:eastAsia="黑体"/>
          <w:color w:val="FF0000"/>
          <w:spacing w:val="15"/>
          <w:kern w:val="0"/>
          <w:sz w:val="18"/>
          <w:szCs w:val="18"/>
          <w:shd w:fill="D8D8D8" w:val="clear"/>
        </w:rPr>
        <w:t xml:space="preserve">　　四是抓宣传教育。加强警示教育，对典型安全生产违章行为及时曝光，加强学习，狠抓违章治理，增强所有人员安全生产制度观念和自我保护意识，形成人人重视安全、关注安全、防范事故的良好氛围。</w:t>
      </w:r>
    </w:p>
    <w:p>
      <w:pPr>
        <w:pStyle w:val="Normal"/>
        <w:rPr>
          <w:rFonts w:ascii="Arial" w:hAnsi="Arial" w:cs="Arial"/>
          <w:color w:val="FF0000"/>
          <w:spacing w:val="15"/>
          <w:kern w:val="0"/>
          <w:sz w:val="18"/>
          <w:szCs w:val="18"/>
          <w:shd w:fill="D8D8D8" w:val="clear"/>
        </w:rPr>
      </w:pPr>
      <w:r>
        <w:rPr>
          <w:rFonts w:cs="Arial" w:ascii="SimHei" w:hAnsi="SimHei" w:eastAsia="黑体"/>
          <w:color w:val="FF0000"/>
          <w:spacing w:val="15"/>
          <w:kern w:val="0"/>
          <w:sz w:val="18"/>
          <w:szCs w:val="18"/>
          <w:shd w:fill="D8D8D8" w:val="clear"/>
        </w:rPr>
      </w:r>
    </w:p>
    <w:p>
      <w:pPr>
        <w:pStyle w:val="Normal"/>
        <w:widowControl/>
        <w:shd w:fill="FFFFFF" w:val="clear"/>
        <w:spacing w:lineRule="atLeast" w:line="330" w:before="0"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时间飞逝，转眼</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年年关已到，我到</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公司也有一年时间了。这是紧张又充实的一年，</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见证了我从无到有。从今年三月八号进公司以来的一年，对我来说是一个成长的过程，我从一名经验浅薄的应届生，逐渐成长为一名具备一定专业知识的采购职员。面对这一年，</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公司所有人齐心协力，同心同德，克服了今年市场经济低迷的困难，使公司产品推陈出新，这是值得我们骄傲的。为我们克服了困难，经受住了考验而骄傲自豪。</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年初，我以应届生身份来</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的取得的进步都历历在目，每一个进步都值得我骄傲。正是因为有了一个良好的平台和一群可爱的同事，才使我能够快速适应工作，一步步走向成熟。</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公司一年来取得的成绩以及自己的不足。</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b/>
          <w:bCs/>
          <w:color w:val="FF0000"/>
          <w:spacing w:val="15"/>
          <w:kern w:val="0"/>
          <w:sz w:val="18"/>
          <w:shd w:fill="D8D8D8" w:val="clear"/>
        </w:rPr>
        <w:t xml:space="preserve">　　一、个人成长方面：</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w:t>
      </w:r>
      <w:r>
        <w:rPr>
          <w:rFonts w:cs="宋体;SimSun" w:ascii="SimHei" w:hAnsi="SimHei" w:eastAsia="黑体"/>
          <w:color w:val="FF0000"/>
          <w:spacing w:val="15"/>
          <w:kern w:val="0"/>
          <w:sz w:val="18"/>
          <w:szCs w:val="18"/>
          <w:shd w:fill="D8D8D8" w:val="clear"/>
        </w:rPr>
        <w:t>1</w:t>
      </w:r>
      <w:r>
        <w:rPr>
          <w:rFonts w:ascii="SimHei" w:hAnsi="SimHei" w:cs="宋体;SimSun" w:eastAsia="黑体"/>
          <w:color w:val="FF0000"/>
          <w:spacing w:val="15"/>
          <w:kern w:val="0"/>
          <w:sz w:val="18"/>
          <w:szCs w:val="18"/>
          <w:shd w:fill="D8D8D8" w:val="clear"/>
        </w:rPr>
        <w:t>、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w:t>
      </w:r>
      <w:r>
        <w:rPr>
          <w:rFonts w:cs="宋体;SimSun" w:ascii="SimHei" w:hAnsi="SimHei" w:eastAsia="黑体"/>
          <w:color w:val="FF0000"/>
          <w:spacing w:val="15"/>
          <w:kern w:val="0"/>
          <w:sz w:val="18"/>
          <w:szCs w:val="18"/>
          <w:shd w:fill="D8D8D8" w:val="clear"/>
        </w:rPr>
        <w:t>2</w:t>
      </w:r>
      <w:r>
        <w:rPr>
          <w:rFonts w:ascii="SimHei" w:hAnsi="SimHei" w:cs="宋体;SimSun" w:eastAsia="黑体"/>
          <w:color w:val="FF0000"/>
          <w:spacing w:val="15"/>
          <w:kern w:val="0"/>
          <w:sz w:val="18"/>
          <w:szCs w:val="18"/>
          <w:shd w:fill="D8D8D8" w:val="clear"/>
        </w:rPr>
        <w:t>、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pStyle w:val="Normal"/>
        <w:widowControl/>
        <w:shd w:fill="FFFFFF" w:val="clear"/>
        <w:spacing w:lineRule="atLeast" w:line="330" w:before="75" w:after="280"/>
        <w:jc w:val="start"/>
        <w:rPr/>
      </w:pPr>
      <w:r>
        <w:rPr>
          <w:rFonts w:ascii="SimHei" w:hAnsi="SimHei" w:cs="宋体;SimSun" w:eastAsia="黑体"/>
          <w:color w:val="FF0000"/>
          <w:spacing w:val="15"/>
          <w:kern w:val="0"/>
          <w:sz w:val="18"/>
          <w:szCs w:val="18"/>
          <w:shd w:fill="D8D8D8" w:val="clear"/>
        </w:rPr>
        <w:t xml:space="preserve">　　</w:t>
      </w:r>
      <w:r>
        <w:rPr>
          <w:rFonts w:cs="宋体;SimSun" w:ascii="SimHei" w:hAnsi="SimHei" w:eastAsia="黑体"/>
          <w:color w:val="FF0000"/>
          <w:spacing w:val="15"/>
          <w:kern w:val="0"/>
          <w:sz w:val="18"/>
          <w:szCs w:val="18"/>
          <w:shd w:fill="D8D8D8" w:val="clear"/>
        </w:rPr>
        <w:t>3</w:t>
      </w:r>
      <w:r>
        <w:rPr>
          <w:rFonts w:ascii="SimHei" w:hAnsi="SimHei" w:cs="宋体;SimSun" w:eastAsia="黑体"/>
          <w:color w:val="FF0000"/>
          <w:spacing w:val="15"/>
          <w:kern w:val="0"/>
          <w:sz w:val="18"/>
          <w:szCs w:val="18"/>
          <w:shd w:fill="D8D8D8" w:val="clear"/>
        </w:rPr>
        <w:t>、处处留心皆学问。这是我毕业的时候导师对我讲的一句话，对这句话并没有给我多说什么，但在工作当中我深有</w:t>
      </w:r>
      <w:hyperlink r:id="rId2" w:tgtFrame="_blank">
        <w:r>
          <w:rPr>
            <w:rStyle w:val="InternetLink"/>
            <w:rFonts w:ascii="ˎ̥;Times New Roman" w:hAnsi="ˎ̥;Times New Roman" w:cs="宋体;SimSun"/>
            <w:color w:val="FF0000"/>
            <w:spacing w:val="15"/>
            <w:kern w:val="0"/>
            <w:sz w:val="18"/>
            <w:szCs w:val="18"/>
            <w:u w:val="single"/>
            <w:shd w:fill="D8D8D8" w:val="clear"/>
          </w:rPr>
          <w:t>体会</w:t>
        </w:r>
      </w:hyperlink>
      <w:r>
        <w:rPr>
          <w:rFonts w:ascii="SimHei" w:hAnsi="SimHei" w:cs="宋体;SimSun" w:eastAsia="黑体"/>
          <w:color w:val="FF0000"/>
          <w:spacing w:val="15"/>
          <w:kern w:val="0"/>
          <w:sz w:val="18"/>
          <w:szCs w:val="18"/>
          <w:shd w:fill="D8D8D8" w:val="clear"/>
        </w:rPr>
        <w:t>，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w:t>
      </w:r>
      <w:r>
        <w:rPr>
          <w:rFonts w:cs="宋体;SimSun" w:ascii="SimHei" w:hAnsi="SimHei" w:eastAsia="黑体"/>
          <w:color w:val="FF0000"/>
          <w:spacing w:val="15"/>
          <w:kern w:val="0"/>
          <w:sz w:val="18"/>
          <w:szCs w:val="18"/>
          <w:shd w:fill="D8D8D8" w:val="clear"/>
        </w:rPr>
        <w:t>4</w:t>
      </w:r>
      <w:r>
        <w:rPr>
          <w:rFonts w:ascii="SimHei" w:hAnsi="SimHei" w:cs="宋体;SimSun" w:eastAsia="黑体"/>
          <w:color w:val="FF0000"/>
          <w:spacing w:val="15"/>
          <w:kern w:val="0"/>
          <w:sz w:val="18"/>
          <w:szCs w:val="18"/>
          <w:shd w:fill="D8D8D8" w:val="clear"/>
        </w:rPr>
        <w:t>、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有一群乐于帮助我的同事，在工作过程中，我虚心求教，同事也不吝啬热情帮助。从最简单的电子元器件，到产品特征、市场情况，让我在找到了学习了方向，使我更有针对性地提高自己的工作能力。</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w:t>
      </w:r>
      <w:r>
        <w:rPr>
          <w:rFonts w:cs="宋体;SimSun" w:ascii="SimHei" w:hAnsi="SimHei" w:eastAsia="黑体"/>
          <w:color w:val="FF0000"/>
          <w:spacing w:val="15"/>
          <w:kern w:val="0"/>
          <w:sz w:val="18"/>
          <w:szCs w:val="18"/>
          <w:shd w:fill="D8D8D8" w:val="clear"/>
        </w:rPr>
        <w:t>5</w:t>
      </w:r>
      <w:r>
        <w:rPr>
          <w:rFonts w:ascii="SimHei" w:hAnsi="SimHei" w:cs="宋体;SimSun" w:eastAsia="黑体"/>
          <w:color w:val="FF0000"/>
          <w:spacing w:val="15"/>
          <w:kern w:val="0"/>
          <w:sz w:val="18"/>
          <w:szCs w:val="18"/>
          <w:shd w:fill="D8D8D8" w:val="clear"/>
        </w:rPr>
        <w:t>、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b/>
          <w:bCs/>
          <w:color w:val="FF0000"/>
          <w:spacing w:val="15"/>
          <w:kern w:val="0"/>
          <w:sz w:val="18"/>
          <w:shd w:fill="D8D8D8" w:val="clear"/>
        </w:rPr>
        <w:t xml:space="preserve">　　二、工作方面：</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自入职以来，在公司和部门领导的悉心指导下，在部门同事的言传身教下，我很快融入</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公司。从基本的物料库存查询开始，到下订单，收货入库等工作都很快上手。</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公司内部的沟通很重要，特别像我一样，刚进公司的新人来说，尤为重要。八月份公司</w:t>
      </w:r>
      <w:r>
        <w:rPr>
          <w:rFonts w:cs="宋体;SimSun" w:ascii="SimHei" w:hAnsi="SimHei" w:eastAsia="黑体"/>
          <w:color w:val="FF0000"/>
          <w:spacing w:val="15"/>
          <w:kern w:val="0"/>
          <w:sz w:val="18"/>
          <w:szCs w:val="18"/>
          <w:shd w:fill="D8D8D8" w:val="clear"/>
        </w:rPr>
        <w:t>xxx</w:t>
      </w:r>
      <w:r>
        <w:rPr>
          <w:rFonts w:ascii="SimHei" w:hAnsi="SimHei" w:cs="宋体;SimSun" w:eastAsia="黑体"/>
          <w:color w:val="FF0000"/>
          <w:spacing w:val="15"/>
          <w:kern w:val="0"/>
          <w:sz w:val="18"/>
          <w:szCs w:val="18"/>
          <w:shd w:fill="D8D8D8" w:val="clear"/>
        </w:rPr>
        <w:t>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w:t>
      </w:r>
      <w:r>
        <w:rPr>
          <w:rFonts w:cs="宋体;SimSun" w:ascii="SimHei" w:hAnsi="SimHei" w:eastAsia="黑体"/>
          <w:color w:val="FF0000"/>
          <w:spacing w:val="15"/>
          <w:kern w:val="0"/>
          <w:sz w:val="18"/>
          <w:szCs w:val="18"/>
          <w:shd w:fill="D8D8D8" w:val="clear"/>
        </w:rPr>
        <w:t>xxxx</w:t>
      </w:r>
      <w:r>
        <w:rPr>
          <w:rFonts w:ascii="SimHei" w:hAnsi="SimHei" w:cs="宋体;SimSun" w:eastAsia="黑体"/>
          <w:color w:val="FF0000"/>
          <w:spacing w:val="15"/>
          <w:kern w:val="0"/>
          <w:sz w:val="18"/>
          <w:szCs w:val="18"/>
          <w:shd w:fill="D8D8D8" w:val="clear"/>
        </w:rPr>
        <w:t>电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w:t>
      </w:r>
      <w:r>
        <w:rPr>
          <w:rFonts w:cs="宋体;SimSun" w:ascii="SimHei" w:hAnsi="SimHei" w:eastAsia="黑体"/>
          <w:color w:val="FF0000"/>
          <w:spacing w:val="15"/>
          <w:kern w:val="0"/>
          <w:sz w:val="18"/>
          <w:szCs w:val="18"/>
          <w:shd w:fill="D8D8D8" w:val="clear"/>
        </w:rPr>
        <w:t>1%</w:t>
      </w:r>
      <w:r>
        <w:rPr>
          <w:rFonts w:ascii="SimHei" w:hAnsi="SimHei" w:cs="宋体;SimSun" w:eastAsia="黑体"/>
          <w:color w:val="FF0000"/>
          <w:spacing w:val="15"/>
          <w:kern w:val="0"/>
          <w:sz w:val="18"/>
          <w:szCs w:val="18"/>
          <w:shd w:fill="D8D8D8" w:val="clear"/>
        </w:rPr>
        <w:t>以下，钣金结构件到货合格率达到</w:t>
      </w:r>
      <w:r>
        <w:rPr>
          <w:rFonts w:cs="宋体;SimSun" w:ascii="SimHei" w:hAnsi="SimHei" w:eastAsia="黑体"/>
          <w:color w:val="FF0000"/>
          <w:spacing w:val="15"/>
          <w:kern w:val="0"/>
          <w:sz w:val="18"/>
          <w:szCs w:val="18"/>
          <w:shd w:fill="D8D8D8" w:val="clear"/>
        </w:rPr>
        <w:t>90%</w:t>
      </w:r>
      <w:r>
        <w:rPr>
          <w:rFonts w:ascii="SimHei" w:hAnsi="SimHei" w:cs="宋体;SimSun" w:eastAsia="黑体"/>
          <w:color w:val="FF0000"/>
          <w:spacing w:val="15"/>
          <w:kern w:val="0"/>
          <w:sz w:val="18"/>
          <w:szCs w:val="18"/>
          <w:shd w:fill="D8D8D8" w:val="clear"/>
        </w:rPr>
        <w:t>，没有对生产正常进行造成延误，也没有增加我们的采购成本。</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采购成本的控制对任何公司来说都是很重要的，在采购过程中我不仅要考虑到价格因素，更要最大限度的节约成本，做到货比三家</w:t>
      </w:r>
      <w:r>
        <w:rPr>
          <w:rFonts w:cs="宋体;SimSun" w:ascii="SimHei" w:hAnsi="SimHei" w:eastAsia="黑体"/>
          <w:color w:val="FF0000"/>
          <w:spacing w:val="15"/>
          <w:kern w:val="0"/>
          <w:sz w:val="18"/>
          <w:szCs w:val="18"/>
          <w:shd w:fill="D8D8D8" w:val="clear"/>
        </w:rPr>
        <w:t>;</w:t>
      </w:r>
      <w:r>
        <w:rPr>
          <w:rFonts w:ascii="SimHei" w:hAnsi="SimHei" w:cs="宋体;SimSun" w:eastAsia="黑体"/>
          <w:color w:val="FF0000"/>
          <w:spacing w:val="15"/>
          <w:kern w:val="0"/>
          <w:sz w:val="18"/>
          <w:szCs w:val="18"/>
          <w:shd w:fill="D8D8D8" w:val="clear"/>
        </w:rPr>
        <w:t>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w:t>
      </w:r>
      <w:r>
        <w:rPr>
          <w:rFonts w:cs="宋体;SimSun" w:ascii="SimHei" w:hAnsi="SimHei" w:eastAsia="黑体"/>
          <w:color w:val="FF0000"/>
          <w:spacing w:val="15"/>
          <w:kern w:val="0"/>
          <w:sz w:val="18"/>
          <w:szCs w:val="18"/>
          <w:shd w:fill="D8D8D8" w:val="clear"/>
        </w:rPr>
        <w:t>xxx</w:t>
      </w:r>
      <w:r>
        <w:rPr>
          <w:rFonts w:ascii="SimHei" w:hAnsi="SimHei" w:cs="宋体;SimSun" w:eastAsia="黑体"/>
          <w:color w:val="FF0000"/>
          <w:spacing w:val="15"/>
          <w:kern w:val="0"/>
          <w:sz w:val="18"/>
          <w:szCs w:val="18"/>
          <w:shd w:fill="D8D8D8" w:val="clear"/>
        </w:rPr>
        <w:t>项目的双头预置网线，采购成本一直较高，而且原供应商制作方法落后造成偶有不合格现象。十一月，我寻找到</w:t>
      </w:r>
      <w:r>
        <w:rPr>
          <w:rFonts w:cs="宋体;SimSun" w:ascii="SimHei" w:hAnsi="SimHei" w:eastAsia="黑体"/>
          <w:color w:val="FF0000"/>
          <w:spacing w:val="15"/>
          <w:kern w:val="0"/>
          <w:sz w:val="18"/>
          <w:szCs w:val="18"/>
          <w:shd w:fill="D8D8D8" w:val="clear"/>
        </w:rPr>
        <w:t>xxxx</w:t>
      </w:r>
      <w:r>
        <w:rPr>
          <w:rFonts w:ascii="SimHei" w:hAnsi="SimHei" w:cs="宋体;SimSun" w:eastAsia="黑体"/>
          <w:color w:val="FF0000"/>
          <w:spacing w:val="15"/>
          <w:kern w:val="0"/>
          <w:sz w:val="18"/>
          <w:szCs w:val="18"/>
          <w:shd w:fill="D8D8D8" w:val="clear"/>
        </w:rPr>
        <w:t>电子公司，经商谈发现此公司加工方法较原供应商先进，而且能够降低此网线</w:t>
      </w:r>
      <w:r>
        <w:rPr>
          <w:rFonts w:cs="宋体;SimSun" w:ascii="SimHei" w:hAnsi="SimHei" w:eastAsia="黑体"/>
          <w:color w:val="FF0000"/>
          <w:spacing w:val="15"/>
          <w:kern w:val="0"/>
          <w:sz w:val="18"/>
          <w:szCs w:val="18"/>
          <w:shd w:fill="D8D8D8" w:val="clear"/>
        </w:rPr>
        <w:t>25%</w:t>
      </w:r>
      <w:r>
        <w:rPr>
          <w:rFonts w:ascii="SimHei" w:hAnsi="SimHei" w:cs="宋体;SimSun" w:eastAsia="黑体"/>
          <w:color w:val="FF0000"/>
          <w:spacing w:val="15"/>
          <w:kern w:val="0"/>
          <w:sz w:val="18"/>
          <w:szCs w:val="18"/>
          <w:shd w:fill="D8D8D8" w:val="clear"/>
        </w:rPr>
        <w:t>的采购成本，从原</w:t>
      </w:r>
      <w:r>
        <w:rPr>
          <w:rFonts w:cs="宋体;SimSun" w:ascii="SimHei" w:hAnsi="SimHei" w:eastAsia="黑体"/>
          <w:color w:val="FF0000"/>
          <w:spacing w:val="15"/>
          <w:kern w:val="0"/>
          <w:sz w:val="18"/>
          <w:szCs w:val="18"/>
          <w:shd w:fill="D8D8D8" w:val="clear"/>
        </w:rPr>
        <w:t>2.0</w:t>
      </w:r>
      <w:r>
        <w:rPr>
          <w:rFonts w:ascii="SimHei" w:hAnsi="SimHei" w:cs="宋体;SimSun" w:eastAsia="黑体"/>
          <w:color w:val="FF0000"/>
          <w:spacing w:val="15"/>
          <w:kern w:val="0"/>
          <w:sz w:val="18"/>
          <w:szCs w:val="18"/>
          <w:shd w:fill="D8D8D8" w:val="clear"/>
        </w:rPr>
        <w:t>元</w:t>
      </w:r>
      <w:r>
        <w:rPr>
          <w:rFonts w:cs="宋体;SimSun" w:ascii="SimHei" w:hAnsi="SimHei" w:eastAsia="黑体"/>
          <w:color w:val="FF0000"/>
          <w:spacing w:val="15"/>
          <w:kern w:val="0"/>
          <w:sz w:val="18"/>
          <w:szCs w:val="18"/>
          <w:shd w:fill="D8D8D8" w:val="clear"/>
        </w:rPr>
        <w:t>/pcs</w:t>
      </w:r>
      <w:r>
        <w:rPr>
          <w:rFonts w:ascii="SimHei" w:hAnsi="SimHei" w:cs="宋体;SimSun" w:eastAsia="黑体"/>
          <w:color w:val="FF0000"/>
          <w:spacing w:val="15"/>
          <w:kern w:val="0"/>
          <w:sz w:val="18"/>
          <w:szCs w:val="18"/>
          <w:shd w:fill="D8D8D8" w:val="clear"/>
        </w:rPr>
        <w:t>降低到</w:t>
      </w:r>
      <w:r>
        <w:rPr>
          <w:rFonts w:cs="宋体;SimSun" w:ascii="SimHei" w:hAnsi="SimHei" w:eastAsia="黑体"/>
          <w:color w:val="FF0000"/>
          <w:spacing w:val="15"/>
          <w:kern w:val="0"/>
          <w:sz w:val="18"/>
          <w:szCs w:val="18"/>
          <w:shd w:fill="D8D8D8" w:val="clear"/>
        </w:rPr>
        <w:t>1.5</w:t>
      </w:r>
      <w:r>
        <w:rPr>
          <w:rFonts w:ascii="SimHei" w:hAnsi="SimHei" w:cs="宋体;SimSun" w:eastAsia="黑体"/>
          <w:color w:val="FF0000"/>
          <w:spacing w:val="15"/>
          <w:kern w:val="0"/>
          <w:sz w:val="18"/>
          <w:szCs w:val="18"/>
          <w:shd w:fill="D8D8D8" w:val="clear"/>
        </w:rPr>
        <w:t>元</w:t>
      </w:r>
      <w:r>
        <w:rPr>
          <w:rFonts w:cs="宋体;SimSun" w:ascii="SimHei" w:hAnsi="SimHei" w:eastAsia="黑体"/>
          <w:color w:val="FF0000"/>
          <w:spacing w:val="15"/>
          <w:kern w:val="0"/>
          <w:sz w:val="18"/>
          <w:szCs w:val="18"/>
          <w:shd w:fill="D8D8D8" w:val="clear"/>
        </w:rPr>
        <w:t>/pcs</w:t>
      </w:r>
      <w:r>
        <w:rPr>
          <w:rFonts w:ascii="SimHei" w:hAnsi="SimHei" w:cs="宋体;SimSun" w:eastAsia="黑体"/>
          <w:color w:val="FF0000"/>
          <w:spacing w:val="15"/>
          <w:kern w:val="0"/>
          <w:sz w:val="18"/>
          <w:szCs w:val="18"/>
          <w:shd w:fill="D8D8D8" w:val="clear"/>
        </w:rPr>
        <w:t>。十一月由</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电子供应的</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项目一个批次和</w:t>
      </w:r>
      <w:r>
        <w:rPr>
          <w:rFonts w:cs="宋体;SimSun" w:ascii="SimHei" w:hAnsi="SimHei" w:eastAsia="黑体"/>
          <w:color w:val="FF0000"/>
          <w:spacing w:val="15"/>
          <w:kern w:val="0"/>
          <w:sz w:val="18"/>
          <w:szCs w:val="18"/>
          <w:shd w:fill="D8D8D8" w:val="clear"/>
        </w:rPr>
        <w:t>xxx</w:t>
      </w:r>
      <w:r>
        <w:rPr>
          <w:rFonts w:ascii="SimHei" w:hAnsi="SimHei" w:cs="宋体;SimSun" w:eastAsia="黑体"/>
          <w:color w:val="FF0000"/>
          <w:spacing w:val="15"/>
          <w:kern w:val="0"/>
          <w:sz w:val="18"/>
          <w:szCs w:val="18"/>
          <w:shd w:fill="D8D8D8" w:val="clear"/>
        </w:rPr>
        <w:t>项目两个批次的双头预置网线，合格率达到</w:t>
      </w:r>
      <w:r>
        <w:rPr>
          <w:rFonts w:cs="宋体;SimSun" w:ascii="SimHei" w:hAnsi="SimHei" w:eastAsia="黑体"/>
          <w:color w:val="FF0000"/>
          <w:spacing w:val="15"/>
          <w:kern w:val="0"/>
          <w:sz w:val="18"/>
          <w:szCs w:val="18"/>
          <w:shd w:fill="D8D8D8" w:val="clear"/>
        </w:rPr>
        <w:t xml:space="preserve">100% </w:t>
      </w:r>
      <w:r>
        <w:rPr>
          <w:rFonts w:ascii="SimHei" w:hAnsi="SimHei" w:cs="宋体;SimSun" w:eastAsia="黑体"/>
          <w:color w:val="FF0000"/>
          <w:spacing w:val="15"/>
          <w:kern w:val="0"/>
          <w:sz w:val="18"/>
          <w:szCs w:val="18"/>
          <w:shd w:fill="D8D8D8" w:val="clear"/>
        </w:rPr>
        <w:t>。降低了</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项目的采购成本，而且更加完善了产品品质。今年下半年金属价格开始回落，我及时和供应商联系，使我司分频卡等项目用的铜柱采购成本降低了</w:t>
      </w:r>
      <w:r>
        <w:rPr>
          <w:rFonts w:cs="宋体;SimSun" w:ascii="SimHei" w:hAnsi="SimHei" w:eastAsia="黑体"/>
          <w:color w:val="FF0000"/>
          <w:spacing w:val="15"/>
          <w:kern w:val="0"/>
          <w:sz w:val="18"/>
          <w:szCs w:val="18"/>
          <w:shd w:fill="D8D8D8" w:val="clear"/>
        </w:rPr>
        <w:t>15%;</w:t>
      </w:r>
      <w:r>
        <w:rPr>
          <w:rFonts w:ascii="SimHei" w:hAnsi="SimHei" w:cs="宋体;SimSun" w:eastAsia="黑体"/>
          <w:color w:val="FF0000"/>
          <w:spacing w:val="15"/>
          <w:kern w:val="0"/>
          <w:sz w:val="18"/>
          <w:szCs w:val="18"/>
          <w:shd w:fill="D8D8D8" w:val="clear"/>
        </w:rPr>
        <w:t>还有</w:t>
      </w:r>
      <w:r>
        <w:rPr>
          <w:rFonts w:cs="宋体;SimSun" w:ascii="SimHei" w:hAnsi="SimHei" w:eastAsia="黑体"/>
          <w:color w:val="FF0000"/>
          <w:spacing w:val="15"/>
          <w:kern w:val="0"/>
          <w:sz w:val="18"/>
          <w:szCs w:val="18"/>
          <w:shd w:fill="D8D8D8" w:val="clear"/>
        </w:rPr>
        <w:t>xxx</w:t>
      </w:r>
      <w:r>
        <w:rPr>
          <w:rFonts w:ascii="SimHei" w:hAnsi="SimHei" w:cs="宋体;SimSun" w:eastAsia="黑体"/>
          <w:color w:val="FF0000"/>
          <w:spacing w:val="15"/>
          <w:kern w:val="0"/>
          <w:sz w:val="18"/>
          <w:szCs w:val="18"/>
          <w:shd w:fill="D8D8D8" w:val="clear"/>
        </w:rPr>
        <w:t>项目金属外壳通过更换供应商等措施，价格下降了</w:t>
      </w:r>
      <w:r>
        <w:rPr>
          <w:rFonts w:cs="宋体;SimSun" w:ascii="SimHei" w:hAnsi="SimHei" w:eastAsia="黑体"/>
          <w:color w:val="FF0000"/>
          <w:spacing w:val="15"/>
          <w:kern w:val="0"/>
          <w:sz w:val="18"/>
          <w:szCs w:val="18"/>
          <w:shd w:fill="D8D8D8" w:val="clear"/>
        </w:rPr>
        <w:t xml:space="preserve">20% </w:t>
      </w:r>
      <w:r>
        <w:rPr>
          <w:rFonts w:ascii="SimHei" w:hAnsi="SimHei" w:cs="宋体;SimSun" w:eastAsia="黑体"/>
          <w:color w:val="FF0000"/>
          <w:spacing w:val="15"/>
          <w:kern w:val="0"/>
          <w:sz w:val="18"/>
          <w:szCs w:val="18"/>
          <w:shd w:fill="D8D8D8" w:val="clear"/>
        </w:rPr>
        <w:t>。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pStyle w:val="Normal"/>
        <w:widowControl/>
        <w:shd w:fill="FFFFFF" w:val="clear"/>
        <w:spacing w:lineRule="atLeast" w:line="330" w:before="75" w:after="280"/>
        <w:jc w:val="start"/>
        <w:rPr/>
      </w:pPr>
      <w:r>
        <w:rPr>
          <w:rFonts w:ascii="SimHei" w:hAnsi="SimHei" w:cs="宋体;SimSun" w:eastAsia="黑体"/>
          <w:b/>
          <w:bCs/>
          <w:color w:val="FF0000"/>
          <w:spacing w:val="15"/>
          <w:kern w:val="0"/>
          <w:sz w:val="18"/>
          <w:shd w:fill="D8D8D8" w:val="clear"/>
        </w:rPr>
        <w:t xml:space="preserve">　　三、存在不足：</w:t>
      </w:r>
      <w:r>
        <w:rPr>
          <w:rFonts w:ascii="SimHei" w:hAnsi="SimHei" w:cs="宋体;SimSun" w:eastAsia="黑体"/>
          <w:color w:val="FF0000"/>
          <w:spacing w:val="15"/>
          <w:kern w:val="0"/>
          <w:sz w:val="18"/>
          <w:szCs w:val="18"/>
          <w:shd w:fill="D8D8D8" w:val="clear"/>
        </w:rPr>
        <w:t xml:space="preserve">　我渴望通过自己的不懈努力和奋斗为</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多做一些贡献，但离领导及同事对工作的要求还存在一定的距离。譬如我的产品知识、工作系统性、逻辑性还不能完全达到采购岗位的要求</w:t>
      </w:r>
      <w:r>
        <w:rPr>
          <w:rFonts w:cs="宋体;SimSun" w:ascii="SimHei" w:hAnsi="SimHei" w:eastAsia="黑体"/>
          <w:color w:val="FF0000"/>
          <w:spacing w:val="15"/>
          <w:kern w:val="0"/>
          <w:sz w:val="18"/>
          <w:szCs w:val="18"/>
          <w:shd w:fill="D8D8D8" w:val="clear"/>
        </w:rPr>
        <w:t>;</w:t>
      </w:r>
      <w:r>
        <w:rPr>
          <w:rFonts w:ascii="SimHei" w:hAnsi="SimHei" w:cs="宋体;SimSun" w:eastAsia="黑体"/>
          <w:color w:val="FF0000"/>
          <w:spacing w:val="15"/>
          <w:kern w:val="0"/>
          <w:sz w:val="18"/>
          <w:szCs w:val="18"/>
          <w:shd w:fill="D8D8D8" w:val="clear"/>
        </w:rPr>
        <w:t>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w:t>
      </w:r>
      <w:r>
        <w:rPr>
          <w:rFonts w:cs="宋体;SimSun" w:ascii="SimHei" w:hAnsi="SimHei" w:eastAsia="黑体"/>
          <w:color w:val="FF0000"/>
          <w:spacing w:val="15"/>
          <w:kern w:val="0"/>
          <w:sz w:val="18"/>
          <w:szCs w:val="18"/>
          <w:shd w:fill="D8D8D8" w:val="clear"/>
        </w:rPr>
        <w:t>xx</w:t>
      </w:r>
      <w:r>
        <w:rPr>
          <w:rFonts w:ascii="SimHei" w:hAnsi="SimHei" w:cs="宋体;SimSun" w:eastAsia="黑体"/>
          <w:color w:val="FF0000"/>
          <w:spacing w:val="15"/>
          <w:kern w:val="0"/>
          <w:sz w:val="18"/>
          <w:szCs w:val="18"/>
          <w:shd w:fill="D8D8D8" w:val="clear"/>
        </w:rPr>
        <w:t>员工并完成从采购到优秀采购的进步。</w:t>
      </w:r>
    </w:p>
    <w:p>
      <w:pPr>
        <w:pStyle w:val="Normal"/>
        <w:widowControl/>
        <w:shd w:fill="FFFFFF" w:val="clear"/>
        <w:spacing w:lineRule="atLeast" w:line="330" w:before="75" w:after="280"/>
        <w:jc w:val="start"/>
        <w:rPr>
          <w:rFonts w:ascii="ˎ̥;Times New Roman" w:hAnsi="ˎ̥;Times New Roman" w:cs="宋体;SimSun"/>
          <w:color w:val="FF0000"/>
          <w:spacing w:val="15"/>
          <w:kern w:val="0"/>
          <w:sz w:val="18"/>
          <w:szCs w:val="18"/>
          <w:shd w:fill="D8D8D8" w:val="clear"/>
        </w:rPr>
      </w:pPr>
      <w:r>
        <w:rPr>
          <w:rFonts w:ascii="SimHei" w:hAnsi="SimHei" w:cs="宋体;SimSun" w:eastAsia="黑体"/>
          <w:color w:val="FF0000"/>
          <w:spacing w:val="15"/>
          <w:kern w:val="0"/>
          <w:sz w:val="18"/>
          <w:szCs w:val="18"/>
          <w:shd w:fill="D8D8D8" w:val="clear"/>
        </w:rPr>
        <w:t xml:space="preserve">　　最后，感谢公司所有领导和同事，我有今天的进步离不开大家的帮助和支持，是他们的协同和支持使我成功。总之，</w:t>
      </w:r>
      <w:r>
        <w:rPr>
          <w:rFonts w:cs="宋体;SimSun" w:ascii="SimHei" w:hAnsi="SimHei" w:eastAsia="黑体"/>
          <w:color w:val="FF0000"/>
          <w:spacing w:val="15"/>
          <w:kern w:val="0"/>
          <w:sz w:val="18"/>
          <w:szCs w:val="18"/>
          <w:shd w:fill="D8D8D8" w:val="clear"/>
        </w:rPr>
        <w:t>xxxx</w:t>
      </w:r>
      <w:r>
        <w:rPr>
          <w:rFonts w:ascii="SimHei" w:hAnsi="SimHei" w:cs="宋体;SimSun" w:eastAsia="黑体"/>
          <w:color w:val="FF0000"/>
          <w:spacing w:val="15"/>
          <w:kern w:val="0"/>
          <w:sz w:val="18"/>
          <w:szCs w:val="18"/>
          <w:shd w:fill="D8D8D8" w:val="clear"/>
        </w:rPr>
        <w:t>年我会以一颗感恩的心，不断学习，努力工作。我要用全部的激情和智慧创造差异，让事业充满生机和活力</w:t>
      </w:r>
      <w:r>
        <w:rPr>
          <w:rFonts w:cs="宋体;SimSun" w:ascii="SimHei" w:hAnsi="SimHei" w:eastAsia="黑体"/>
          <w:color w:val="FF0000"/>
          <w:spacing w:val="15"/>
          <w:kern w:val="0"/>
          <w:sz w:val="18"/>
          <w:szCs w:val="18"/>
          <w:shd w:fill="D8D8D8" w:val="clear"/>
        </w:rPr>
        <w:t>!</w:t>
      </w:r>
      <w:r>
        <w:rPr>
          <w:rFonts w:ascii="SimHei" w:hAnsi="SimHei" w:cs="宋体;SimSun" w:eastAsia="黑体"/>
          <w:color w:val="FF0000"/>
          <w:spacing w:val="15"/>
          <w:kern w:val="0"/>
          <w:sz w:val="18"/>
          <w:szCs w:val="18"/>
          <w:shd w:fill="D8D8D8" w:val="clear"/>
        </w:rPr>
        <w:t>我保证以发自内心的真诚和体察入微服务对待我的工作，追求完美，创造卓越</w:t>
      </w:r>
      <w:r>
        <w:rPr>
          <w:rFonts w:cs="宋体;SimSun" w:ascii="SimHei" w:hAnsi="SimHei" w:eastAsia="黑体"/>
          <w:color w:val="FF0000"/>
          <w:spacing w:val="15"/>
          <w:kern w:val="0"/>
          <w:sz w:val="18"/>
          <w:szCs w:val="18"/>
          <w:shd w:fill="D8D8D8" w:val="clear"/>
        </w:rPr>
        <w:t>!</w:t>
      </w:r>
      <w:r>
        <w:rPr>
          <w:rFonts w:ascii="SimHei" w:hAnsi="SimHei" w:cs="宋体;SimSun" w:eastAsia="黑体"/>
          <w:color w:val="FF0000"/>
          <w:spacing w:val="15"/>
          <w:kern w:val="0"/>
          <w:sz w:val="18"/>
          <w:szCs w:val="18"/>
          <w:shd w:fill="D8D8D8" w:val="clear"/>
        </w:rPr>
        <w:t>和大家一起齐心协力，从新的起点开始，迈向成功</w:t>
      </w:r>
      <w:r>
        <w:rPr>
          <w:rFonts w:cs="宋体;SimSun" w:ascii="SimHei" w:hAnsi="SimHei" w:eastAsia="黑体"/>
          <w:color w:val="FF0000"/>
          <w:spacing w:val="15"/>
          <w:kern w:val="0"/>
          <w:sz w:val="18"/>
          <w:szCs w:val="18"/>
          <w:shd w:fill="D8D8D8" w:val="clear"/>
        </w:rPr>
        <w:t>!</w:t>
      </w:r>
    </w:p>
    <w:p>
      <w:pPr>
        <w:pStyle w:val="Normal"/>
        <w:jc w:val="center"/>
        <w:rPr>
          <w:rFonts w:ascii="宋体;SimSun" w:hAnsi="宋体;SimSun" w:cs="宋体;SimSun"/>
          <w:color w:val="FF0000"/>
          <w:spacing w:val="15"/>
          <w:kern w:val="0"/>
          <w:sz w:val="18"/>
          <w:szCs w:val="18"/>
          <w:shd w:fill="D8D8D8" w:val="clear"/>
        </w:rPr>
      </w:pPr>
      <w:r>
        <w:rPr>
          <w:rFonts w:cs="宋体;SimSun" w:ascii="SimHei" w:hAnsi="SimHei" w:eastAsia="黑体"/>
          <w:color w:val="FF0000"/>
          <w:spacing w:val="15"/>
          <w:kern w:val="0"/>
          <w:sz w:val="18"/>
          <w:szCs w:val="18"/>
          <w:shd w:fill="D8D8D8" w:val="clear"/>
        </w:rPr>
      </w:r>
    </w:p>
    <w:sectPr>
      <w:footerReference w:type="default" r:id="rId3"/>
      <w:type w:val="nextPage"/>
      <w:pgSz w:w="11906" w:h="16838"/>
      <w:pgMar w:left="720" w:right="746" w:header="0" w:top="935" w:footer="680" w:bottom="935"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ˎ̥">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en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3.%1"/>
      <w:lvlJc w:val="start"/>
      <w:pPr>
        <w:tabs>
          <w:tab w:val="num" w:pos="425"/>
        </w:tabs>
        <w:ind w:start="425" w:hanging="425"/>
      </w:pPr>
      <w:rPr>
        <w:sz w:val="24"/>
        <w:szCs w:val="24"/>
        <w:rFonts w:ascii="宋体;SimSun" w:hAnsi="宋体;SimSun" w:cs="宋体;SimSun"/>
      </w:rPr>
    </w:lvl>
  </w:abstractNum>
  <w:abstractNum w:abstractNumId="2">
    <w:lvl w:ilvl="0">
      <w:start w:val="1"/>
      <w:numFmt w:val="decimal"/>
      <w:lvlText w:val="6.%1"/>
      <w:lvlJc w:val="start"/>
      <w:pPr>
        <w:tabs>
          <w:tab w:val="num" w:pos="425"/>
        </w:tabs>
        <w:ind w:start="425" w:hanging="425"/>
      </w:pPr>
      <w:rPr>
        <w:sz w:val="24"/>
        <w:kern w:val="0"/>
        <w:szCs w:val="24"/>
        <w:rFonts w:ascii="宋体;SimSun" w:hAnsi="宋体;SimSun" w:eastAsia="宋体;SimSun" w:cs="宋体;SimSun"/>
      </w:rPr>
    </w:lvl>
  </w:abstractNum>
  <w:abstractNum w:abstractNumId="3">
    <w:lvl w:ilvl="0">
      <w:start w:val="1"/>
      <w:numFmt w:val="decimal"/>
      <w:lvlText w:val="6.5.%1"/>
      <w:lvlJc w:val="start"/>
      <w:pPr>
        <w:tabs>
          <w:tab w:val="num" w:pos="425"/>
        </w:tabs>
        <w:ind w:start="425" w:hanging="425"/>
      </w:pPr>
      <w:rPr>
        <w:rFonts w:ascii="宋体;SimSun" w:hAnsi="宋体;SimSun" w:eastAsia="宋体;SimSun" w:cs="宋体;SimSun"/>
      </w:rPr>
    </w:lvl>
  </w:abstractNum>
  <w:abstractNum w:abstractNumId="4">
    <w:lvl w:ilvl="0">
      <w:start w:val="1"/>
      <w:numFmt w:val="decimal"/>
      <w:lvlText w:val="5.%1"/>
      <w:lvlJc w:val="start"/>
      <w:pPr>
        <w:tabs>
          <w:tab w:val="num" w:pos="425"/>
        </w:tabs>
        <w:ind w:start="425" w:hanging="425"/>
      </w:pPr>
      <w:rPr>
        <w:rFonts w:ascii="宋体;SimSun" w:hAnsi="宋体;SimSun" w:eastAsia="宋体;SimSun" w:cs="宋体;SimSun"/>
      </w:rPr>
    </w:lvl>
  </w:abstractNum>
  <w:abstractNum w:abstractNumId="5">
    <w:lvl w:ilvl="0">
      <w:start w:val="1"/>
      <w:numFmt w:val="decimal"/>
      <w:lvlText w:val="7.%1"/>
      <w:lvlJc w:val="start"/>
      <w:pPr>
        <w:tabs>
          <w:tab w:val="num" w:pos="425"/>
        </w:tabs>
        <w:ind w:start="425" w:hanging="425"/>
      </w:pPr>
      <w:rPr>
        <w:rFonts w:ascii="宋体;SimSun" w:hAnsi="宋体;SimSun" w:eastAsia="宋体;SimSun" w:cs="宋体;SimSun"/>
      </w:rPr>
    </w:lvl>
  </w:abstractNum>
  <w:abstractNum w:abstractNumId="6">
    <w:lvl w:ilvl="0">
      <w:start w:val="1"/>
      <w:numFmt w:val="chineseCountingThousand"/>
      <w:suff w:val="nothing"/>
      <w:lvlText w:val="%1、"/>
      <w:lvlJc w:val="start"/>
      <w:pPr>
        <w:tabs>
          <w:tab w:val="num" w:pos="0"/>
        </w:tabs>
        <w:ind w:start="0" w:firstLine="420"/>
      </w:pPr>
      <w:rPr>
        <w:sz w:val="24"/>
        <w:b/>
        <w:kern w:val="0"/>
        <w:szCs w:val="24"/>
        <w:rFonts w:ascii="宋体;SimSun" w:hAnsi="宋体;SimSun" w:cs="宋体;SimSun"/>
      </w:rPr>
    </w:lvl>
  </w:abstractNum>
  <w:abstractNum w:abstractNumId="7">
    <w:lvl w:ilvl="0">
      <w:start w:val="1"/>
      <w:numFmt w:val="decimal"/>
      <w:lvlText w:val="8.%1"/>
      <w:lvlJc w:val="start"/>
      <w:pPr>
        <w:tabs>
          <w:tab w:val="num" w:pos="425"/>
        </w:tabs>
        <w:ind w:start="425" w:hanging="425"/>
      </w:pPr>
      <w:rPr>
        <w:rFonts w:ascii="宋体;SimSun" w:hAnsi="宋体;SimSun" w:eastAsia="宋体;SimSun" w:cs="宋体;SimSun"/>
      </w:rPr>
    </w:lvl>
  </w:abstractNum>
  <w:abstractNum w:abstractNumId="8">
    <w:lvl w:ilvl="0">
      <w:start w:val="1"/>
      <w:numFmt w:val="decimal"/>
      <w:lvlText w:val="8.1.%1"/>
      <w:lvlJc w:val="start"/>
      <w:pPr>
        <w:tabs>
          <w:tab w:val="num" w:pos="425"/>
        </w:tabs>
        <w:ind w:start="425" w:hanging="425"/>
      </w:pPr>
      <w:rPr>
        <w:sz w:val="24"/>
        <w:szCs w:val="24"/>
        <w:rFonts w:ascii="宋体;SimSun" w:hAnsi="宋体;SimSun" w:eastAsia="宋体;SimSun" w:cs="宋体;SimSun"/>
      </w:rPr>
    </w:lvl>
  </w:abstractNum>
  <w:abstractNum w:abstractNumId="9">
    <w:lvl w:ilvl="0">
      <w:start w:val="1"/>
      <w:numFmt w:val="decimal"/>
      <w:lvlText w:val="1%1.0"/>
      <w:lvlJc w:val="start"/>
      <w:pPr>
        <w:tabs>
          <w:tab w:val="num" w:pos="425"/>
        </w:tabs>
        <w:ind w:start="425" w:hanging="425"/>
      </w:pPr>
      <w:rPr>
        <w:sz w:val="24"/>
        <w:kern w:val="0"/>
        <w:szCs w:val="24"/>
        <w:rFonts w:ascii="宋体;SimSun" w:hAnsi="宋体;SimSun" w:eastAsia="宋体;SimSun" w:cs="宋体;SimSun"/>
      </w:rPr>
    </w:lvl>
  </w:abstractNum>
  <w:abstractNum w:abstractNumId="10">
    <w:lvl w:ilvl="0">
      <w:start w:val="1"/>
      <w:numFmt w:val="decimal"/>
      <w:lvlText w:val="4.%1"/>
      <w:lvlJc w:val="start"/>
      <w:pPr>
        <w:tabs>
          <w:tab w:val="num" w:pos="425"/>
        </w:tabs>
        <w:ind w:start="425" w:hanging="425"/>
      </w:pPr>
      <w:rPr>
        <w:rFonts w:ascii="宋体;SimSun" w:hAnsi="宋体;SimSun" w:eastAsia="宋体;SimSun" w:cs="宋体;SimSun"/>
      </w:rPr>
    </w:lvl>
  </w:abstractNum>
  <w:abstractNum w:abstractNumId="11">
    <w:lvl w:ilvl="0">
      <w:start w:val="1"/>
      <w:numFmt w:val="decimal"/>
      <w:lvlText w:val="9.%1"/>
      <w:lvlJc w:val="start"/>
      <w:pPr>
        <w:tabs>
          <w:tab w:val="num" w:pos="425"/>
        </w:tabs>
        <w:ind w:start="425" w:hanging="425"/>
      </w:pPr>
      <w:rPr>
        <w:sz w:val="24"/>
        <w:szCs w:val="24"/>
        <w:bCs/>
        <w:rFonts w:ascii="宋体;SimSun" w:hAnsi="宋体;SimSun" w:eastAsia="宋体;SimSun" w:cs="宋体;SimSun"/>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宋体;SimSun" w:hAnsi="宋体;SimSun" w:cs="宋体;SimSun"/>
      <w:sz w:val="24"/>
      <w:szCs w:val="24"/>
    </w:rPr>
  </w:style>
  <w:style w:type="character" w:styleId="WW8Num2z0">
    <w:name w:val="WW8Num2z0"/>
    <w:qFormat/>
    <w:rPr>
      <w:rFonts w:ascii="宋体;SimSun" w:hAnsi="宋体;SimSun" w:eastAsia="宋体;SimSun" w:cs="宋体;SimSun"/>
      <w:kern w:val="0"/>
      <w:sz w:val="24"/>
      <w:szCs w:val="24"/>
    </w:rPr>
  </w:style>
  <w:style w:type="character" w:styleId="WW8Num3z0">
    <w:name w:val="WW8Num3z0"/>
    <w:qFormat/>
    <w:rPr>
      <w:rFonts w:ascii="宋体;SimSun" w:hAnsi="宋体;SimSun" w:eastAsia="宋体;SimSun" w:cs="宋体;SimSun"/>
    </w:rPr>
  </w:style>
  <w:style w:type="character" w:styleId="WW8Num4z0">
    <w:name w:val="WW8Num4z0"/>
    <w:qFormat/>
    <w:rPr>
      <w:rFonts w:ascii="宋体;SimSun" w:hAnsi="宋体;SimSun" w:eastAsia="宋体;SimSun" w:cs="宋体;SimSun"/>
    </w:rPr>
  </w:style>
  <w:style w:type="character" w:styleId="WW8Num5z0">
    <w:name w:val="WW8Num5z0"/>
    <w:qFormat/>
    <w:rPr>
      <w:rFonts w:ascii="宋体;SimSun" w:hAnsi="宋体;SimSun" w:eastAsia="宋体;SimSun" w:cs="宋体;SimSun"/>
    </w:rPr>
  </w:style>
  <w:style w:type="character" w:styleId="WW8Num6z0">
    <w:name w:val="WW8Num6z0"/>
    <w:qFormat/>
    <w:rPr>
      <w:rFonts w:ascii="宋体;SimSun" w:hAnsi="宋体;SimSun" w:cs="宋体;SimSun"/>
      <w:b/>
      <w:kern w:val="0"/>
      <w:sz w:val="24"/>
      <w:szCs w:val="24"/>
    </w:rPr>
  </w:style>
  <w:style w:type="character" w:styleId="WW8Num7z0">
    <w:name w:val="WW8Num7z0"/>
    <w:qFormat/>
    <w:rPr>
      <w:rFonts w:ascii="宋体;SimSun" w:hAnsi="宋体;SimSun" w:eastAsia="宋体;SimSun" w:cs="宋体;SimSun"/>
    </w:rPr>
  </w:style>
  <w:style w:type="character" w:styleId="WW8Num8z0">
    <w:name w:val="WW8Num8z0"/>
    <w:qFormat/>
    <w:rPr>
      <w:rFonts w:ascii="宋体;SimSun" w:hAnsi="宋体;SimSun" w:eastAsia="宋体;SimSun" w:cs="宋体;SimSun"/>
      <w:sz w:val="24"/>
      <w:szCs w:val="24"/>
    </w:rPr>
  </w:style>
  <w:style w:type="character" w:styleId="WW8Num9z0">
    <w:name w:val="WW8Num9z0"/>
    <w:qFormat/>
    <w:rPr>
      <w:rFonts w:ascii="宋体;SimSun" w:hAnsi="宋体;SimSun" w:eastAsia="宋体;SimSun" w:cs="宋体;SimSun"/>
      <w:kern w:val="0"/>
      <w:sz w:val="24"/>
      <w:szCs w:val="24"/>
    </w:rPr>
  </w:style>
  <w:style w:type="character" w:styleId="WW8Num10z0">
    <w:name w:val="WW8Num10z0"/>
    <w:qFormat/>
    <w:rPr>
      <w:rFonts w:ascii="宋体;SimSun" w:hAnsi="宋体;SimSun" w:eastAsia="宋体;SimSun" w:cs="宋体;SimSun"/>
    </w:rPr>
  </w:style>
  <w:style w:type="character" w:styleId="WW8Num11z0">
    <w:name w:val="WW8Num11z0"/>
    <w:qFormat/>
    <w:rPr>
      <w:rFonts w:ascii="宋体;SimSun" w:hAnsi="宋体;SimSun" w:eastAsia="宋体;SimSun" w:cs="宋体;SimSun"/>
      <w:bCs/>
      <w:sz w:val="24"/>
      <w:szCs w:val="24"/>
    </w:rPr>
  </w:style>
  <w:style w:type="character" w:styleId="Style14">
    <w:name w:val="默认段落字体"/>
    <w:qFormat/>
    <w:rPr/>
  </w:style>
  <w:style w:type="character" w:styleId="A14px1">
    <w:name w:val="a14px1"/>
    <w:basedOn w:val="Style14"/>
    <w:qFormat/>
    <w:rPr>
      <w:rFonts w:ascii="Arial" w:hAnsi="Arial" w:cs="Arial"/>
      <w:sz w:val="21"/>
      <w:szCs w:val="21"/>
    </w:rPr>
  </w:style>
  <w:style w:type="character" w:styleId="Char">
    <w:name w:val="页眉 Char"/>
    <w:basedOn w:val="Style14"/>
    <w:qFormat/>
    <w:rPr>
      <w:kern w:val="2"/>
      <w:sz w:val="18"/>
      <w:szCs w:val="1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Style16">
    <w:name w:val="日期"/>
    <w:basedOn w:val="Normal"/>
    <w:next w:val="Normal"/>
    <w:qFormat/>
    <w:pPr>
      <w:ind w:start="100" w:hanging="0"/>
    </w:pPr>
    <w:rPr/>
  </w:style>
  <w:style w:type="paragraph" w:styleId="Style17">
    <w:name w:val="批注框文本"/>
    <w:basedOn w:val="Normal"/>
    <w:qForma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ixi.yjbys.com/shixixinde/"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2008-11-26T16:48:00Z</dcterms:created>
  <dc:creator>微软用户</dc:creator>
  <dc:description/>
  <cp:keywords> </cp:keywords>
  <dc:language>en-US</dc:language>
  <cp:lastModifiedBy>Administrator</cp:lastModifiedBy>
  <dcterms:modified xsi:type="dcterms:W3CDTF">2015-03-25T10:18:00Z</dcterms:modified>
  <cp:revision>2</cp:revision>
  <dc:subject/>
  <dc:title>员工晋升制度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2052-8.1.0.3405</vt:lpwstr>
  </property>
</Properties>
</file>