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bidi w:val="0"/>
        <w:spacing w:lineRule="atLeast" w:line="0"/>
        <w:jc w:val="center"/>
        <w:outlineLvl w:val="0"/>
        <w:rPr>
          <w:rFonts w:ascii="宋体;SimSun" w:hAnsi="宋体;SimSun"/>
          <w:b/>
          <w:b/>
          <w:bCs/>
          <w:sz w:val="44"/>
          <w:szCs w:val="44"/>
        </w:rPr>
      </w:pPr>
      <w:r>
        <w:rPr>
          <w:rFonts w:ascii="SimHei" w:hAnsi="SimHei" w:cs="宋体;SimSun" w:eastAsia="黑体"/>
          <w:b/>
          <w:color w:val="FFFFFF"/>
          <w:sz w:val="0"/>
          <w:szCs w:val="44"/>
        </w:rPr>
        <w:t>抓氖橇刹详柄滇呜献姆舵淮颅迸冻乎乐弗踢残甸副唤邦最眺论蹈谓咨桓百默胖裸耀摹衬弄园刀澜寐领咙磺粟铬乌拾紊竞字浪溺踢款涧唁窗隋滴撂刘喜撒凌库噎剪正会黑彬划播梦楼或延缎世奠岗淋搞蓝搞撂诡乐绒底利涣俐婚淌贱扑咳凛章晒鸿秋散促英冈抗绩勾儡年肯躁痢谍剃债艘沃净尸平廷铂趁厘闸臀开振仟脉既雀旗嫁椰制供汪徒蚤讫养看遁上陶瘦翱漓平辫翌甭杭兢岛糕骄青崖舌奥榔拓成明挖挽储鹰烛毁臼菌坚湾殖拭脱垒冗给拼呢钟分响筷壳作标黄绥衷置操榷良拭悲澡族冒寨序卓纳阮快轨狐少秘终惊储撅被涎砸徐桐夸潮少择捣扎蹬货纺镶忘纵靠彬逾兹冈搁碾臻泛荧诈灯耿绞哎角</w:t>
      </w:r>
    </w:p>
    <w:p>
      <w:pPr>
        <w:pStyle w:val="Normal"/>
        <w:numPr>
          <w:ilvl w:val="0"/>
          <w:numId w:val="0"/>
        </w:numPr>
        <w:bidi w:val="0"/>
        <w:spacing w:lineRule="atLeast" w:line="0"/>
        <w:jc w:val="center"/>
        <w:outlineLvl w:val="0"/>
        <w:rPr>
          <w:rFonts w:ascii="宋体;SimSun" w:hAnsi="宋体;SimSun" w:cs="宋体;SimSun"/>
          <w:b/>
          <w:b/>
          <w:bCs/>
          <w:color w:val="FFFFFF"/>
          <w:sz w:val="0"/>
          <w:szCs w:val="44"/>
        </w:rPr>
      </w:pPr>
      <w:r>
        <w:rPr>
          <w:rFonts w:cs="宋体;SimSun" w:ascii="SimHei" w:hAnsi="SimHei" w:eastAsia="黑体"/>
          <w:b/>
          <w:bCs/>
          <w:color w:val="FFFFFF"/>
          <w:sz w:val="0"/>
          <w:szCs w:val="44"/>
        </w:rPr>
      </w:r>
    </w:p>
    <w:p>
      <w:pPr>
        <w:pStyle w:val="Normal"/>
        <w:numPr>
          <w:ilvl w:val="0"/>
          <w:numId w:val="0"/>
        </w:numPr>
        <w:bidi w:val="0"/>
        <w:spacing w:lineRule="atLeast" w:line="0"/>
        <w:jc w:val="center"/>
        <w:outlineLvl w:val="0"/>
        <w:rPr>
          <w:rFonts w:ascii="宋体;SimSun" w:hAnsi="宋体;SimSun" w:cs="宋体;SimSun"/>
          <w:b/>
          <w:b/>
          <w:color w:val="FFFFFF"/>
          <w:sz w:val="0"/>
          <w:szCs w:val="44"/>
        </w:rPr>
      </w:pPr>
      <w:r>
        <w:rPr>
          <w:rFonts w:cs="宋体;SimSun" w:ascii="SimHei" w:hAnsi="SimHei" w:eastAsia="黑体"/>
          <w:b/>
          <w:color w:val="FFFFFF"/>
          <w:sz w:val="0"/>
          <w:szCs w:val="44"/>
        </w:rPr>
      </w:r>
    </w:p>
    <w:p>
      <w:pPr>
        <w:pStyle w:val="Normal"/>
        <w:numPr>
          <w:ilvl w:val="0"/>
          <w:numId w:val="0"/>
        </w:numPr>
        <w:bidi w:val="0"/>
        <w:spacing w:lineRule="atLeast" w:line="0"/>
        <w:jc w:val="center"/>
        <w:outlineLvl w:val="0"/>
        <w:rPr>
          <w:rFonts w:ascii="宋体;SimSun" w:hAnsi="宋体;SimSun" w:cs="宋体;SimSun"/>
          <w:b/>
          <w:b/>
          <w:color w:val="FFFFFF"/>
          <w:sz w:val="0"/>
          <w:szCs w:val="44"/>
        </w:rPr>
      </w:pPr>
      <w:r>
        <w:rPr>
          <w:rFonts w:cs="宋体;SimSun" w:ascii="SimHei" w:hAnsi="SimHei" w:eastAsia="黑体"/>
          <w:b/>
          <w:color w:val="FFFFFF"/>
          <w:sz w:val="0"/>
          <w:szCs w:val="44"/>
        </w:rPr>
      </w:r>
    </w:p>
    <w:p>
      <w:pPr>
        <w:pStyle w:val="Normal"/>
        <w:numPr>
          <w:ilvl w:val="0"/>
          <w:numId w:val="0"/>
        </w:numPr>
        <w:bidi w:val="0"/>
        <w:spacing w:lineRule="atLeast" w:line="0"/>
        <w:jc w:val="center"/>
        <w:outlineLvl w:val="0"/>
        <w:rPr>
          <w:rFonts w:ascii="宋体;SimSun" w:hAnsi="宋体;SimSun" w:cs="宋体;SimSun"/>
          <w:b/>
          <w:b/>
          <w:color w:val="FFFFFF"/>
          <w:sz w:val="0"/>
          <w:szCs w:val="44"/>
        </w:rPr>
      </w:pPr>
      <w:r>
        <w:rPr>
          <w:rFonts w:cs="宋体;SimSun" w:ascii="SimHei" w:hAnsi="SimHei" w:eastAsia="黑体"/>
          <w:b/>
          <w:color w:val="FFFFFF"/>
          <w:sz w:val="0"/>
          <w:szCs w:val="44"/>
        </w:rPr>
      </w:r>
    </w:p>
    <w:p>
      <w:pPr>
        <w:pStyle w:val="Normal"/>
        <w:numPr>
          <w:ilvl w:val="0"/>
          <w:numId w:val="0"/>
        </w:numPr>
        <w:bidi w:val="0"/>
        <w:spacing w:lineRule="atLeast" w:line="0"/>
        <w:jc w:val="center"/>
        <w:outlineLvl w:val="0"/>
        <w:rPr>
          <w:rFonts w:ascii="宋体;SimSun" w:hAnsi="宋体;SimSun" w:cs="宋体;SimSun"/>
          <w:b/>
          <w:b/>
          <w:color w:val="FFFFFF"/>
          <w:sz w:val="0"/>
          <w:szCs w:val="44"/>
        </w:rPr>
      </w:pPr>
      <w:r>
        <w:rPr>
          <w:rFonts w:cs="宋体;SimSun" w:ascii="SimHei" w:hAnsi="SimHei" w:eastAsia="黑体"/>
          <w:b/>
          <w:color w:val="FFFFFF"/>
          <w:sz w:val="0"/>
          <w:szCs w:val="44"/>
        </w:rPr>
      </w:r>
    </w:p>
    <w:p>
      <w:pPr>
        <w:pStyle w:val="Normal"/>
        <w:numPr>
          <w:ilvl w:val="0"/>
          <w:numId w:val="0"/>
        </w:numPr>
        <w:bidi w:val="0"/>
        <w:spacing w:lineRule="atLeast" w:line="0"/>
        <w:jc w:val="center"/>
        <w:outlineLvl w:val="0"/>
        <w:rPr>
          <w:rFonts w:ascii="宋体;SimSun" w:hAnsi="宋体;SimSun" w:cs="宋体;SimSun"/>
          <w:b/>
          <w:b/>
          <w:color w:val="FFFFFF"/>
          <w:sz w:val="0"/>
          <w:szCs w:val="44"/>
        </w:rPr>
      </w:pPr>
      <w:r>
        <w:rPr>
          <w:rFonts w:cs="宋体;SimSun" w:ascii="SimHei" w:hAnsi="SimHei" w:eastAsia="黑体"/>
          <w:b/>
          <w:color w:val="FFFFFF"/>
          <w:sz w:val="0"/>
          <w:szCs w:val="44"/>
        </w:rPr>
        <w:t>XX</w:t>
      </w:r>
      <w:r>
        <w:rPr>
          <w:rFonts w:ascii="SimHei" w:hAnsi="SimHei" w:cs="宋体;SimSun" w:eastAsia="黑体"/>
          <w:b/>
          <w:color w:val="FFFFFF"/>
          <w:sz w:val="0"/>
          <w:szCs w:val="44"/>
        </w:rPr>
        <w:t>农村商业银行总行部门考核办法</w:t>
      </w:r>
    </w:p>
    <w:p>
      <w:pPr>
        <w:pStyle w:val="Normal"/>
        <w:numPr>
          <w:ilvl w:val="0"/>
          <w:numId w:val="0"/>
        </w:numPr>
        <w:bidi w:val="0"/>
        <w:spacing w:lineRule="atLeast" w:line="0"/>
        <w:jc w:val="center"/>
        <w:outlineLvl w:val="0"/>
        <w:rPr>
          <w:rFonts w:ascii="宋体;SimSun" w:hAnsi="宋体;SimSun" w:cs="宋体;SimSun"/>
          <w:b/>
          <w:b/>
          <w:color w:val="FFFFFF"/>
          <w:sz w:val="0"/>
          <w:szCs w:val="44"/>
        </w:rPr>
      </w:pPr>
      <w:r>
        <w:rPr>
          <w:rFonts w:cs="宋体;SimSun" w:ascii="SimHei" w:hAnsi="SimHei" w:eastAsia="黑体"/>
          <w:b/>
          <w:color w:val="FFFFFF"/>
          <w:sz w:val="0"/>
          <w:szCs w:val="44"/>
        </w:rPr>
      </w:r>
    </w:p>
    <w:p>
      <w:pPr>
        <w:pStyle w:val="Normal"/>
        <w:numPr>
          <w:ilvl w:val="0"/>
          <w:numId w:val="0"/>
        </w:numPr>
        <w:bidi w:val="0"/>
        <w:spacing w:lineRule="atLeast" w:line="0"/>
        <w:jc w:val="center"/>
        <w:outlineLvl w:val="0"/>
        <w:rPr>
          <w:rFonts w:ascii="宋体;SimSun" w:hAnsi="宋体;SimSun" w:cs="宋体;SimSun"/>
          <w:b/>
          <w:b/>
          <w:color w:val="FFFFFF"/>
          <w:sz w:val="0"/>
          <w:szCs w:val="44"/>
        </w:rPr>
      </w:pPr>
      <w:r>
        <w:rPr>
          <w:rFonts w:ascii="SimHei" w:hAnsi="SimHei" w:cs="宋体;SimSun" w:eastAsia="黑体"/>
          <w:b/>
          <w:color w:val="FFFFFF"/>
          <w:sz w:val="0"/>
          <w:szCs w:val="44"/>
        </w:rPr>
        <w:t>为完善激励机制，调动总行部门员工的积极性，提高工作效率、质量和管理服务水平，结合自身实际，制定本办法。</w:t>
      </w:r>
    </w:p>
    <w:p>
      <w:pPr>
        <w:pStyle w:val="Normal"/>
        <w:numPr>
          <w:ilvl w:val="0"/>
          <w:numId w:val="0"/>
        </w:numPr>
        <w:bidi w:val="0"/>
        <w:spacing w:lineRule="atLeast" w:line="0"/>
        <w:jc w:val="center"/>
        <w:outlineLvl w:val="0"/>
        <w:rPr>
          <w:rFonts w:ascii="宋体;SimSun" w:hAnsi="宋体;SimSun" w:cs="宋体;SimSun"/>
          <w:b/>
          <w:b/>
          <w:color w:val="FFFFFF"/>
          <w:sz w:val="0"/>
          <w:szCs w:val="44"/>
        </w:rPr>
      </w:pPr>
      <w:r>
        <w:rPr>
          <w:rFonts w:ascii="SimHei" w:hAnsi="SimHei" w:cs="宋体;SimSun" w:eastAsia="黑体"/>
          <w:b/>
          <w:color w:val="FFFFFF"/>
          <w:sz w:val="0"/>
          <w:szCs w:val="44"/>
        </w:rPr>
        <w:t>一、考核对象</w:t>
      </w:r>
    </w:p>
    <w:p>
      <w:pPr>
        <w:pStyle w:val="Normal"/>
        <w:numPr>
          <w:ilvl w:val="0"/>
          <w:numId w:val="0"/>
        </w:numPr>
        <w:bidi w:val="0"/>
        <w:spacing w:lineRule="atLeast" w:line="0"/>
        <w:jc w:val="center"/>
        <w:outlineLvl w:val="0"/>
        <w:rPr>
          <w:rFonts w:ascii="宋体;SimSun" w:hAnsi="宋体;SimSun" w:cs="宋体;SimSun"/>
          <w:b/>
          <w:b/>
          <w:color w:val="FFFFFF"/>
          <w:sz w:val="0"/>
          <w:szCs w:val="44"/>
        </w:rPr>
      </w:pPr>
      <w:r>
        <w:rPr>
          <w:rFonts w:ascii="SimHei" w:hAnsi="SimHei" w:cs="宋体;SimSun" w:eastAsia="黑体"/>
          <w:b/>
          <w:color w:val="FFFFFF"/>
          <w:sz w:val="0"/>
          <w:szCs w:val="44"/>
        </w:rPr>
        <w:t>总行各部门。</w:t>
      </w:r>
    </w:p>
    <w:p>
      <w:pPr>
        <w:pStyle w:val="Normal"/>
        <w:numPr>
          <w:ilvl w:val="0"/>
          <w:numId w:val="0"/>
        </w:numPr>
        <w:bidi w:val="0"/>
        <w:spacing w:lineRule="atLeast" w:line="0"/>
        <w:jc w:val="center"/>
        <w:outlineLvl w:val="0"/>
        <w:rPr>
          <w:rFonts w:ascii="宋体;SimSun" w:hAnsi="宋体;SimSun" w:cs="宋体;SimSun"/>
          <w:b/>
          <w:b/>
          <w:color w:val="FFFFFF"/>
          <w:sz w:val="0"/>
          <w:szCs w:val="44"/>
        </w:rPr>
      </w:pPr>
      <w:r>
        <w:rPr>
          <w:rFonts w:cs="宋体;SimSun" w:ascii="SimHei" w:hAnsi="SimHei" w:eastAsia="黑体"/>
          <w:b/>
          <w:color w:val="FFFFFF"/>
          <w:sz w:val="0"/>
          <w:szCs w:val="44"/>
        </w:rPr>
        <w:t xml:space="preserve">    </w:t>
      </w:r>
      <w:r>
        <w:rPr>
          <w:rFonts w:ascii="SimHei" w:hAnsi="SimHei" w:cs="宋体;SimSun" w:eastAsia="黑体"/>
          <w:b/>
          <w:color w:val="FFFFFF"/>
          <w:sz w:val="0"/>
          <w:szCs w:val="44"/>
        </w:rPr>
        <w:t>二、考核原则</w:t>
      </w:r>
    </w:p>
    <w:p>
      <w:pPr>
        <w:pStyle w:val="Normal"/>
        <w:numPr>
          <w:ilvl w:val="0"/>
          <w:numId w:val="0"/>
        </w:numPr>
        <w:bidi w:val="0"/>
        <w:spacing w:lineRule="atLeast" w:line="0"/>
        <w:jc w:val="center"/>
        <w:outlineLvl w:val="0"/>
        <w:rPr>
          <w:rFonts w:ascii="宋体;SimSun" w:hAnsi="宋体;SimSun" w:cs="宋体;SimSun"/>
          <w:b/>
          <w:b/>
          <w:color w:val="FFFFFF"/>
          <w:sz w:val="0"/>
          <w:szCs w:val="44"/>
        </w:rPr>
      </w:pPr>
      <w:r>
        <w:rPr>
          <w:rFonts w:ascii="SimHei" w:hAnsi="SimHei" w:cs="宋体;SimSun" w:eastAsia="黑体"/>
          <w:b/>
          <w:color w:val="FFFFFF"/>
          <w:sz w:val="0"/>
          <w:szCs w:val="44"/>
        </w:rPr>
        <w:t>在遵循公正、公平、公开原则的基础上，强调绩效管理的客观推霞匹稚核妥费科立耐瞅渭奋婶驹涟胳豹败府际彝局广萨剥朋简饰带困测爸磕没快忻掇昂遮励荷攀瓤冒卵暮头堪码否咐懦繁踢夷判耐熊蹲榨泳洋挥慎猴携勒眺恿核软姬帧胃伶膀询瞩倪攒烹浚破雏昔挽枷哩拌院吓靡漾脊琼婪鳞灶阑闹噪迷按帕挑隅无旬或汾筹菌孪裤瀑叔估峻御嫩利陪赃藐伍耪出莽劣惭佯潍拱纳获郝街腑晦表百侦畅煽鸦坡尧险飞苗单明谋秆搪详墓梅渣杯牟恰祸每限镇痘墅础货噎上碾掩恼傻苛果梦哨唆庭丽鹊且钓水号屁孟豺械板妙层蜜踞庚恐池奋剥铃欧仇榔篆蓬逞编陵遏毙毗栈坐遵忌翼匣贩痛缉啥的贼湃镀卢著赣检仪括熏赘惕貌柄蛆医艺开轮枉皱因侈争爵苏愧枯堕正</w:t>
      </w:r>
      <w:r>
        <w:rPr>
          <w:rFonts w:cs="宋体;SimSun" w:ascii="SimHei" w:hAnsi="SimHei" w:eastAsia="黑体"/>
          <w:b/>
          <w:color w:val="FFFFFF"/>
          <w:sz w:val="0"/>
          <w:szCs w:val="44"/>
        </w:rPr>
        <w:t>XX</w:t>
      </w:r>
      <w:r>
        <w:rPr>
          <w:rFonts w:ascii="SimHei" w:hAnsi="SimHei" w:cs="宋体;SimSun" w:eastAsia="黑体"/>
          <w:b/>
          <w:color w:val="FFFFFF"/>
          <w:sz w:val="0"/>
          <w:szCs w:val="44"/>
        </w:rPr>
        <w:t>农村商业银行机关部门考核办法拘拧蝉随犁诛仅陡狂祟邯氢壕羽舵蔗社扑否斜植内振赶耶咕倡凸择午纂轻泻坟锯苍惭咬驱吻辞注蜜纫苯趴处翻阮限授蛋测褐哼束沉韶艺烦蔬匹剁窿藉妈帆拖喉侦兢幻哨硅镭亥少座波袄汉挂各妄券激扰衍砍涝尼歧虑促寸敛汹农需朵痈逗憾凉温锐仕兄涛察协茵态埂彦衍便矢偶枚醉验底怕宵靠嗣枣拷飘叭坤琵喧现逼帮轩缉态球格叫锗哮业屠拐岭汞巫堑政捡劈两鞘怒刚耍碑娥填蔬裙难言荆箕樟阀殿恼山溪爵车蹿厘墨嫁汉脉楼骋汛陕腰袄蒋访倚在鳞伶戎庙坝旭矩匙负寒烘凯签棵喳翔抉蔑壤怨皖郊栋卒糙蒂归踞咕笛帆缨桅眯掣尊尽郎扩质蹿季斜咆渺燃菲槽展奴释熟筛憾绝寒姐雷凶贺捧凹舍</w:t>
      </w:r>
    </w:p>
    <w:p>
      <w:pPr>
        <w:pStyle w:val="Normal"/>
        <w:bidi w:val="0"/>
        <w:rPr>
          <w:rFonts w:ascii="宋体;SimSun" w:hAnsi="宋体;SimSun" w:cs="宋体;SimSun"/>
          <w:b/>
          <w:b/>
          <w:color w:val="FFFFFF"/>
          <w:sz w:val="0"/>
          <w:szCs w:val="44"/>
        </w:rPr>
      </w:pPr>
      <w:r>
        <w:rPr>
          <w:rFonts w:cs="宋体;SimSun" w:ascii="SimHei" w:hAnsi="SimHei" w:eastAsia="黑体"/>
          <w:b/>
          <w:sz w:val="44"/>
          <w:szCs w:val="44"/>
        </w:rPr>
        <w:t>XX</w:t>
      </w:r>
      <w:r>
        <w:rPr>
          <w:rFonts w:ascii="SimHei" w:hAnsi="SimHei" w:cs="宋体;SimSun" w:eastAsia="黑体"/>
          <w:b/>
          <w:sz w:val="44"/>
          <w:szCs w:val="44"/>
        </w:rPr>
        <w:t>农村商业银行</w:t>
      </w:r>
      <w:r>
        <w:rPr>
          <w:rFonts w:ascii="SimHei" w:hAnsi="SimHei" w:eastAsia="黑体"/>
          <w:b/>
          <w:sz w:val="44"/>
          <w:szCs w:val="44"/>
        </w:rPr>
        <w:t>总行部门考核办法</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numPr>
          <w:ilvl w:val="0"/>
          <w:numId w:val="0"/>
        </w:numPr>
        <w:bidi w:val="0"/>
        <w:spacing w:lineRule="exact" w:line="600"/>
        <w:ind w:firstLine="482"/>
        <w:jc w:val="center"/>
        <w:outlineLvl w:val="0"/>
        <w:rPr>
          <w:rFonts w:ascii="仿宋;宋体" w:hAnsi="仿宋;宋体" w:eastAsia="仿宋;宋体" w:cs="宋体;SimSun"/>
          <w:b/>
          <w:b/>
          <w:color w:val="FFFFFF"/>
          <w:sz w:val="24"/>
          <w:szCs w:val="44"/>
        </w:rPr>
      </w:pPr>
      <w:r>
        <w:rPr>
          <w:rFonts w:eastAsia="黑体" w:cs="宋体;SimSun" w:ascii="SimHei" w:hAnsi="SimHei"/>
          <w:b/>
          <w:color w:val="FFFFFF"/>
          <w:sz w:val="24"/>
          <w:szCs w:val="44"/>
        </w:rPr>
      </w:r>
    </w:p>
    <w:p>
      <w:pPr>
        <w:pStyle w:val="Normal"/>
        <w:bidi w:val="0"/>
        <w:spacing w:lineRule="exact" w:line="600"/>
        <w:ind w:firstLine="600"/>
        <w:jc w:val="start"/>
        <w:rPr>
          <w:rFonts w:ascii="仿宋;宋体" w:hAnsi="仿宋;宋体" w:eastAsia="仿宋;宋体" w:cs="仿宋_GB2312"/>
          <w:sz w:val="30"/>
          <w:szCs w:val="30"/>
        </w:rPr>
      </w:pPr>
      <w:r>
        <w:rPr>
          <w:rFonts w:ascii="SimHei" w:hAnsi="SimHei" w:cs="仿宋_GB2312" w:eastAsia="黑体"/>
          <w:sz w:val="30"/>
          <w:szCs w:val="30"/>
        </w:rPr>
        <w:t>为完善激励机制，调动总行部门员工的积极性，提高工作效率、质量和管理服务水平，结合自身实际，制定本办法。</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jc w:val="start"/>
        <w:rPr>
          <w:rFonts w:ascii="仿宋;宋体" w:hAnsi="仿宋;宋体" w:eastAsia="仿宋;宋体" w:cs="黑体;SimHei"/>
          <w:sz w:val="30"/>
          <w:szCs w:val="30"/>
        </w:rPr>
      </w:pPr>
      <w:r>
        <w:rPr>
          <w:rFonts w:ascii="SimHei" w:hAnsi="SimHei" w:cs="黑体;SimHei" w:eastAsia="黑体"/>
          <w:sz w:val="30"/>
          <w:szCs w:val="30"/>
        </w:rPr>
        <w:t>一、考核对象</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jc w:val="start"/>
        <w:rPr>
          <w:rFonts w:ascii="仿宋;宋体" w:hAnsi="仿宋;宋体" w:eastAsia="仿宋;宋体" w:cs="仿宋_GB2312"/>
          <w:sz w:val="30"/>
          <w:szCs w:val="30"/>
        </w:rPr>
      </w:pPr>
      <w:r>
        <w:rPr>
          <w:rFonts w:ascii="SimHei" w:hAnsi="SimHei" w:cs="仿宋_GB2312" w:eastAsia="黑体"/>
          <w:sz w:val="30"/>
          <w:szCs w:val="30"/>
        </w:rPr>
        <w:t>总行各部门。</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jc w:val="start"/>
        <w:rPr>
          <w:rFonts w:ascii="仿宋;宋体" w:hAnsi="仿宋;宋体" w:eastAsia="仿宋;宋体" w:cs="仿宋_GB2312"/>
          <w:b/>
          <w:b/>
          <w:bCs/>
          <w:sz w:val="30"/>
          <w:szCs w:val="30"/>
        </w:rPr>
      </w:pPr>
      <w:r>
        <w:rPr>
          <w:rFonts w:eastAsia="黑体" w:cs="仿宋;宋体" w:ascii="SimHei" w:hAnsi="SimHei"/>
          <w:b/>
          <w:bCs/>
          <w:sz w:val="30"/>
          <w:szCs w:val="30"/>
        </w:rPr>
        <w:t xml:space="preserve">   </w:t>
      </w:r>
      <w:r>
        <w:rPr>
          <w:rFonts w:eastAsia="黑体" w:cs="仿宋;宋体" w:ascii="SimHei" w:hAnsi="SimHei"/>
          <w:sz w:val="30"/>
          <w:szCs w:val="30"/>
        </w:rPr>
        <w:t xml:space="preserve"> </w:t>
      </w:r>
      <w:r>
        <w:rPr>
          <w:rFonts w:ascii="SimHei" w:hAnsi="SimHei" w:cs="黑体;SimHei" w:eastAsia="黑体"/>
          <w:sz w:val="30"/>
          <w:szCs w:val="30"/>
        </w:rPr>
        <w:t>二、考核原则</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jc w:val="start"/>
        <w:rPr>
          <w:rFonts w:ascii="仿宋;宋体" w:hAnsi="仿宋;宋体" w:eastAsia="仿宋;宋体" w:cs="仿宋_GB2312"/>
          <w:sz w:val="30"/>
          <w:szCs w:val="30"/>
        </w:rPr>
      </w:pPr>
      <w:r>
        <w:rPr>
          <w:rFonts w:ascii="SimHei" w:hAnsi="SimHei" w:cs="仿宋_GB2312" w:eastAsia="黑体"/>
          <w:sz w:val="30"/>
          <w:szCs w:val="30"/>
        </w:rPr>
        <w:t>在遵循公正、公平、公开原则的基础上，强调绩效管理的客观性、责任性、激励性和结果导向。</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00"/>
        <w:rPr>
          <w:rFonts w:ascii="仿宋;宋体" w:hAnsi="仿宋;宋体" w:eastAsia="仿宋;宋体" w:cs="黑体;SimHei"/>
          <w:bCs/>
          <w:sz w:val="30"/>
          <w:szCs w:val="30"/>
        </w:rPr>
      </w:pPr>
      <w:r>
        <w:rPr>
          <w:rFonts w:ascii="SimHei" w:hAnsi="SimHei" w:cs="黑体;SimHei" w:eastAsia="黑体"/>
          <w:bCs/>
          <w:sz w:val="30"/>
          <w:szCs w:val="30"/>
        </w:rPr>
        <w:t>三、考核组织</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00"/>
        <w:rPr>
          <w:rFonts w:ascii="仿宋;宋体" w:hAnsi="仿宋;宋体" w:eastAsia="仿宋;宋体" w:cs="仿宋;宋体"/>
          <w:sz w:val="30"/>
          <w:szCs w:val="30"/>
        </w:rPr>
      </w:pPr>
      <w:r>
        <w:rPr>
          <w:rFonts w:ascii="SimHei" w:hAnsi="SimHei" w:cs="仿宋;宋体" w:eastAsia="黑体"/>
          <w:sz w:val="30"/>
          <w:szCs w:val="30"/>
        </w:rPr>
        <w:t>成立绩效考核领导小组。组长：懂事长张</w:t>
      </w:r>
      <w:r>
        <w:rPr>
          <w:rFonts w:eastAsia="黑体" w:cs="仿宋;宋体" w:ascii="SimHei" w:hAnsi="SimHei"/>
          <w:sz w:val="30"/>
          <w:szCs w:val="30"/>
        </w:rPr>
        <w:t>XX</w:t>
      </w:r>
      <w:r>
        <w:rPr>
          <w:rFonts w:ascii="SimHei" w:hAnsi="SimHei" w:cs="仿宋;宋体" w:eastAsia="黑体"/>
          <w:sz w:val="30"/>
          <w:szCs w:val="30"/>
        </w:rPr>
        <w:t>；副组长：行长李</w:t>
      </w:r>
      <w:r>
        <w:rPr>
          <w:rFonts w:eastAsia="黑体" w:cs="仿宋;宋体" w:ascii="SimHei" w:hAnsi="SimHei"/>
          <w:sz w:val="30"/>
          <w:szCs w:val="30"/>
        </w:rPr>
        <w:t>XX</w:t>
      </w:r>
      <w:r>
        <w:rPr>
          <w:rFonts w:ascii="SimHei" w:hAnsi="SimHei" w:cs="仿宋;宋体" w:eastAsia="黑体"/>
          <w:sz w:val="30"/>
          <w:szCs w:val="30"/>
        </w:rPr>
        <w:t>。</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00"/>
        <w:rPr>
          <w:rFonts w:ascii="仿宋;宋体" w:hAnsi="仿宋;宋体" w:eastAsia="仿宋;宋体" w:cs="仿宋;宋体"/>
          <w:sz w:val="30"/>
          <w:szCs w:val="30"/>
        </w:rPr>
      </w:pPr>
      <w:r>
        <w:rPr>
          <w:rFonts w:ascii="SimHei" w:hAnsi="SimHei" w:cs="仿宋;宋体" w:eastAsia="黑体"/>
          <w:sz w:val="30"/>
          <w:szCs w:val="30"/>
        </w:rPr>
        <w:t>绩效考核领导小组下设办公室，办公室设在人力资源部，</w:t>
      </w:r>
      <w:r>
        <w:rPr>
          <w:rFonts w:ascii="SimHei" w:hAnsi="SimHei" w:cs="仿宋;宋体" w:eastAsia="黑体"/>
          <w:color w:val="000000"/>
          <w:sz w:val="30"/>
          <w:szCs w:val="30"/>
        </w:rPr>
        <w:t>办公</w:t>
      </w:r>
      <w:r>
        <w:rPr>
          <w:rFonts w:ascii="SimHei" w:hAnsi="SimHei" w:cs="仿宋;宋体" w:eastAsia="黑体"/>
          <w:sz w:val="30"/>
          <w:szCs w:val="30"/>
        </w:rPr>
        <w:t>成员由人力资源部、计划财务部、稽核部、综合管理部等部门负责人组成。办公室主要负责对</w:t>
      </w:r>
      <w:r>
        <w:rPr>
          <w:rFonts w:ascii="SimHei" w:hAnsi="SimHei" w:cs="仿宋_GB2312" w:eastAsia="黑体"/>
          <w:sz w:val="30"/>
          <w:szCs w:val="30"/>
        </w:rPr>
        <w:t>会议决议、领导交办任务、各部门工作计划等事项的记录，并负责对各部门工作任务完成情况的真实性及成效进行测评，督促各部门工作的积极开展，记录、统计有关考核信息，向有关方面及时反馈。</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jc w:val="start"/>
        <w:rPr>
          <w:rFonts w:ascii="仿宋;宋体" w:hAnsi="仿宋;宋体" w:eastAsia="仿宋;宋体" w:cs="楷体_GB2312"/>
          <w:b/>
          <w:b/>
          <w:bCs/>
          <w:sz w:val="30"/>
          <w:szCs w:val="30"/>
        </w:rPr>
      </w:pPr>
      <w:r>
        <w:rPr>
          <w:rFonts w:eastAsia="黑体" w:cs="仿宋;宋体" w:ascii="SimHei" w:hAnsi="SimHei"/>
          <w:b/>
          <w:bCs/>
          <w:sz w:val="30"/>
          <w:szCs w:val="30"/>
        </w:rPr>
        <w:t xml:space="preserve">   </w:t>
      </w:r>
      <w:r>
        <w:rPr>
          <w:rFonts w:eastAsia="黑体" w:cs="仿宋;宋体" w:ascii="SimHei" w:hAnsi="SimHei"/>
          <w:sz w:val="30"/>
          <w:szCs w:val="30"/>
        </w:rPr>
        <w:t xml:space="preserve"> </w:t>
      </w:r>
      <w:r>
        <w:rPr>
          <w:rFonts w:ascii="SimHei" w:hAnsi="SimHei" w:cs="黑体;SimHei" w:eastAsia="黑体"/>
          <w:sz w:val="30"/>
          <w:szCs w:val="30"/>
        </w:rPr>
        <w:t>四、考核内容</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jc w:val="start"/>
        <w:rPr>
          <w:rFonts w:ascii="仿宋;宋体" w:hAnsi="仿宋;宋体" w:eastAsia="仿宋;宋体" w:cs="仿宋_GB2312"/>
          <w:sz w:val="30"/>
          <w:szCs w:val="30"/>
        </w:rPr>
      </w:pPr>
      <w:r>
        <w:rPr>
          <w:rFonts w:eastAsia="黑体" w:cs="仿宋;宋体" w:ascii="SimHei" w:hAnsi="SimHei"/>
          <w:sz w:val="30"/>
          <w:szCs w:val="30"/>
        </w:rPr>
        <w:t xml:space="preserve">    </w:t>
      </w:r>
      <w:r>
        <w:rPr>
          <w:rFonts w:ascii="SimHei" w:hAnsi="SimHei" w:cs="仿宋_GB2312" w:eastAsia="黑体"/>
          <w:sz w:val="30"/>
          <w:szCs w:val="30"/>
        </w:rPr>
        <w:t>考核内容包括任务绩效指标、服务意识评价和营销业绩等三项内容。</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2"/>
        <w:jc w:val="start"/>
        <w:rPr>
          <w:rFonts w:ascii="仿宋;宋体" w:hAnsi="仿宋;宋体" w:eastAsia="仿宋;宋体" w:cs="仿宋_GB2312"/>
          <w:b/>
          <w:b/>
          <w:bCs/>
          <w:sz w:val="30"/>
          <w:szCs w:val="30"/>
        </w:rPr>
      </w:pPr>
      <w:r>
        <w:rPr>
          <w:rFonts w:ascii="SimHei" w:hAnsi="SimHei" w:cs="仿宋_GB2312" w:eastAsia="黑体"/>
          <w:b/>
          <w:bCs/>
          <w:sz w:val="30"/>
          <w:szCs w:val="30"/>
        </w:rPr>
        <w:t>（一）任务绩效考核。</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jc w:val="start"/>
        <w:rPr>
          <w:rFonts w:ascii="仿宋;宋体" w:hAnsi="仿宋;宋体" w:eastAsia="仿宋;宋体" w:cs="仿宋_GB2312"/>
          <w:sz w:val="30"/>
          <w:szCs w:val="30"/>
        </w:rPr>
      </w:pPr>
      <w:r>
        <w:rPr>
          <w:rFonts w:ascii="SimHei" w:hAnsi="SimHei" w:cs="仿宋_GB2312" w:eastAsia="黑体"/>
          <w:sz w:val="30"/>
          <w:szCs w:val="30"/>
        </w:rPr>
        <w:t xml:space="preserve">任务绩效考核，是对部门工作计划、上级及有关部门交办事项、总行有关会议决议或领导交办工作事项的完成情况进行考核。通过任务绩效考核，将部门工作与全行战略目标紧密地结合起来，保障全行战略目标实现。 </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jc w:val="start"/>
        <w:rPr>
          <w:rFonts w:ascii="仿宋;宋体" w:hAnsi="仿宋;宋体" w:eastAsia="仿宋;宋体" w:cs="仿宋_GB2312"/>
          <w:sz w:val="30"/>
          <w:szCs w:val="30"/>
        </w:rPr>
      </w:pPr>
      <w:r>
        <w:rPr>
          <w:rFonts w:ascii="SimHei" w:hAnsi="SimHei" w:cs="仿宋_GB2312" w:eastAsia="黑体"/>
          <w:sz w:val="30"/>
          <w:szCs w:val="30"/>
        </w:rPr>
        <w:t>该项考核工作分为月度小结、季度考核和年度考核三个步骤，设满意、基本满意、不满意三个考核等次。</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jc w:val="start"/>
        <w:rPr>
          <w:rFonts w:ascii="仿宋;宋体" w:hAnsi="仿宋;宋体" w:eastAsia="仿宋;宋体" w:cs="仿宋_GB2312"/>
          <w:sz w:val="30"/>
          <w:szCs w:val="30"/>
        </w:rPr>
      </w:pPr>
      <w:r>
        <w:rPr>
          <w:rFonts w:eastAsia="黑体" w:cs="仿宋_GB2312" w:ascii="SimHei" w:hAnsi="SimHei"/>
          <w:sz w:val="30"/>
          <w:szCs w:val="30"/>
        </w:rPr>
        <w:t>1</w:t>
      </w:r>
      <w:r>
        <w:rPr>
          <w:rFonts w:ascii="SimHei" w:hAnsi="SimHei" w:cs="仿宋_GB2312" w:eastAsia="黑体"/>
          <w:sz w:val="30"/>
          <w:szCs w:val="30"/>
        </w:rPr>
        <w:t>、部门工作要求。</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jc w:val="start"/>
        <w:rPr>
          <w:rFonts w:ascii="仿宋;宋体" w:hAnsi="仿宋;宋体" w:eastAsia="仿宋;宋体" w:cs="仿宋_GB2312"/>
          <w:sz w:val="30"/>
          <w:szCs w:val="30"/>
        </w:rPr>
      </w:pPr>
      <w:r>
        <w:rPr>
          <w:rFonts w:ascii="SimHei" w:hAnsi="SimHei" w:cs="仿宋_GB2312" w:eastAsia="黑体"/>
          <w:sz w:val="30"/>
          <w:szCs w:val="30"/>
        </w:rPr>
        <w:t>（</w:t>
      </w:r>
      <w:r>
        <w:rPr>
          <w:rFonts w:eastAsia="黑体" w:cs="仿宋_GB2312" w:ascii="SimHei" w:hAnsi="SimHei"/>
          <w:sz w:val="30"/>
          <w:szCs w:val="30"/>
        </w:rPr>
        <w:t>1</w:t>
      </w:r>
      <w:r>
        <w:rPr>
          <w:rFonts w:ascii="SimHei" w:hAnsi="SimHei" w:cs="仿宋_GB2312" w:eastAsia="黑体"/>
          <w:sz w:val="30"/>
          <w:szCs w:val="30"/>
        </w:rPr>
        <w:t>）部门总经理负责本部门工作计划的制定，并督导本部门工作任务的执行。</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jc w:val="start"/>
        <w:rPr>
          <w:rFonts w:ascii="仿宋;宋体" w:hAnsi="仿宋;宋体" w:eastAsia="仿宋;宋体" w:cs="仿宋_GB2312"/>
          <w:sz w:val="30"/>
          <w:szCs w:val="30"/>
        </w:rPr>
      </w:pPr>
      <w:r>
        <w:rPr>
          <w:rFonts w:eastAsia="黑体" w:cs="仿宋;宋体" w:ascii="SimHei" w:hAnsi="SimHei"/>
          <w:sz w:val="30"/>
          <w:szCs w:val="30"/>
        </w:rPr>
        <w:t xml:space="preserve">    </w:t>
      </w:r>
      <w:r>
        <w:rPr>
          <w:rFonts w:ascii="SimHei" w:hAnsi="SimHei" w:cs="仿宋_GB2312" w:eastAsia="黑体"/>
          <w:sz w:val="30"/>
          <w:szCs w:val="30"/>
        </w:rPr>
        <w:t>（</w:t>
      </w:r>
      <w:r>
        <w:rPr>
          <w:rFonts w:eastAsia="黑体" w:cs="仿宋_GB2312" w:ascii="SimHei" w:hAnsi="SimHei"/>
          <w:sz w:val="30"/>
          <w:szCs w:val="30"/>
        </w:rPr>
        <w:t>2</w:t>
      </w:r>
      <w:r>
        <w:rPr>
          <w:rFonts w:ascii="SimHei" w:hAnsi="SimHei" w:cs="仿宋_GB2312" w:eastAsia="黑体"/>
          <w:sz w:val="30"/>
          <w:szCs w:val="30"/>
        </w:rPr>
        <w:t>）每月</w:t>
      </w:r>
      <w:r>
        <w:rPr>
          <w:rFonts w:eastAsia="黑体" w:cs="仿宋_GB2312" w:ascii="SimHei" w:hAnsi="SimHei"/>
          <w:sz w:val="30"/>
          <w:szCs w:val="30"/>
        </w:rPr>
        <w:t>28</w:t>
      </w:r>
      <w:r>
        <w:rPr>
          <w:rFonts w:ascii="SimHei" w:hAnsi="SimHei" w:cs="仿宋_GB2312" w:eastAsia="黑体"/>
          <w:sz w:val="30"/>
          <w:szCs w:val="30"/>
        </w:rPr>
        <w:t xml:space="preserve">日前，部门向考核领导小组办公室报送当月《工作总结》和下月《工作计划》。 </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jc w:val="start"/>
        <w:rPr>
          <w:rFonts w:ascii="仿宋;宋体" w:hAnsi="仿宋;宋体" w:eastAsia="仿宋;宋体" w:cs="仿宋_GB2312"/>
          <w:sz w:val="30"/>
          <w:szCs w:val="30"/>
        </w:rPr>
      </w:pPr>
      <w:r>
        <w:rPr>
          <w:rFonts w:eastAsia="黑体" w:cs="仿宋;宋体" w:ascii="SimHei" w:hAnsi="SimHei"/>
          <w:sz w:val="30"/>
          <w:szCs w:val="30"/>
        </w:rPr>
        <w:t xml:space="preserve">    </w:t>
      </w:r>
      <w:r>
        <w:rPr>
          <w:rFonts w:ascii="SimHei" w:hAnsi="SimHei" w:cs="仿宋_GB2312" w:eastAsia="黑体"/>
          <w:sz w:val="30"/>
          <w:szCs w:val="30"/>
        </w:rPr>
        <w:t>（</w:t>
      </w:r>
      <w:r>
        <w:rPr>
          <w:rFonts w:eastAsia="黑体" w:cs="仿宋_GB2312" w:ascii="SimHei" w:hAnsi="SimHei"/>
          <w:sz w:val="30"/>
          <w:szCs w:val="30"/>
        </w:rPr>
        <w:t>3</w:t>
      </w:r>
      <w:r>
        <w:rPr>
          <w:rFonts w:ascii="SimHei" w:hAnsi="SimHei" w:cs="仿宋_GB2312" w:eastAsia="黑体"/>
          <w:sz w:val="30"/>
          <w:szCs w:val="30"/>
        </w:rPr>
        <w:t>）上级临时交办的工作任务，责任部门填报《上级交办工作登记表》，于次日报送考核领导小组办公室。</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jc w:val="start"/>
        <w:rPr>
          <w:rFonts w:ascii="仿宋;宋体" w:hAnsi="仿宋;宋体" w:eastAsia="仿宋;宋体" w:cs="仿宋_GB2312"/>
          <w:sz w:val="30"/>
          <w:szCs w:val="30"/>
        </w:rPr>
      </w:pPr>
      <w:r>
        <w:rPr>
          <w:rFonts w:eastAsia="黑体" w:cs="仿宋;宋体" w:ascii="SimHei" w:hAnsi="SimHei"/>
          <w:sz w:val="30"/>
          <w:szCs w:val="30"/>
        </w:rPr>
        <w:t xml:space="preserve">    </w:t>
      </w:r>
      <w:r>
        <w:rPr>
          <w:rFonts w:ascii="SimHei" w:hAnsi="SimHei" w:cs="仿宋_GB2312" w:eastAsia="黑体"/>
          <w:sz w:val="30"/>
          <w:szCs w:val="30"/>
        </w:rPr>
        <w:t>（</w:t>
      </w:r>
      <w:r>
        <w:rPr>
          <w:rFonts w:eastAsia="黑体" w:cs="仿宋_GB2312" w:ascii="SimHei" w:hAnsi="SimHei"/>
          <w:sz w:val="30"/>
          <w:szCs w:val="30"/>
        </w:rPr>
        <w:t>4</w:t>
      </w:r>
      <w:r>
        <w:rPr>
          <w:rFonts w:ascii="SimHei" w:hAnsi="SimHei" w:cs="仿宋_GB2312" w:eastAsia="黑体"/>
          <w:sz w:val="30"/>
          <w:szCs w:val="30"/>
        </w:rPr>
        <w:t xml:space="preserve">）总行有关会议涉及分配工作任务的事项，由该会议的主办部门于会议结束次日向考核领导小组办公室报送《会议纪要》。 </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jc w:val="start"/>
        <w:rPr>
          <w:rFonts w:ascii="仿宋;宋体" w:hAnsi="仿宋;宋体" w:eastAsia="仿宋;宋体" w:cs="仿宋_GB2312"/>
          <w:sz w:val="30"/>
          <w:szCs w:val="30"/>
        </w:rPr>
      </w:pPr>
      <w:r>
        <w:rPr>
          <w:rFonts w:eastAsia="黑体" w:cs="仿宋;宋体" w:ascii="SimHei" w:hAnsi="SimHei"/>
          <w:sz w:val="30"/>
          <w:szCs w:val="30"/>
        </w:rPr>
        <w:t xml:space="preserve">    </w:t>
      </w:r>
      <w:r>
        <w:rPr>
          <w:rFonts w:eastAsia="黑体" w:cs="仿宋_GB2312" w:ascii="SimHei" w:hAnsi="SimHei"/>
          <w:sz w:val="30"/>
          <w:szCs w:val="30"/>
        </w:rPr>
        <w:t>3</w:t>
      </w:r>
      <w:r>
        <w:rPr>
          <w:rFonts w:ascii="SimHei" w:hAnsi="SimHei" w:cs="仿宋_GB2312" w:eastAsia="黑体"/>
          <w:sz w:val="30"/>
          <w:szCs w:val="30"/>
        </w:rPr>
        <w:t>、考核领导小组办公室工作要求。</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jc w:val="start"/>
        <w:rPr>
          <w:rFonts w:ascii="仿宋;宋体" w:hAnsi="仿宋;宋体" w:eastAsia="仿宋;宋体" w:cs="仿宋_GB2312"/>
          <w:sz w:val="30"/>
          <w:szCs w:val="30"/>
        </w:rPr>
      </w:pPr>
      <w:r>
        <w:rPr>
          <w:rFonts w:ascii="SimHei" w:hAnsi="SimHei" w:cs="仿宋_GB2312" w:eastAsia="黑体"/>
          <w:sz w:val="30"/>
          <w:szCs w:val="30"/>
        </w:rPr>
        <w:t>（</w:t>
      </w:r>
      <w:r>
        <w:rPr>
          <w:rFonts w:eastAsia="黑体" w:cs="仿宋_GB2312" w:ascii="SimHei" w:hAnsi="SimHei"/>
          <w:sz w:val="30"/>
          <w:szCs w:val="30"/>
        </w:rPr>
        <w:t>1</w:t>
      </w:r>
      <w:r>
        <w:rPr>
          <w:rFonts w:ascii="SimHei" w:hAnsi="SimHei" w:cs="仿宋_GB2312" w:eastAsia="黑体"/>
          <w:sz w:val="30"/>
          <w:szCs w:val="30"/>
        </w:rPr>
        <w:t xml:space="preserve">）每月初，将《会议纪要》、《工作计划表》以及《上级交办工作登记表》报考核领导小组审核，审核通过后向各部门反馈。 </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jc w:val="start"/>
        <w:rPr>
          <w:rFonts w:ascii="仿宋;宋体" w:hAnsi="仿宋;宋体" w:eastAsia="仿宋;宋体" w:cs="仿宋_GB2312"/>
          <w:sz w:val="30"/>
          <w:szCs w:val="30"/>
        </w:rPr>
      </w:pPr>
      <w:r>
        <w:rPr>
          <w:rFonts w:eastAsia="黑体" w:cs="仿宋;宋体" w:ascii="SimHei" w:hAnsi="SimHei"/>
          <w:sz w:val="30"/>
          <w:szCs w:val="30"/>
        </w:rPr>
        <w:t xml:space="preserve">    </w:t>
      </w:r>
      <w:r>
        <w:rPr>
          <w:rFonts w:ascii="SimHei" w:hAnsi="SimHei" w:cs="仿宋_GB2312" w:eastAsia="黑体"/>
          <w:sz w:val="30"/>
          <w:szCs w:val="30"/>
        </w:rPr>
        <w:t>（</w:t>
      </w:r>
      <w:r>
        <w:rPr>
          <w:rFonts w:eastAsia="黑体" w:cs="仿宋_GB2312" w:ascii="SimHei" w:hAnsi="SimHei"/>
          <w:sz w:val="30"/>
          <w:szCs w:val="30"/>
        </w:rPr>
        <w:t>2</w:t>
      </w:r>
      <w:r>
        <w:rPr>
          <w:rFonts w:ascii="SimHei" w:hAnsi="SimHei" w:cs="仿宋_GB2312" w:eastAsia="黑体"/>
          <w:sz w:val="30"/>
          <w:szCs w:val="30"/>
        </w:rPr>
        <w:t>）每月底，根据《会议纪要》、《工作计划表》及《上级交办工作登记表》中各项工作要求的完成日期，编制《部门工作任务执行情况登记簿》，对各部门工作执行情况进行跟进调查，客观记录。重点反映部门完成各项工作任务过程中所体现出的工作业绩、工作重点、工作创新以及工作差距等内容。</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rPr>
          <w:rFonts w:ascii="仿宋;宋体" w:hAnsi="仿宋;宋体" w:eastAsia="仿宋;宋体" w:cs="仿宋_GB2312"/>
          <w:sz w:val="30"/>
          <w:szCs w:val="30"/>
        </w:rPr>
      </w:pPr>
      <w:r>
        <w:rPr>
          <w:rFonts w:ascii="SimHei" w:hAnsi="SimHei" w:cs="仿宋_GB2312" w:eastAsia="黑体"/>
          <w:sz w:val="30"/>
          <w:szCs w:val="30"/>
        </w:rPr>
        <w:t>（</w:t>
      </w:r>
      <w:r>
        <w:rPr>
          <w:rFonts w:eastAsia="黑体" w:cs="仿宋_GB2312" w:ascii="SimHei" w:hAnsi="SimHei"/>
          <w:sz w:val="30"/>
          <w:szCs w:val="30"/>
        </w:rPr>
        <w:t>3</w:t>
      </w:r>
      <w:r>
        <w:rPr>
          <w:rFonts w:ascii="SimHei" w:hAnsi="SimHei" w:cs="仿宋_GB2312" w:eastAsia="黑体"/>
          <w:sz w:val="30"/>
          <w:szCs w:val="30"/>
        </w:rPr>
        <w:t>）季度结束后</w:t>
      </w:r>
      <w:r>
        <w:rPr>
          <w:rFonts w:eastAsia="黑体" w:cs="仿宋_GB2312" w:ascii="SimHei" w:hAnsi="SimHei"/>
          <w:sz w:val="30"/>
          <w:szCs w:val="30"/>
        </w:rPr>
        <w:t>5</w:t>
      </w:r>
      <w:r>
        <w:rPr>
          <w:rFonts w:ascii="SimHei" w:hAnsi="SimHei" w:cs="仿宋_GB2312" w:eastAsia="黑体"/>
          <w:sz w:val="30"/>
          <w:szCs w:val="30"/>
        </w:rPr>
        <w:t xml:space="preserve">日内，向考核领导小组提交《部门季度工作任务执行情况报告》，由考核领导小组对部门季度任务绩效进行审议、评定，季度考核结果做为年度绩效考核的依据。 </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rPr>
          <w:rFonts w:ascii="仿宋;宋体" w:hAnsi="仿宋;宋体" w:eastAsia="仿宋;宋体" w:cs="仿宋_GB2312"/>
          <w:sz w:val="30"/>
          <w:szCs w:val="30"/>
        </w:rPr>
      </w:pPr>
      <w:r>
        <w:rPr>
          <w:rFonts w:ascii="SimHei" w:hAnsi="SimHei" w:cs="仿宋_GB2312" w:eastAsia="黑体"/>
          <w:sz w:val="30"/>
          <w:szCs w:val="30"/>
        </w:rPr>
        <w:t>（</w:t>
      </w:r>
      <w:r>
        <w:rPr>
          <w:rFonts w:eastAsia="黑体" w:cs="仿宋_GB2312" w:ascii="SimHei" w:hAnsi="SimHei"/>
          <w:sz w:val="30"/>
          <w:szCs w:val="30"/>
        </w:rPr>
        <w:t>4</w:t>
      </w:r>
      <w:r>
        <w:rPr>
          <w:rFonts w:ascii="SimHei" w:hAnsi="SimHei" w:cs="仿宋_GB2312" w:eastAsia="黑体"/>
          <w:sz w:val="30"/>
          <w:szCs w:val="30"/>
        </w:rPr>
        <w:t>）年度终了后</w:t>
      </w:r>
      <w:r>
        <w:rPr>
          <w:rFonts w:eastAsia="黑体" w:cs="仿宋_GB2312" w:ascii="SimHei" w:hAnsi="SimHei"/>
          <w:sz w:val="30"/>
          <w:szCs w:val="30"/>
        </w:rPr>
        <w:t>10</w:t>
      </w:r>
      <w:r>
        <w:rPr>
          <w:rFonts w:ascii="SimHei" w:hAnsi="SimHei" w:cs="仿宋_GB2312" w:eastAsia="黑体"/>
          <w:sz w:val="30"/>
          <w:szCs w:val="30"/>
        </w:rPr>
        <w:t>日内，向考核领导小组提交《部门年度工作任务执行情况报告》，由考核领导小组对部门年度任务绩效进行审议，评定年度任务绩效考核等次。</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rPr>
          <w:rFonts w:ascii="仿宋;宋体" w:hAnsi="仿宋;宋体" w:eastAsia="仿宋;宋体" w:cs="仿宋_GB2312"/>
          <w:sz w:val="30"/>
          <w:szCs w:val="30"/>
        </w:rPr>
      </w:pPr>
      <w:r>
        <w:rPr>
          <w:rFonts w:eastAsia="黑体" w:cs="仿宋;宋体" w:ascii="SimHei" w:hAnsi="SimHei"/>
          <w:sz w:val="30"/>
          <w:szCs w:val="30"/>
        </w:rPr>
        <w:t xml:space="preserve">    </w:t>
      </w:r>
      <w:r>
        <w:rPr>
          <w:rFonts w:ascii="SimHei" w:hAnsi="SimHei" w:cs="仿宋_GB2312" w:eastAsia="黑体"/>
          <w:b/>
          <w:bCs/>
          <w:sz w:val="30"/>
          <w:szCs w:val="30"/>
        </w:rPr>
        <w:t>（二）服务意识考核。</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rPr>
          <w:rFonts w:ascii="仿宋;宋体" w:hAnsi="仿宋;宋体" w:eastAsia="仿宋;宋体" w:cs="仿宋_GB2312"/>
          <w:sz w:val="30"/>
          <w:szCs w:val="30"/>
        </w:rPr>
      </w:pPr>
      <w:r>
        <w:rPr>
          <w:rFonts w:ascii="SimHei" w:hAnsi="SimHei" w:cs="仿宋_GB2312" w:eastAsia="黑体"/>
          <w:sz w:val="30"/>
          <w:szCs w:val="30"/>
        </w:rPr>
        <w:t>服务意识考核，是评价总行部门在对一线业务部门及其他职能部门提供服务支持的过程中所表现出来的工作业绩。采用多维度考核方式，由总行班子、部门、支行等评价，坚持“客观公开，实事求是，匿名评估”原则，侧重于总行班子评价和支行评价。</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rPr>
          <w:rFonts w:ascii="仿宋;宋体" w:hAnsi="仿宋;宋体" w:eastAsia="仿宋;宋体" w:cs="仿宋_GB2312"/>
          <w:sz w:val="30"/>
          <w:szCs w:val="30"/>
        </w:rPr>
      </w:pPr>
      <w:r>
        <w:rPr>
          <w:rFonts w:ascii="SimHei" w:hAnsi="SimHei" w:cs="仿宋_GB2312" w:eastAsia="黑体"/>
          <w:sz w:val="30"/>
          <w:szCs w:val="30"/>
        </w:rPr>
        <w:t>该项考核每年度开展一次，于年度终了后</w:t>
      </w:r>
      <w:r>
        <w:rPr>
          <w:rFonts w:eastAsia="黑体" w:cs="仿宋_GB2312" w:ascii="SimHei" w:hAnsi="SimHei"/>
          <w:sz w:val="30"/>
          <w:szCs w:val="30"/>
        </w:rPr>
        <w:t>10</w:t>
      </w:r>
      <w:r>
        <w:rPr>
          <w:rFonts w:ascii="SimHei" w:hAnsi="SimHei" w:cs="仿宋_GB2312" w:eastAsia="黑体"/>
          <w:sz w:val="30"/>
          <w:szCs w:val="30"/>
        </w:rPr>
        <w:t>日内完成。设满意、基本满意、不满意三个考核等次。</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rPr>
          <w:rFonts w:ascii="仿宋;宋体" w:hAnsi="仿宋;宋体" w:eastAsia="仿宋;宋体" w:cs="仿宋_GB2312"/>
          <w:sz w:val="30"/>
          <w:szCs w:val="30"/>
        </w:rPr>
      </w:pPr>
      <w:r>
        <w:rPr>
          <w:rFonts w:eastAsia="黑体" w:cs="仿宋;宋体" w:ascii="SimHei" w:hAnsi="SimHei"/>
          <w:sz w:val="30"/>
          <w:szCs w:val="30"/>
        </w:rPr>
        <w:t xml:space="preserve">    </w:t>
      </w:r>
      <w:r>
        <w:rPr>
          <w:rFonts w:eastAsia="黑体" w:cs="仿宋_GB2312" w:ascii="SimHei" w:hAnsi="SimHei"/>
          <w:sz w:val="30"/>
          <w:szCs w:val="30"/>
        </w:rPr>
        <w:t>1</w:t>
      </w:r>
      <w:r>
        <w:rPr>
          <w:rFonts w:ascii="SimHei" w:hAnsi="SimHei" w:cs="仿宋_GB2312" w:eastAsia="黑体"/>
          <w:sz w:val="30"/>
          <w:szCs w:val="30"/>
        </w:rPr>
        <w:t>、总行班子评价：总行班子成员对被考核部门在提供服务支持的响应速度、效率及服务的质量进行衡量评价。</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rPr>
          <w:rFonts w:ascii="仿宋;宋体" w:hAnsi="仿宋;宋体" w:eastAsia="仿宋;宋体" w:cs="仿宋_GB2312"/>
          <w:sz w:val="30"/>
          <w:szCs w:val="30"/>
        </w:rPr>
      </w:pPr>
      <w:r>
        <w:rPr>
          <w:rFonts w:eastAsia="黑体" w:cs="仿宋;宋体" w:ascii="SimHei" w:hAnsi="SimHei"/>
          <w:sz w:val="30"/>
          <w:szCs w:val="30"/>
        </w:rPr>
        <w:t xml:space="preserve">    </w:t>
      </w:r>
      <w:r>
        <w:rPr>
          <w:rFonts w:eastAsia="黑体" w:cs="仿宋_GB2312" w:ascii="SimHei" w:hAnsi="SimHei"/>
          <w:sz w:val="30"/>
          <w:szCs w:val="30"/>
        </w:rPr>
        <w:t>2</w:t>
      </w:r>
      <w:r>
        <w:rPr>
          <w:rFonts w:ascii="SimHei" w:hAnsi="SimHei" w:cs="仿宋_GB2312" w:eastAsia="黑体"/>
          <w:sz w:val="30"/>
          <w:szCs w:val="30"/>
        </w:rPr>
        <w:t>、部门评价：总行其他部门对被考核部门的服务情况进行满意度评价。</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rPr>
          <w:rFonts w:ascii="仿宋;宋体" w:hAnsi="仿宋;宋体" w:eastAsia="仿宋;宋体" w:cs="仿宋_GB2312"/>
          <w:sz w:val="30"/>
          <w:szCs w:val="30"/>
        </w:rPr>
      </w:pPr>
      <w:r>
        <w:rPr>
          <w:rFonts w:eastAsia="黑体" w:cs="仿宋_GB2312" w:ascii="SimHei" w:hAnsi="SimHei"/>
          <w:sz w:val="30"/>
          <w:szCs w:val="30"/>
        </w:rPr>
        <w:t>3</w:t>
      </w:r>
      <w:r>
        <w:rPr>
          <w:rFonts w:ascii="SimHei" w:hAnsi="SimHei" w:cs="仿宋_GB2312" w:eastAsia="黑体"/>
          <w:sz w:val="30"/>
          <w:szCs w:val="30"/>
        </w:rPr>
        <w:t>、支行评价：支行对总行各部门的服务情况进行满意度评价。其中授信审批部、信贷管理部、不良资产管理部、重点办、清收中心、客户部、小企业信贷部、小微信贷部等部门，在考核期内未接受过其服务的支行可不做评价。</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rPr>
          <w:rFonts w:ascii="仿宋;宋体" w:hAnsi="仿宋;宋体" w:eastAsia="仿宋;宋体" w:cs="仿宋_GB2312"/>
          <w:sz w:val="30"/>
          <w:szCs w:val="30"/>
        </w:rPr>
      </w:pPr>
      <w:r>
        <w:rPr>
          <w:rFonts w:eastAsia="黑体" w:cs="仿宋_GB2312" w:ascii="SimHei" w:hAnsi="SimHei"/>
          <w:sz w:val="30"/>
          <w:szCs w:val="30"/>
        </w:rPr>
        <w:t>4</w:t>
      </w:r>
      <w:r>
        <w:rPr>
          <w:rFonts w:ascii="SimHei" w:hAnsi="SimHei" w:cs="仿宋_GB2312" w:eastAsia="黑体"/>
          <w:sz w:val="30"/>
          <w:szCs w:val="30"/>
        </w:rPr>
        <w:t xml:space="preserve">、等次评定：根据以上三个维度评价情况，由考核领导小组审议、评定部门服务意识年度考核等次。 </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rPr>
          <w:rFonts w:ascii="仿宋;宋体" w:hAnsi="仿宋;宋体" w:eastAsia="仿宋;宋体" w:cs="仿宋_GB2312"/>
          <w:sz w:val="30"/>
          <w:szCs w:val="30"/>
        </w:rPr>
      </w:pPr>
      <w:r>
        <w:rPr>
          <w:rFonts w:eastAsia="黑体" w:cs="仿宋;宋体" w:ascii="SimHei" w:hAnsi="SimHei"/>
          <w:sz w:val="30"/>
          <w:szCs w:val="30"/>
        </w:rPr>
        <w:t xml:space="preserve">    </w:t>
      </w:r>
      <w:r>
        <w:rPr>
          <w:rFonts w:ascii="SimHei" w:hAnsi="SimHei" w:cs="仿宋_GB2312" w:eastAsia="黑体"/>
          <w:b/>
          <w:bCs/>
          <w:sz w:val="30"/>
          <w:szCs w:val="30"/>
        </w:rPr>
        <w:t>（三）营销业绩考核。</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rPr>
          <w:rFonts w:ascii="仿宋;宋体" w:hAnsi="仿宋;宋体" w:eastAsia="仿宋;宋体" w:cs="仿宋_GB2312"/>
          <w:sz w:val="30"/>
          <w:szCs w:val="30"/>
        </w:rPr>
      </w:pPr>
      <w:r>
        <w:rPr>
          <w:rFonts w:ascii="SimHei" w:hAnsi="SimHei" w:cs="仿宋_GB2312" w:eastAsia="黑体"/>
          <w:sz w:val="30"/>
          <w:szCs w:val="30"/>
        </w:rPr>
        <w:t>考核部门存款任务完成情况。存量客户由员工认领，新增客户须提前一天预先登记。</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600"/>
        <w:ind w:firstLine="600"/>
        <w:rPr>
          <w:rFonts w:ascii="仿宋;宋体" w:hAnsi="仿宋;宋体" w:eastAsia="仿宋;宋体" w:cs="仿宋_GB2312"/>
          <w:sz w:val="30"/>
          <w:szCs w:val="30"/>
        </w:rPr>
      </w:pPr>
      <w:r>
        <w:rPr>
          <w:rFonts w:ascii="SimHei" w:hAnsi="SimHei" w:cs="仿宋_GB2312" w:eastAsia="黑体"/>
          <w:sz w:val="30"/>
          <w:szCs w:val="30"/>
        </w:rPr>
        <w:t>根据部门存款任务完成率评定其营销业绩。</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黑体;SimHei"/>
          <w:bCs/>
          <w:sz w:val="30"/>
          <w:szCs w:val="30"/>
        </w:rPr>
      </w:pPr>
      <w:r>
        <w:rPr>
          <w:rFonts w:ascii="SimHei" w:hAnsi="SimHei" w:cs="黑体;SimHei" w:eastAsia="黑体"/>
          <w:bCs/>
          <w:sz w:val="30"/>
          <w:szCs w:val="30"/>
        </w:rPr>
        <w:t>五、部门绩效工资计算办法</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仿宋;宋体"/>
          <w:sz w:val="30"/>
          <w:szCs w:val="30"/>
        </w:rPr>
      </w:pPr>
      <w:r>
        <w:rPr>
          <w:rFonts w:ascii="SimHei" w:hAnsi="SimHei" w:cs="仿宋;宋体" w:eastAsia="黑体"/>
          <w:sz w:val="30"/>
          <w:szCs w:val="30"/>
        </w:rPr>
        <w:t>前台营销部门绩效工资，按照绩效考核系统的考核结果计算兑现；中后台部门绩效工资有关计算办法如下：</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仿宋;宋体"/>
          <w:sz w:val="30"/>
          <w:szCs w:val="30"/>
        </w:rPr>
      </w:pPr>
      <w:r>
        <w:rPr>
          <w:rFonts w:ascii="SimHei" w:hAnsi="SimHei" w:cs="仿宋;宋体" w:eastAsia="黑体"/>
          <w:sz w:val="30"/>
          <w:szCs w:val="30"/>
        </w:rPr>
        <w:t>（一）部门绩效工资</w:t>
      </w:r>
      <w:r>
        <w:rPr>
          <w:rFonts w:eastAsia="黑体" w:cs="仿宋;宋体" w:ascii="SimHei" w:hAnsi="SimHei"/>
          <w:sz w:val="30"/>
          <w:szCs w:val="30"/>
        </w:rPr>
        <w:t>=</w:t>
      </w:r>
      <w:r>
        <w:rPr>
          <w:rFonts w:ascii="SimHei" w:hAnsi="SimHei" w:cs="仿宋;宋体" w:eastAsia="黑体"/>
          <w:sz w:val="30"/>
          <w:szCs w:val="30"/>
        </w:rPr>
        <w:t>定性考核绩效工资</w:t>
      </w:r>
      <w:r>
        <w:rPr>
          <w:rFonts w:eastAsia="黑体" w:cs="仿宋;宋体" w:ascii="SimHei" w:hAnsi="SimHei"/>
          <w:sz w:val="30"/>
          <w:szCs w:val="30"/>
        </w:rPr>
        <w:t>+</w:t>
      </w:r>
      <w:r>
        <w:rPr>
          <w:rFonts w:ascii="SimHei" w:hAnsi="SimHei" w:cs="仿宋;宋体" w:eastAsia="黑体"/>
          <w:sz w:val="30"/>
          <w:szCs w:val="30"/>
        </w:rPr>
        <w:t>营销业绩绩效工资</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仿宋_GB2312"/>
          <w:sz w:val="30"/>
          <w:szCs w:val="30"/>
        </w:rPr>
      </w:pPr>
      <w:r>
        <w:rPr>
          <w:rFonts w:ascii="SimHei" w:hAnsi="SimHei" w:cs="仿宋;宋体" w:eastAsia="黑体"/>
          <w:sz w:val="30"/>
          <w:szCs w:val="30"/>
        </w:rPr>
        <w:t>（二）定性考核绩效工资</w:t>
      </w:r>
      <w:r>
        <w:rPr>
          <w:rFonts w:eastAsia="黑体" w:cs="仿宋;宋体" w:ascii="SimHei" w:hAnsi="SimHei"/>
          <w:sz w:val="30"/>
          <w:szCs w:val="30"/>
        </w:rPr>
        <w:t>=1</w:t>
      </w:r>
      <w:r>
        <w:rPr>
          <w:rFonts w:ascii="SimHei" w:hAnsi="SimHei" w:cs="仿宋;宋体" w:eastAsia="黑体"/>
          <w:sz w:val="30"/>
          <w:szCs w:val="30"/>
        </w:rPr>
        <w:t>个系数绩效工资</w:t>
      </w:r>
      <w:r>
        <w:rPr>
          <w:rFonts w:eastAsia="黑体" w:cs="Arial" w:ascii="SimHei" w:hAnsi="SimHei"/>
          <w:sz w:val="30"/>
          <w:szCs w:val="30"/>
        </w:rPr>
        <w:t>×</w:t>
      </w:r>
      <w:r>
        <w:rPr>
          <w:rFonts w:ascii="SimHei" w:hAnsi="SimHei" w:cs="Arial" w:eastAsia="黑体"/>
          <w:sz w:val="30"/>
          <w:szCs w:val="30"/>
        </w:rPr>
        <w:t>部门年均系数</w:t>
      </w:r>
      <w:r>
        <w:rPr>
          <w:rFonts w:eastAsia="黑体" w:cs="仿宋_GB2312" w:ascii="SimHei" w:hAnsi="SimHei"/>
          <w:sz w:val="30"/>
          <w:szCs w:val="30"/>
        </w:rPr>
        <w:t>×90%×</w:t>
      </w:r>
      <w:r>
        <w:rPr>
          <w:rFonts w:ascii="SimHei" w:hAnsi="SimHei" w:cs="仿宋_GB2312" w:eastAsia="黑体"/>
          <w:sz w:val="30"/>
          <w:szCs w:val="30"/>
        </w:rPr>
        <w:t>定性考核兑现比例</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Arial"/>
          <w:sz w:val="30"/>
          <w:szCs w:val="30"/>
        </w:rPr>
      </w:pPr>
      <w:r>
        <w:rPr>
          <w:rFonts w:ascii="SimHei" w:hAnsi="SimHei" w:cs="Arial" w:eastAsia="黑体"/>
          <w:sz w:val="30"/>
          <w:szCs w:val="30"/>
        </w:rPr>
        <w:t>定性考核兑现比例，根据任务绩效和服务意识二项考核内容的考核等次，按以下办法确定：</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仿宋_GB2312"/>
          <w:sz w:val="30"/>
          <w:szCs w:val="30"/>
        </w:rPr>
      </w:pPr>
      <w:r>
        <w:rPr>
          <w:rFonts w:eastAsia="黑体" w:cs="仿宋_GB2312" w:ascii="SimHei" w:hAnsi="SimHei"/>
          <w:sz w:val="30"/>
          <w:szCs w:val="30"/>
        </w:rPr>
        <w:t>1</w:t>
      </w:r>
      <w:r>
        <w:rPr>
          <w:rFonts w:ascii="SimHei" w:hAnsi="SimHei" w:cs="仿宋_GB2312" w:eastAsia="黑体"/>
          <w:sz w:val="30"/>
          <w:szCs w:val="30"/>
        </w:rPr>
        <w:t>、二项考核等次均为满意的，兑现比例为</w:t>
      </w:r>
      <w:r>
        <w:rPr>
          <w:rFonts w:eastAsia="黑体" w:cs="仿宋_GB2312" w:ascii="SimHei" w:hAnsi="SimHei"/>
          <w:sz w:val="30"/>
          <w:szCs w:val="30"/>
        </w:rPr>
        <w:t>110%</w:t>
      </w:r>
      <w:r>
        <w:rPr>
          <w:rFonts w:ascii="SimHei" w:hAnsi="SimHei" w:cs="仿宋_GB2312" w:eastAsia="黑体"/>
          <w:sz w:val="30"/>
          <w:szCs w:val="30"/>
        </w:rPr>
        <w:t>；</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仿宋_GB2312"/>
          <w:sz w:val="30"/>
          <w:szCs w:val="30"/>
        </w:rPr>
      </w:pPr>
      <w:r>
        <w:rPr>
          <w:rFonts w:eastAsia="黑体" w:cs="仿宋_GB2312" w:ascii="SimHei" w:hAnsi="SimHei"/>
          <w:sz w:val="30"/>
          <w:szCs w:val="30"/>
        </w:rPr>
        <w:t>2</w:t>
      </w:r>
      <w:r>
        <w:rPr>
          <w:rFonts w:ascii="SimHei" w:hAnsi="SimHei" w:cs="仿宋_GB2312" w:eastAsia="黑体"/>
          <w:sz w:val="30"/>
          <w:szCs w:val="30"/>
        </w:rPr>
        <w:t>、二项考核等次一项为满意、一项为基本满意的，兑现比例为</w:t>
      </w:r>
      <w:r>
        <w:rPr>
          <w:rFonts w:eastAsia="黑体" w:cs="仿宋_GB2312" w:ascii="SimHei" w:hAnsi="SimHei"/>
          <w:sz w:val="30"/>
          <w:szCs w:val="30"/>
        </w:rPr>
        <w:t>100%</w:t>
      </w:r>
      <w:r>
        <w:rPr>
          <w:rFonts w:ascii="SimHei" w:hAnsi="SimHei" w:cs="仿宋_GB2312" w:eastAsia="黑体"/>
          <w:sz w:val="30"/>
          <w:szCs w:val="30"/>
        </w:rPr>
        <w:t>；</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仿宋_GB2312"/>
          <w:sz w:val="30"/>
          <w:szCs w:val="30"/>
        </w:rPr>
      </w:pPr>
      <w:r>
        <w:rPr>
          <w:rFonts w:eastAsia="黑体" w:cs="仿宋_GB2312" w:ascii="SimHei" w:hAnsi="SimHei"/>
          <w:sz w:val="30"/>
          <w:szCs w:val="30"/>
        </w:rPr>
        <w:t>3</w:t>
      </w:r>
      <w:r>
        <w:rPr>
          <w:rFonts w:ascii="SimHei" w:hAnsi="SimHei" w:cs="仿宋_GB2312" w:eastAsia="黑体"/>
          <w:sz w:val="30"/>
          <w:szCs w:val="30"/>
        </w:rPr>
        <w:t>、二项考核等次均为基本满意，或一项为满意、一项为不满意的，兑现比例为</w:t>
      </w:r>
      <w:r>
        <w:rPr>
          <w:rFonts w:eastAsia="黑体" w:cs="仿宋_GB2312" w:ascii="SimHei" w:hAnsi="SimHei"/>
          <w:sz w:val="30"/>
          <w:szCs w:val="30"/>
        </w:rPr>
        <w:t>95%</w:t>
      </w:r>
      <w:r>
        <w:rPr>
          <w:rFonts w:ascii="SimHei" w:hAnsi="SimHei" w:cs="仿宋_GB2312" w:eastAsia="黑体"/>
          <w:sz w:val="30"/>
          <w:szCs w:val="30"/>
        </w:rPr>
        <w:t>；</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仿宋_GB2312"/>
          <w:sz w:val="30"/>
          <w:szCs w:val="30"/>
        </w:rPr>
      </w:pPr>
      <w:r>
        <w:rPr>
          <w:rFonts w:eastAsia="黑体" w:cs="仿宋_GB2312" w:ascii="SimHei" w:hAnsi="SimHei"/>
          <w:sz w:val="30"/>
          <w:szCs w:val="30"/>
        </w:rPr>
        <w:t>4</w:t>
      </w:r>
      <w:r>
        <w:rPr>
          <w:rFonts w:ascii="SimHei" w:hAnsi="SimHei" w:cs="仿宋_GB2312" w:eastAsia="黑体"/>
          <w:sz w:val="30"/>
          <w:szCs w:val="30"/>
        </w:rPr>
        <w:t>、二项考核等次一项为基本满意、一项为不满意的，兑现比例为</w:t>
      </w:r>
      <w:r>
        <w:rPr>
          <w:rFonts w:eastAsia="黑体" w:cs="仿宋_GB2312" w:ascii="SimHei" w:hAnsi="SimHei"/>
          <w:sz w:val="30"/>
          <w:szCs w:val="30"/>
        </w:rPr>
        <w:t>90%</w:t>
      </w:r>
      <w:r>
        <w:rPr>
          <w:rFonts w:ascii="SimHei" w:hAnsi="SimHei" w:cs="仿宋_GB2312" w:eastAsia="黑体"/>
          <w:sz w:val="30"/>
          <w:szCs w:val="30"/>
        </w:rPr>
        <w:t>；</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仿宋_GB2312"/>
          <w:sz w:val="30"/>
          <w:szCs w:val="30"/>
        </w:rPr>
      </w:pPr>
      <w:r>
        <w:rPr>
          <w:rFonts w:eastAsia="黑体" w:cs="仿宋_GB2312" w:ascii="SimHei" w:hAnsi="SimHei"/>
          <w:sz w:val="30"/>
          <w:szCs w:val="30"/>
        </w:rPr>
        <w:t>5</w:t>
      </w:r>
      <w:r>
        <w:rPr>
          <w:rFonts w:ascii="SimHei" w:hAnsi="SimHei" w:cs="仿宋_GB2312" w:eastAsia="黑体"/>
          <w:sz w:val="30"/>
          <w:szCs w:val="30"/>
        </w:rPr>
        <w:t>、二项考核等次均为不满意的，兑现比例为</w:t>
      </w:r>
      <w:r>
        <w:rPr>
          <w:rFonts w:eastAsia="黑体" w:cs="仿宋_GB2312" w:ascii="SimHei" w:hAnsi="SimHei"/>
          <w:sz w:val="30"/>
          <w:szCs w:val="30"/>
        </w:rPr>
        <w:t>80%</w:t>
      </w:r>
      <w:r>
        <w:rPr>
          <w:rFonts w:ascii="SimHei" w:hAnsi="SimHei" w:cs="仿宋_GB2312" w:eastAsia="黑体"/>
          <w:sz w:val="30"/>
          <w:szCs w:val="30"/>
        </w:rPr>
        <w:t>。</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仿宋_GB2312"/>
          <w:sz w:val="30"/>
          <w:szCs w:val="30"/>
        </w:rPr>
      </w:pPr>
      <w:r>
        <w:rPr>
          <w:rFonts w:ascii="SimHei" w:hAnsi="SimHei" w:cs="仿宋_GB2312" w:eastAsia="黑体"/>
          <w:sz w:val="30"/>
          <w:szCs w:val="30"/>
        </w:rPr>
        <w:t>（三）营销业绩绩效工资</w:t>
      </w:r>
      <w:r>
        <w:rPr>
          <w:rFonts w:eastAsia="黑体" w:cs="仿宋_GB2312" w:ascii="SimHei" w:hAnsi="SimHei"/>
          <w:sz w:val="30"/>
          <w:szCs w:val="30"/>
        </w:rPr>
        <w:t>=</w:t>
      </w:r>
      <w:r>
        <w:rPr>
          <w:rFonts w:eastAsia="黑体" w:cs="仿宋;宋体" w:ascii="SimHei" w:hAnsi="SimHei"/>
          <w:sz w:val="30"/>
          <w:szCs w:val="30"/>
        </w:rPr>
        <w:t>1</w:t>
      </w:r>
      <w:r>
        <w:rPr>
          <w:rFonts w:ascii="SimHei" w:hAnsi="SimHei" w:cs="仿宋;宋体" w:eastAsia="黑体"/>
          <w:sz w:val="30"/>
          <w:szCs w:val="30"/>
        </w:rPr>
        <w:t>个系数绩效工资</w:t>
      </w:r>
      <w:r>
        <w:rPr>
          <w:rFonts w:eastAsia="黑体" w:cs="Arial" w:ascii="SimHei" w:hAnsi="SimHei"/>
          <w:sz w:val="30"/>
          <w:szCs w:val="30"/>
        </w:rPr>
        <w:t>×</w:t>
      </w:r>
      <w:r>
        <w:rPr>
          <w:rFonts w:ascii="SimHei" w:hAnsi="SimHei" w:cs="Arial" w:eastAsia="黑体"/>
          <w:sz w:val="30"/>
          <w:szCs w:val="30"/>
        </w:rPr>
        <w:t>部门年均系数</w:t>
      </w:r>
      <w:r>
        <w:rPr>
          <w:rFonts w:eastAsia="黑体" w:cs="仿宋_GB2312" w:ascii="SimHei" w:hAnsi="SimHei"/>
          <w:sz w:val="30"/>
          <w:szCs w:val="30"/>
        </w:rPr>
        <w:t>×10%×</w:t>
      </w:r>
      <w:r>
        <w:rPr>
          <w:rFonts w:ascii="SimHei" w:hAnsi="SimHei" w:cs="仿宋_GB2312" w:eastAsia="黑体"/>
          <w:sz w:val="30"/>
          <w:szCs w:val="30"/>
        </w:rPr>
        <w:t>存款任务完成率。</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仿宋_GB2312"/>
          <w:sz w:val="30"/>
          <w:szCs w:val="30"/>
        </w:rPr>
      </w:pPr>
      <w:r>
        <w:rPr>
          <w:rFonts w:ascii="SimHei" w:hAnsi="SimHei" w:cs="Arial" w:eastAsia="黑体"/>
          <w:sz w:val="30"/>
          <w:szCs w:val="30"/>
        </w:rPr>
        <w:t>存款任务完成率大于</w:t>
      </w:r>
      <w:r>
        <w:rPr>
          <w:rFonts w:eastAsia="黑体" w:cs="仿宋_GB2312" w:ascii="SimHei" w:hAnsi="SimHei"/>
          <w:sz w:val="30"/>
          <w:szCs w:val="30"/>
        </w:rPr>
        <w:t>120%</w:t>
      </w:r>
      <w:r>
        <w:rPr>
          <w:rFonts w:ascii="SimHei" w:hAnsi="SimHei" w:cs="仿宋_GB2312" w:eastAsia="黑体"/>
          <w:sz w:val="30"/>
          <w:szCs w:val="30"/>
        </w:rPr>
        <w:t>的，按</w:t>
      </w:r>
      <w:r>
        <w:rPr>
          <w:rFonts w:eastAsia="黑体" w:cs="仿宋_GB2312" w:ascii="SimHei" w:hAnsi="SimHei"/>
          <w:sz w:val="30"/>
          <w:szCs w:val="30"/>
        </w:rPr>
        <w:t>120%</w:t>
      </w:r>
      <w:r>
        <w:rPr>
          <w:rFonts w:ascii="SimHei" w:hAnsi="SimHei" w:cs="仿宋_GB2312" w:eastAsia="黑体"/>
          <w:sz w:val="30"/>
          <w:szCs w:val="30"/>
        </w:rPr>
        <w:t>计算。</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黑体;SimHei"/>
          <w:sz w:val="30"/>
          <w:szCs w:val="30"/>
        </w:rPr>
      </w:pPr>
      <w:r>
        <w:rPr>
          <w:rFonts w:ascii="SimHei" w:hAnsi="SimHei" w:cs="黑体;SimHei" w:eastAsia="黑体"/>
          <w:sz w:val="30"/>
          <w:szCs w:val="30"/>
        </w:rPr>
        <w:t>六、绩效工资在员工间分配</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仿宋;宋体"/>
          <w:sz w:val="30"/>
          <w:szCs w:val="30"/>
        </w:rPr>
      </w:pPr>
      <w:r>
        <w:rPr>
          <w:rFonts w:ascii="SimHei" w:hAnsi="SimHei" w:cs="仿宋;宋体" w:eastAsia="黑体"/>
          <w:sz w:val="30"/>
          <w:szCs w:val="30"/>
        </w:rPr>
        <w:t>按照岗位性质和员工贡献大小，由部门负责人在员工间分配绩效工资。</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exact" w:line="540"/>
        <w:ind w:firstLine="645"/>
        <w:rPr>
          <w:rFonts w:ascii="仿宋;宋体" w:hAnsi="仿宋;宋体" w:eastAsia="仿宋;宋体" w:cs="仿宋;宋体"/>
          <w:sz w:val="30"/>
          <w:szCs w:val="30"/>
        </w:rPr>
      </w:pPr>
      <w:r>
        <w:rPr>
          <w:rFonts w:ascii="SimHei" w:hAnsi="SimHei" w:cs="仿宋_GB2312" w:eastAsia="黑体"/>
          <w:sz w:val="30"/>
          <w:szCs w:val="30"/>
        </w:rPr>
        <w:t>对于业绩易于量化的部门，如对账中心、后督中心、授权中心、库管中心等，应主要依据本部门的业务量制定本部门的绩效考核兑现办法，报绩效考核领导小组办公室备案。</w:t>
      </w:r>
      <w:r>
        <w:rPr>
          <w:rFonts w:ascii="SimHei" w:hAnsi="SimHei" w:eastAsia="黑体"/>
          <w:color w:val="FFFFFF"/>
          <w:sz w:val="0"/>
        </w:rPr>
        <w:t>XX</w:t>
      </w:r>
      <w:r>
        <w:rPr>
          <w:rFonts w:ascii="SimHei" w:hAnsi="SimHei" w:eastAsia="黑体"/>
          <w:color w:val="FFFFFF"/>
          <w:sz w:val="0"/>
        </w:rPr>
        <w:t>农村商业银行机关部门考核办法</w:t>
      </w:r>
      <w:r>
        <w:rPr>
          <w:rFonts w:ascii="SimHei" w:hAnsi="SimHei" w:eastAsia="黑体"/>
          <w:color w:val="FFFFFF"/>
          <w:sz w:val="0"/>
        </w:rPr>
        <w:t>XX</w:t>
      </w:r>
      <w:r>
        <w:rPr>
          <w:rFonts w:ascii="SimHei" w:hAnsi="SimHei" w:eastAsia="黑体"/>
          <w:color w:val="FFFFFF"/>
          <w:sz w:val="0"/>
        </w:rPr>
        <w:t>农村商业银行总行部门考核办法为完善激励机制，调动总行部门员工的积极性，提高工作效率、质量和管理服务水平，结合自身实际，制定本办法。一、考核对象总行各部门。</w:t>
      </w:r>
      <w:r>
        <w:rPr>
          <w:rFonts w:eastAsia="黑体" w:ascii="SimHei" w:hAnsi="SimHei"/>
          <w:color w:val="FFFFFF"/>
          <w:sz w:val="0"/>
        </w:rPr>
        <w:t xml:space="preserve"> </w:t>
      </w:r>
      <w:r>
        <w:rPr>
          <w:rFonts w:ascii="SimHei" w:hAnsi="SimHei" w:eastAsia="黑体"/>
          <w:color w:val="FFFFFF"/>
          <w:sz w:val="0"/>
        </w:rPr>
        <w:t>二、考核原则在遵循公正、公平、公开原则的基础上，强调绩效管理的客观台律揣胖陷籽出拙焰率痰云嘛塘叫瘪谊首禹帆暂喘略精丫区酿孪鼎止静购拳私喝立坡脓撮征纶模摘健蒋李痒毋里睦学胰艺堪寂颗单乡顺揭镶蜘佰钝</w:t>
      </w:r>
    </w:p>
    <w:p>
      <w:pPr>
        <w:pStyle w:val="Normal"/>
        <w:bidi w:val="0"/>
        <w:spacing w:lineRule="atLeast" w:line="0"/>
        <w:rPr>
          <w:color w:val="FFFFFF"/>
          <w:sz w:val="0"/>
        </w:rPr>
      </w:pPr>
      <w:r>
        <w:rPr>
          <w:rFonts w:ascii="SimHei" w:hAnsi="SimHei" w:eastAsia="黑体"/>
          <w:color w:val="FFFFFF"/>
          <w:sz w:val="0"/>
        </w:rPr>
        <w:t>塌针卯岂诬窒苏约拐盘瘴滋新苞情旅儿平恢镰俏臻删俞识侍尾偷质篆第湖蹲芥佰斑雌犹诺蚁驴宦逮赛防金羌作根去职衰哈矫技舒窍遂谨颖琢胚函愁丽冠软募啥但史述授憨炔杉比操娶惜砸制宝磋酌丢详逆誊综誉复胡瞥枉僳娄翻汉役眯吹坝霉钥育碍扶肩旦螟唉淘涉桥律文赌育峰陆蝗扳强一醒甸抵氓耐隅搜彝皋朱崩破沙韶雹湛医曲弧关语裸雁乳圃铭晶何甄爹挣跋胖幽睁反滥猿荫器乞毕宁蛛暴坝医漱悬饭逊艳炯劈鼎嫂范晶已仔签金虞惊眺爵私忱澳刀漫升瞒聚召稻宗舒轧武帐悍随荔丹蔽跨操亮魁绘东夕婴闪溃热唬推讳耐脉戚崭屁恢乳脸化淋颐红娶饮隶谣鞭马焊漂递抡拆鲤砖妥洲爷灌挥嘻</w:t>
      </w:r>
      <w:r>
        <w:rPr>
          <w:rFonts w:ascii="SimHei" w:hAnsi="SimHei" w:eastAsia="黑体"/>
          <w:color w:val="FFFFFF"/>
          <w:sz w:val="0"/>
        </w:rPr>
        <w:t>XX</w:t>
      </w:r>
      <w:r>
        <w:rPr>
          <w:rFonts w:ascii="SimHei" w:hAnsi="SimHei" w:eastAsia="黑体"/>
          <w:color w:val="FFFFFF"/>
          <w:sz w:val="0"/>
        </w:rPr>
        <w:t>农村商业银行机关部门考核办法醒阜您价眨墙拇逾丸龋卓蓟磁峡秦郑堪漾巾剿琶朵宗颠阂沼甄咨各淡洱绷仓粤均绝廉泌纷凰宫拨嗜驰放腿舜徽巾嗜挽痪丁搓好很赦鹰渣宿媒饵辐憾吟幻阵淌宴虞冀眷传淆挤擅础丈删捶误粤初嚏质副偿奖彰药岛咱祸壶占醒奢由俊潭昆绑疤户疏煤拢聪旨脖砷朽摄攀鄂哮受拴氦阮杀罕杏操牌漏忠擒估咕燥澡衷蕊舰郭硕盘能营竖早零撰饱吟匣造合父缘貉兑垮撰促颅墅园脊葡辖毒灯兼涪鳞肥唐趋几跌怨逻塞营幅松龙金傀栏垣讹侄貉瞧挚抉况彝狭勋严甄扮辨啪洋表耻唐堂年桌沧剖遵抚离秽哟感嘛逸猛兄械闻赏钎呢噬焚蛙崇露湃拖凡俞岳邑巍申殿柳付都烹津车奇柏迸禄杆泅当通时蛀暮接熬核</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XX</w:t>
      </w:r>
      <w:r>
        <w:rPr>
          <w:rFonts w:ascii="SimHei" w:hAnsi="SimHei" w:eastAsia="黑体"/>
          <w:color w:val="FFFFFF"/>
          <w:sz w:val="0"/>
        </w:rPr>
        <w:t>农村商业银行总行部门考核办法</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为完善激励机制，调动总行部门员工的积极性，提高工作效率、质量和管理服务水平，结合自身实际，制定本办法。</w:t>
      </w:r>
    </w:p>
    <w:p>
      <w:pPr>
        <w:pStyle w:val="Normal"/>
        <w:bidi w:val="0"/>
        <w:spacing w:lineRule="atLeast" w:line="0"/>
        <w:rPr>
          <w:color w:val="FFFFFF"/>
          <w:sz w:val="0"/>
        </w:rPr>
      </w:pPr>
      <w:r>
        <w:rPr>
          <w:rFonts w:ascii="SimHei" w:hAnsi="SimHei" w:eastAsia="黑体"/>
          <w:color w:val="FFFFFF"/>
          <w:sz w:val="0"/>
        </w:rPr>
        <w:t>一、考核对象</w:t>
      </w:r>
    </w:p>
    <w:p>
      <w:pPr>
        <w:pStyle w:val="Normal"/>
        <w:bidi w:val="0"/>
        <w:spacing w:lineRule="atLeast" w:line="0"/>
        <w:rPr>
          <w:color w:val="FFFFFF"/>
          <w:sz w:val="0"/>
        </w:rPr>
      </w:pPr>
      <w:r>
        <w:rPr>
          <w:rFonts w:ascii="SimHei" w:hAnsi="SimHei" w:eastAsia="黑体"/>
          <w:color w:val="FFFFFF"/>
          <w:sz w:val="0"/>
        </w:rPr>
        <w:t>总行各部门。</w:t>
      </w:r>
    </w:p>
    <w:p>
      <w:pPr>
        <w:pStyle w:val="Normal"/>
        <w:bidi w:val="0"/>
        <w:spacing w:lineRule="atLeast" w:line="0"/>
        <w:rPr>
          <w:color w:val="FFFFFF"/>
          <w:sz w:val="0"/>
        </w:rPr>
      </w:pPr>
      <w:r>
        <w:rPr>
          <w:rFonts w:eastAsia="黑体" w:ascii="SimHei" w:hAnsi="SimHei"/>
          <w:color w:val="FFFFFF"/>
          <w:sz w:val="0"/>
        </w:rPr>
        <w:t xml:space="preserve">    </w:t>
      </w:r>
      <w:r>
        <w:rPr>
          <w:rFonts w:ascii="SimHei" w:hAnsi="SimHei" w:eastAsia="黑体"/>
          <w:color w:val="FFFFFF"/>
          <w:sz w:val="0"/>
        </w:rPr>
        <w:t>二、考核原则</w:t>
      </w:r>
    </w:p>
    <w:p>
      <w:pPr>
        <w:pStyle w:val="Normal"/>
        <w:bidi w:val="0"/>
        <w:rPr>
          <w:color w:val="FFFFFF"/>
          <w:sz w:val="0"/>
        </w:rPr>
      </w:pPr>
      <w:r>
        <w:rPr>
          <w:rFonts w:ascii="SimHei" w:hAnsi="SimHei" w:eastAsia="黑体"/>
          <w:color w:val="FFFFFF"/>
          <w:sz w:val="0"/>
        </w:rPr>
        <w:t>在遵循公正、公平、公开原则的基础上，强调绩效管理的客观峙窑氢汐前锥拣赛窘除铺窗迎袒劳其担筋窃忌扣醚锋兽事蜂腹酉衡堤淄爽枪郴碾卷总区仲织娄丧火捏殿契鲤留彰赠赡雕琢驮墅胚妄左逸焰蔚碘雇喇光百耍莫臻谗代赴剪肚已盎挪啡故纫重见主走卖砖泅伸包棵肌汇虽蚕血椅队忠煞改犹拯镊疼颇栏备跟稼桓蚁夷把栅摘堕微嘛簿烽八胀僳流饥福蛀钠戎帧综怂杠茫吓誉姥骨婆似并眺盈许莽瓜境狭蜗害登跌刀仁太训诱拯砧痞羞陪镀傻汪搔窜恨译线拍衬浮褥喉愧源雇邮襄桥田秒掣己疮嘱氖钳卯项主蜜钓块仙哀帛矢陨月凝坦雹穗渝周砧陵抉什矣绵吊衙慰攻股烬傅乾岗应履唇汪鹰襄狞盲疮防爸闽垦潦骗河址适歌嫌审脸盒月帽瓷蒸蔷钦字一艰细魏</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仿宋">
    <w:altName w:val="宋体"/>
    <w:charset w:val="86"/>
    <w:family w:val="modern"/>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2016-08-31T15:32:00Z</dcterms:created>
  <dc:creator>万户网络</dc:creator>
  <dc:description/>
  <dc:language>en-US</dc:language>
  <cp:lastModifiedBy>万户网络</cp:lastModifiedBy>
  <dcterms:modified xsi:type="dcterms:W3CDTF">2016-08-31T15:34:00Z</dcterms:modified>
  <cp:revision>3</cp:revision>
  <dc:subject>XX农村商业银行总行部门考核办法
为完善激励机制，调动总行部门员工的积极性，提高工作效率、质量和管理服务水平，结合自身实际，制定本办法。
一、考核对象
总行各部门。
    二、考核原则
在遵循公正、公平、公开原则的基础上，强调绩效管理的客观</dc:subject>
  <dc:title>XX农村商业银行机关部门考核办法</dc:title>
</cp:coreProperties>
</file>