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40"/>
        </w:tabs>
        <w:spacing w:line="211" w:lineRule="exact"/>
      </w:pPr>
      <w:r>
        <w:rPr>
          <w:rFonts w:hint="eastAsia" w:ascii="SimHei" w:hAnsi="SimHei" w:eastAsia="黑体"/>
        </w:rPr>
        <w:t xml:space="preserve"> </w:t>
      </w:r>
    </w:p>
    <w:p>
      <w:pPr>
        <w:tabs>
          <w:tab w:val="left" w:pos="1440"/>
        </w:tabs>
        <w:spacing w:line="211" w:lineRule="exact"/>
        <w:rPr>
          <w:rFonts w:ascii="微软雅黑" w:hAnsi="微软雅黑" w:eastAsia="微软雅黑"/>
          <w:szCs w:val="21"/>
        </w:rPr>
      </w:pPr>
      <w:r>
        <w:rPr>
          <w:rFonts w:hint="eastAsia" w:ascii="SimHei" w:hAnsi="SimHei" w:eastAsia="黑体" w:cs="Times New Roman"/>
          <w:kern w:val="2"/>
          <w:sz w:val="21"/>
          <w:szCs w:val="21"/>
          <w:lang w:val="en-US" w:eastAsia="zh-CN" w:bidi="ar-SA"/>
        </w:rPr>
      </w: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11" w:lineRule="exact"/>
        <w:rPr>
          <w:rFonts w:ascii="微软雅黑" w:hAnsi="微软雅黑" w:eastAsia="微软雅黑"/>
          <w:szCs w:val="21"/>
        </w:rPr>
      </w:pPr>
    </w:p>
    <w:p>
      <w:pPr>
        <w:tabs>
          <w:tab w:val="left" w:pos="1440"/>
        </w:tabs>
        <w:spacing w:line="240" w:lineRule="atLeast"/>
        <w:jc w:val="center"/>
        <w:rPr>
          <w:rFonts w:ascii="微软雅黑" w:hAnsi="微软雅黑" w:eastAsia="微软雅黑"/>
          <w:sz w:val="52"/>
          <w:szCs w:val="52"/>
        </w:rPr>
      </w:pPr>
      <w:r>
        <w:rPr>
          <w:rFonts w:hint="eastAsia" w:ascii="SimHei" w:hAnsi="SimHei" w:eastAsia="黑体"/>
          <w:sz w:val="52"/>
          <w:szCs w:val="52"/>
        </w:rPr>
        <w:t>阿里巴巴销售人员薪酬制度</w:t>
      </w: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rPr>
          <w:rFonts w:ascii="微软雅黑" w:hAnsi="微软雅黑" w:eastAsia="微软雅黑"/>
          <w:szCs w:val="21"/>
        </w:rPr>
      </w:pPr>
    </w:p>
    <w:p>
      <w:pPr>
        <w:spacing w:line="211" w:lineRule="exact"/>
        <w:ind w:left="964"/>
        <w:rPr>
          <w:rFonts w:ascii="微软雅黑" w:hAnsi="微软雅黑" w:eastAsia="微软雅黑"/>
          <w:szCs w:val="21"/>
        </w:rPr>
        <w:sectPr>
          <w:headerReference r:id="rId6" w:type="first"/>
          <w:footerReference r:id="rId9" w:type="first"/>
          <w:headerReference r:id="rId4" w:type="default"/>
          <w:footerReference r:id="rId7" w:type="default"/>
          <w:headerReference r:id="rId5" w:type="even"/>
          <w:footerReference r:id="rId8" w:type="even"/>
          <w:type w:val="continuous"/>
          <w:pgSz w:w="11906" w:h="16838"/>
          <w:pgMar w:top="1701" w:right="1701" w:bottom="1701" w:left="1701" w:header="851" w:footer="624" w:gutter="0"/>
          <w:pgNumType w:start="0"/>
          <w:cols w:space="720" w:num="1"/>
          <w:titlePg/>
          <w:docGrid w:type="lines" w:linePitch="312" w:charSpace="0"/>
        </w:sectPr>
      </w:pPr>
    </w:p>
    <w:p>
      <w:pPr>
        <w:spacing w:line="211" w:lineRule="exact"/>
        <w:ind w:left="1470" w:leftChars="700"/>
        <w:rPr>
          <w:rFonts w:ascii="微软雅黑" w:hAnsi="微软雅黑" w:eastAsia="微软雅黑"/>
          <w:szCs w:val="21"/>
        </w:rPr>
      </w:pPr>
      <w:r>
        <w:rPr>
          <w:rFonts w:hint="eastAsia" w:ascii="SimHei" w:hAnsi="SimHei" w:eastAsia="黑体"/>
          <w:szCs w:val="21"/>
        </w:rPr>
        <w:t xml:space="preserve">文件编号： </w:t>
      </w:r>
    </w:p>
    <w:p>
      <w:pPr>
        <w:spacing w:line="211" w:lineRule="exact"/>
        <w:ind w:left="420" w:leftChars="200"/>
        <w:rPr>
          <w:rFonts w:ascii="微软雅黑" w:hAnsi="微软雅黑" w:eastAsia="微软雅黑"/>
          <w:szCs w:val="21"/>
        </w:rPr>
      </w:pPr>
      <w:r>
        <w:rPr>
          <w:rFonts w:hint="eastAsia" w:ascii="SimHei" w:hAnsi="SimHei" w:eastAsia="黑体"/>
          <w:szCs w:val="21"/>
        </w:rPr>
        <w:t>页    数： 30页</w:t>
      </w:r>
    </w:p>
    <w:p>
      <w:pPr>
        <w:spacing w:line="211" w:lineRule="exact"/>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r>
        <w:rPr>
          <w:rFonts w:hint="eastAsia" w:ascii="SimHei" w:hAnsi="SimHei" w:eastAsia="黑体" w:cs="Times New Roman"/>
          <w:kern w:val="2"/>
          <w:sz w:val="21"/>
          <w:szCs w:val="21"/>
          <w:lang w:val="en-US" w:eastAsia="zh-CN" w:bidi="ar-SA"/>
        </w:rPr>
      </w:r>
    </w:p>
    <w:p>
      <w:pPr>
        <w:spacing w:line="211" w:lineRule="exact"/>
        <w:rPr>
          <w:rFonts w:ascii="微软雅黑" w:hAnsi="微软雅黑" w:eastAsia="微软雅黑"/>
          <w:szCs w:val="21"/>
        </w:rPr>
      </w:pPr>
    </w:p>
    <w:p>
      <w:pPr>
        <w:spacing w:line="211" w:lineRule="exact"/>
        <w:ind w:left="964"/>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ind w:left="1470" w:leftChars="700"/>
        <w:rPr>
          <w:rFonts w:ascii="微软雅黑" w:hAnsi="微软雅黑" w:eastAsia="微软雅黑"/>
          <w:szCs w:val="21"/>
        </w:rPr>
      </w:pPr>
      <w:r>
        <w:rPr>
          <w:rFonts w:hint="eastAsia" w:ascii="SimHei" w:hAnsi="SimHei" w:eastAsia="黑体"/>
          <w:szCs w:val="21"/>
        </w:rPr>
        <w:t xml:space="preserve">适用部门： </w:t>
      </w:r>
    </w:p>
    <w:p>
      <w:pPr>
        <w:spacing w:line="211" w:lineRule="exact"/>
        <w:ind w:left="420" w:leftChars="200"/>
        <w:rPr>
          <w:rFonts w:ascii="微软雅黑" w:hAnsi="微软雅黑" w:eastAsia="微软雅黑"/>
          <w:szCs w:val="21"/>
        </w:rPr>
      </w:pPr>
      <w:r>
        <w:rPr>
          <w:rFonts w:hint="eastAsia" w:ascii="SimHei" w:hAnsi="SimHei" w:eastAsia="黑体"/>
          <w:szCs w:val="21"/>
        </w:rPr>
        <w:t xml:space="preserve">实施日期： </w:t>
      </w:r>
    </w:p>
    <w:p>
      <w:pPr>
        <w:spacing w:line="211" w:lineRule="exact"/>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rPr>
          <w:rFonts w:ascii="微软雅黑" w:hAnsi="微软雅黑" w:eastAsia="微软雅黑"/>
          <w:szCs w:val="21"/>
        </w:rPr>
      </w:pPr>
      <w:r>
        <w:rPr>
          <w:rFonts w:hint="eastAsia" w:ascii="SimHei" w:hAnsi="SimHei" w:eastAsia="黑体" w:cs="Times New Roman"/>
          <w:kern w:val="2"/>
          <w:sz w:val="21"/>
          <w:szCs w:val="21"/>
          <w:lang w:val="en-US" w:eastAsia="zh-CN" w:bidi="ar-SA"/>
        </w:rPr>
      </w:r>
    </w:p>
    <w:p>
      <w:pPr>
        <w:spacing w:line="200" w:lineRule="exact"/>
        <w:rPr>
          <w:rFonts w:ascii="微软雅黑" w:hAnsi="微软雅黑" w:eastAsia="微软雅黑"/>
          <w:szCs w:val="21"/>
        </w:rPr>
      </w:pPr>
    </w:p>
    <w:p>
      <w:pPr>
        <w:spacing w:line="211" w:lineRule="exact"/>
        <w:ind w:left="964"/>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ind w:left="1470" w:leftChars="700"/>
        <w:rPr>
          <w:rFonts w:ascii="微软雅黑" w:hAnsi="微软雅黑" w:eastAsia="微软雅黑"/>
          <w:szCs w:val="21"/>
        </w:rPr>
      </w:pPr>
      <w:r>
        <w:rPr>
          <w:rFonts w:hint="eastAsia" w:ascii="SimHei" w:hAnsi="SimHei" w:eastAsia="黑体"/>
          <w:szCs w:val="21"/>
        </w:rPr>
        <w:t xml:space="preserve">编 制 人： </w:t>
      </w:r>
      <w:r>
        <w:rPr>
          <w:rFonts w:hint="eastAsia" w:ascii="SimHei" w:hAnsi="SimHei" w:eastAsia="黑体" w:cs="Times New Roman"/>
          <w:kern w:val="2"/>
          <w:sz w:val="21"/>
          <w:szCs w:val="21"/>
          <w:lang w:val="en-US" w:eastAsia="zh-CN" w:bidi="ar-SA"/>
        </w:rPr>
      </w:r>
    </w:p>
    <w:p>
      <w:pPr>
        <w:spacing w:line="211" w:lineRule="exact"/>
        <w:ind w:left="420" w:leftChars="200"/>
        <w:rPr>
          <w:rFonts w:ascii="微软雅黑" w:hAnsi="微软雅黑" w:eastAsia="微软雅黑"/>
          <w:szCs w:val="21"/>
        </w:rPr>
      </w:pPr>
      <w:r>
        <w:rPr>
          <w:rFonts w:hint="eastAsia" w:ascii="SimHei" w:hAnsi="SimHei" w:eastAsia="黑体"/>
          <w:szCs w:val="21"/>
        </w:rPr>
        <w:t xml:space="preserve">编制时间： </w:t>
      </w:r>
    </w:p>
    <w:p>
      <w:pPr>
        <w:spacing w:line="200" w:lineRule="exact"/>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00" w:lineRule="exact"/>
        <w:rPr>
          <w:rFonts w:ascii="微软雅黑" w:hAnsi="微软雅黑" w:eastAsia="微软雅黑"/>
          <w:szCs w:val="21"/>
        </w:rPr>
      </w:pPr>
    </w:p>
    <w:p>
      <w:pPr>
        <w:spacing w:line="200" w:lineRule="exact"/>
        <w:rPr>
          <w:rFonts w:ascii="微软雅黑" w:hAnsi="微软雅黑" w:eastAsia="微软雅黑"/>
          <w:szCs w:val="21"/>
        </w:rPr>
        <w:sectPr>
          <w:type w:val="continuous"/>
          <w:pgSz w:w="11906" w:h="16838"/>
          <w:pgMar w:top="1701" w:right="907" w:bottom="1134" w:left="1021" w:header="851" w:footer="170" w:gutter="0"/>
          <w:cols w:space="720" w:num="1"/>
          <w:docGrid w:type="lines" w:linePitch="312" w:charSpace="0"/>
        </w:sectPr>
      </w:pPr>
    </w:p>
    <w:p>
      <w:pPr>
        <w:spacing w:line="200" w:lineRule="exact"/>
        <w:rPr>
          <w:rFonts w:ascii="微软雅黑" w:hAnsi="微软雅黑" w:eastAsia="微软雅黑"/>
          <w:szCs w:val="21"/>
        </w:rPr>
      </w:pPr>
    </w:p>
    <w:p>
      <w:pPr>
        <w:spacing w:line="211" w:lineRule="exact"/>
        <w:ind w:left="964"/>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ind w:left="1470" w:leftChars="700"/>
        <w:rPr>
          <w:rFonts w:ascii="微软雅黑" w:hAnsi="微软雅黑" w:eastAsia="微软雅黑"/>
          <w:szCs w:val="21"/>
        </w:rPr>
      </w:pPr>
      <w:r>
        <w:rPr>
          <w:rFonts w:ascii="SimHei" w:hAnsi="SimHei" w:eastAsia="黑体" w:cs="Times New Roman"/>
          <w:kern w:val="2"/>
          <w:sz w:val="21"/>
          <w:szCs w:val="21"/>
          <w:lang w:val="en-US" w:eastAsia="zh-CN" w:bidi="ar-SA"/>
        </w:rPr>
      </w:r>
      <w:r>
        <w:rPr>
          <w:rFonts w:hint="eastAsia" w:ascii="SimHei" w:hAnsi="SimHei" w:eastAsia="黑体"/>
          <w:szCs w:val="21"/>
        </w:rPr>
        <w:t xml:space="preserve">审 核 人： </w:t>
      </w:r>
    </w:p>
    <w:p>
      <w:pPr>
        <w:spacing w:line="211" w:lineRule="exact"/>
        <w:ind w:left="420" w:leftChars="200"/>
        <w:rPr>
          <w:rFonts w:ascii="微软雅黑" w:hAnsi="微软雅黑" w:eastAsia="微软雅黑"/>
          <w:szCs w:val="21"/>
        </w:rPr>
      </w:pPr>
      <w:r>
        <w:rPr>
          <w:rFonts w:hint="eastAsia" w:ascii="SimHei" w:hAnsi="SimHei" w:eastAsia="黑体"/>
          <w:szCs w:val="21"/>
        </w:rPr>
        <w:t xml:space="preserve">审核时间： </w:t>
      </w:r>
    </w:p>
    <w:p>
      <w:pPr>
        <w:spacing w:line="200" w:lineRule="exact"/>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00" w:lineRule="exact"/>
        <w:rPr>
          <w:rFonts w:ascii="微软雅黑" w:hAnsi="微软雅黑" w:eastAsia="微软雅黑"/>
          <w:szCs w:val="21"/>
        </w:rPr>
      </w:pPr>
    </w:p>
    <w:p>
      <w:pPr>
        <w:spacing w:line="200" w:lineRule="exact"/>
        <w:rPr>
          <w:rFonts w:ascii="微软雅黑" w:hAnsi="微软雅黑" w:eastAsia="微软雅黑"/>
          <w:szCs w:val="21"/>
        </w:rPr>
        <w:sectPr>
          <w:type w:val="continuous"/>
          <w:pgSz w:w="11906" w:h="16838"/>
          <w:pgMar w:top="1701" w:right="907" w:bottom="1134" w:left="1021" w:header="851" w:footer="170" w:gutter="0"/>
          <w:cols w:space="720" w:num="1"/>
          <w:docGrid w:type="lines" w:linePitch="312" w:charSpace="0"/>
        </w:sectPr>
      </w:pPr>
    </w:p>
    <w:p>
      <w:pPr>
        <w:spacing w:line="200" w:lineRule="exact"/>
        <w:rPr>
          <w:rFonts w:ascii="微软雅黑" w:hAnsi="微软雅黑" w:eastAsia="微软雅黑"/>
          <w:szCs w:val="21"/>
        </w:rPr>
      </w:pPr>
    </w:p>
    <w:p>
      <w:pPr>
        <w:spacing w:line="211" w:lineRule="exact"/>
        <w:ind w:left="964"/>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ind w:left="1470" w:leftChars="700"/>
        <w:rPr>
          <w:rFonts w:ascii="微软雅黑" w:hAnsi="微软雅黑" w:eastAsia="微软雅黑"/>
          <w:szCs w:val="21"/>
        </w:rPr>
      </w:pPr>
      <w:r>
        <w:rPr>
          <w:rFonts w:ascii="SimHei" w:hAnsi="SimHei" w:eastAsia="黑体" w:cs="Times New Roman"/>
          <w:kern w:val="2"/>
          <w:sz w:val="21"/>
          <w:szCs w:val="21"/>
          <w:lang w:val="en-US" w:eastAsia="zh-CN" w:bidi="ar-SA"/>
        </w:rPr>
      </w:r>
      <w:r>
        <w:rPr>
          <w:rFonts w:hint="eastAsia" w:ascii="SimHei" w:hAnsi="SimHei" w:eastAsia="黑体"/>
          <w:szCs w:val="21"/>
        </w:rPr>
        <w:t xml:space="preserve">复 核 人： </w:t>
      </w:r>
    </w:p>
    <w:p>
      <w:pPr>
        <w:spacing w:line="211" w:lineRule="exact"/>
        <w:ind w:left="420" w:leftChars="200"/>
        <w:rPr>
          <w:rFonts w:ascii="微软雅黑" w:hAnsi="微软雅黑" w:eastAsia="微软雅黑"/>
          <w:szCs w:val="21"/>
        </w:rPr>
      </w:pPr>
      <w:r>
        <w:rPr>
          <w:rFonts w:hint="eastAsia" w:ascii="SimHei" w:hAnsi="SimHei" w:eastAsia="黑体"/>
          <w:szCs w:val="21"/>
        </w:rPr>
        <w:t xml:space="preserve">复核时间： </w:t>
      </w:r>
    </w:p>
    <w:p>
      <w:pPr>
        <w:spacing w:line="200" w:lineRule="exact"/>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00" w:lineRule="exact"/>
        <w:rPr>
          <w:rFonts w:ascii="微软雅黑" w:hAnsi="微软雅黑" w:eastAsia="微软雅黑"/>
          <w:szCs w:val="21"/>
        </w:rPr>
      </w:pPr>
    </w:p>
    <w:p>
      <w:pPr>
        <w:spacing w:line="200" w:lineRule="exact"/>
        <w:rPr>
          <w:rFonts w:ascii="微软雅黑" w:hAnsi="微软雅黑" w:eastAsia="微软雅黑"/>
          <w:szCs w:val="21"/>
        </w:rPr>
        <w:sectPr>
          <w:type w:val="continuous"/>
          <w:pgSz w:w="11906" w:h="16838"/>
          <w:pgMar w:top="1701" w:right="907" w:bottom="1134" w:left="1021" w:header="851" w:footer="170" w:gutter="0"/>
          <w:cols w:space="720" w:num="1"/>
          <w:docGrid w:type="lines" w:linePitch="312" w:charSpace="0"/>
        </w:sectPr>
      </w:pPr>
    </w:p>
    <w:p>
      <w:pPr>
        <w:spacing w:line="200" w:lineRule="exact"/>
        <w:rPr>
          <w:rFonts w:ascii="微软雅黑" w:hAnsi="微软雅黑" w:eastAsia="微软雅黑"/>
          <w:szCs w:val="21"/>
        </w:rPr>
      </w:pPr>
    </w:p>
    <w:p>
      <w:pPr>
        <w:spacing w:line="211" w:lineRule="exact"/>
        <w:ind w:left="964"/>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spacing w:line="211" w:lineRule="exact"/>
        <w:ind w:left="1470" w:leftChars="700"/>
        <w:rPr>
          <w:rFonts w:ascii="微软雅黑" w:hAnsi="微软雅黑" w:eastAsia="微软雅黑"/>
          <w:szCs w:val="21"/>
        </w:rPr>
      </w:pPr>
      <w:r>
        <w:rPr>
          <w:rFonts w:hint="eastAsia" w:ascii="SimHei" w:hAnsi="SimHei" w:eastAsia="黑体"/>
          <w:szCs w:val="21"/>
        </w:rPr>
        <w:t xml:space="preserve">批 准 人： </w:t>
      </w:r>
    </w:p>
    <w:p>
      <w:pPr>
        <w:spacing w:line="211" w:lineRule="exact"/>
        <w:rPr>
          <w:rFonts w:ascii="微软雅黑" w:hAnsi="微软雅黑" w:eastAsia="微软雅黑"/>
          <w:szCs w:val="21"/>
        </w:rPr>
      </w:pPr>
      <w:r>
        <w:rPr>
          <w:rFonts w:hint="eastAsia" w:ascii="SimHei" w:hAnsi="SimHei" w:eastAsia="黑体" w:cs="Times New Roman"/>
          <w:kern w:val="2"/>
          <w:sz w:val="21"/>
          <w:szCs w:val="21"/>
          <w:lang w:val="en-US" w:eastAsia="zh-CN" w:bidi="ar-SA"/>
        </w:rPr>
      </w:r>
    </w:p>
    <w:p>
      <w:pPr>
        <w:spacing w:line="211" w:lineRule="exact"/>
        <w:ind w:left="420" w:leftChars="200"/>
        <w:rPr>
          <w:rFonts w:ascii="微软雅黑" w:hAnsi="微软雅黑" w:eastAsia="微软雅黑"/>
          <w:szCs w:val="21"/>
        </w:rPr>
      </w:pPr>
      <w:r>
        <w:rPr>
          <w:rFonts w:hint="eastAsia" w:ascii="SimHei" w:hAnsi="SimHei" w:eastAsia="黑体"/>
          <w:szCs w:val="21"/>
        </w:rPr>
        <w:t xml:space="preserve">批准时间： </w:t>
      </w:r>
    </w:p>
    <w:p>
      <w:pPr>
        <w:spacing w:line="211" w:lineRule="exact"/>
        <w:ind w:left="420" w:leftChars="200"/>
        <w:rPr>
          <w:rFonts w:ascii="微软雅黑" w:hAnsi="微软雅黑" w:eastAsia="微软雅黑"/>
          <w:szCs w:val="21"/>
        </w:rPr>
        <w:sectPr>
          <w:type w:val="continuous"/>
          <w:pgSz w:w="11906" w:h="16838"/>
          <w:pgMar w:top="1701" w:right="907" w:bottom="1134" w:left="1021" w:header="851" w:footer="170" w:gutter="0"/>
          <w:cols w:space="425" w:num="2"/>
          <w:docGrid w:type="lines" w:linePitch="312" w:charSpace="0"/>
        </w:sectPr>
      </w:pPr>
    </w:p>
    <w:p>
      <w:pPr>
        <w:widowControl/>
        <w:jc w:val="left"/>
        <w:rPr>
          <w:rFonts w:ascii="微软雅黑" w:hAnsi="微软雅黑" w:eastAsia="微软雅黑"/>
          <w:szCs w:val="21"/>
        </w:rPr>
        <w:sectPr>
          <w:type w:val="continuous"/>
          <w:pgSz w:w="11906" w:h="16838"/>
          <w:pgMar w:top="1701" w:right="907" w:bottom="1134" w:left="1021" w:header="851" w:footer="170" w:gutter="0"/>
          <w:pgNumType w:start="1"/>
          <w:cols w:space="720" w:num="1"/>
          <w:titlePg/>
          <w:docGrid w:type="lines" w:linePitch="312" w:charSpace="0"/>
        </w:sectPr>
      </w:pPr>
    </w:p>
    <w:p>
      <w:pPr>
        <w:widowControl/>
        <w:spacing w:before="312" w:beforeLines="100" w:after="624" w:afterLines="200" w:line="360" w:lineRule="auto"/>
        <w:jc w:val="center"/>
        <w:outlineLvl w:val="0"/>
        <w:rPr>
          <w:rFonts w:ascii="微软雅黑" w:hAnsi="微软雅黑" w:eastAsia="微软雅黑"/>
          <w:sz w:val="32"/>
          <w:szCs w:val="32"/>
        </w:rPr>
      </w:pPr>
      <w:bookmarkStart w:id="0" w:name="_Toc411333191"/>
      <w:r>
        <w:rPr>
          <w:rFonts w:hint="eastAsia" w:ascii="SimHei" w:hAnsi="SimHei" w:eastAsia="黑体"/>
          <w:sz w:val="32"/>
          <w:szCs w:val="32"/>
        </w:rPr>
        <w:t>变更记录</w:t>
      </w:r>
      <w:bookmarkEnd w:id="0"/>
    </w:p>
    <w:tbl>
      <w:tblPr>
        <w:tblStyle w:val="3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365"/>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r>
              <w:rPr>
                <w:rFonts w:hint="eastAsia" w:ascii="SimHei" w:hAnsi="SimHei" w:eastAsia="黑体"/>
                <w:szCs w:val="21"/>
              </w:rPr>
              <w:t>变更日期</w:t>
            </w:r>
          </w:p>
        </w:tc>
        <w:tc>
          <w:tcPr>
            <w:tcW w:w="2365" w:type="dxa"/>
            <w:vAlign w:val="center"/>
          </w:tcPr>
          <w:p>
            <w:pPr>
              <w:spacing w:line="360" w:lineRule="auto"/>
              <w:jc w:val="center"/>
              <w:rPr>
                <w:rFonts w:ascii="微软雅黑" w:hAnsi="微软雅黑" w:eastAsia="微软雅黑"/>
                <w:szCs w:val="21"/>
              </w:rPr>
            </w:pPr>
            <w:r>
              <w:rPr>
                <w:rFonts w:hint="eastAsia" w:ascii="SimHei" w:hAnsi="SimHei" w:eastAsia="黑体"/>
                <w:szCs w:val="21"/>
              </w:rPr>
              <w:t>变更原因</w:t>
            </w:r>
          </w:p>
        </w:tc>
        <w:tc>
          <w:tcPr>
            <w:tcW w:w="1589" w:type="dxa"/>
            <w:vAlign w:val="center"/>
          </w:tcPr>
          <w:p>
            <w:pPr>
              <w:spacing w:line="360" w:lineRule="auto"/>
              <w:jc w:val="center"/>
              <w:rPr>
                <w:rFonts w:ascii="微软雅黑" w:hAnsi="微软雅黑" w:eastAsia="微软雅黑"/>
                <w:szCs w:val="21"/>
              </w:rPr>
            </w:pPr>
            <w:r>
              <w:rPr>
                <w:rFonts w:hint="eastAsia" w:ascii="SimHei" w:hAnsi="SimHei" w:eastAsia="黑体"/>
                <w:szCs w:val="21"/>
              </w:rPr>
              <w:t>变更部门</w:t>
            </w:r>
          </w:p>
        </w:tc>
        <w:tc>
          <w:tcPr>
            <w:tcW w:w="1589" w:type="dxa"/>
            <w:vAlign w:val="center"/>
          </w:tcPr>
          <w:p>
            <w:pPr>
              <w:spacing w:line="360" w:lineRule="auto"/>
              <w:jc w:val="center"/>
              <w:rPr>
                <w:rFonts w:ascii="微软雅黑" w:hAnsi="微软雅黑" w:eastAsia="微软雅黑"/>
                <w:szCs w:val="21"/>
              </w:rPr>
            </w:pPr>
            <w:r>
              <w:rPr>
                <w:rFonts w:hint="eastAsia" w:ascii="SimHei" w:hAnsi="SimHei" w:eastAsia="黑体"/>
                <w:szCs w:val="21"/>
              </w:rPr>
              <w:t>变更前版本号</w:t>
            </w:r>
          </w:p>
        </w:tc>
        <w:tc>
          <w:tcPr>
            <w:tcW w:w="1589" w:type="dxa"/>
            <w:vAlign w:val="center"/>
          </w:tcPr>
          <w:p>
            <w:pPr>
              <w:spacing w:line="360" w:lineRule="auto"/>
              <w:jc w:val="center"/>
              <w:rPr>
                <w:rFonts w:ascii="微软雅黑" w:hAnsi="微软雅黑" w:eastAsia="微软雅黑"/>
                <w:szCs w:val="21"/>
              </w:rPr>
            </w:pPr>
            <w:r>
              <w:rPr>
                <w:rFonts w:hint="eastAsia" w:ascii="SimHei" w:hAnsi="SimHei" w:eastAsia="黑体"/>
                <w:szCs w:val="21"/>
              </w:rPr>
              <w:t>变更后版本号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8" w:type="dxa"/>
            <w:vAlign w:val="center"/>
          </w:tcPr>
          <w:p>
            <w:pPr>
              <w:spacing w:line="360" w:lineRule="auto"/>
              <w:jc w:val="center"/>
              <w:rPr>
                <w:rFonts w:ascii="微软雅黑" w:hAnsi="微软雅黑" w:eastAsia="微软雅黑"/>
                <w:szCs w:val="21"/>
              </w:rPr>
            </w:pPr>
          </w:p>
        </w:tc>
        <w:tc>
          <w:tcPr>
            <w:tcW w:w="2365"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c>
          <w:tcPr>
            <w:tcW w:w="1589" w:type="dxa"/>
            <w:vAlign w:val="center"/>
          </w:tcPr>
          <w:p>
            <w:pPr>
              <w:spacing w:line="360" w:lineRule="auto"/>
              <w:jc w:val="center"/>
              <w:rPr>
                <w:rFonts w:ascii="微软雅黑" w:hAnsi="微软雅黑" w:eastAsia="微软雅黑"/>
                <w:szCs w:val="21"/>
              </w:rPr>
            </w:pPr>
          </w:p>
        </w:tc>
      </w:tr>
    </w:tbl>
    <w:p>
      <w:pPr>
        <w:spacing w:line="360" w:lineRule="auto"/>
        <w:rPr>
          <w:rFonts w:ascii="微软雅黑" w:hAnsi="微软雅黑" w:eastAsia="微软雅黑"/>
          <w:szCs w:val="21"/>
        </w:rPr>
      </w:pPr>
    </w:p>
    <w:p>
      <w:pPr>
        <w:pageBreakBefore/>
        <w:widowControl/>
        <w:spacing w:before="312" w:beforeLines="100" w:after="312" w:afterLines="100" w:line="360" w:lineRule="auto"/>
        <w:jc w:val="center"/>
        <w:rPr>
          <w:rFonts w:ascii="微软雅黑" w:hAnsi="微软雅黑" w:eastAsia="微软雅黑"/>
          <w:sz w:val="32"/>
          <w:szCs w:val="32"/>
        </w:rPr>
      </w:pPr>
      <w:r>
        <w:rPr>
          <w:rFonts w:hint="eastAsia" w:ascii="SimHei" w:hAnsi="SimHei" w:eastAsia="黑体"/>
          <w:sz w:val="32"/>
          <w:szCs w:val="32"/>
        </w:rPr>
        <w:t>目  录</w:t>
      </w:r>
    </w:p>
    <w:p>
      <w:pPr>
        <w:pStyle w:val="20"/>
        <w:tabs>
          <w:tab w:val="right" w:leader="dot" w:pos="8494"/>
        </w:tabs>
        <w:spacing w:before="0" w:after="0" w:line="360" w:lineRule="auto"/>
        <w:rPr>
          <w:rFonts w:ascii="微软雅黑" w:hAnsi="微软雅黑" w:eastAsia="微软雅黑" w:cs="黑体"/>
          <w:b w:val="0"/>
          <w:bCs w:val="0"/>
          <w:caps w:val="0"/>
          <w:sz w:val="21"/>
          <w:szCs w:val="21"/>
        </w:rPr>
      </w:pP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t xml:space="preserve">1  </w:t>
      </w:r>
      <w:r>
        <w:rPr>
          <w:rFonts w:hint="eastAsia" w:ascii="SimHei" w:hAnsi="SimHei" w:eastAsia="黑体"/>
          <w:b w:val="0"/>
          <w:sz w:val="21"/>
          <w:szCs w:val="21"/>
        </w:rPr>
        <w:t>有效激励</w:t>
      </w:r>
      <w:r>
        <w:rPr>
          <w:rFonts w:ascii="SimHei" w:hAnsi="SimHei" w:eastAsia="黑体"/>
          <w:b w:val="0"/>
          <w:sz w:val="21"/>
          <w:szCs w:val="21"/>
        </w:rPr>
        <w:tab/>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t>4</w:t>
      </w:r>
      <w:r>
        <w:rPr>
          <w:rFonts w:ascii="SimHei" w:hAnsi="SimHei" w:eastAsia="黑体"/>
          <w:b w:val="0"/>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1.1  </w:t>
      </w:r>
      <w:r>
        <w:rPr>
          <w:rFonts w:hint="eastAsia" w:ascii="SimHei" w:hAnsi="SimHei" w:eastAsia="黑体"/>
          <w:sz w:val="21"/>
          <w:szCs w:val="21"/>
        </w:rPr>
        <w:t>有效激励的核心原则</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4</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1.2  </w:t>
      </w:r>
      <w:r>
        <w:rPr>
          <w:rFonts w:hint="eastAsia" w:ascii="SimHei" w:hAnsi="SimHei" w:eastAsia="黑体"/>
          <w:sz w:val="21"/>
          <w:szCs w:val="21"/>
        </w:rPr>
        <w:t>有效记录举例</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4</w:t>
      </w:r>
      <w:r>
        <w:rPr>
          <w:rFonts w:ascii="SimHei" w:hAnsi="SimHei" w:eastAsia="黑体"/>
          <w:sz w:val="21"/>
          <w:szCs w:val="21"/>
        </w:rPr>
      </w:r>
    </w:p>
    <w:p>
      <w:pPr>
        <w:pStyle w:val="20"/>
        <w:tabs>
          <w:tab w:val="right" w:leader="dot" w:pos="8494"/>
        </w:tabs>
        <w:spacing w:before="0" w:after="0" w:line="360" w:lineRule="auto"/>
        <w:rPr>
          <w:rFonts w:ascii="微软雅黑" w:hAnsi="微软雅黑" w:eastAsia="微软雅黑" w:cs="黑体"/>
          <w:b w:val="0"/>
          <w:bCs w:val="0"/>
          <w:caps w:val="0"/>
          <w:sz w:val="21"/>
          <w:szCs w:val="21"/>
        </w:rPr>
      </w:pPr>
      <w:r>
        <w:rPr>
          <w:rFonts w:ascii="SimHei" w:hAnsi="SimHei" w:eastAsia="黑体"/>
          <w:b w:val="0"/>
          <w:sz w:val="21"/>
          <w:szCs w:val="21"/>
        </w:rPr>
        <w:t xml:space="preserve">2  </w:t>
      </w:r>
      <w:r>
        <w:rPr>
          <w:rFonts w:hint="eastAsia" w:ascii="SimHei" w:hAnsi="SimHei" w:eastAsia="黑体"/>
          <w:b w:val="0"/>
          <w:sz w:val="21"/>
          <w:szCs w:val="21"/>
        </w:rPr>
        <w:t>其他关注点</w:t>
      </w:r>
      <w:r>
        <w:rPr>
          <w:rFonts w:ascii="SimHei" w:hAnsi="SimHei" w:eastAsia="黑体"/>
          <w:b w:val="0"/>
          <w:sz w:val="21"/>
          <w:szCs w:val="21"/>
        </w:rPr>
        <w:tab/>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t>5</w:t>
      </w:r>
      <w:r>
        <w:rPr>
          <w:rFonts w:ascii="SimHei" w:hAnsi="SimHei" w:eastAsia="黑体"/>
          <w:b w:val="0"/>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2.1  </w:t>
      </w:r>
      <w:r>
        <w:rPr>
          <w:rFonts w:hint="eastAsia" w:ascii="SimHei" w:hAnsi="SimHei" w:eastAsia="黑体"/>
          <w:sz w:val="21"/>
          <w:szCs w:val="21"/>
        </w:rPr>
        <w:t>设立过程考核标准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5</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2.2  </w:t>
      </w:r>
      <w:r>
        <w:rPr>
          <w:rFonts w:hint="eastAsia" w:ascii="SimHei" w:hAnsi="SimHei" w:eastAsia="黑体"/>
          <w:sz w:val="21"/>
          <w:szCs w:val="21"/>
        </w:rPr>
        <w:t>销售人数的合理增加</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5</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2.3  </w:t>
      </w:r>
      <w:r>
        <w:rPr>
          <w:rFonts w:hint="eastAsia" w:ascii="SimHei" w:hAnsi="SimHei" w:eastAsia="黑体"/>
          <w:sz w:val="21"/>
          <w:szCs w:val="21"/>
        </w:rPr>
        <w:t>市场的合理布局</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5</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2.4  </w:t>
      </w:r>
      <w:r>
        <w:rPr>
          <w:rFonts w:hint="eastAsia" w:ascii="SimHei" w:hAnsi="SimHei" w:eastAsia="黑体"/>
          <w:sz w:val="21"/>
          <w:szCs w:val="21"/>
        </w:rPr>
        <w:t>寻找适合当地的会议营销模式</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6</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2.5  </w:t>
      </w:r>
      <w:r>
        <w:rPr>
          <w:rFonts w:hint="eastAsia" w:ascii="SimHei" w:hAnsi="SimHei" w:eastAsia="黑体"/>
          <w:sz w:val="21"/>
          <w:szCs w:val="21"/>
        </w:rPr>
        <w:t>提高蓝海客户即新客户的录入量</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6</w:t>
      </w:r>
      <w:r>
        <w:rPr>
          <w:rFonts w:ascii="SimHei" w:hAnsi="SimHei" w:eastAsia="黑体"/>
          <w:sz w:val="21"/>
          <w:szCs w:val="21"/>
        </w:rPr>
      </w:r>
    </w:p>
    <w:p>
      <w:pPr>
        <w:pStyle w:val="20"/>
        <w:tabs>
          <w:tab w:val="right" w:leader="dot" w:pos="8494"/>
        </w:tabs>
        <w:spacing w:before="0" w:after="0" w:line="360" w:lineRule="auto"/>
        <w:rPr>
          <w:rFonts w:ascii="微软雅黑" w:hAnsi="微软雅黑" w:eastAsia="微软雅黑" w:cs="黑体"/>
          <w:b w:val="0"/>
          <w:bCs w:val="0"/>
          <w:caps w:val="0"/>
          <w:sz w:val="21"/>
          <w:szCs w:val="21"/>
        </w:rPr>
      </w:pPr>
      <w:r>
        <w:rPr>
          <w:rFonts w:ascii="SimHei" w:hAnsi="SimHei" w:eastAsia="黑体"/>
          <w:b w:val="0"/>
          <w:sz w:val="21"/>
          <w:szCs w:val="21"/>
        </w:rPr>
        <w:t xml:space="preserve">3  </w:t>
      </w:r>
      <w:r>
        <w:rPr>
          <w:rFonts w:hint="eastAsia" w:ascii="SimHei" w:hAnsi="SimHei" w:eastAsia="黑体"/>
          <w:b w:val="0"/>
          <w:sz w:val="21"/>
          <w:szCs w:val="21"/>
        </w:rPr>
        <w:t>不同销售模式的案例分析</w:t>
      </w:r>
      <w:r>
        <w:rPr>
          <w:rFonts w:ascii="SimHei" w:hAnsi="SimHei" w:eastAsia="黑体"/>
          <w:b w:val="0"/>
          <w:sz w:val="21"/>
          <w:szCs w:val="21"/>
        </w:rPr>
        <w:tab/>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t>7</w:t>
      </w:r>
      <w:r>
        <w:rPr>
          <w:rFonts w:ascii="SimHei" w:hAnsi="SimHei" w:eastAsia="黑体"/>
          <w:b w:val="0"/>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3.1  </w:t>
      </w:r>
      <w:r>
        <w:rPr>
          <w:rFonts w:hint="eastAsia" w:ascii="SimHei" w:hAnsi="SimHei" w:eastAsia="黑体"/>
          <w:sz w:val="21"/>
          <w:szCs w:val="21"/>
        </w:rPr>
        <w:t>电话</w:t>
      </w:r>
      <w:r>
        <w:rPr>
          <w:rFonts w:ascii="SimHei" w:hAnsi="SimHei" w:eastAsia="黑体"/>
          <w:sz w:val="21"/>
          <w:szCs w:val="21"/>
        </w:rPr>
        <w:t>+</w:t>
      </w:r>
      <w:r>
        <w:rPr>
          <w:rFonts w:hint="eastAsia" w:ascii="SimHei" w:hAnsi="SimHei" w:eastAsia="黑体"/>
          <w:sz w:val="21"/>
          <w:szCs w:val="21"/>
        </w:rPr>
        <w:t>上门销售模式</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7</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3.2  </w:t>
      </w:r>
      <w:r>
        <w:rPr>
          <w:rFonts w:hint="eastAsia" w:ascii="SimHei" w:hAnsi="SimHei" w:eastAsia="黑体"/>
          <w:sz w:val="21"/>
          <w:szCs w:val="21"/>
        </w:rPr>
        <w:t>办事处设点</w:t>
      </w:r>
      <w:r>
        <w:rPr>
          <w:rFonts w:ascii="SimHei" w:hAnsi="SimHei" w:eastAsia="黑体"/>
          <w:sz w:val="21"/>
          <w:szCs w:val="21"/>
        </w:rPr>
        <w:t>+</w:t>
      </w:r>
      <w:r>
        <w:rPr>
          <w:rFonts w:hint="eastAsia" w:ascii="SimHei" w:hAnsi="SimHei" w:eastAsia="黑体"/>
          <w:sz w:val="21"/>
          <w:szCs w:val="21"/>
        </w:rPr>
        <w:t>公司电话团队并存模式</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8</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3.3  </w:t>
      </w:r>
      <w:r>
        <w:rPr>
          <w:rFonts w:hint="eastAsia" w:ascii="SimHei" w:hAnsi="SimHei" w:eastAsia="黑体"/>
          <w:sz w:val="21"/>
          <w:szCs w:val="21"/>
        </w:rPr>
        <w:t>上门拜访为主的销售模式</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11</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3.4  </w:t>
      </w:r>
      <w:r>
        <w:rPr>
          <w:rFonts w:hint="eastAsia" w:ascii="SimHei" w:hAnsi="SimHei" w:eastAsia="黑体"/>
          <w:sz w:val="21"/>
          <w:szCs w:val="21"/>
        </w:rPr>
        <w:t>电话和上门各占一半的模式</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13</w:t>
      </w:r>
      <w:r>
        <w:rPr>
          <w:rFonts w:ascii="SimHei" w:hAnsi="SimHei" w:eastAsia="黑体"/>
          <w:sz w:val="21"/>
          <w:szCs w:val="21"/>
        </w:rPr>
      </w:r>
    </w:p>
    <w:p>
      <w:pPr>
        <w:pStyle w:val="20"/>
        <w:tabs>
          <w:tab w:val="right" w:leader="dot" w:pos="8494"/>
        </w:tabs>
        <w:spacing w:before="0" w:after="0" w:line="360" w:lineRule="auto"/>
        <w:rPr>
          <w:rFonts w:ascii="微软雅黑" w:hAnsi="微软雅黑" w:eastAsia="微软雅黑" w:cs="黑体"/>
          <w:b w:val="0"/>
          <w:bCs w:val="0"/>
          <w:caps w:val="0"/>
          <w:sz w:val="21"/>
          <w:szCs w:val="21"/>
        </w:rPr>
      </w:pPr>
      <w:r>
        <w:rPr>
          <w:rFonts w:ascii="SimHei" w:hAnsi="SimHei" w:eastAsia="黑体"/>
          <w:b w:val="0"/>
          <w:sz w:val="21"/>
          <w:szCs w:val="21"/>
        </w:rPr>
        <w:t xml:space="preserve">4  </w:t>
      </w:r>
      <w:r>
        <w:rPr>
          <w:rFonts w:hint="eastAsia" w:ascii="SimHei" w:hAnsi="SimHei" w:eastAsia="黑体"/>
          <w:b w:val="0"/>
          <w:sz w:val="21"/>
          <w:szCs w:val="21"/>
        </w:rPr>
        <w:t>隐形的电网</w:t>
      </w:r>
      <w:r>
        <w:rPr>
          <w:rFonts w:ascii="SimHei" w:hAnsi="SimHei" w:eastAsia="黑体"/>
          <w:b w:val="0"/>
          <w:sz w:val="21"/>
          <w:szCs w:val="21"/>
        </w:rPr>
        <w:tab/>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t>15</w:t>
      </w:r>
      <w:r>
        <w:rPr>
          <w:rFonts w:ascii="SimHei" w:hAnsi="SimHei" w:eastAsia="黑体"/>
          <w:b w:val="0"/>
          <w:sz w:val="21"/>
          <w:szCs w:val="21"/>
        </w:rPr>
      </w:r>
    </w:p>
    <w:p>
      <w:pPr>
        <w:pStyle w:val="20"/>
        <w:tabs>
          <w:tab w:val="right" w:leader="dot" w:pos="8494"/>
        </w:tabs>
        <w:spacing w:before="0" w:after="0" w:line="360" w:lineRule="auto"/>
        <w:rPr>
          <w:rFonts w:ascii="微软雅黑" w:hAnsi="微软雅黑" w:eastAsia="微软雅黑" w:cs="黑体"/>
          <w:b w:val="0"/>
          <w:bCs w:val="0"/>
          <w:caps w:val="0"/>
          <w:sz w:val="21"/>
          <w:szCs w:val="21"/>
        </w:rPr>
      </w:pPr>
      <w:r>
        <w:rPr>
          <w:rFonts w:ascii="SimHei" w:hAnsi="SimHei" w:eastAsia="黑体"/>
          <w:b w:val="0"/>
          <w:sz w:val="21"/>
          <w:szCs w:val="21"/>
        </w:rPr>
        <w:t xml:space="preserve">5  </w:t>
      </w:r>
      <w:r>
        <w:rPr>
          <w:rFonts w:hint="eastAsia" w:ascii="SimHei" w:hAnsi="SimHei" w:eastAsia="黑体"/>
          <w:b w:val="0"/>
          <w:sz w:val="21"/>
          <w:szCs w:val="21"/>
        </w:rPr>
        <w:t>不同渠道商的作业模式</w:t>
      </w:r>
      <w:r>
        <w:rPr>
          <w:rFonts w:ascii="SimHei" w:hAnsi="SimHei" w:eastAsia="黑体"/>
          <w:b w:val="0"/>
          <w:sz w:val="21"/>
          <w:szCs w:val="21"/>
        </w:rPr>
        <w:tab/>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r>
      <w:r>
        <w:rPr>
          <w:rFonts w:ascii="SimHei" w:hAnsi="SimHei" w:eastAsia="黑体"/>
          <w:b w:val="0"/>
          <w:sz w:val="21"/>
          <w:szCs w:val="21"/>
        </w:rPr>
        <w:t>15</w:t>
      </w:r>
      <w:r>
        <w:rPr>
          <w:rFonts w:ascii="SimHei" w:hAnsi="SimHei" w:eastAsia="黑体"/>
          <w:b w:val="0"/>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5.1  </w:t>
      </w:r>
      <w:r>
        <w:rPr>
          <w:rFonts w:hint="eastAsia" w:ascii="SimHei" w:hAnsi="SimHei" w:eastAsia="黑体"/>
          <w:sz w:val="21"/>
          <w:szCs w:val="21"/>
        </w:rPr>
        <w:t>河北某渠道商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15</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5.2  </w:t>
      </w:r>
      <w:r>
        <w:rPr>
          <w:rFonts w:hint="eastAsia" w:ascii="SimHei" w:hAnsi="SimHei" w:eastAsia="黑体"/>
          <w:sz w:val="21"/>
          <w:szCs w:val="21"/>
        </w:rPr>
        <w:t>湖北某渠道商：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17</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5.3  </w:t>
      </w:r>
      <w:r>
        <w:rPr>
          <w:rFonts w:hint="eastAsia" w:ascii="SimHei" w:hAnsi="SimHei" w:eastAsia="黑体"/>
          <w:sz w:val="21"/>
          <w:szCs w:val="21"/>
        </w:rPr>
        <w:t>山东某渠道商：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19</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5.4  </w:t>
      </w:r>
      <w:r>
        <w:rPr>
          <w:rFonts w:hint="eastAsia" w:ascii="SimHei" w:hAnsi="SimHei" w:eastAsia="黑体"/>
          <w:sz w:val="21"/>
          <w:szCs w:val="21"/>
        </w:rPr>
        <w:t>云南某渠道商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21</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5.5  </w:t>
      </w:r>
      <w:r>
        <w:rPr>
          <w:rFonts w:hint="eastAsia" w:ascii="SimHei" w:hAnsi="SimHei" w:eastAsia="黑体"/>
          <w:sz w:val="21"/>
          <w:szCs w:val="21"/>
        </w:rPr>
        <w:t>河南某渠道商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22</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5.6  </w:t>
      </w:r>
      <w:r>
        <w:rPr>
          <w:rFonts w:hint="eastAsia" w:ascii="SimHei" w:hAnsi="SimHei" w:eastAsia="黑体"/>
          <w:sz w:val="21"/>
          <w:szCs w:val="21"/>
        </w:rPr>
        <w:t>河南某渠道商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25</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5.7  </w:t>
      </w:r>
      <w:r>
        <w:rPr>
          <w:rFonts w:hint="eastAsia" w:ascii="SimHei" w:hAnsi="SimHei" w:eastAsia="黑体"/>
          <w:sz w:val="21"/>
          <w:szCs w:val="21"/>
        </w:rPr>
        <w:t>天津某渠道商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27</w:t>
      </w:r>
      <w:r>
        <w:rPr>
          <w:rFonts w:ascii="SimHei" w:hAnsi="SimHei" w:eastAsia="黑体"/>
          <w:sz w:val="21"/>
          <w:szCs w:val="21"/>
        </w:rPr>
      </w:r>
    </w:p>
    <w:p>
      <w:pPr>
        <w:pStyle w:val="24"/>
        <w:tabs>
          <w:tab w:val="right" w:leader="dot" w:pos="8494"/>
        </w:tabs>
        <w:spacing w:line="360" w:lineRule="auto"/>
        <w:rPr>
          <w:rFonts w:ascii="微软雅黑" w:hAnsi="微软雅黑" w:eastAsia="微软雅黑" w:cs="黑体"/>
          <w:smallCaps w:val="0"/>
          <w:sz w:val="21"/>
          <w:szCs w:val="21"/>
        </w:rPr>
      </w:pPr>
      <w:r>
        <w:rPr>
          <w:rFonts w:ascii="SimHei" w:hAnsi="SimHei" w:eastAsia="黑体"/>
          <w:sz w:val="21"/>
          <w:szCs w:val="21"/>
        </w:rPr>
        <w:t xml:space="preserve">5.8  </w:t>
      </w:r>
      <w:r>
        <w:rPr>
          <w:rFonts w:hint="eastAsia" w:ascii="SimHei" w:hAnsi="SimHei" w:eastAsia="黑体"/>
          <w:sz w:val="21"/>
          <w:szCs w:val="21"/>
        </w:rPr>
        <w:t>北京某渠道商</w:t>
      </w:r>
      <w:r>
        <w:rPr>
          <w:rFonts w:ascii="SimHei" w:hAnsi="SimHei" w:eastAsia="黑体"/>
          <w:sz w:val="21"/>
          <w:szCs w:val="21"/>
        </w:rPr>
        <w:tab/>
      </w:r>
      <w:r>
        <w:rPr>
          <w:rFonts w:ascii="SimHei" w:hAnsi="SimHei" w:eastAsia="黑体"/>
          <w:sz w:val="21"/>
          <w:szCs w:val="21"/>
        </w:rPr>
      </w:r>
      <w:r>
        <w:rPr>
          <w:rFonts w:ascii="SimHei" w:hAnsi="SimHei" w:eastAsia="黑体"/>
          <w:sz w:val="21"/>
          <w:szCs w:val="21"/>
        </w:rPr>
      </w:r>
      <w:r>
        <w:rPr>
          <w:rFonts w:ascii="SimHei" w:hAnsi="SimHei" w:eastAsia="黑体"/>
          <w:sz w:val="21"/>
          <w:szCs w:val="21"/>
        </w:rPr>
      </w:r>
      <w:r>
        <w:rPr>
          <w:rFonts w:ascii="SimHei" w:hAnsi="SimHei" w:eastAsia="黑体"/>
          <w:sz w:val="21"/>
          <w:szCs w:val="21"/>
        </w:rPr>
        <w:t>29</w:t>
      </w:r>
      <w:r>
        <w:rPr>
          <w:rFonts w:ascii="SimHei" w:hAnsi="SimHei" w:eastAsia="黑体"/>
          <w:sz w:val="21"/>
          <w:szCs w:val="21"/>
        </w:rPr>
      </w:r>
    </w:p>
    <w:p>
      <w:pPr>
        <w:spacing w:line="360" w:lineRule="auto"/>
        <w:rPr>
          <w:rFonts w:ascii="微软雅黑" w:hAnsi="微软雅黑" w:eastAsia="微软雅黑"/>
          <w:szCs w:val="21"/>
        </w:rPr>
      </w:pPr>
      <w:r>
        <w:rPr>
          <w:rFonts w:ascii="SimHei" w:hAnsi="SimHei" w:eastAsia="黑体"/>
          <w:szCs w:val="21"/>
        </w:rPr>
      </w:r>
    </w:p>
    <w:p>
      <w:pPr>
        <w:pStyle w:val="64"/>
        <w:pageBreakBefore/>
        <w:spacing w:before="312" w:after="312"/>
      </w:pPr>
      <w:bookmarkStart w:id="1" w:name="_Toc288576717"/>
      <w:r>
        <w:rPr>
          <w:rFonts w:hint="eastAsia" w:ascii="SimHei" w:hAnsi="SimHei" w:eastAsia="黑体"/>
        </w:rPr>
        <w:t>1  有效激励</w:t>
      </w:r>
      <w:bookmarkEnd w:id="1"/>
    </w:p>
    <w:p>
      <w:pPr>
        <w:pStyle w:val="66"/>
        <w:spacing w:before="156" w:after="156"/>
        <w:ind w:firstLine="420"/>
      </w:pPr>
      <w:bookmarkStart w:id="2" w:name="_Toc288576718"/>
      <w:r>
        <w:rPr>
          <w:rFonts w:hint="eastAsia" w:ascii="SimHei" w:hAnsi="SimHei" w:eastAsia="黑体"/>
        </w:rPr>
        <w:t>1.1  有效激励的核心原则</w:t>
      </w:r>
      <w:bookmarkEnd w:id="2"/>
    </w:p>
    <w:p>
      <w:pPr>
        <w:pStyle w:val="65"/>
        <w:ind w:firstLine="420"/>
      </w:pPr>
      <w:r>
        <w:rPr>
          <w:rFonts w:hint="eastAsia" w:ascii="SimHei" w:hAnsi="SimHei" w:eastAsia="黑体"/>
        </w:rPr>
        <w:t>二八原则：一个激励政策的成功与否，就在于看，能否调动起团队当中80%的成员；排在前头的10%，需要的是个性激励对待，后面10%需要的是负面淘汰压力，中间的80%才是我们真正需要去激励的群体。</w:t>
      </w:r>
    </w:p>
    <w:p>
      <w:pPr>
        <w:pStyle w:val="66"/>
        <w:spacing w:before="156" w:after="156"/>
        <w:ind w:firstLine="420"/>
      </w:pPr>
      <w:bookmarkStart w:id="3" w:name="_Toc288576719"/>
      <w:r>
        <w:rPr>
          <w:rFonts w:hint="eastAsia" w:ascii="SimHei" w:hAnsi="SimHei" w:eastAsia="黑体"/>
        </w:rPr>
        <w:t>1.2  有效记录举例</w:t>
      </w:r>
      <w:bookmarkEnd w:id="3"/>
    </w:p>
    <w:p>
      <w:pPr>
        <w:pStyle w:val="67"/>
        <w:ind w:firstLine="420"/>
      </w:pPr>
      <w:r>
        <w:rPr>
          <w:rFonts w:hint="eastAsia" w:ascii="SimHei" w:hAnsi="SimHei" w:eastAsia="黑体"/>
        </w:rPr>
        <w:t>1.2.1  月度激励方案，以山东某渠道商为例：</w:t>
      </w:r>
    </w:p>
    <w:p>
      <w:pPr>
        <w:pStyle w:val="67"/>
        <w:ind w:firstLine="420"/>
      </w:pPr>
      <w:r>
        <w:rPr>
          <w:rFonts w:hint="eastAsia" w:ascii="SimHei" w:hAnsi="SimHei" w:eastAsia="黑体"/>
        </w:rPr>
        <w:t>目的：在上半月提高破零率。</w:t>
      </w:r>
    </w:p>
    <w:p>
      <w:pPr>
        <w:pStyle w:val="67"/>
        <w:ind w:firstLine="420"/>
      </w:pPr>
      <w:r>
        <w:rPr>
          <w:rFonts w:hint="eastAsia" w:ascii="SimHei" w:hAnsi="SimHei" w:eastAsia="黑体"/>
        </w:rPr>
        <w:t xml:space="preserve">个人PK：输的给赢的买一个阿里总部的T恤100元  </w:t>
      </w:r>
    </w:p>
    <w:p>
      <w:pPr>
        <w:pStyle w:val="67"/>
        <w:ind w:firstLine="420"/>
      </w:pPr>
      <w:r>
        <w:rPr>
          <w:rFonts w:hint="eastAsia" w:ascii="SimHei" w:hAnsi="SimHei" w:eastAsia="黑体"/>
        </w:rPr>
        <w:t>部门pk：输的给赢的部门全体购买总部T恤500元，公司补贴赢的500基金</w:t>
      </w:r>
    </w:p>
    <w:p>
      <w:pPr>
        <w:pStyle w:val="67"/>
        <w:ind w:firstLine="420"/>
      </w:pPr>
      <w:r>
        <w:rPr>
          <w:rFonts w:hint="eastAsia" w:ascii="SimHei" w:hAnsi="SimHei" w:eastAsia="黑体"/>
        </w:rPr>
        <w:t>破蛋pk：截至17日17点破蛋率最低的部门主管和未破蛋的人请他主管500元欢畅；</w:t>
      </w:r>
    </w:p>
    <w:p>
      <w:pPr>
        <w:pStyle w:val="67"/>
        <w:ind w:firstLine="420"/>
      </w:pPr>
      <w:r>
        <w:rPr>
          <w:rFonts w:hint="eastAsia" w:ascii="SimHei" w:hAnsi="SimHei" w:eastAsia="黑体"/>
        </w:rPr>
        <w:t>如截至17日17点全员破蛋老板晚上请客。五月份入职的不计算在内（4月份最后三个计入五月份）</w:t>
      </w:r>
    </w:p>
    <w:p>
      <w:pPr>
        <w:pStyle w:val="67"/>
        <w:spacing w:after="156" w:afterLines="50"/>
        <w:ind w:firstLine="420"/>
      </w:pPr>
      <w:r>
        <w:rPr>
          <w:rFonts w:hint="eastAsia" w:ascii="SimHei" w:hAnsi="SimHei" w:eastAsia="黑体"/>
        </w:rPr>
        <w:t>1.2.2  年度激励，以山东某渠道商为例</w:t>
      </w:r>
    </w:p>
    <w:tbl>
      <w:tblPr>
        <w:tblStyle w:val="34"/>
        <w:tblW w:w="7020"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3"/>
        <w:gridCol w:w="2224"/>
        <w:gridCol w:w="31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33" w:type="dxa"/>
            <w:vAlign w:val="center"/>
          </w:tcPr>
          <w:p>
            <w:pPr>
              <w:pStyle w:val="67"/>
              <w:ind w:firstLine="0" w:firstLineChars="0"/>
              <w:jc w:val="center"/>
              <w:rPr>
                <w:sz w:val="20"/>
              </w:rPr>
            </w:pPr>
            <w:r>
              <w:rPr>
                <w:rFonts w:hint="eastAsia" w:ascii="SimHei" w:hAnsi="SimHei" w:eastAsia="黑体"/>
                <w:sz w:val="20"/>
              </w:rPr>
              <w:t>奖项</w:t>
            </w:r>
          </w:p>
        </w:tc>
        <w:tc>
          <w:tcPr>
            <w:tcW w:w="2224" w:type="dxa"/>
            <w:vAlign w:val="center"/>
          </w:tcPr>
          <w:p>
            <w:pPr>
              <w:pStyle w:val="67"/>
              <w:ind w:firstLine="0" w:firstLineChars="0"/>
              <w:jc w:val="center"/>
              <w:rPr>
                <w:sz w:val="20"/>
              </w:rPr>
            </w:pPr>
            <w:r>
              <w:rPr>
                <w:rFonts w:hint="eastAsia" w:ascii="SimHei" w:hAnsi="SimHei" w:eastAsia="黑体"/>
                <w:sz w:val="20"/>
              </w:rPr>
              <w:t>单数</w:t>
            </w:r>
          </w:p>
        </w:tc>
        <w:tc>
          <w:tcPr>
            <w:tcW w:w="3163" w:type="dxa"/>
            <w:vAlign w:val="center"/>
          </w:tcPr>
          <w:p>
            <w:pPr>
              <w:pStyle w:val="67"/>
              <w:ind w:firstLine="400" w:firstLineChars="0"/>
              <w:jc w:val="center"/>
              <w:rPr>
                <w:sz w:val="20"/>
              </w:rPr>
            </w:pPr>
            <w:r>
              <w:rPr>
                <w:rFonts w:hint="eastAsia" w:ascii="SimHei" w:hAnsi="SimHei" w:eastAsia="黑体"/>
                <w:sz w:val="20"/>
              </w:rPr>
              <w:t>奖励方案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2" w:hRule="atLeast"/>
        </w:trPr>
        <w:tc>
          <w:tcPr>
            <w:tcW w:w="1633" w:type="dxa"/>
            <w:vAlign w:val="center"/>
          </w:tcPr>
          <w:p>
            <w:pPr>
              <w:pStyle w:val="67"/>
              <w:ind w:firstLine="0" w:firstLineChars="0"/>
              <w:jc w:val="center"/>
              <w:rPr>
                <w:sz w:val="20"/>
              </w:rPr>
            </w:pPr>
            <w:r>
              <w:rPr>
                <w:rFonts w:hint="eastAsia" w:ascii="SimHei" w:hAnsi="SimHei" w:eastAsia="黑体"/>
                <w:sz w:val="20"/>
              </w:rPr>
              <w:t>金牌</w:t>
            </w:r>
          </w:p>
        </w:tc>
        <w:tc>
          <w:tcPr>
            <w:tcW w:w="2224" w:type="dxa"/>
            <w:tcBorders>
              <w:top w:val="nil"/>
              <w:bottom w:val="nil"/>
            </w:tcBorders>
            <w:vAlign w:val="center"/>
          </w:tcPr>
          <w:p>
            <w:pPr>
              <w:widowControl/>
              <w:spacing w:line="500" w:lineRule="exact"/>
              <w:jc w:val="center"/>
              <w:rPr>
                <w:rFonts w:ascii="微软雅黑" w:hAnsi="微软雅黑" w:eastAsia="微软雅黑"/>
                <w:sz w:val="20"/>
                <w:szCs w:val="21"/>
              </w:rPr>
            </w:pPr>
            <w:r>
              <w:rPr>
                <w:rFonts w:hint="eastAsia" w:ascii="SimHei" w:hAnsi="SimHei" w:eastAsia="黑体"/>
                <w:sz w:val="20"/>
                <w:szCs w:val="21"/>
              </w:rPr>
              <w:t>150单</w:t>
            </w:r>
          </w:p>
        </w:tc>
        <w:tc>
          <w:tcPr>
            <w:tcW w:w="3163" w:type="dxa"/>
            <w:tcBorders>
              <w:top w:val="nil"/>
              <w:bottom w:val="nil"/>
            </w:tcBorders>
            <w:vAlign w:val="center"/>
          </w:tcPr>
          <w:p>
            <w:pPr>
              <w:widowControl/>
              <w:spacing w:line="500" w:lineRule="exact"/>
              <w:jc w:val="center"/>
              <w:rPr>
                <w:rFonts w:ascii="微软雅黑" w:hAnsi="微软雅黑" w:eastAsia="微软雅黑"/>
                <w:sz w:val="20"/>
                <w:szCs w:val="21"/>
              </w:rPr>
            </w:pPr>
            <w:r>
              <w:rPr>
                <w:rFonts w:hint="eastAsia" w:ascii="SimHei" w:hAnsi="SimHei" w:eastAsia="黑体"/>
                <w:sz w:val="20"/>
                <w:szCs w:val="21"/>
              </w:rPr>
              <w:t>国内豪华七日游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trPr>
        <w:tc>
          <w:tcPr>
            <w:tcW w:w="1633" w:type="dxa"/>
            <w:vAlign w:val="center"/>
          </w:tcPr>
          <w:p>
            <w:pPr>
              <w:pStyle w:val="67"/>
              <w:ind w:firstLine="0" w:firstLineChars="0"/>
              <w:jc w:val="center"/>
              <w:rPr>
                <w:sz w:val="20"/>
              </w:rPr>
            </w:pPr>
            <w:r>
              <w:rPr>
                <w:rFonts w:hint="eastAsia" w:ascii="SimHei" w:hAnsi="SimHei" w:eastAsia="黑体"/>
                <w:sz w:val="20"/>
              </w:rPr>
              <w:t>银牌</w:t>
            </w:r>
          </w:p>
        </w:tc>
        <w:tc>
          <w:tcPr>
            <w:tcW w:w="2224" w:type="dxa"/>
            <w:vAlign w:val="center"/>
          </w:tcPr>
          <w:p>
            <w:pPr>
              <w:widowControl/>
              <w:spacing w:line="500" w:lineRule="exact"/>
              <w:jc w:val="center"/>
              <w:rPr>
                <w:rFonts w:ascii="微软雅黑" w:hAnsi="微软雅黑" w:eastAsia="微软雅黑"/>
                <w:sz w:val="20"/>
                <w:szCs w:val="21"/>
              </w:rPr>
            </w:pPr>
            <w:r>
              <w:rPr>
                <w:rFonts w:hint="eastAsia" w:ascii="SimHei" w:hAnsi="SimHei" w:eastAsia="黑体"/>
                <w:sz w:val="20"/>
                <w:szCs w:val="21"/>
              </w:rPr>
              <w:t>80单</w:t>
            </w:r>
          </w:p>
        </w:tc>
        <w:tc>
          <w:tcPr>
            <w:tcW w:w="3163" w:type="dxa"/>
            <w:vAlign w:val="center"/>
          </w:tcPr>
          <w:p>
            <w:pPr>
              <w:widowControl/>
              <w:spacing w:line="500" w:lineRule="exact"/>
              <w:jc w:val="center"/>
              <w:rPr>
                <w:rFonts w:ascii="微软雅黑" w:hAnsi="微软雅黑" w:eastAsia="微软雅黑"/>
                <w:sz w:val="20"/>
                <w:szCs w:val="21"/>
              </w:rPr>
            </w:pPr>
            <w:r>
              <w:rPr>
                <w:rFonts w:hint="eastAsia" w:ascii="SimHei" w:hAnsi="SimHei" w:eastAsia="黑体"/>
                <w:sz w:val="20"/>
                <w:szCs w:val="21"/>
              </w:rPr>
              <w:t>笔记本电脑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trPr>
        <w:tc>
          <w:tcPr>
            <w:tcW w:w="1633" w:type="dxa"/>
            <w:vAlign w:val="center"/>
          </w:tcPr>
          <w:p>
            <w:pPr>
              <w:pStyle w:val="67"/>
              <w:ind w:firstLine="0" w:firstLineChars="0"/>
              <w:jc w:val="center"/>
              <w:rPr>
                <w:sz w:val="20"/>
              </w:rPr>
            </w:pPr>
            <w:r>
              <w:rPr>
                <w:rFonts w:hint="eastAsia" w:ascii="SimHei" w:hAnsi="SimHei" w:eastAsia="黑体"/>
                <w:sz w:val="20"/>
              </w:rPr>
              <w:t>铜牌</w:t>
            </w:r>
          </w:p>
        </w:tc>
        <w:tc>
          <w:tcPr>
            <w:tcW w:w="2224" w:type="dxa"/>
            <w:vAlign w:val="center"/>
          </w:tcPr>
          <w:p>
            <w:pPr>
              <w:widowControl/>
              <w:spacing w:line="500" w:lineRule="exact"/>
              <w:jc w:val="center"/>
              <w:rPr>
                <w:rFonts w:ascii="微软雅黑" w:hAnsi="微软雅黑" w:eastAsia="微软雅黑"/>
                <w:sz w:val="20"/>
                <w:szCs w:val="21"/>
              </w:rPr>
            </w:pPr>
            <w:r>
              <w:rPr>
                <w:rFonts w:hint="eastAsia" w:ascii="SimHei" w:hAnsi="SimHei" w:eastAsia="黑体"/>
                <w:sz w:val="20"/>
                <w:szCs w:val="21"/>
              </w:rPr>
              <w:t>50单</w:t>
            </w:r>
          </w:p>
        </w:tc>
        <w:tc>
          <w:tcPr>
            <w:tcW w:w="3163" w:type="dxa"/>
            <w:vAlign w:val="center"/>
          </w:tcPr>
          <w:p>
            <w:pPr>
              <w:widowControl/>
              <w:spacing w:line="500" w:lineRule="exact"/>
              <w:jc w:val="center"/>
              <w:rPr>
                <w:rFonts w:ascii="微软雅黑" w:hAnsi="微软雅黑" w:eastAsia="微软雅黑"/>
                <w:sz w:val="20"/>
                <w:szCs w:val="21"/>
              </w:rPr>
            </w:pPr>
            <w:r>
              <w:rPr>
                <w:rFonts w:hint="eastAsia" w:ascii="SimHei" w:hAnsi="SimHei" w:eastAsia="黑体"/>
                <w:sz w:val="20"/>
                <w:szCs w:val="21"/>
              </w:rPr>
              <w:t>电动车</w:t>
            </w:r>
          </w:p>
        </w:tc>
      </w:tr>
    </w:tbl>
    <w:p>
      <w:pPr>
        <w:pStyle w:val="67"/>
        <w:spacing w:before="156" w:beforeLines="50"/>
        <w:ind w:firstLine="420"/>
      </w:pPr>
      <w:r>
        <w:rPr>
          <w:rFonts w:hint="eastAsia" w:ascii="SimHei" w:hAnsi="SimHei" w:eastAsia="黑体"/>
        </w:rPr>
        <w:t>1.2.3  月底冲刺激励，以辽宁某渠道商为例</w:t>
      </w:r>
    </w:p>
    <w:p>
      <w:pPr>
        <w:pStyle w:val="67"/>
        <w:ind w:firstLine="420"/>
      </w:pPr>
      <w:r>
        <w:rPr>
          <w:rFonts w:hint="eastAsia" w:ascii="SimHei" w:hAnsi="SimHei" w:eastAsia="黑体"/>
        </w:rPr>
        <w:t>月底激励：本月为止最大的一次激励！</w:t>
      </w:r>
    </w:p>
    <w:p>
      <w:pPr>
        <w:pStyle w:val="67"/>
        <w:ind w:firstLine="420"/>
      </w:pPr>
      <w:r>
        <w:rPr>
          <w:rFonts w:hint="eastAsia" w:ascii="SimHei" w:hAnsi="SimHei" w:eastAsia="黑体"/>
        </w:rPr>
        <w:t>最后一天的到单激励：</w:t>
      </w:r>
    </w:p>
    <w:p>
      <w:pPr>
        <w:pStyle w:val="67"/>
        <w:ind w:firstLine="420"/>
      </w:pPr>
      <w:r>
        <w:rPr>
          <w:rFonts w:hint="eastAsia" w:ascii="SimHei" w:hAnsi="SimHei" w:eastAsia="黑体"/>
        </w:rPr>
        <w:t>规则：第一单、第二单、第三单阿里巴巴双肩包，第四单、第五单派克签字笔，第六单、第七单、第八单阿里巴巴纯牛皮U盘！第九单起，软牛皮名片夹！</w:t>
      </w:r>
    </w:p>
    <w:p>
      <w:pPr>
        <w:pStyle w:val="67"/>
        <w:spacing w:after="624" w:afterLines="200"/>
        <w:ind w:firstLine="420"/>
      </w:pPr>
      <w:r>
        <w:rPr>
          <w:rFonts w:hint="eastAsia" w:ascii="SimHei" w:hAnsi="SimHei" w:eastAsia="黑体"/>
        </w:rPr>
        <w:t>特殊奖品：首位到帐2单以上销售，继续送出阿里巴巴多功能双肩包！</w:t>
      </w:r>
    </w:p>
    <w:p>
      <w:pPr>
        <w:pStyle w:val="64"/>
        <w:spacing w:before="312" w:after="312"/>
      </w:pPr>
      <w:bookmarkStart w:id="4" w:name="_Toc288576720"/>
      <w:r>
        <w:rPr>
          <w:rFonts w:hint="eastAsia" w:ascii="SimHei" w:hAnsi="SimHei" w:eastAsia="黑体"/>
        </w:rPr>
        <w:t>2  其他关注点</w:t>
      </w:r>
      <w:bookmarkEnd w:id="4"/>
    </w:p>
    <w:p>
      <w:pPr>
        <w:pStyle w:val="66"/>
        <w:spacing w:before="156" w:after="156"/>
        <w:ind w:firstLine="420"/>
      </w:pPr>
      <w:bookmarkStart w:id="5" w:name="_Toc288576721"/>
      <w:r>
        <w:rPr>
          <w:rFonts w:hint="eastAsia" w:ascii="SimHei" w:hAnsi="SimHei" w:eastAsia="黑体"/>
        </w:rPr>
        <w:t>2.1  设立过程考核标准</w:t>
      </w:r>
      <w:bookmarkEnd w:id="5"/>
    </w:p>
    <w:p>
      <w:pPr>
        <w:pStyle w:val="65"/>
        <w:ind w:firstLine="420"/>
      </w:pPr>
      <w:r>
        <w:rPr>
          <w:rFonts w:hint="eastAsia" w:ascii="SimHei" w:hAnsi="SimHei" w:eastAsia="黑体"/>
        </w:rPr>
        <w:t>我们以河北某渠道商为例。</w:t>
      </w:r>
    </w:p>
    <w:p>
      <w:pPr>
        <w:pStyle w:val="67"/>
        <w:ind w:firstLine="420"/>
      </w:pPr>
      <w:r>
        <w:rPr>
          <w:rFonts w:hint="eastAsia" w:ascii="SimHei" w:hAnsi="SimHei" w:eastAsia="黑体"/>
        </w:rPr>
        <w:t>2.1.1  拜访量考核：</w:t>
      </w:r>
    </w:p>
    <w:p>
      <w:pPr>
        <w:pStyle w:val="67"/>
        <w:ind w:firstLine="420"/>
      </w:pPr>
      <w:r>
        <w:rPr>
          <w:rFonts w:hint="eastAsia" w:ascii="SimHei" w:hAnsi="SimHei" w:eastAsia="黑体"/>
        </w:rPr>
        <w:t>135家上门小记，其中有效上门拜访记录90家，每旬考核一次，45家上门含30家有效为达标。11号查1—10号小记，21号查11—20号小记，月底查下旬小记，罚款标准：少一家上门罚款1元/次，少一家有效上门追罚2元/次。</w:t>
      </w:r>
    </w:p>
    <w:p>
      <w:pPr>
        <w:pStyle w:val="67"/>
        <w:ind w:firstLine="420"/>
      </w:pPr>
      <w:r>
        <w:rPr>
          <w:rFonts w:hint="eastAsia" w:ascii="SimHei" w:hAnsi="SimHei" w:eastAsia="黑体"/>
        </w:rPr>
        <w:t>2.1.2  电话量考核：</w:t>
      </w:r>
    </w:p>
    <w:p>
      <w:pPr>
        <w:pStyle w:val="67"/>
        <w:ind w:firstLine="420"/>
      </w:pPr>
      <w:r>
        <w:rPr>
          <w:rFonts w:hint="eastAsia" w:ascii="SimHei" w:hAnsi="SimHei" w:eastAsia="黑体"/>
        </w:rPr>
        <w:t>每天10个有效电话记录，按出勤考核，少一家罚款1元。</w:t>
      </w:r>
    </w:p>
    <w:p>
      <w:pPr>
        <w:pStyle w:val="67"/>
        <w:ind w:firstLine="420"/>
      </w:pPr>
      <w:r>
        <w:rPr>
          <w:rFonts w:hint="eastAsia" w:ascii="SimHei" w:hAnsi="SimHei" w:eastAsia="黑体"/>
        </w:rPr>
        <w:t>2.1.3  电话营销团队电话量考核：</w:t>
      </w:r>
    </w:p>
    <w:p>
      <w:pPr>
        <w:pStyle w:val="67"/>
        <w:ind w:firstLine="420"/>
      </w:pPr>
      <w:r>
        <w:rPr>
          <w:rFonts w:hint="eastAsia" w:ascii="SimHei" w:hAnsi="SimHei" w:eastAsia="黑体"/>
        </w:rPr>
        <w:t>每天30个有效电话小记，考核数=出勤*30，出差不考核电话量，少一家罚款1元。</w:t>
      </w:r>
    </w:p>
    <w:p>
      <w:pPr>
        <w:pStyle w:val="66"/>
        <w:spacing w:before="156" w:after="156"/>
        <w:ind w:firstLine="420"/>
      </w:pPr>
      <w:bookmarkStart w:id="6" w:name="_Toc288576722"/>
      <w:r>
        <w:rPr>
          <w:rFonts w:hint="eastAsia" w:ascii="SimHei" w:hAnsi="SimHei" w:eastAsia="黑体"/>
        </w:rPr>
        <w:t>2.2  销售人数的合理增加</w:t>
      </w:r>
      <w:bookmarkEnd w:id="6"/>
    </w:p>
    <w:p>
      <w:pPr>
        <w:pStyle w:val="67"/>
        <w:ind w:firstLine="420"/>
      </w:pPr>
      <w:r>
        <w:rPr>
          <w:rFonts w:hint="eastAsia" w:ascii="SimHei" w:hAnsi="SimHei" w:eastAsia="黑体"/>
        </w:rPr>
        <w:t>2.2.1  增加一线销售时，要充分考虑到团队的消化能力，必须重点参照成熟老员工的数量，做到合理匹配（建议按1：2或1：3匹配）</w:t>
      </w:r>
    </w:p>
    <w:p>
      <w:pPr>
        <w:pStyle w:val="67"/>
        <w:ind w:firstLine="420"/>
      </w:pPr>
      <w:r>
        <w:rPr>
          <w:rFonts w:hint="eastAsia" w:ascii="SimHei" w:hAnsi="SimHei" w:eastAsia="黑体"/>
        </w:rPr>
        <w:t>2.2.2  新老人的定义：上岗时间在三个月内称新人；上岗三个月后称老人</w:t>
      </w:r>
    </w:p>
    <w:p>
      <w:pPr>
        <w:pStyle w:val="66"/>
        <w:spacing w:before="156" w:after="156"/>
        <w:ind w:firstLine="420"/>
      </w:pPr>
      <w:bookmarkStart w:id="7" w:name="_Toc288576723"/>
      <w:r>
        <w:rPr>
          <w:rFonts w:hint="eastAsia" w:ascii="SimHei" w:hAnsi="SimHei" w:eastAsia="黑体"/>
        </w:rPr>
        <w:t>2.3  市场的合理布局</w:t>
      </w:r>
      <w:bookmarkEnd w:id="7"/>
    </w:p>
    <w:p>
      <w:pPr>
        <w:pStyle w:val="65"/>
        <w:ind w:firstLine="420"/>
      </w:pPr>
      <w:r>
        <w:rPr>
          <w:rFonts w:hint="eastAsia" w:ascii="SimHei" w:hAnsi="SimHei" w:eastAsia="黑体"/>
        </w:rPr>
        <w:t>在企业集中的区域设立联络处或办事点：</w:t>
      </w:r>
    </w:p>
    <w:p>
      <w:pPr>
        <w:pStyle w:val="67"/>
        <w:ind w:firstLine="420"/>
      </w:pPr>
      <w:r>
        <w:rPr>
          <w:rFonts w:hint="eastAsia" w:ascii="SimHei" w:hAnsi="SimHei" w:eastAsia="黑体"/>
        </w:rPr>
        <w:t>2.3.1  根据地区行业产业分布，选择集中地段，如企业数量多，在市内设立办事处。</w:t>
      </w:r>
    </w:p>
    <w:p>
      <w:pPr>
        <w:pStyle w:val="67"/>
        <w:ind w:firstLine="420"/>
      </w:pPr>
      <w:r>
        <w:rPr>
          <w:rFonts w:hint="eastAsia" w:ascii="SimHei" w:hAnsi="SimHei" w:eastAsia="黑体"/>
        </w:rPr>
        <w:t>2.3.2  对于企业分散的县市，根据县市分布，选择居中位置，可辐射周边县市。</w:t>
      </w:r>
    </w:p>
    <w:p>
      <w:pPr>
        <w:pStyle w:val="66"/>
        <w:spacing w:before="156" w:after="156"/>
        <w:ind w:firstLine="420"/>
      </w:pPr>
      <w:bookmarkStart w:id="8" w:name="_Toc288576724"/>
      <w:r>
        <w:rPr>
          <w:rFonts w:hint="eastAsia" w:ascii="SimHei" w:hAnsi="SimHei" w:eastAsia="黑体"/>
        </w:rPr>
        <w:t>2.4  寻找适合当地的会议营销模式</w:t>
      </w:r>
      <w:bookmarkEnd w:id="8"/>
    </w:p>
    <w:p>
      <w:pPr>
        <w:pStyle w:val="65"/>
        <w:ind w:firstLine="420"/>
      </w:pPr>
      <w:r>
        <w:rPr>
          <w:rFonts w:hint="eastAsia" w:ascii="SimHei" w:hAnsi="SimHei" w:eastAsia="黑体"/>
        </w:rPr>
        <w:t>我们以西南某渠道商，结合当地市场特点的会议营销模式举例：</w:t>
      </w:r>
    </w:p>
    <w:p>
      <w:pPr>
        <w:pStyle w:val="65"/>
        <w:ind w:firstLine="420"/>
      </w:pPr>
      <w:r>
        <w:rPr>
          <w:rFonts w:hint="eastAsia" w:ascii="SimHei" w:hAnsi="SimHei" w:eastAsia="黑体"/>
        </w:rPr>
        <w:t>针对个人创业者和大学生市场的会议营销。</w:t>
      </w:r>
    </w:p>
    <w:p>
      <w:pPr>
        <w:pStyle w:val="65"/>
        <w:ind w:firstLine="420"/>
      </w:pPr>
      <w:r>
        <w:rPr>
          <w:rFonts w:hint="eastAsia" w:ascii="SimHei" w:hAnsi="SimHei" w:eastAsia="黑体"/>
        </w:rPr>
        <w:t xml:space="preserve">三种具体做法： </w:t>
      </w:r>
    </w:p>
    <w:p>
      <w:pPr>
        <w:pStyle w:val="67"/>
        <w:ind w:firstLine="420"/>
      </w:pPr>
      <w:r>
        <w:rPr>
          <w:rFonts w:hint="eastAsia" w:ascii="SimHei" w:hAnsi="SimHei" w:eastAsia="黑体"/>
        </w:rPr>
        <w:t>A、比如做淘宝的个人版以商会友，邀约淘宝客户同时还邀约了大学生创业协会的20个左右的成员，现场加第二天的跟进共25单，其中学生也占了部分。</w:t>
      </w:r>
    </w:p>
    <w:p>
      <w:pPr>
        <w:pStyle w:val="67"/>
        <w:ind w:firstLine="420"/>
      </w:pPr>
      <w:r>
        <w:rPr>
          <w:rFonts w:hint="eastAsia" w:ascii="SimHei" w:hAnsi="SimHei" w:eastAsia="黑体"/>
        </w:rPr>
        <w:t>B、邀约企业以商会友的同时，也邀约一些学校里商业协会和创业协会的学生成员来听听，让他们和多也企业接触，看看企业是怎么做生意的，对他们的感触也比较深。</w:t>
      </w:r>
    </w:p>
    <w:p>
      <w:pPr>
        <w:pStyle w:val="67"/>
        <w:ind w:firstLine="420"/>
      </w:pPr>
      <w:r>
        <w:rPr>
          <w:rFonts w:hint="eastAsia" w:ascii="SimHei" w:hAnsi="SimHei" w:eastAsia="黑体"/>
        </w:rPr>
        <w:t>C、主管会主动去联系学校的创业协会等一些学生社团，让他们组织一场讲座，我们以主管组过去讲，学校提供场地，帮助我们邀约，基本上我们不需要花费太多成本。又能为学生提供更好的平台，比起大学生在学校附近租门面实体创业，他们更愿意选择这种投入更低，风险更小的平台。</w:t>
      </w:r>
    </w:p>
    <w:p>
      <w:pPr>
        <w:pStyle w:val="66"/>
        <w:spacing w:before="156" w:after="156"/>
        <w:ind w:firstLine="420"/>
      </w:pPr>
      <w:bookmarkStart w:id="9" w:name="_Toc288576725"/>
      <w:r>
        <w:rPr>
          <w:rFonts w:ascii="SimHei" w:hAnsi="SimHei" w:eastAsia="黑体"/>
        </w:rPr>
        <w:t xml:space="preserve">2.5  </w:t>
      </w:r>
      <w:r>
        <w:rPr>
          <w:rFonts w:hint="eastAsia" w:ascii="SimHei" w:hAnsi="SimHei" w:eastAsia="黑体"/>
        </w:rPr>
        <w:t>提高蓝海客户即新客户的录入量</w:t>
      </w:r>
      <w:bookmarkEnd w:id="9"/>
    </w:p>
    <w:p>
      <w:pPr>
        <w:pStyle w:val="65"/>
        <w:ind w:firstLine="420"/>
      </w:pPr>
      <w:r>
        <w:rPr>
          <w:rFonts w:hint="eastAsia" w:ascii="SimHei" w:hAnsi="SimHei" w:eastAsia="黑体"/>
        </w:rPr>
        <w:t>我们最大的机会在哪里？最大的突破口在哪里？</w:t>
      </w:r>
    </w:p>
    <w:p>
      <w:pPr>
        <w:spacing w:line="360" w:lineRule="auto"/>
        <w:rPr>
          <w:rFonts w:ascii="微软雅黑" w:hAnsi="微软雅黑" w:eastAsia="微软雅黑"/>
          <w:szCs w:val="21"/>
        </w:rPr>
      </w:pPr>
      <w:r>
        <w:rPr>
          <w:rFonts w:ascii="SimHei" w:hAnsi="SimHei" w:eastAsia="黑体" w:cs="Times New Roman"/>
          <w:kern w:val="2"/>
          <w:sz w:val="21"/>
          <w:szCs w:val="24"/>
          <w:lang w:val="en-US" w:eastAsia="zh-CN" w:bidi="ar-SA"/>
        </w:rPr>
      </w:r>
    </w:p>
    <w:p>
      <w:pPr>
        <w:pStyle w:val="65"/>
        <w:ind w:firstLine="420"/>
      </w:pPr>
      <w:r>
        <w:rPr>
          <w:rFonts w:hint="eastAsia" w:ascii="SimHei" w:hAnsi="SimHei" w:eastAsia="黑体"/>
        </w:rPr>
        <w:t>从此图中，我们的答案不言而喻，这也是为什么蓝海客户即“新客户录入数”会是一个关键指标！这些都是从来没有被我们有任何触碰过的客户，当然这还不包括个人版客户（个人客户因没有在政府部门有注册记录，所以无法被我们进行统计。）</w:t>
      </w:r>
    </w:p>
    <w:p>
      <w:pPr>
        <w:pStyle w:val="65"/>
        <w:spacing w:after="624" w:afterLines="200"/>
        <w:ind w:firstLine="420"/>
      </w:pPr>
      <w:r>
        <w:rPr>
          <w:rFonts w:hint="eastAsia" w:ascii="SimHei" w:hAnsi="SimHei" w:eastAsia="黑体"/>
        </w:rPr>
        <w:t>根据我们对各地渠道商历史业绩的分析，蓝海客户录入最多的月份，同时也是业绩最高的月份。因此，对每个主管团队每天新客户的录入量，都要有一个统计分析和跟进。</w:t>
      </w:r>
    </w:p>
    <w:p>
      <w:pPr>
        <w:pStyle w:val="64"/>
        <w:spacing w:before="312" w:after="312"/>
      </w:pPr>
      <w:bookmarkStart w:id="10" w:name="_Toc288576726"/>
      <w:r>
        <w:rPr>
          <w:rFonts w:hint="eastAsia" w:ascii="SimHei" w:hAnsi="SimHei" w:eastAsia="黑体"/>
        </w:rPr>
        <w:t>3  不同销售模式的案例分析</w:t>
      </w:r>
      <w:bookmarkEnd w:id="10"/>
    </w:p>
    <w:p>
      <w:pPr>
        <w:pStyle w:val="66"/>
        <w:spacing w:before="156" w:after="156"/>
        <w:ind w:firstLine="420"/>
      </w:pPr>
      <w:bookmarkStart w:id="11" w:name="_Toc288576727"/>
      <w:r>
        <w:rPr>
          <w:rFonts w:hint="eastAsia" w:ascii="SimHei" w:hAnsi="SimHei" w:eastAsia="黑体"/>
        </w:rPr>
        <w:t>3.1  电话+上门销售模式</w:t>
      </w:r>
      <w:bookmarkEnd w:id="11"/>
    </w:p>
    <w:p>
      <w:pPr>
        <w:pStyle w:val="65"/>
        <w:ind w:firstLine="420"/>
      </w:pPr>
      <w:r>
        <w:rPr>
          <w:rFonts w:hint="eastAsia" w:ascii="SimHei" w:hAnsi="SimHei" w:eastAsia="黑体"/>
        </w:rPr>
        <w:t>以上海某渠道商为例：</w:t>
      </w:r>
    </w:p>
    <w:p>
      <w:pPr>
        <w:pStyle w:val="67"/>
        <w:ind w:firstLine="420"/>
      </w:pPr>
      <w:r>
        <w:rPr>
          <w:rFonts w:hint="eastAsia" w:ascii="SimHei" w:hAnsi="SimHei" w:eastAsia="黑体"/>
        </w:rPr>
        <w:t>3.1.1  公司组织结构：</w:t>
      </w:r>
    </w:p>
    <w:p>
      <w:pPr>
        <w:spacing w:line="360" w:lineRule="auto"/>
        <w:rPr>
          <w:rFonts w:ascii="微软雅黑" w:hAnsi="微软雅黑" w:eastAsia="微软雅黑"/>
          <w:szCs w:val="21"/>
        </w:rPr>
      </w:pPr>
      <w:r>
        <w:rPr>
          <w:rFonts w:ascii="SimHei" w:hAnsi="SimHei" w:eastAsia="黑体" w:cs="Times New Roman"/>
          <w:b/>
          <w:kern w:val="2"/>
          <w:sz w:val="21"/>
          <w:szCs w:val="21"/>
          <w:lang w:val="en-US" w:eastAsia="zh-CN" w:bidi="ar-SA"/>
        </w:rPr>
      </w:r>
    </w:p>
    <w:p>
      <w:pPr>
        <w:pStyle w:val="67"/>
        <w:spacing w:after="156" w:afterLines="50"/>
        <w:ind w:firstLine="420"/>
      </w:pPr>
      <w:r>
        <w:rPr>
          <w:rFonts w:hint="eastAsia" w:ascii="SimHei" w:hAnsi="SimHei" w:eastAsia="黑体"/>
        </w:rPr>
        <w:t>3.1.2  公司不同阶段人群的产能分析：</w:t>
      </w:r>
    </w:p>
    <w:tbl>
      <w:tblPr>
        <w:tblStyle w:val="35"/>
        <w:tblW w:w="9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348"/>
        <w:gridCol w:w="2348"/>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182" w:type="dxa"/>
            <w:vAlign w:val="center"/>
          </w:tcPr>
          <w:p>
            <w:pPr>
              <w:spacing w:line="500" w:lineRule="exact"/>
              <w:jc w:val="center"/>
              <w:rPr>
                <w:rFonts w:ascii="微软雅黑" w:hAnsi="微软雅黑"/>
                <w:b/>
                <w:szCs w:val="21"/>
              </w:rPr>
            </w:pPr>
            <w:r>
              <w:rPr>
                <w:rFonts w:hint="eastAsia" w:ascii="SimHei" w:hAnsi="SimHei" w:eastAsia="黑体"/>
                <w:b/>
                <w:bCs/>
                <w:szCs w:val="21"/>
              </w:rPr>
              <w:t>工龄</w:t>
            </w:r>
          </w:p>
        </w:tc>
        <w:tc>
          <w:tcPr>
            <w:tcW w:w="2348" w:type="dxa"/>
            <w:vAlign w:val="center"/>
          </w:tcPr>
          <w:p>
            <w:pPr>
              <w:spacing w:line="500" w:lineRule="exact"/>
              <w:jc w:val="center"/>
              <w:rPr>
                <w:rFonts w:ascii="微软雅黑" w:hAnsi="微软雅黑"/>
                <w:b/>
                <w:szCs w:val="21"/>
              </w:rPr>
            </w:pPr>
            <w:r>
              <w:rPr>
                <w:rFonts w:hint="eastAsia" w:ascii="SimHei" w:hAnsi="SimHei" w:eastAsia="黑体"/>
                <w:b/>
                <w:bCs/>
                <w:szCs w:val="21"/>
              </w:rPr>
              <w:t>人数</w:t>
            </w:r>
          </w:p>
        </w:tc>
        <w:tc>
          <w:tcPr>
            <w:tcW w:w="2348" w:type="dxa"/>
            <w:vAlign w:val="center"/>
          </w:tcPr>
          <w:p>
            <w:pPr>
              <w:spacing w:line="500" w:lineRule="exact"/>
              <w:jc w:val="center"/>
              <w:rPr>
                <w:rFonts w:ascii="微软雅黑" w:hAnsi="微软雅黑"/>
                <w:b/>
                <w:szCs w:val="21"/>
              </w:rPr>
            </w:pPr>
            <w:r>
              <w:rPr>
                <w:rFonts w:ascii="SimHei" w:hAnsi="SimHei" w:eastAsia="黑体"/>
                <w:b/>
                <w:bCs/>
                <w:szCs w:val="21"/>
              </w:rPr>
              <w:t>5</w:t>
            </w:r>
            <w:r>
              <w:rPr>
                <w:rFonts w:hint="eastAsia" w:ascii="SimHei" w:hAnsi="SimHei" w:eastAsia="黑体"/>
                <w:b/>
                <w:bCs/>
                <w:szCs w:val="21"/>
              </w:rPr>
              <w:t>月到单</w:t>
            </w:r>
          </w:p>
        </w:tc>
        <w:tc>
          <w:tcPr>
            <w:tcW w:w="2348" w:type="dxa"/>
            <w:vAlign w:val="center"/>
          </w:tcPr>
          <w:p>
            <w:pPr>
              <w:spacing w:line="500" w:lineRule="exact"/>
              <w:jc w:val="center"/>
              <w:rPr>
                <w:rFonts w:ascii="微软雅黑" w:hAnsi="微软雅黑"/>
                <w:b/>
                <w:szCs w:val="21"/>
              </w:rPr>
            </w:pPr>
            <w:r>
              <w:rPr>
                <w:rFonts w:hint="eastAsia" w:ascii="SimHei" w:hAnsi="SimHei" w:eastAsia="黑体"/>
                <w:b/>
                <w:bCs/>
                <w:szCs w:val="21"/>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182" w:type="dxa"/>
            <w:vAlign w:val="center"/>
          </w:tcPr>
          <w:p>
            <w:pPr>
              <w:spacing w:line="500" w:lineRule="exact"/>
              <w:jc w:val="center"/>
              <w:rPr>
                <w:rFonts w:ascii="微软雅黑" w:hAnsi="微软雅黑"/>
                <w:b/>
                <w:szCs w:val="21"/>
              </w:rPr>
            </w:pPr>
            <w:r>
              <w:rPr>
                <w:rFonts w:ascii="SimHei" w:hAnsi="SimHei" w:eastAsia="黑体"/>
                <w:b/>
                <w:szCs w:val="21"/>
              </w:rPr>
              <w:t>0-2</w:t>
            </w:r>
            <w:r>
              <w:rPr>
                <w:rFonts w:hint="eastAsia" w:ascii="SimHei" w:hAnsi="SimHei" w:eastAsia="黑体"/>
                <w:b/>
                <w:szCs w:val="21"/>
              </w:rPr>
              <w:t>个月</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39</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82</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2182" w:type="dxa"/>
            <w:vAlign w:val="center"/>
          </w:tcPr>
          <w:p>
            <w:pPr>
              <w:spacing w:line="500" w:lineRule="exact"/>
              <w:jc w:val="center"/>
              <w:rPr>
                <w:rFonts w:ascii="微软雅黑" w:hAnsi="微软雅黑"/>
                <w:b/>
                <w:szCs w:val="21"/>
              </w:rPr>
            </w:pPr>
            <w:r>
              <w:rPr>
                <w:rFonts w:ascii="SimHei" w:hAnsi="SimHei" w:eastAsia="黑体"/>
                <w:b/>
                <w:szCs w:val="21"/>
              </w:rPr>
              <w:t>3-6</w:t>
            </w:r>
            <w:r>
              <w:rPr>
                <w:rFonts w:hint="eastAsia" w:ascii="SimHei" w:hAnsi="SimHei" w:eastAsia="黑体"/>
                <w:b/>
                <w:szCs w:val="21"/>
              </w:rPr>
              <w:t>个月</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6</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21</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182" w:type="dxa"/>
            <w:vAlign w:val="center"/>
          </w:tcPr>
          <w:p>
            <w:pPr>
              <w:spacing w:line="500" w:lineRule="exact"/>
              <w:jc w:val="center"/>
              <w:rPr>
                <w:rFonts w:ascii="微软雅黑" w:hAnsi="微软雅黑"/>
                <w:b/>
                <w:szCs w:val="21"/>
              </w:rPr>
            </w:pPr>
            <w:r>
              <w:rPr>
                <w:rFonts w:ascii="SimHei" w:hAnsi="SimHei" w:eastAsia="黑体"/>
                <w:b/>
                <w:szCs w:val="21"/>
              </w:rPr>
              <w:t>7</w:t>
            </w:r>
            <w:r>
              <w:rPr>
                <w:rFonts w:hint="eastAsia" w:ascii="SimHei" w:hAnsi="SimHei" w:eastAsia="黑体"/>
                <w:b/>
                <w:szCs w:val="21"/>
              </w:rPr>
              <w:t>个月以上</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13</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87</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182" w:type="dxa"/>
            <w:vAlign w:val="center"/>
          </w:tcPr>
          <w:p>
            <w:pPr>
              <w:spacing w:line="500" w:lineRule="exact"/>
              <w:jc w:val="center"/>
              <w:rPr>
                <w:rFonts w:ascii="微软雅黑" w:hAnsi="微软雅黑"/>
                <w:b/>
                <w:szCs w:val="21"/>
              </w:rPr>
            </w:pPr>
            <w:r>
              <w:rPr>
                <w:rFonts w:hint="eastAsia" w:ascii="SimHei" w:hAnsi="SimHei" w:eastAsia="黑体"/>
                <w:b/>
                <w:szCs w:val="21"/>
              </w:rPr>
              <w:t>合计</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58</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190</w:t>
            </w:r>
          </w:p>
        </w:tc>
        <w:tc>
          <w:tcPr>
            <w:tcW w:w="2348" w:type="dxa"/>
            <w:vAlign w:val="center"/>
          </w:tcPr>
          <w:p>
            <w:pPr>
              <w:spacing w:line="500" w:lineRule="exact"/>
              <w:jc w:val="center"/>
              <w:rPr>
                <w:rFonts w:ascii="微软雅黑" w:hAnsi="微软雅黑"/>
                <w:b/>
                <w:szCs w:val="21"/>
              </w:rPr>
            </w:pPr>
            <w:r>
              <w:rPr>
                <w:rFonts w:ascii="SimHei" w:hAnsi="SimHei" w:eastAsia="黑体"/>
                <w:b/>
                <w:szCs w:val="21"/>
              </w:rPr>
              <w:t xml:space="preserve"> 3.3</w:t>
            </w:r>
          </w:p>
        </w:tc>
      </w:tr>
    </w:tbl>
    <w:p>
      <w:pPr>
        <w:pStyle w:val="67"/>
        <w:spacing w:before="156" w:beforeLines="50"/>
        <w:ind w:firstLine="420"/>
      </w:pPr>
      <w:r>
        <w:rPr>
          <w:rFonts w:hint="eastAsia" w:ascii="SimHei" w:hAnsi="SimHei" w:eastAsia="黑体"/>
        </w:rPr>
        <w:t>该公司从1月份只有15人，发展到5月底58人。</w:t>
      </w:r>
    </w:p>
    <w:p>
      <w:pPr>
        <w:pStyle w:val="67"/>
        <w:ind w:firstLine="420"/>
      </w:pPr>
      <w:r>
        <w:rPr>
          <w:rFonts w:hint="eastAsia" w:ascii="SimHei" w:hAnsi="SimHei" w:eastAsia="黑体"/>
        </w:rPr>
        <w:t>3.1.3  一天工作流程</w:t>
      </w:r>
    </w:p>
    <w:p>
      <w:pPr>
        <w:pStyle w:val="67"/>
        <w:spacing w:after="156" w:afterLines="50"/>
        <w:ind w:firstLine="420"/>
      </w:pPr>
      <w:r>
        <w:rPr>
          <w:rFonts w:hint="eastAsia" w:ascii="SimHei" w:hAnsi="SimHei" w:eastAsia="黑体"/>
        </w:rPr>
        <w:t>每天的工作从头一天晚上开始。</w:t>
      </w:r>
    </w:p>
    <w:tbl>
      <w:tblPr>
        <w:tblStyle w:val="35"/>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3888"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7点半到8点半</w:t>
            </w:r>
          </w:p>
        </w:tc>
        <w:tc>
          <w:tcPr>
            <w:tcW w:w="5400"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邀约第二天的客户。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3888"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7点半到8点半</w:t>
            </w:r>
          </w:p>
        </w:tc>
        <w:tc>
          <w:tcPr>
            <w:tcW w:w="5400"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找客户资源，培训。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3888"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早上8点半</w:t>
            </w:r>
          </w:p>
        </w:tc>
        <w:tc>
          <w:tcPr>
            <w:tcW w:w="5400"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早会10分钟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888"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8点40到10点。</w:t>
            </w:r>
          </w:p>
        </w:tc>
        <w:tc>
          <w:tcPr>
            <w:tcW w:w="5400"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打电话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888"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晚上5点到6点</w:t>
            </w:r>
          </w:p>
        </w:tc>
        <w:tc>
          <w:tcPr>
            <w:tcW w:w="5400" w:type="dxa"/>
            <w:vAlign w:val="top"/>
          </w:tcPr>
          <w:p>
            <w:pPr>
              <w:spacing w:line="500" w:lineRule="exact"/>
              <w:jc w:val="center"/>
              <w:rPr>
                <w:rFonts w:ascii="微软雅黑" w:hAnsi="微软雅黑" w:eastAsia="微软雅黑"/>
                <w:sz w:val="20"/>
                <w:szCs w:val="18"/>
              </w:rPr>
            </w:pPr>
            <w:r>
              <w:rPr>
                <w:rFonts w:hint="eastAsia" w:ascii="SimHei" w:hAnsi="SimHei" w:eastAsia="黑体"/>
                <w:sz w:val="20"/>
                <w:szCs w:val="18"/>
              </w:rPr>
              <w:t>回来</w:t>
            </w:r>
          </w:p>
        </w:tc>
      </w:tr>
    </w:tbl>
    <w:p>
      <w:pPr>
        <w:pStyle w:val="67"/>
        <w:spacing w:before="156" w:beforeLines="50"/>
        <w:ind w:firstLine="420"/>
      </w:pPr>
      <w:r>
        <w:rPr>
          <w:rFonts w:hint="eastAsia" w:ascii="SimHei" w:hAnsi="SimHei" w:eastAsia="黑体"/>
        </w:rPr>
        <w:t>过程量考核：电话量，一个星期100个有效，8个上门有效。如果达不到，部门内惩罚，直接罚款或者给团队买水果。</w:t>
      </w:r>
    </w:p>
    <w:p>
      <w:pPr>
        <w:pStyle w:val="67"/>
        <w:ind w:firstLine="420"/>
      </w:pPr>
      <w:r>
        <w:rPr>
          <w:rFonts w:hint="eastAsia" w:ascii="SimHei" w:hAnsi="SimHei" w:eastAsia="黑体"/>
        </w:rPr>
        <w:t>3.1.4  销售佣金体系</w:t>
      </w:r>
    </w:p>
    <w:p>
      <w:pPr>
        <w:pStyle w:val="67"/>
        <w:spacing w:after="156" w:afterLines="50"/>
        <w:ind w:firstLine="420"/>
      </w:pPr>
      <w:r>
        <w:rPr>
          <w:rFonts w:hint="eastAsia" w:ascii="SimHei" w:hAnsi="SimHei" w:eastAsia="黑体"/>
        </w:rPr>
        <w:t xml:space="preserve">连底薪在内控制在20%-24%之间。 </w:t>
      </w:r>
    </w:p>
    <w:tbl>
      <w:tblPr>
        <w:tblStyle w:val="35"/>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24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55" w:type="dxa"/>
            <w:vAlign w:val="top"/>
          </w:tcPr>
          <w:p>
            <w:pPr>
              <w:widowControl/>
              <w:jc w:val="center"/>
              <w:rPr>
                <w:rFonts w:ascii="宋体" w:hAnsi="宋体"/>
                <w:b/>
                <w:sz w:val="18"/>
                <w:szCs w:val="18"/>
              </w:rPr>
            </w:pPr>
            <w:r>
              <w:rPr>
                <w:rFonts w:hint="eastAsia" w:ascii="SimHei" w:hAnsi="SimHei" w:eastAsia="黑体"/>
                <w:b/>
                <w:sz w:val="18"/>
                <w:szCs w:val="18"/>
              </w:rPr>
              <w:t>底薪</w:t>
            </w:r>
          </w:p>
        </w:tc>
        <w:tc>
          <w:tcPr>
            <w:tcW w:w="3240" w:type="dxa"/>
            <w:vAlign w:val="top"/>
          </w:tcPr>
          <w:p>
            <w:pPr>
              <w:widowControl/>
              <w:jc w:val="center"/>
              <w:rPr>
                <w:rFonts w:ascii="宋体" w:hAnsi="宋体"/>
                <w:b/>
                <w:sz w:val="18"/>
                <w:szCs w:val="18"/>
              </w:rPr>
            </w:pPr>
            <w:r>
              <w:rPr>
                <w:rFonts w:hint="eastAsia" w:ascii="SimHei" w:hAnsi="SimHei" w:eastAsia="黑体"/>
                <w:b/>
                <w:sz w:val="18"/>
                <w:szCs w:val="18"/>
              </w:rPr>
              <w:t>单数</w:t>
            </w:r>
          </w:p>
        </w:tc>
        <w:tc>
          <w:tcPr>
            <w:tcW w:w="3600" w:type="dxa"/>
            <w:vAlign w:val="top"/>
          </w:tcPr>
          <w:p>
            <w:pPr>
              <w:widowControl/>
              <w:jc w:val="center"/>
              <w:rPr>
                <w:rFonts w:ascii="宋体" w:hAnsi="宋体"/>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55" w:type="dxa"/>
            <w:vAlign w:val="top"/>
          </w:tcPr>
          <w:p>
            <w:pPr>
              <w:widowControl/>
              <w:jc w:val="center"/>
              <w:rPr>
                <w:rFonts w:ascii="宋体" w:hAnsi="宋体"/>
                <w:sz w:val="18"/>
                <w:szCs w:val="18"/>
              </w:rPr>
            </w:pPr>
            <w:r>
              <w:rPr>
                <w:rFonts w:hint="eastAsia" w:ascii="SimHei" w:hAnsi="SimHei" w:eastAsia="黑体"/>
                <w:sz w:val="18"/>
                <w:szCs w:val="18"/>
              </w:rPr>
              <w:t>1000</w:t>
            </w:r>
          </w:p>
        </w:tc>
        <w:tc>
          <w:tcPr>
            <w:tcW w:w="3240" w:type="dxa"/>
            <w:vAlign w:val="top"/>
          </w:tcPr>
          <w:p>
            <w:pPr>
              <w:widowControl/>
              <w:jc w:val="center"/>
              <w:rPr>
                <w:rFonts w:ascii="宋体" w:hAnsi="宋体"/>
                <w:sz w:val="18"/>
                <w:szCs w:val="18"/>
              </w:rPr>
            </w:pPr>
            <w:r>
              <w:rPr>
                <w:rFonts w:hint="eastAsia" w:ascii="SimHei" w:hAnsi="SimHei" w:eastAsia="黑体"/>
                <w:sz w:val="18"/>
                <w:szCs w:val="18"/>
              </w:rPr>
              <w:t>2单</w:t>
            </w:r>
          </w:p>
        </w:tc>
        <w:tc>
          <w:tcPr>
            <w:tcW w:w="3600" w:type="dxa"/>
            <w:vAlign w:val="top"/>
          </w:tcPr>
          <w:p>
            <w:pPr>
              <w:widowControl/>
              <w:jc w:val="center"/>
              <w:rPr>
                <w:rFonts w:ascii="宋体" w:hAnsi="宋体"/>
                <w:sz w:val="18"/>
                <w:szCs w:val="18"/>
              </w:rPr>
            </w:pPr>
            <w:r>
              <w:rPr>
                <w:rFonts w:hint="eastAsia" w:ascii="SimHei" w:hAnsi="SimHei" w:eastAsia="黑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55" w:type="dxa"/>
            <w:vAlign w:val="top"/>
          </w:tcPr>
          <w:p>
            <w:pPr>
              <w:widowControl/>
              <w:jc w:val="center"/>
              <w:rPr>
                <w:rFonts w:ascii="宋体" w:hAnsi="宋体"/>
                <w:sz w:val="18"/>
                <w:szCs w:val="18"/>
              </w:rPr>
            </w:pPr>
            <w:r>
              <w:rPr>
                <w:rFonts w:hint="eastAsia" w:ascii="SimHei" w:hAnsi="SimHei" w:eastAsia="黑体"/>
                <w:sz w:val="18"/>
                <w:szCs w:val="18"/>
              </w:rPr>
              <w:t>1000</w:t>
            </w:r>
          </w:p>
        </w:tc>
        <w:tc>
          <w:tcPr>
            <w:tcW w:w="3240" w:type="dxa"/>
            <w:vAlign w:val="top"/>
          </w:tcPr>
          <w:p>
            <w:pPr>
              <w:widowControl/>
              <w:jc w:val="center"/>
              <w:rPr>
                <w:rFonts w:ascii="宋体" w:hAnsi="宋体"/>
                <w:sz w:val="18"/>
                <w:szCs w:val="18"/>
              </w:rPr>
            </w:pPr>
            <w:r>
              <w:rPr>
                <w:rFonts w:hint="eastAsia" w:ascii="SimHei" w:hAnsi="SimHei" w:eastAsia="黑体"/>
                <w:sz w:val="18"/>
                <w:szCs w:val="18"/>
              </w:rPr>
              <w:t>3单</w:t>
            </w:r>
          </w:p>
        </w:tc>
        <w:tc>
          <w:tcPr>
            <w:tcW w:w="3600" w:type="dxa"/>
            <w:vAlign w:val="top"/>
          </w:tcPr>
          <w:p>
            <w:pPr>
              <w:widowControl/>
              <w:jc w:val="center"/>
              <w:rPr>
                <w:rFonts w:ascii="宋体" w:hAnsi="宋体"/>
                <w:sz w:val="18"/>
                <w:szCs w:val="18"/>
              </w:rPr>
            </w:pPr>
            <w:r>
              <w:rPr>
                <w:rFonts w:hint="eastAsia" w:ascii="SimHei" w:hAnsi="SimHei" w:eastAsia="黑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55" w:type="dxa"/>
            <w:vAlign w:val="top"/>
          </w:tcPr>
          <w:p>
            <w:pPr>
              <w:widowControl/>
              <w:jc w:val="center"/>
              <w:rPr>
                <w:rFonts w:ascii="宋体" w:hAnsi="宋体"/>
                <w:sz w:val="18"/>
                <w:szCs w:val="18"/>
              </w:rPr>
            </w:pPr>
            <w:r>
              <w:rPr>
                <w:rFonts w:hint="eastAsia" w:ascii="SimHei" w:hAnsi="SimHei" w:eastAsia="黑体"/>
                <w:sz w:val="18"/>
                <w:szCs w:val="18"/>
              </w:rPr>
              <w:t>1000</w:t>
            </w:r>
          </w:p>
        </w:tc>
        <w:tc>
          <w:tcPr>
            <w:tcW w:w="3240" w:type="dxa"/>
            <w:vAlign w:val="top"/>
          </w:tcPr>
          <w:p>
            <w:pPr>
              <w:widowControl/>
              <w:jc w:val="center"/>
              <w:rPr>
                <w:rFonts w:ascii="宋体" w:hAnsi="宋体"/>
                <w:sz w:val="18"/>
                <w:szCs w:val="18"/>
              </w:rPr>
            </w:pPr>
            <w:r>
              <w:rPr>
                <w:rFonts w:hint="eastAsia" w:ascii="SimHei" w:hAnsi="SimHei" w:eastAsia="黑体"/>
                <w:sz w:val="18"/>
                <w:szCs w:val="18"/>
              </w:rPr>
              <w:t>4-6单</w:t>
            </w:r>
          </w:p>
        </w:tc>
        <w:tc>
          <w:tcPr>
            <w:tcW w:w="3600" w:type="dxa"/>
            <w:vAlign w:val="top"/>
          </w:tcPr>
          <w:p>
            <w:pPr>
              <w:widowControl/>
              <w:jc w:val="center"/>
              <w:rPr>
                <w:rFonts w:ascii="宋体" w:hAnsi="宋体"/>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55" w:type="dxa"/>
            <w:vAlign w:val="top"/>
          </w:tcPr>
          <w:p>
            <w:pPr>
              <w:widowControl/>
              <w:jc w:val="center"/>
              <w:rPr>
                <w:rFonts w:ascii="宋体" w:hAnsi="宋体"/>
                <w:sz w:val="18"/>
                <w:szCs w:val="18"/>
              </w:rPr>
            </w:pPr>
            <w:r>
              <w:rPr>
                <w:rFonts w:hint="eastAsia" w:ascii="SimHei" w:hAnsi="SimHei" w:eastAsia="黑体"/>
                <w:sz w:val="18"/>
                <w:szCs w:val="18"/>
              </w:rPr>
              <w:t>1000</w:t>
            </w:r>
          </w:p>
        </w:tc>
        <w:tc>
          <w:tcPr>
            <w:tcW w:w="3240" w:type="dxa"/>
            <w:vAlign w:val="top"/>
          </w:tcPr>
          <w:p>
            <w:pPr>
              <w:widowControl/>
              <w:jc w:val="center"/>
              <w:rPr>
                <w:rFonts w:ascii="宋体" w:hAnsi="宋体"/>
                <w:sz w:val="18"/>
                <w:szCs w:val="18"/>
              </w:rPr>
            </w:pPr>
            <w:r>
              <w:rPr>
                <w:rFonts w:hint="eastAsia" w:ascii="SimHei" w:hAnsi="SimHei" w:eastAsia="黑体"/>
                <w:sz w:val="18"/>
                <w:szCs w:val="18"/>
              </w:rPr>
              <w:t>7-10单</w:t>
            </w:r>
          </w:p>
        </w:tc>
        <w:tc>
          <w:tcPr>
            <w:tcW w:w="3600" w:type="dxa"/>
            <w:vAlign w:val="top"/>
          </w:tcPr>
          <w:p>
            <w:pPr>
              <w:widowControl/>
              <w:jc w:val="center"/>
              <w:rPr>
                <w:rFonts w:ascii="宋体" w:hAnsi="宋体"/>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355" w:type="dxa"/>
            <w:vAlign w:val="top"/>
          </w:tcPr>
          <w:p>
            <w:pPr>
              <w:widowControl/>
              <w:jc w:val="center"/>
              <w:rPr>
                <w:rFonts w:ascii="宋体" w:hAnsi="宋体"/>
                <w:sz w:val="18"/>
                <w:szCs w:val="18"/>
              </w:rPr>
            </w:pPr>
            <w:r>
              <w:rPr>
                <w:rFonts w:hint="eastAsia" w:ascii="SimHei" w:hAnsi="SimHei" w:eastAsia="黑体"/>
                <w:sz w:val="18"/>
                <w:szCs w:val="18"/>
              </w:rPr>
              <w:t>1500</w:t>
            </w:r>
          </w:p>
        </w:tc>
        <w:tc>
          <w:tcPr>
            <w:tcW w:w="3240" w:type="dxa"/>
            <w:vAlign w:val="top"/>
          </w:tcPr>
          <w:p>
            <w:pPr>
              <w:widowControl/>
              <w:jc w:val="center"/>
              <w:rPr>
                <w:rFonts w:ascii="宋体" w:hAnsi="宋体"/>
                <w:sz w:val="18"/>
                <w:szCs w:val="18"/>
              </w:rPr>
            </w:pPr>
            <w:r>
              <w:rPr>
                <w:rFonts w:hint="eastAsia" w:ascii="SimHei" w:hAnsi="SimHei" w:eastAsia="黑体"/>
                <w:sz w:val="18"/>
                <w:szCs w:val="18"/>
              </w:rPr>
              <w:t>11单以上</w:t>
            </w:r>
          </w:p>
        </w:tc>
        <w:tc>
          <w:tcPr>
            <w:tcW w:w="3600" w:type="dxa"/>
            <w:vAlign w:val="top"/>
          </w:tcPr>
          <w:p>
            <w:pPr>
              <w:widowControl/>
              <w:jc w:val="center"/>
              <w:rPr>
                <w:rFonts w:ascii="宋体" w:hAnsi="宋体"/>
                <w:sz w:val="18"/>
                <w:szCs w:val="18"/>
              </w:rPr>
            </w:pPr>
            <w:r>
              <w:rPr>
                <w:rFonts w:hint="eastAsia" w:ascii="SimHei" w:hAnsi="SimHei" w:eastAsia="黑体"/>
                <w:sz w:val="18"/>
                <w:szCs w:val="18"/>
              </w:rPr>
              <w:t>20%</w:t>
            </w:r>
          </w:p>
        </w:tc>
      </w:tr>
    </w:tbl>
    <w:p>
      <w:pPr>
        <w:pStyle w:val="67"/>
        <w:spacing w:before="156" w:beforeLines="50"/>
        <w:ind w:firstLine="420"/>
      </w:pPr>
      <w:r>
        <w:rPr>
          <w:rFonts w:hint="eastAsia" w:ascii="SimHei" w:hAnsi="SimHei" w:eastAsia="黑体"/>
        </w:rPr>
        <w:t>3.1.5主管佣金体系</w:t>
      </w:r>
    </w:p>
    <w:p>
      <w:pPr>
        <w:pStyle w:val="67"/>
        <w:ind w:firstLine="420"/>
      </w:pPr>
      <w:r>
        <w:rPr>
          <w:rFonts w:hint="eastAsia" w:ascii="SimHei" w:hAnsi="SimHei" w:eastAsia="黑体"/>
        </w:rPr>
        <w:t>主管佣金：连底薪在内控制在6-8%之间。</w:t>
      </w:r>
    </w:p>
    <w:p>
      <w:pPr>
        <w:pStyle w:val="66"/>
        <w:spacing w:before="156" w:after="156"/>
        <w:ind w:firstLine="420"/>
      </w:pPr>
      <w:bookmarkStart w:id="12" w:name="_Toc288576728"/>
      <w:r>
        <w:rPr>
          <w:rFonts w:hint="eastAsia" w:ascii="SimHei" w:hAnsi="SimHei" w:eastAsia="黑体"/>
        </w:rPr>
        <w:t>3.2  办事处设点+公司电话团队并存模式</w:t>
      </w:r>
      <w:bookmarkEnd w:id="12"/>
      <w:r>
        <w:rPr>
          <w:rFonts w:hint="eastAsia" w:ascii="SimHei" w:hAnsi="SimHei" w:eastAsia="黑体"/>
        </w:rPr>
        <w:t xml:space="preserve"> </w:t>
      </w:r>
    </w:p>
    <w:p>
      <w:pPr>
        <w:pStyle w:val="65"/>
        <w:ind w:firstLine="420"/>
      </w:pPr>
      <w:r>
        <w:rPr>
          <w:rFonts w:hint="eastAsia" w:ascii="SimHei" w:hAnsi="SimHei" w:eastAsia="黑体"/>
        </w:rPr>
        <w:t>以河北某渠道商为例：</w:t>
      </w:r>
    </w:p>
    <w:p>
      <w:pPr>
        <w:pStyle w:val="67"/>
        <w:ind w:firstLine="420"/>
      </w:pPr>
      <w:r>
        <w:rPr>
          <w:rFonts w:hint="eastAsia" w:ascii="SimHei" w:hAnsi="SimHei" w:eastAsia="黑体"/>
        </w:rPr>
        <w:t>3.2.1  公司组织结构：</w:t>
      </w:r>
    </w:p>
    <w:p>
      <w:pPr>
        <w:spacing w:line="360" w:lineRule="auto"/>
        <w:rPr>
          <w:rFonts w:ascii="微软雅黑" w:hAnsi="微软雅黑" w:eastAsia="微软雅黑"/>
          <w:szCs w:val="21"/>
        </w:rPr>
      </w:pPr>
      <w:r>
        <w:rPr>
          <w:rFonts w:ascii="SimHei" w:hAnsi="SimHei" w:eastAsia="黑体" w:cs="Times New Roman"/>
          <w:kern w:val="2"/>
          <w:sz w:val="18"/>
          <w:szCs w:val="18"/>
          <w:lang w:val="en-US" w:eastAsia="zh-CN" w:bidi="ar-SA"/>
        </w:rPr>
      </w:r>
    </w:p>
    <w:p>
      <w:pPr>
        <w:pStyle w:val="67"/>
        <w:ind w:firstLine="420"/>
      </w:pPr>
      <w:r>
        <w:rPr>
          <w:rFonts w:hint="eastAsia" w:ascii="SimHei" w:hAnsi="SimHei" w:eastAsia="黑体"/>
        </w:rPr>
        <w:t>小组长设置原则：1年以上老人，业绩突破7单，认可公司文化，有意愿向管理方向提升。</w:t>
      </w:r>
    </w:p>
    <w:p>
      <w:pPr>
        <w:pStyle w:val="67"/>
        <w:spacing w:after="156" w:afterLines="50"/>
        <w:ind w:firstLine="420"/>
      </w:pPr>
      <w:r>
        <w:rPr>
          <w:rFonts w:hint="eastAsia" w:ascii="SimHei" w:hAnsi="SimHei" w:eastAsia="黑体"/>
        </w:rPr>
        <w:t>3.2.2  公司不同阶段人群的产能分析：</w:t>
      </w:r>
    </w:p>
    <w:tbl>
      <w:tblPr>
        <w:tblStyle w:val="35"/>
        <w:tblW w:w="9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1987"/>
        <w:gridCol w:w="2167"/>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002" w:type="dxa"/>
            <w:vAlign w:val="top"/>
          </w:tcPr>
          <w:p>
            <w:pPr>
              <w:jc w:val="center"/>
              <w:rPr>
                <w:rFonts w:ascii="宋体" w:hAnsi="宋体"/>
                <w:b/>
                <w:bCs/>
                <w:sz w:val="18"/>
                <w:szCs w:val="18"/>
              </w:rPr>
            </w:pPr>
            <w:r>
              <w:rPr>
                <w:rFonts w:hint="eastAsia" w:ascii="SimHei" w:hAnsi="SimHei" w:eastAsia="黑体"/>
                <w:b/>
                <w:bCs/>
                <w:sz w:val="18"/>
                <w:szCs w:val="18"/>
              </w:rPr>
              <w:t>工龄</w:t>
            </w:r>
          </w:p>
        </w:tc>
        <w:tc>
          <w:tcPr>
            <w:tcW w:w="1987" w:type="dxa"/>
            <w:vAlign w:val="top"/>
          </w:tcPr>
          <w:p>
            <w:pPr>
              <w:jc w:val="center"/>
              <w:rPr>
                <w:rFonts w:ascii="宋体" w:hAnsi="宋体"/>
                <w:b/>
                <w:bCs/>
                <w:sz w:val="18"/>
                <w:szCs w:val="18"/>
              </w:rPr>
            </w:pPr>
            <w:r>
              <w:rPr>
                <w:rFonts w:hint="eastAsia" w:ascii="SimHei" w:hAnsi="SimHei" w:eastAsia="黑体"/>
                <w:b/>
                <w:bCs/>
                <w:sz w:val="18"/>
                <w:szCs w:val="18"/>
              </w:rPr>
              <w:t>人数</w:t>
            </w:r>
          </w:p>
        </w:tc>
        <w:tc>
          <w:tcPr>
            <w:tcW w:w="2167" w:type="dxa"/>
            <w:vAlign w:val="top"/>
          </w:tcPr>
          <w:p>
            <w:pPr>
              <w:jc w:val="center"/>
              <w:rPr>
                <w:rFonts w:ascii="宋体" w:hAnsi="宋体"/>
                <w:b/>
                <w:bCs/>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3070" w:type="dxa"/>
            <w:vAlign w:val="top"/>
          </w:tcPr>
          <w:p>
            <w:pPr>
              <w:jc w:val="center"/>
              <w:rPr>
                <w:rFonts w:ascii="宋体" w:hAnsi="宋体"/>
                <w:b/>
                <w:bCs/>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002" w:type="dxa"/>
            <w:vAlign w:val="top"/>
          </w:tcPr>
          <w:p>
            <w:pPr>
              <w:jc w:val="center"/>
              <w:rPr>
                <w:rFonts w:ascii="宋体" w:hAnsi="宋体"/>
                <w:b/>
                <w:bCs/>
                <w:sz w:val="18"/>
                <w:szCs w:val="18"/>
              </w:rPr>
            </w:pPr>
            <w:r>
              <w:rPr>
                <w:rFonts w:ascii="SimHei" w:hAnsi="SimHei" w:eastAsia="黑体"/>
                <w:b/>
                <w:bCs/>
                <w:sz w:val="18"/>
                <w:szCs w:val="18"/>
              </w:rPr>
              <w:t>0-2</w:t>
            </w:r>
            <w:r>
              <w:rPr>
                <w:rFonts w:hint="eastAsia" w:ascii="SimHei" w:hAnsi="SimHei" w:eastAsia="黑体"/>
                <w:b/>
                <w:bCs/>
                <w:sz w:val="18"/>
                <w:szCs w:val="18"/>
              </w:rPr>
              <w:t>个月</w:t>
            </w:r>
          </w:p>
        </w:tc>
        <w:tc>
          <w:tcPr>
            <w:tcW w:w="1987" w:type="dxa"/>
            <w:vAlign w:val="top"/>
          </w:tcPr>
          <w:p>
            <w:pPr>
              <w:jc w:val="center"/>
              <w:rPr>
                <w:rFonts w:ascii="宋体" w:hAnsi="宋体"/>
                <w:b/>
                <w:bCs/>
                <w:sz w:val="18"/>
                <w:szCs w:val="18"/>
              </w:rPr>
            </w:pPr>
            <w:r>
              <w:rPr>
                <w:rFonts w:ascii="SimHei" w:hAnsi="SimHei" w:eastAsia="黑体"/>
                <w:b/>
                <w:bCs/>
                <w:sz w:val="18"/>
                <w:szCs w:val="18"/>
              </w:rPr>
              <w:t>24</w:t>
            </w:r>
          </w:p>
        </w:tc>
        <w:tc>
          <w:tcPr>
            <w:tcW w:w="2167" w:type="dxa"/>
            <w:vAlign w:val="top"/>
          </w:tcPr>
          <w:p>
            <w:pPr>
              <w:jc w:val="center"/>
              <w:rPr>
                <w:rFonts w:ascii="宋体" w:hAnsi="宋体"/>
                <w:b/>
                <w:bCs/>
                <w:sz w:val="18"/>
                <w:szCs w:val="18"/>
              </w:rPr>
            </w:pPr>
            <w:r>
              <w:rPr>
                <w:rFonts w:ascii="SimHei" w:hAnsi="SimHei" w:eastAsia="黑体"/>
                <w:b/>
                <w:bCs/>
                <w:sz w:val="18"/>
                <w:szCs w:val="18"/>
              </w:rPr>
              <w:t>32</w:t>
            </w:r>
          </w:p>
        </w:tc>
        <w:tc>
          <w:tcPr>
            <w:tcW w:w="3070" w:type="dxa"/>
            <w:vAlign w:val="top"/>
          </w:tcPr>
          <w:p>
            <w:pPr>
              <w:jc w:val="center"/>
              <w:rPr>
                <w:rFonts w:ascii="宋体" w:hAnsi="宋体"/>
                <w:b/>
                <w:bCs/>
                <w:sz w:val="18"/>
                <w:szCs w:val="18"/>
              </w:rPr>
            </w:pPr>
            <w:r>
              <w:rPr>
                <w:rFonts w:ascii="SimHei" w:hAnsi="SimHei" w:eastAsia="黑体"/>
                <w:b/>
                <w:bCs/>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002" w:type="dxa"/>
            <w:vAlign w:val="top"/>
          </w:tcPr>
          <w:p>
            <w:pPr>
              <w:jc w:val="center"/>
              <w:rPr>
                <w:rFonts w:ascii="宋体" w:hAnsi="宋体"/>
                <w:b/>
                <w:bCs/>
                <w:sz w:val="18"/>
                <w:szCs w:val="18"/>
              </w:rPr>
            </w:pPr>
            <w:r>
              <w:rPr>
                <w:rFonts w:ascii="SimHei" w:hAnsi="SimHei" w:eastAsia="黑体"/>
                <w:b/>
                <w:bCs/>
                <w:sz w:val="18"/>
                <w:szCs w:val="18"/>
              </w:rPr>
              <w:t>3-6</w:t>
            </w:r>
            <w:r>
              <w:rPr>
                <w:rFonts w:hint="eastAsia" w:ascii="SimHei" w:hAnsi="SimHei" w:eastAsia="黑体"/>
                <w:b/>
                <w:bCs/>
                <w:sz w:val="18"/>
                <w:szCs w:val="18"/>
              </w:rPr>
              <w:t>个月</w:t>
            </w:r>
          </w:p>
        </w:tc>
        <w:tc>
          <w:tcPr>
            <w:tcW w:w="1987" w:type="dxa"/>
            <w:vAlign w:val="top"/>
          </w:tcPr>
          <w:p>
            <w:pPr>
              <w:jc w:val="center"/>
              <w:rPr>
                <w:rFonts w:ascii="宋体" w:hAnsi="宋体"/>
                <w:b/>
                <w:bCs/>
                <w:sz w:val="18"/>
                <w:szCs w:val="18"/>
              </w:rPr>
            </w:pPr>
            <w:r>
              <w:rPr>
                <w:rFonts w:ascii="SimHei" w:hAnsi="SimHei" w:eastAsia="黑体"/>
                <w:b/>
                <w:bCs/>
                <w:sz w:val="18"/>
                <w:szCs w:val="18"/>
              </w:rPr>
              <w:t>7</w:t>
            </w:r>
          </w:p>
        </w:tc>
        <w:tc>
          <w:tcPr>
            <w:tcW w:w="2167" w:type="dxa"/>
            <w:vAlign w:val="top"/>
          </w:tcPr>
          <w:p>
            <w:pPr>
              <w:jc w:val="center"/>
              <w:rPr>
                <w:rFonts w:ascii="宋体" w:hAnsi="宋体"/>
                <w:b/>
                <w:bCs/>
                <w:sz w:val="18"/>
                <w:szCs w:val="18"/>
              </w:rPr>
            </w:pPr>
            <w:r>
              <w:rPr>
                <w:rFonts w:ascii="SimHei" w:hAnsi="SimHei" w:eastAsia="黑体"/>
                <w:b/>
                <w:bCs/>
                <w:sz w:val="18"/>
                <w:szCs w:val="18"/>
              </w:rPr>
              <w:t>41</w:t>
            </w:r>
          </w:p>
        </w:tc>
        <w:tc>
          <w:tcPr>
            <w:tcW w:w="3070" w:type="dxa"/>
            <w:vAlign w:val="top"/>
          </w:tcPr>
          <w:p>
            <w:pPr>
              <w:jc w:val="center"/>
              <w:rPr>
                <w:rFonts w:ascii="宋体" w:hAnsi="宋体"/>
                <w:b/>
                <w:bCs/>
                <w:sz w:val="18"/>
                <w:szCs w:val="18"/>
              </w:rPr>
            </w:pPr>
            <w:r>
              <w:rPr>
                <w:rFonts w:ascii="SimHei" w:hAnsi="SimHei" w:eastAsia="黑体"/>
                <w:b/>
                <w:bCs/>
                <w:sz w:val="18"/>
                <w:szCs w:val="18"/>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002" w:type="dxa"/>
            <w:vAlign w:val="top"/>
          </w:tcPr>
          <w:p>
            <w:pPr>
              <w:jc w:val="center"/>
              <w:rPr>
                <w:rFonts w:ascii="宋体" w:hAnsi="宋体"/>
                <w:b/>
                <w:bCs/>
                <w:sz w:val="18"/>
                <w:szCs w:val="18"/>
              </w:rPr>
            </w:pPr>
            <w:r>
              <w:rPr>
                <w:rFonts w:ascii="SimHei" w:hAnsi="SimHei" w:eastAsia="黑体"/>
                <w:b/>
                <w:bCs/>
                <w:sz w:val="18"/>
                <w:szCs w:val="18"/>
              </w:rPr>
              <w:t>7</w:t>
            </w:r>
            <w:r>
              <w:rPr>
                <w:rFonts w:hint="eastAsia" w:ascii="SimHei" w:hAnsi="SimHei" w:eastAsia="黑体"/>
                <w:b/>
                <w:bCs/>
                <w:sz w:val="18"/>
                <w:szCs w:val="18"/>
              </w:rPr>
              <w:t>个月以上</w:t>
            </w:r>
          </w:p>
        </w:tc>
        <w:tc>
          <w:tcPr>
            <w:tcW w:w="1987" w:type="dxa"/>
            <w:vAlign w:val="top"/>
          </w:tcPr>
          <w:p>
            <w:pPr>
              <w:jc w:val="center"/>
              <w:rPr>
                <w:rFonts w:ascii="宋体" w:hAnsi="宋体"/>
                <w:b/>
                <w:bCs/>
                <w:sz w:val="18"/>
                <w:szCs w:val="18"/>
              </w:rPr>
            </w:pPr>
            <w:r>
              <w:rPr>
                <w:rFonts w:ascii="SimHei" w:hAnsi="SimHei" w:eastAsia="黑体"/>
                <w:b/>
                <w:bCs/>
                <w:sz w:val="18"/>
                <w:szCs w:val="18"/>
              </w:rPr>
              <w:t>19</w:t>
            </w:r>
          </w:p>
        </w:tc>
        <w:tc>
          <w:tcPr>
            <w:tcW w:w="2167" w:type="dxa"/>
            <w:vAlign w:val="top"/>
          </w:tcPr>
          <w:p>
            <w:pPr>
              <w:jc w:val="center"/>
              <w:rPr>
                <w:rFonts w:ascii="宋体" w:hAnsi="宋体"/>
                <w:b/>
                <w:bCs/>
                <w:sz w:val="18"/>
                <w:szCs w:val="18"/>
              </w:rPr>
            </w:pPr>
            <w:r>
              <w:rPr>
                <w:rFonts w:ascii="SimHei" w:hAnsi="SimHei" w:eastAsia="黑体"/>
                <w:b/>
                <w:bCs/>
                <w:sz w:val="18"/>
                <w:szCs w:val="18"/>
              </w:rPr>
              <w:t>101</w:t>
            </w:r>
          </w:p>
        </w:tc>
        <w:tc>
          <w:tcPr>
            <w:tcW w:w="3070" w:type="dxa"/>
            <w:vAlign w:val="top"/>
          </w:tcPr>
          <w:p>
            <w:pPr>
              <w:jc w:val="center"/>
              <w:rPr>
                <w:rFonts w:ascii="宋体" w:hAnsi="宋体"/>
                <w:b/>
                <w:bCs/>
                <w:sz w:val="18"/>
                <w:szCs w:val="18"/>
              </w:rPr>
            </w:pPr>
            <w:r>
              <w:rPr>
                <w:rFonts w:ascii="SimHei" w:hAnsi="SimHei" w:eastAsia="黑体"/>
                <w:b/>
                <w:bCs/>
                <w:sz w:val="18"/>
                <w:szCs w:val="1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002" w:type="dxa"/>
            <w:vAlign w:val="top"/>
          </w:tcPr>
          <w:p>
            <w:pPr>
              <w:jc w:val="center"/>
              <w:rPr>
                <w:rFonts w:ascii="宋体" w:hAnsi="宋体"/>
                <w:b/>
                <w:bCs/>
                <w:sz w:val="18"/>
                <w:szCs w:val="18"/>
              </w:rPr>
            </w:pPr>
            <w:r>
              <w:rPr>
                <w:rFonts w:hint="eastAsia" w:ascii="SimHei" w:hAnsi="SimHei" w:eastAsia="黑体"/>
                <w:b/>
                <w:bCs/>
                <w:sz w:val="18"/>
                <w:szCs w:val="18"/>
              </w:rPr>
              <w:t>合计</w:t>
            </w:r>
          </w:p>
        </w:tc>
        <w:tc>
          <w:tcPr>
            <w:tcW w:w="1987" w:type="dxa"/>
            <w:vAlign w:val="top"/>
          </w:tcPr>
          <w:p>
            <w:pPr>
              <w:jc w:val="center"/>
              <w:rPr>
                <w:rFonts w:ascii="宋体" w:hAnsi="宋体"/>
                <w:b/>
                <w:bCs/>
                <w:sz w:val="18"/>
                <w:szCs w:val="18"/>
              </w:rPr>
            </w:pPr>
            <w:r>
              <w:rPr>
                <w:rFonts w:ascii="SimHei" w:hAnsi="SimHei" w:eastAsia="黑体"/>
                <w:b/>
                <w:bCs/>
                <w:sz w:val="18"/>
                <w:szCs w:val="18"/>
              </w:rPr>
              <w:t>50</w:t>
            </w:r>
          </w:p>
        </w:tc>
        <w:tc>
          <w:tcPr>
            <w:tcW w:w="2167" w:type="dxa"/>
            <w:vAlign w:val="top"/>
          </w:tcPr>
          <w:p>
            <w:pPr>
              <w:jc w:val="center"/>
              <w:rPr>
                <w:rFonts w:ascii="宋体" w:hAnsi="宋体"/>
                <w:b/>
                <w:bCs/>
                <w:sz w:val="18"/>
                <w:szCs w:val="18"/>
              </w:rPr>
            </w:pPr>
            <w:r>
              <w:rPr>
                <w:rFonts w:ascii="SimHei" w:hAnsi="SimHei" w:eastAsia="黑体"/>
                <w:b/>
                <w:bCs/>
                <w:sz w:val="18"/>
                <w:szCs w:val="18"/>
              </w:rPr>
              <w:t>172</w:t>
            </w:r>
          </w:p>
        </w:tc>
        <w:tc>
          <w:tcPr>
            <w:tcW w:w="3070" w:type="dxa"/>
            <w:vAlign w:val="top"/>
          </w:tcPr>
          <w:p>
            <w:pPr>
              <w:jc w:val="center"/>
              <w:rPr>
                <w:rFonts w:ascii="宋体" w:hAnsi="宋体"/>
                <w:b/>
                <w:bCs/>
                <w:sz w:val="18"/>
                <w:szCs w:val="18"/>
              </w:rPr>
            </w:pPr>
            <w:r>
              <w:rPr>
                <w:rFonts w:ascii="SimHei" w:hAnsi="SimHei" w:eastAsia="黑体"/>
                <w:b/>
                <w:bCs/>
                <w:sz w:val="18"/>
                <w:szCs w:val="18"/>
              </w:rPr>
              <w:t>3.4</w:t>
            </w:r>
          </w:p>
        </w:tc>
      </w:tr>
    </w:tbl>
    <w:p>
      <w:pPr>
        <w:pStyle w:val="67"/>
        <w:spacing w:before="156" w:beforeLines="50"/>
        <w:ind w:firstLine="420"/>
      </w:pPr>
      <w:r>
        <w:rPr>
          <w:rFonts w:hint="eastAsia" w:ascii="SimHei" w:hAnsi="SimHei" w:eastAsia="黑体"/>
        </w:rPr>
        <w:t>公司从1月份只有31人，发展到5月底50人。</w:t>
      </w:r>
    </w:p>
    <w:p>
      <w:pPr>
        <w:pStyle w:val="67"/>
        <w:ind w:firstLine="420"/>
      </w:pPr>
      <w:r>
        <w:rPr>
          <w:rFonts w:hint="eastAsia" w:ascii="SimHei" w:hAnsi="SimHei" w:eastAsia="黑体"/>
        </w:rPr>
        <w:t>3.2.3  销售一天工作流程</w:t>
      </w:r>
    </w:p>
    <w:p>
      <w:pPr>
        <w:pStyle w:val="68"/>
        <w:ind w:firstLine="420"/>
      </w:pPr>
      <w:r>
        <w:rPr>
          <w:rFonts w:hint="eastAsia" w:ascii="SimHei" w:hAnsi="SimHei" w:eastAsia="黑体"/>
        </w:rPr>
        <w:t>3.2.3.1  办事处团队：</w:t>
      </w:r>
    </w:p>
    <w:p>
      <w:pPr>
        <w:pStyle w:val="68"/>
        <w:ind w:firstLine="420"/>
      </w:pPr>
      <w:r>
        <w:rPr>
          <w:rFonts w:hint="eastAsia" w:ascii="SimHei" w:hAnsi="SimHei" w:eastAsia="黑体"/>
        </w:rPr>
        <w:t>下午回到公司—晚上七点：电话开发客户、预约第2天上门；</w:t>
      </w:r>
    </w:p>
    <w:p>
      <w:pPr>
        <w:pStyle w:val="68"/>
        <w:ind w:firstLine="420"/>
      </w:pPr>
      <w:r>
        <w:rPr>
          <w:rFonts w:hint="eastAsia" w:ascii="SimHei" w:hAnsi="SimHei" w:eastAsia="黑体"/>
        </w:rPr>
        <w:t>早上7：30公司签名报到后。</w:t>
      </w:r>
    </w:p>
    <w:p>
      <w:pPr>
        <w:pStyle w:val="68"/>
        <w:ind w:firstLine="420"/>
      </w:pPr>
      <w:r>
        <w:rPr>
          <w:rFonts w:hint="eastAsia" w:ascii="SimHei" w:hAnsi="SimHei" w:eastAsia="黑体"/>
        </w:rPr>
        <w:t>直销出差 — 根据个人安排：拜访预约客户,以点带面陌拜周围客户。</w:t>
      </w:r>
    </w:p>
    <w:p>
      <w:pPr>
        <w:pStyle w:val="68"/>
        <w:ind w:firstLine="420"/>
      </w:pPr>
      <w:r>
        <w:rPr>
          <w:rFonts w:hint="eastAsia" w:ascii="SimHei" w:hAnsi="SimHei" w:eastAsia="黑体"/>
        </w:rPr>
        <w:t>3.2.3.2  电销团队：</w:t>
      </w:r>
    </w:p>
    <w:p>
      <w:pPr>
        <w:pStyle w:val="68"/>
        <w:ind w:firstLine="420"/>
      </w:pPr>
      <w:r>
        <w:rPr>
          <w:rFonts w:hint="eastAsia" w:ascii="SimHei" w:hAnsi="SimHei" w:eastAsia="黑体"/>
        </w:rPr>
        <w:t>按照诚信通电话流程—培养开发客户，遇到意向稍好的电话中进行预约。</w:t>
      </w:r>
    </w:p>
    <w:p>
      <w:pPr>
        <w:pStyle w:val="67"/>
        <w:ind w:firstLine="420"/>
      </w:pPr>
      <w:r>
        <w:rPr>
          <w:rFonts w:hint="eastAsia" w:ascii="SimHei" w:hAnsi="SimHei" w:eastAsia="黑体"/>
        </w:rPr>
        <w:t>3.2.4  销售佣金制度</w:t>
      </w:r>
    </w:p>
    <w:p>
      <w:pPr>
        <w:pStyle w:val="67"/>
        <w:ind w:firstLine="420"/>
      </w:pPr>
      <w:r>
        <w:rPr>
          <w:rFonts w:hint="eastAsia" w:ascii="SimHei" w:hAnsi="SimHei" w:eastAsia="黑体"/>
        </w:rPr>
        <w:t>销售佣金制度：</w:t>
      </w:r>
    </w:p>
    <w:p>
      <w:pPr>
        <w:pStyle w:val="67"/>
        <w:ind w:firstLine="420"/>
      </w:pPr>
      <w:r>
        <w:rPr>
          <w:rFonts w:hint="eastAsia" w:ascii="SimHei" w:hAnsi="SimHei" w:eastAsia="黑体"/>
        </w:rPr>
        <w:t>底薪＋佣金</w:t>
      </w:r>
    </w:p>
    <w:tbl>
      <w:tblPr>
        <w:tblStyle w:val="35"/>
        <w:tblW w:w="9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b/>
                <w:sz w:val="18"/>
                <w:szCs w:val="21"/>
              </w:rPr>
            </w:pPr>
            <w:r>
              <w:rPr>
                <w:rFonts w:hint="eastAsia" w:ascii="SimHei" w:hAnsi="SimHei" w:eastAsia="黑体"/>
                <w:b/>
                <w:sz w:val="18"/>
                <w:szCs w:val="21"/>
              </w:rPr>
              <w:t>单数</w:t>
            </w:r>
          </w:p>
        </w:tc>
        <w:tc>
          <w:tcPr>
            <w:tcW w:w="4500" w:type="dxa"/>
            <w:vAlign w:val="top"/>
          </w:tcPr>
          <w:p>
            <w:pPr>
              <w:widowControl/>
              <w:spacing w:line="500" w:lineRule="exact"/>
              <w:jc w:val="center"/>
              <w:rPr>
                <w:rFonts w:ascii="微软雅黑" w:hAnsi="微软雅黑" w:eastAsia="微软雅黑"/>
                <w:b/>
                <w:sz w:val="18"/>
                <w:szCs w:val="21"/>
              </w:rPr>
            </w:pPr>
            <w:r>
              <w:rPr>
                <w:rFonts w:hint="eastAsia" w:ascii="SimHei" w:hAnsi="SimHei" w:eastAsia="黑体"/>
                <w:b/>
                <w:sz w:val="18"/>
                <w:szCs w:val="21"/>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kern w:val="0"/>
                <w:sz w:val="18"/>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2-3单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kern w:val="0"/>
                <w:sz w:val="18"/>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4-6单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7-10单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11-14单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15-19单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20%+1000奖金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20-23单</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20%+2000</w:t>
            </w:r>
            <w:r>
              <w:rPr>
                <w:rFonts w:hint="eastAsia" w:ascii="SimHei" w:hAnsi="SimHei" w:eastAsia="黑体" w:cs="宋体"/>
                <w:sz w:val="18"/>
                <w:szCs w:val="21"/>
              </w:rPr>
              <w:t>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24单以上</w:t>
            </w:r>
          </w:p>
        </w:tc>
        <w:tc>
          <w:tcPr>
            <w:tcW w:w="450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20%+笔记本电脑</w:t>
            </w:r>
          </w:p>
        </w:tc>
      </w:tr>
    </w:tbl>
    <w:p>
      <w:pPr>
        <w:pStyle w:val="67"/>
        <w:spacing w:before="156" w:beforeLines="50"/>
        <w:ind w:firstLine="420"/>
      </w:pPr>
      <w:r>
        <w:rPr>
          <w:rFonts w:hint="eastAsia" w:ascii="SimHei" w:hAnsi="SimHei" w:eastAsia="黑体"/>
        </w:rPr>
        <w:t>3.2.5  主管佣金制度：</w:t>
      </w:r>
    </w:p>
    <w:p>
      <w:pPr>
        <w:pStyle w:val="67"/>
        <w:spacing w:after="156" w:afterLines="50"/>
        <w:ind w:firstLine="420"/>
      </w:pPr>
      <w:r>
        <w:rPr>
          <w:rFonts w:hint="eastAsia" w:ascii="SimHei" w:hAnsi="SimHei" w:eastAsia="黑体"/>
        </w:rPr>
        <w:t>底薪1000＋佣金</w:t>
      </w:r>
    </w:p>
    <w:tbl>
      <w:tblPr>
        <w:tblStyle w:val="35"/>
        <w:tblW w:w="9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324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spacing w:line="500" w:lineRule="exact"/>
              <w:jc w:val="center"/>
              <w:rPr>
                <w:rFonts w:ascii="微软雅黑" w:hAnsi="微软雅黑" w:eastAsia="微软雅黑"/>
                <w:b/>
                <w:sz w:val="18"/>
                <w:szCs w:val="21"/>
              </w:rPr>
            </w:pPr>
            <w:r>
              <w:rPr>
                <w:rFonts w:hint="eastAsia" w:ascii="SimHei" w:hAnsi="SimHei" w:eastAsia="黑体"/>
                <w:b/>
                <w:sz w:val="18"/>
                <w:szCs w:val="21"/>
              </w:rPr>
              <w:t>底薪</w:t>
            </w:r>
          </w:p>
        </w:tc>
        <w:tc>
          <w:tcPr>
            <w:tcW w:w="3240" w:type="dxa"/>
            <w:vAlign w:val="top"/>
          </w:tcPr>
          <w:p>
            <w:pPr>
              <w:widowControl/>
              <w:spacing w:line="500" w:lineRule="exact"/>
              <w:jc w:val="center"/>
              <w:rPr>
                <w:rFonts w:ascii="微软雅黑" w:hAnsi="微软雅黑" w:eastAsia="微软雅黑"/>
                <w:b/>
                <w:sz w:val="18"/>
                <w:szCs w:val="21"/>
              </w:rPr>
            </w:pPr>
            <w:r>
              <w:rPr>
                <w:rFonts w:hint="eastAsia" w:ascii="SimHei" w:hAnsi="SimHei" w:eastAsia="黑体"/>
                <w:b/>
                <w:sz w:val="18"/>
                <w:szCs w:val="21"/>
              </w:rPr>
              <w:t>人均单数</w:t>
            </w:r>
          </w:p>
        </w:tc>
        <w:tc>
          <w:tcPr>
            <w:tcW w:w="3060" w:type="dxa"/>
            <w:vAlign w:val="top"/>
          </w:tcPr>
          <w:p>
            <w:pPr>
              <w:widowControl/>
              <w:spacing w:line="500" w:lineRule="exact"/>
              <w:jc w:val="center"/>
              <w:rPr>
                <w:rFonts w:ascii="微软雅黑" w:hAnsi="微软雅黑" w:eastAsia="微软雅黑"/>
                <w:b/>
                <w:sz w:val="18"/>
                <w:szCs w:val="21"/>
              </w:rPr>
            </w:pPr>
            <w:r>
              <w:rPr>
                <w:rFonts w:hint="eastAsia" w:ascii="SimHei" w:hAnsi="SimHei" w:eastAsia="黑体"/>
                <w:b/>
                <w:sz w:val="18"/>
                <w:szCs w:val="21"/>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1000</w:t>
            </w:r>
          </w:p>
        </w:tc>
        <w:tc>
          <w:tcPr>
            <w:tcW w:w="3240" w:type="dxa"/>
            <w:vAlign w:val="top"/>
          </w:tcPr>
          <w:p>
            <w:pPr>
              <w:widowControl/>
              <w:spacing w:line="500" w:lineRule="exact"/>
              <w:jc w:val="center"/>
              <w:rPr>
                <w:rFonts w:ascii="微软雅黑" w:hAnsi="微软雅黑" w:eastAsia="微软雅黑"/>
                <w:sz w:val="18"/>
                <w:szCs w:val="21"/>
              </w:rPr>
            </w:pPr>
            <w:r>
              <w:rPr>
                <w:rFonts w:ascii="SimHei" w:hAnsi="SimHei" w:eastAsia="黑体"/>
                <w:sz w:val="18"/>
                <w:szCs w:val="21"/>
              </w:rPr>
              <w:t>2</w:t>
            </w:r>
            <w:r>
              <w:rPr>
                <w:rFonts w:hint="eastAsia" w:ascii="SimHei" w:hAnsi="SimHei" w:eastAsia="黑体"/>
                <w:sz w:val="18"/>
                <w:szCs w:val="21"/>
              </w:rPr>
              <w:t>单以下（不含</w:t>
            </w:r>
            <w:r>
              <w:rPr>
                <w:rFonts w:ascii="SimHei" w:hAnsi="SimHei" w:eastAsia="黑体"/>
                <w:sz w:val="18"/>
                <w:szCs w:val="21"/>
              </w:rPr>
              <w:t>2</w:t>
            </w:r>
            <w:r>
              <w:rPr>
                <w:rFonts w:hint="eastAsia" w:ascii="SimHei" w:hAnsi="SimHei" w:eastAsia="黑体"/>
                <w:sz w:val="18"/>
                <w:szCs w:val="21"/>
              </w:rPr>
              <w:t>单）</w:t>
            </w:r>
          </w:p>
        </w:tc>
        <w:tc>
          <w:tcPr>
            <w:tcW w:w="306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kern w:val="0"/>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spacing w:line="500" w:lineRule="exact"/>
              <w:jc w:val="center"/>
              <w:rPr>
                <w:rFonts w:ascii="微软雅黑" w:hAnsi="微软雅黑" w:eastAsia="微软雅黑"/>
                <w:sz w:val="18"/>
                <w:szCs w:val="21"/>
              </w:rPr>
            </w:pPr>
            <w:r>
              <w:rPr>
                <w:rFonts w:hint="eastAsia" w:ascii="SimHei" w:hAnsi="SimHei" w:eastAsia="黑体"/>
                <w:sz w:val="18"/>
                <w:szCs w:val="21"/>
              </w:rPr>
              <w:t>1000</w:t>
            </w:r>
          </w:p>
        </w:tc>
        <w:tc>
          <w:tcPr>
            <w:tcW w:w="324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3单以下（不含3单</w:t>
            </w:r>
            <w:r>
              <w:rPr>
                <w:rFonts w:hint="eastAsia" w:ascii="SimHei" w:hAnsi="SimHei" w:eastAsia="黑体" w:cs="宋体"/>
                <w:sz w:val="18"/>
                <w:szCs w:val="21"/>
              </w:rPr>
              <w:t>）</w:t>
            </w:r>
          </w:p>
        </w:tc>
        <w:tc>
          <w:tcPr>
            <w:tcW w:w="306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spacing w:line="500" w:lineRule="exact"/>
              <w:jc w:val="center"/>
              <w:rPr>
                <w:rFonts w:ascii="微软雅黑" w:hAnsi="微软雅黑" w:eastAsia="微软雅黑"/>
                <w:sz w:val="18"/>
                <w:szCs w:val="21"/>
              </w:rPr>
            </w:pPr>
            <w:r>
              <w:rPr>
                <w:rFonts w:hint="eastAsia" w:ascii="SimHei" w:hAnsi="SimHei" w:eastAsia="黑体"/>
                <w:sz w:val="18"/>
                <w:szCs w:val="21"/>
              </w:rPr>
              <w:t>1000</w:t>
            </w:r>
          </w:p>
        </w:tc>
        <w:tc>
          <w:tcPr>
            <w:tcW w:w="324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4</w:t>
            </w:r>
            <w:r>
              <w:rPr>
                <w:rFonts w:hint="eastAsia" w:ascii="SimHei" w:hAnsi="SimHei" w:eastAsia="黑体" w:cs="宋体"/>
                <w:sz w:val="18"/>
                <w:szCs w:val="21"/>
              </w:rPr>
              <w:t>单以下（不含</w:t>
            </w:r>
            <w:r>
              <w:rPr>
                <w:rFonts w:hint="eastAsia" w:ascii="SimHei" w:hAnsi="SimHei" w:eastAsia="黑体"/>
                <w:sz w:val="18"/>
                <w:szCs w:val="21"/>
              </w:rPr>
              <w:t>4</w:t>
            </w:r>
            <w:r>
              <w:rPr>
                <w:rFonts w:hint="eastAsia" w:ascii="SimHei" w:hAnsi="SimHei" w:eastAsia="黑体" w:cs="宋体"/>
                <w:sz w:val="18"/>
                <w:szCs w:val="21"/>
              </w:rPr>
              <w:t>单）</w:t>
            </w:r>
          </w:p>
        </w:tc>
        <w:tc>
          <w:tcPr>
            <w:tcW w:w="306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spacing w:line="500" w:lineRule="exact"/>
              <w:jc w:val="center"/>
              <w:rPr>
                <w:rFonts w:ascii="微软雅黑" w:hAnsi="微软雅黑" w:eastAsia="微软雅黑"/>
                <w:sz w:val="18"/>
                <w:szCs w:val="21"/>
              </w:rPr>
            </w:pPr>
            <w:r>
              <w:rPr>
                <w:rFonts w:hint="eastAsia" w:ascii="SimHei" w:hAnsi="SimHei" w:eastAsia="黑体"/>
                <w:sz w:val="18"/>
                <w:szCs w:val="21"/>
              </w:rPr>
              <w:t>1000</w:t>
            </w:r>
          </w:p>
        </w:tc>
        <w:tc>
          <w:tcPr>
            <w:tcW w:w="324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7</w:t>
            </w:r>
            <w:r>
              <w:rPr>
                <w:rFonts w:hint="eastAsia" w:ascii="SimHei" w:hAnsi="SimHei" w:eastAsia="黑体" w:cs="宋体"/>
                <w:sz w:val="18"/>
                <w:szCs w:val="21"/>
              </w:rPr>
              <w:t>单以下（不含</w:t>
            </w:r>
            <w:r>
              <w:rPr>
                <w:rFonts w:hint="eastAsia" w:ascii="SimHei" w:hAnsi="SimHei" w:eastAsia="黑体"/>
                <w:sz w:val="18"/>
                <w:szCs w:val="21"/>
              </w:rPr>
              <w:t>7</w:t>
            </w:r>
            <w:r>
              <w:rPr>
                <w:rFonts w:hint="eastAsia" w:ascii="SimHei" w:hAnsi="SimHei" w:eastAsia="黑体" w:cs="宋体"/>
                <w:sz w:val="18"/>
                <w:szCs w:val="21"/>
              </w:rPr>
              <w:t>单）</w:t>
            </w:r>
          </w:p>
        </w:tc>
        <w:tc>
          <w:tcPr>
            <w:tcW w:w="306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spacing w:line="500" w:lineRule="exact"/>
              <w:jc w:val="center"/>
              <w:rPr>
                <w:rFonts w:ascii="微软雅黑" w:hAnsi="微软雅黑" w:eastAsia="微软雅黑"/>
                <w:sz w:val="18"/>
                <w:szCs w:val="21"/>
              </w:rPr>
            </w:pPr>
            <w:r>
              <w:rPr>
                <w:rFonts w:hint="eastAsia" w:ascii="SimHei" w:hAnsi="SimHei" w:eastAsia="黑体"/>
                <w:sz w:val="18"/>
                <w:szCs w:val="21"/>
              </w:rPr>
              <w:t>1000</w:t>
            </w:r>
          </w:p>
        </w:tc>
        <w:tc>
          <w:tcPr>
            <w:tcW w:w="324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10</w:t>
            </w:r>
            <w:r>
              <w:rPr>
                <w:rFonts w:hint="eastAsia" w:ascii="SimHei" w:hAnsi="SimHei" w:eastAsia="黑体" w:cs="宋体"/>
                <w:sz w:val="18"/>
                <w:szCs w:val="21"/>
              </w:rPr>
              <w:t>单以下（不含</w:t>
            </w:r>
            <w:r>
              <w:rPr>
                <w:rFonts w:hint="eastAsia" w:ascii="SimHei" w:hAnsi="SimHei" w:eastAsia="黑体"/>
                <w:sz w:val="18"/>
                <w:szCs w:val="21"/>
              </w:rPr>
              <w:t>10</w:t>
            </w:r>
            <w:r>
              <w:rPr>
                <w:rFonts w:hint="eastAsia" w:ascii="SimHei" w:hAnsi="SimHei" w:eastAsia="黑体" w:cs="宋体"/>
                <w:sz w:val="18"/>
                <w:szCs w:val="21"/>
              </w:rPr>
              <w:t>单）</w:t>
            </w:r>
          </w:p>
        </w:tc>
        <w:tc>
          <w:tcPr>
            <w:tcW w:w="306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spacing w:line="500" w:lineRule="exact"/>
              <w:jc w:val="center"/>
              <w:rPr>
                <w:rFonts w:ascii="微软雅黑" w:hAnsi="微软雅黑" w:eastAsia="微软雅黑"/>
                <w:sz w:val="18"/>
                <w:szCs w:val="21"/>
              </w:rPr>
            </w:pPr>
            <w:r>
              <w:rPr>
                <w:rFonts w:hint="eastAsia" w:ascii="SimHei" w:hAnsi="SimHei" w:eastAsia="黑体"/>
                <w:sz w:val="18"/>
                <w:szCs w:val="21"/>
              </w:rPr>
              <w:t>1000</w:t>
            </w:r>
          </w:p>
        </w:tc>
        <w:tc>
          <w:tcPr>
            <w:tcW w:w="324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10</w:t>
            </w:r>
            <w:r>
              <w:rPr>
                <w:rFonts w:hint="eastAsia" w:ascii="SimHei" w:hAnsi="SimHei" w:eastAsia="黑体" w:cs="宋体"/>
                <w:sz w:val="18"/>
                <w:szCs w:val="21"/>
              </w:rPr>
              <w:t>单及以上</w:t>
            </w:r>
          </w:p>
        </w:tc>
        <w:tc>
          <w:tcPr>
            <w:tcW w:w="3060" w:type="dxa"/>
            <w:vAlign w:val="top"/>
          </w:tcPr>
          <w:p>
            <w:pPr>
              <w:widowControl/>
              <w:spacing w:line="500" w:lineRule="exact"/>
              <w:jc w:val="center"/>
              <w:rPr>
                <w:rFonts w:ascii="微软雅黑" w:hAnsi="微软雅黑" w:eastAsia="微软雅黑"/>
                <w:sz w:val="18"/>
                <w:szCs w:val="21"/>
              </w:rPr>
            </w:pPr>
            <w:r>
              <w:rPr>
                <w:rFonts w:hint="eastAsia" w:ascii="SimHei" w:hAnsi="SimHei" w:eastAsia="黑体"/>
                <w:sz w:val="18"/>
                <w:szCs w:val="21"/>
              </w:rPr>
              <w:t>4%</w:t>
            </w:r>
          </w:p>
        </w:tc>
      </w:tr>
    </w:tbl>
    <w:p>
      <w:pPr>
        <w:pStyle w:val="67"/>
        <w:spacing w:before="156" w:beforeLines="50"/>
        <w:ind w:firstLine="420"/>
      </w:pPr>
      <w:r>
        <w:rPr>
          <w:rFonts w:hint="eastAsia" w:ascii="SimHei" w:hAnsi="SimHei" w:eastAsia="黑体"/>
        </w:rPr>
        <w:t>附：主管工作要求</w:t>
      </w:r>
    </w:p>
    <w:p>
      <w:pPr>
        <w:pStyle w:val="67"/>
        <w:ind w:firstLine="420"/>
      </w:pPr>
      <w:r>
        <w:rPr>
          <w:rFonts w:hint="eastAsia" w:ascii="SimHei" w:hAnsi="SimHei" w:eastAsia="黑体"/>
        </w:rPr>
        <w:t>A、标准：</w:t>
      </w:r>
    </w:p>
    <w:p>
      <w:pPr>
        <w:pStyle w:val="67"/>
        <w:ind w:firstLine="420"/>
      </w:pPr>
      <w:r>
        <w:rPr>
          <w:rFonts w:hint="eastAsia" w:ascii="SimHei" w:hAnsi="SimHei" w:eastAsia="黑体"/>
        </w:rPr>
        <w:t>做工作先要“严于律已”；</w:t>
      </w:r>
    </w:p>
    <w:p>
      <w:pPr>
        <w:pStyle w:val="67"/>
        <w:ind w:firstLine="420"/>
      </w:pPr>
      <w:r>
        <w:rPr>
          <w:rFonts w:hint="eastAsia" w:ascii="SimHei" w:hAnsi="SimHei" w:eastAsia="黑体"/>
        </w:rPr>
        <w:t>做主管更要以身作则</w:t>
      </w:r>
    </w:p>
    <w:p>
      <w:pPr>
        <w:pStyle w:val="67"/>
        <w:ind w:firstLine="420"/>
      </w:pPr>
      <w:r>
        <w:rPr>
          <w:rFonts w:hint="eastAsia" w:ascii="SimHei" w:hAnsi="SimHei" w:eastAsia="黑体"/>
        </w:rPr>
        <w:t>从每天的工作细节做起</w:t>
      </w:r>
    </w:p>
    <w:p>
      <w:pPr>
        <w:pStyle w:val="67"/>
        <w:ind w:firstLine="420"/>
      </w:pPr>
      <w:r>
        <w:rPr>
          <w:rFonts w:hint="eastAsia" w:ascii="SimHei" w:hAnsi="SimHei" w:eastAsia="黑体"/>
        </w:rPr>
        <w:t>B、工作安排及制度</w:t>
      </w:r>
    </w:p>
    <w:p>
      <w:pPr>
        <w:pStyle w:val="68"/>
        <w:ind w:firstLine="420"/>
      </w:pPr>
      <w:r>
        <w:rPr>
          <w:rFonts w:hint="eastAsia" w:ascii="SimHei" w:hAnsi="SimHei" w:eastAsia="黑体"/>
        </w:rPr>
        <w:t>a、日报：从每天的工作细节做好，日报中的过程数据、当天工作总结、第二天的工作计划一定要写上，否则将按无效日报处理，交快乐基金10元/次。</w:t>
      </w:r>
    </w:p>
    <w:p>
      <w:pPr>
        <w:pStyle w:val="68"/>
        <w:ind w:firstLine="420"/>
      </w:pPr>
      <w:r>
        <w:rPr>
          <w:rFonts w:hint="eastAsia" w:ascii="SimHei" w:hAnsi="SimHei" w:eastAsia="黑体"/>
        </w:rPr>
        <w:t>b、陪访：要求主管、组长在日报中体现陪访情况，做陪访总结，内容有发出的问题、销售的提升点、给销售的建意，下次跟进时间，没有写总结或没有体现以上内容按没有陪访处理，每旬至少3次。</w:t>
      </w:r>
    </w:p>
    <w:p>
      <w:pPr>
        <w:pStyle w:val="68"/>
        <w:ind w:firstLine="420"/>
      </w:pPr>
      <w:r>
        <w:rPr>
          <w:rFonts w:hint="eastAsia" w:ascii="SimHei" w:hAnsi="SimHei" w:eastAsia="黑体"/>
        </w:rPr>
        <w:t>c、晚会和培训：一定要有会议记录、培训记录，要求详细记录，不能只有几个标题，如没有发或内容太少，按没有开晚会或培训处理，晚会每旬至少3次，培训每旬至少2次。</w:t>
      </w:r>
    </w:p>
    <w:p>
      <w:pPr>
        <w:pStyle w:val="66"/>
        <w:spacing w:before="156" w:after="156"/>
        <w:ind w:firstLine="420"/>
      </w:pPr>
      <w:bookmarkStart w:id="13" w:name="_Toc288576729"/>
      <w:r>
        <w:rPr>
          <w:rFonts w:hint="eastAsia" w:ascii="SimHei" w:hAnsi="SimHei" w:eastAsia="黑体"/>
        </w:rPr>
        <w:t>3.3  上门拜访为主的销售模式</w:t>
      </w:r>
      <w:bookmarkEnd w:id="13"/>
    </w:p>
    <w:p>
      <w:pPr>
        <w:pStyle w:val="65"/>
        <w:ind w:firstLine="420"/>
      </w:pPr>
      <w:r>
        <w:rPr>
          <w:rFonts w:hint="eastAsia" w:ascii="SimHei" w:hAnsi="SimHei" w:eastAsia="黑体"/>
        </w:rPr>
        <w:t>以山东某渠道商为例：</w:t>
      </w:r>
    </w:p>
    <w:p>
      <w:pPr>
        <w:pStyle w:val="67"/>
        <w:spacing w:after="156" w:afterLines="50"/>
        <w:ind w:firstLine="420"/>
      </w:pPr>
      <w:r>
        <w:rPr>
          <w:rFonts w:hint="eastAsia" w:ascii="SimHei" w:hAnsi="SimHei" w:eastAsia="黑体"/>
        </w:rPr>
        <w:t>3.3.1  公司组织结构：</w:t>
      </w:r>
    </w:p>
    <w:p>
      <w:pPr>
        <w:spacing w:line="360" w:lineRule="auto"/>
        <w:rPr>
          <w:rFonts w:ascii="微软雅黑" w:hAnsi="微软雅黑" w:eastAsia="微软雅黑"/>
          <w:szCs w:val="21"/>
        </w:rPr>
      </w:pPr>
      <w:r>
        <w:rPr>
          <w:rFonts w:ascii="SimHei" w:hAnsi="SimHei" w:eastAsia="黑体" w:cs="Times New Roman"/>
          <w:kern w:val="2"/>
          <w:sz w:val="18"/>
          <w:szCs w:val="18"/>
          <w:lang w:val="en-US" w:eastAsia="zh-CN" w:bidi="ar-SA"/>
        </w:rPr>
      </w:r>
    </w:p>
    <w:p>
      <w:pPr>
        <w:pStyle w:val="67"/>
        <w:spacing w:before="156" w:beforeLines="50" w:after="156" w:afterLines="50"/>
        <w:ind w:firstLine="420"/>
      </w:pPr>
      <w:r>
        <w:rPr>
          <w:rFonts w:hint="eastAsia" w:ascii="SimHei" w:hAnsi="SimHei" w:eastAsia="黑体"/>
        </w:rPr>
        <w:t>3.3.2  公司不同阶段人群的产能分析：</w:t>
      </w:r>
    </w:p>
    <w:tbl>
      <w:tblPr>
        <w:tblStyle w:val="35"/>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364"/>
        <w:gridCol w:w="2546"/>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97"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2364"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2546" w:type="dxa"/>
            <w:vAlign w:val="top"/>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2182"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97" w:type="dxa"/>
            <w:vAlign w:val="top"/>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2364" w:type="dxa"/>
            <w:vAlign w:val="top"/>
          </w:tcPr>
          <w:p>
            <w:pPr>
              <w:widowControl/>
              <w:jc w:val="center"/>
              <w:rPr>
                <w:rFonts w:ascii="微软雅黑" w:hAnsi="微软雅黑" w:eastAsia="微软雅黑"/>
                <w:sz w:val="18"/>
                <w:szCs w:val="18"/>
              </w:rPr>
            </w:pPr>
            <w:r>
              <w:rPr>
                <w:rFonts w:ascii="SimHei" w:hAnsi="SimHei" w:eastAsia="黑体"/>
                <w:sz w:val="18"/>
                <w:szCs w:val="18"/>
              </w:rPr>
              <w:t>35</w:t>
            </w:r>
          </w:p>
        </w:tc>
        <w:tc>
          <w:tcPr>
            <w:tcW w:w="2546" w:type="dxa"/>
            <w:vAlign w:val="top"/>
          </w:tcPr>
          <w:p>
            <w:pPr>
              <w:widowControl/>
              <w:jc w:val="center"/>
              <w:rPr>
                <w:rFonts w:ascii="微软雅黑" w:hAnsi="微软雅黑" w:eastAsia="微软雅黑"/>
                <w:sz w:val="18"/>
                <w:szCs w:val="18"/>
              </w:rPr>
            </w:pPr>
            <w:r>
              <w:rPr>
                <w:rFonts w:ascii="SimHei" w:hAnsi="SimHei" w:eastAsia="黑体"/>
                <w:sz w:val="18"/>
                <w:szCs w:val="18"/>
              </w:rPr>
              <w:t>48</w:t>
            </w:r>
          </w:p>
        </w:tc>
        <w:tc>
          <w:tcPr>
            <w:tcW w:w="2182" w:type="dxa"/>
            <w:vAlign w:val="top"/>
          </w:tcPr>
          <w:p>
            <w:pPr>
              <w:widowControl/>
              <w:jc w:val="center"/>
              <w:rPr>
                <w:rFonts w:ascii="微软雅黑" w:hAnsi="微软雅黑" w:eastAsia="微软雅黑"/>
                <w:sz w:val="18"/>
                <w:szCs w:val="18"/>
              </w:rPr>
            </w:pPr>
            <w:r>
              <w:rPr>
                <w:rFonts w:ascii="SimHei" w:hAnsi="SimHei" w:eastAsia="黑体"/>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97" w:type="dxa"/>
            <w:vAlign w:val="top"/>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2364" w:type="dxa"/>
            <w:vAlign w:val="top"/>
          </w:tcPr>
          <w:p>
            <w:pPr>
              <w:widowControl/>
              <w:jc w:val="center"/>
              <w:rPr>
                <w:rFonts w:ascii="微软雅黑" w:hAnsi="微软雅黑" w:eastAsia="微软雅黑"/>
                <w:sz w:val="18"/>
                <w:szCs w:val="18"/>
              </w:rPr>
            </w:pPr>
            <w:r>
              <w:rPr>
                <w:rFonts w:ascii="SimHei" w:hAnsi="SimHei" w:eastAsia="黑体"/>
                <w:sz w:val="18"/>
                <w:szCs w:val="18"/>
              </w:rPr>
              <w:t>24</w:t>
            </w:r>
          </w:p>
        </w:tc>
        <w:tc>
          <w:tcPr>
            <w:tcW w:w="2546" w:type="dxa"/>
            <w:vAlign w:val="top"/>
          </w:tcPr>
          <w:p>
            <w:pPr>
              <w:widowControl/>
              <w:jc w:val="center"/>
              <w:rPr>
                <w:rFonts w:ascii="微软雅黑" w:hAnsi="微软雅黑" w:eastAsia="微软雅黑"/>
                <w:sz w:val="18"/>
                <w:szCs w:val="18"/>
              </w:rPr>
            </w:pPr>
            <w:r>
              <w:rPr>
                <w:rFonts w:ascii="SimHei" w:hAnsi="SimHei" w:eastAsia="黑体"/>
                <w:sz w:val="18"/>
                <w:szCs w:val="18"/>
              </w:rPr>
              <w:t>40</w:t>
            </w:r>
          </w:p>
        </w:tc>
        <w:tc>
          <w:tcPr>
            <w:tcW w:w="2182" w:type="dxa"/>
            <w:vAlign w:val="top"/>
          </w:tcPr>
          <w:p>
            <w:pPr>
              <w:widowControl/>
              <w:jc w:val="center"/>
              <w:rPr>
                <w:rFonts w:ascii="微软雅黑" w:hAnsi="微软雅黑" w:eastAsia="微软雅黑"/>
                <w:sz w:val="18"/>
                <w:szCs w:val="18"/>
              </w:rPr>
            </w:pPr>
            <w:r>
              <w:rPr>
                <w:rFonts w:ascii="SimHei" w:hAnsi="SimHei" w:eastAsia="黑体"/>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97" w:type="dxa"/>
            <w:vAlign w:val="top"/>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2364" w:type="dxa"/>
            <w:vAlign w:val="top"/>
          </w:tcPr>
          <w:p>
            <w:pPr>
              <w:widowControl/>
              <w:jc w:val="center"/>
              <w:rPr>
                <w:rFonts w:ascii="微软雅黑" w:hAnsi="微软雅黑" w:eastAsia="微软雅黑"/>
                <w:sz w:val="18"/>
                <w:szCs w:val="18"/>
              </w:rPr>
            </w:pPr>
            <w:r>
              <w:rPr>
                <w:rFonts w:ascii="SimHei" w:hAnsi="SimHei" w:eastAsia="黑体"/>
                <w:sz w:val="18"/>
                <w:szCs w:val="18"/>
              </w:rPr>
              <w:t>10</w:t>
            </w:r>
          </w:p>
        </w:tc>
        <w:tc>
          <w:tcPr>
            <w:tcW w:w="2546" w:type="dxa"/>
            <w:vAlign w:val="top"/>
          </w:tcPr>
          <w:p>
            <w:pPr>
              <w:widowControl/>
              <w:jc w:val="center"/>
              <w:rPr>
                <w:rFonts w:ascii="微软雅黑" w:hAnsi="微软雅黑" w:eastAsia="微软雅黑"/>
                <w:sz w:val="18"/>
                <w:szCs w:val="18"/>
              </w:rPr>
            </w:pPr>
            <w:r>
              <w:rPr>
                <w:rFonts w:ascii="SimHei" w:hAnsi="SimHei" w:eastAsia="黑体"/>
                <w:sz w:val="18"/>
                <w:szCs w:val="18"/>
              </w:rPr>
              <w:t>70</w:t>
            </w:r>
          </w:p>
        </w:tc>
        <w:tc>
          <w:tcPr>
            <w:tcW w:w="2182" w:type="dxa"/>
            <w:vAlign w:val="top"/>
          </w:tcPr>
          <w:p>
            <w:pPr>
              <w:widowControl/>
              <w:jc w:val="center"/>
              <w:rPr>
                <w:rFonts w:ascii="微软雅黑" w:hAnsi="微软雅黑" w:eastAsia="微软雅黑"/>
                <w:sz w:val="18"/>
                <w:szCs w:val="18"/>
              </w:rPr>
            </w:pPr>
            <w:r>
              <w:rPr>
                <w:rFonts w:ascii="SimHei" w:hAnsi="SimHei" w:eastAsia="黑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2364" w:type="dxa"/>
            <w:vAlign w:val="top"/>
          </w:tcPr>
          <w:p>
            <w:pPr>
              <w:widowControl/>
              <w:jc w:val="center"/>
              <w:rPr>
                <w:rFonts w:ascii="微软雅黑" w:hAnsi="微软雅黑" w:eastAsia="微软雅黑"/>
                <w:sz w:val="18"/>
                <w:szCs w:val="18"/>
              </w:rPr>
            </w:pPr>
            <w:r>
              <w:rPr>
                <w:rFonts w:ascii="SimHei" w:hAnsi="SimHei" w:eastAsia="黑体"/>
                <w:sz w:val="18"/>
                <w:szCs w:val="18"/>
              </w:rPr>
              <w:t>69</w:t>
            </w:r>
          </w:p>
        </w:tc>
        <w:tc>
          <w:tcPr>
            <w:tcW w:w="2546" w:type="dxa"/>
            <w:vAlign w:val="top"/>
          </w:tcPr>
          <w:p>
            <w:pPr>
              <w:widowControl/>
              <w:jc w:val="center"/>
              <w:rPr>
                <w:rFonts w:ascii="微软雅黑" w:hAnsi="微软雅黑" w:eastAsia="微软雅黑"/>
                <w:sz w:val="18"/>
                <w:szCs w:val="18"/>
              </w:rPr>
            </w:pPr>
            <w:r>
              <w:rPr>
                <w:rFonts w:ascii="SimHei" w:hAnsi="SimHei" w:eastAsia="黑体"/>
                <w:sz w:val="18"/>
                <w:szCs w:val="18"/>
              </w:rPr>
              <w:t>158</w:t>
            </w:r>
          </w:p>
        </w:tc>
        <w:tc>
          <w:tcPr>
            <w:tcW w:w="2182" w:type="dxa"/>
            <w:vAlign w:val="top"/>
          </w:tcPr>
          <w:p>
            <w:pPr>
              <w:widowControl/>
              <w:jc w:val="center"/>
              <w:rPr>
                <w:rFonts w:ascii="微软雅黑" w:hAnsi="微软雅黑" w:eastAsia="微软雅黑"/>
                <w:sz w:val="18"/>
                <w:szCs w:val="18"/>
              </w:rPr>
            </w:pPr>
            <w:r>
              <w:rPr>
                <w:rFonts w:ascii="SimHei" w:hAnsi="SimHei" w:eastAsia="黑体"/>
                <w:sz w:val="18"/>
                <w:szCs w:val="18"/>
              </w:rPr>
              <w:t>2.3</w:t>
            </w:r>
          </w:p>
        </w:tc>
      </w:tr>
    </w:tbl>
    <w:p>
      <w:pPr>
        <w:pStyle w:val="67"/>
        <w:spacing w:before="156" w:beforeLines="50" w:after="50"/>
        <w:ind w:firstLine="420"/>
      </w:pPr>
      <w:r>
        <w:rPr>
          <w:rFonts w:hint="eastAsia" w:ascii="SimHei" w:hAnsi="SimHei" w:eastAsia="黑体"/>
        </w:rPr>
        <w:t>公司从1月份只有41人，发展到5月底69人。</w:t>
      </w:r>
    </w:p>
    <w:p>
      <w:pPr>
        <w:pStyle w:val="67"/>
        <w:spacing w:after="156" w:afterLines="50"/>
        <w:ind w:firstLine="420"/>
      </w:pPr>
      <w:r>
        <w:rPr>
          <w:rFonts w:hint="eastAsia" w:ascii="SimHei" w:hAnsi="SimHei" w:eastAsia="黑体"/>
        </w:rPr>
        <w:t>3.3.3  销售一天工作流程</w:t>
      </w:r>
    </w:p>
    <w:tbl>
      <w:tblPr>
        <w:tblStyle w:val="35"/>
        <w:tblW w:w="8079" w:type="dxa"/>
        <w:jc w:val="center"/>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914" w:type="dxa"/>
            <w:vAlign w:val="top"/>
          </w:tcPr>
          <w:p>
            <w:pPr>
              <w:widowControl/>
              <w:jc w:val="center"/>
              <w:rPr>
                <w:rFonts w:ascii="微软雅黑" w:hAnsi="微软雅黑" w:eastAsia="微软雅黑"/>
                <w:sz w:val="18"/>
                <w:szCs w:val="18"/>
              </w:rPr>
            </w:pPr>
            <w:r>
              <w:rPr>
                <w:rFonts w:ascii="SimHei" w:hAnsi="SimHei" w:eastAsia="黑体"/>
                <w:sz w:val="18"/>
                <w:szCs w:val="18"/>
              </w:rPr>
              <w:t>7:50--8:00</w:t>
            </w:r>
          </w:p>
        </w:tc>
        <w:tc>
          <w:tcPr>
            <w:tcW w:w="6165" w:type="dxa"/>
            <w:vAlign w:val="top"/>
          </w:tcPr>
          <w:p>
            <w:pPr>
              <w:widowControl/>
              <w:rPr>
                <w:rFonts w:ascii="微软雅黑" w:hAnsi="微软雅黑" w:eastAsia="微软雅黑"/>
                <w:sz w:val="18"/>
                <w:szCs w:val="18"/>
              </w:rPr>
            </w:pPr>
            <w:r>
              <w:rPr>
                <w:rFonts w:hint="eastAsia" w:ascii="SimHei" w:hAnsi="SimHei" w:eastAsia="黑体"/>
                <w:sz w:val="18"/>
                <w:szCs w:val="18"/>
              </w:rPr>
              <w:t>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1914" w:type="dxa"/>
            <w:vAlign w:val="top"/>
          </w:tcPr>
          <w:p>
            <w:pPr>
              <w:widowControl/>
              <w:spacing w:line="89" w:lineRule="atLeast"/>
              <w:jc w:val="center"/>
              <w:rPr>
                <w:rFonts w:ascii="微软雅黑" w:hAnsi="微软雅黑" w:eastAsia="微软雅黑"/>
                <w:sz w:val="18"/>
                <w:szCs w:val="18"/>
              </w:rPr>
            </w:pPr>
            <w:r>
              <w:rPr>
                <w:rFonts w:ascii="SimHei" w:hAnsi="SimHei" w:eastAsia="黑体"/>
                <w:sz w:val="18"/>
                <w:szCs w:val="18"/>
              </w:rPr>
              <w:t>8:00</w:t>
            </w:r>
            <w:r>
              <w:rPr>
                <w:rFonts w:hint="eastAsia" w:ascii="SimHei" w:hAnsi="SimHei" w:eastAsia="黑体"/>
                <w:sz w:val="18"/>
                <w:szCs w:val="18"/>
              </w:rPr>
              <w:t>—</w:t>
            </w:r>
            <w:r>
              <w:rPr>
                <w:rFonts w:ascii="SimHei" w:hAnsi="SimHei" w:eastAsia="黑体"/>
                <w:sz w:val="18"/>
                <w:szCs w:val="18"/>
              </w:rPr>
              <w:t>8:15</w:t>
            </w:r>
          </w:p>
        </w:tc>
        <w:tc>
          <w:tcPr>
            <w:tcW w:w="6165" w:type="dxa"/>
            <w:vAlign w:val="top"/>
          </w:tcPr>
          <w:p>
            <w:pPr>
              <w:widowControl/>
              <w:spacing w:line="89" w:lineRule="atLeast"/>
              <w:rPr>
                <w:rFonts w:ascii="微软雅黑" w:hAnsi="微软雅黑" w:eastAsia="微软雅黑"/>
                <w:sz w:val="18"/>
                <w:szCs w:val="18"/>
              </w:rPr>
            </w:pPr>
            <w:r>
              <w:rPr>
                <w:rFonts w:hint="eastAsia" w:ascii="SimHei" w:hAnsi="SimHei" w:eastAsia="黑体"/>
                <w:sz w:val="18"/>
                <w:szCs w:val="18"/>
              </w:rPr>
              <w:t>部门会议</w:t>
            </w:r>
            <w:r>
              <w:rPr>
                <w:rFonts w:ascii="SimHei" w:hAnsi="SimHei" w:eastAsia="黑体"/>
                <w:sz w:val="18"/>
                <w:szCs w:val="18"/>
              </w:rPr>
              <w:t xml:space="preserve"> </w:t>
            </w:r>
            <w:r>
              <w:rPr>
                <w:rFonts w:hint="eastAsia" w:ascii="SimHei" w:hAnsi="SimHei" w:eastAsia="黑体"/>
                <w:sz w:val="18"/>
                <w:szCs w:val="18"/>
              </w:rPr>
              <w:t>检查物品</w:t>
            </w:r>
            <w:r>
              <w:rPr>
                <w:rFonts w:ascii="SimHei" w:hAnsi="SimHei" w:eastAsia="黑体"/>
                <w:sz w:val="18"/>
                <w:szCs w:val="18"/>
              </w:rPr>
              <w:t xml:space="preserve"> </w:t>
            </w:r>
            <w:r>
              <w:rPr>
                <w:rFonts w:hint="eastAsia" w:ascii="SimHei" w:hAnsi="SimHei" w:eastAsia="黑体"/>
                <w:sz w:val="18"/>
                <w:szCs w:val="18"/>
              </w:rPr>
              <w:t>相关准备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1914" w:type="dxa"/>
            <w:vAlign w:val="top"/>
          </w:tcPr>
          <w:p>
            <w:pPr>
              <w:widowControl/>
              <w:jc w:val="center"/>
              <w:rPr>
                <w:rFonts w:ascii="微软雅黑" w:hAnsi="微软雅黑" w:eastAsia="微软雅黑"/>
                <w:sz w:val="18"/>
                <w:szCs w:val="18"/>
              </w:rPr>
            </w:pPr>
            <w:r>
              <w:rPr>
                <w:rFonts w:ascii="SimHei" w:hAnsi="SimHei" w:eastAsia="黑体"/>
                <w:sz w:val="18"/>
                <w:szCs w:val="18"/>
              </w:rPr>
              <w:t>8:15</w:t>
            </w:r>
            <w:r>
              <w:rPr>
                <w:rFonts w:hint="eastAsia" w:ascii="SimHei" w:hAnsi="SimHei" w:eastAsia="黑体"/>
                <w:sz w:val="18"/>
                <w:szCs w:val="18"/>
              </w:rPr>
              <w:t>—</w:t>
            </w:r>
            <w:r>
              <w:rPr>
                <w:rFonts w:ascii="SimHei" w:hAnsi="SimHei" w:eastAsia="黑体"/>
                <w:sz w:val="18"/>
                <w:szCs w:val="18"/>
              </w:rPr>
              <w:t>15:30</w:t>
            </w:r>
          </w:p>
        </w:tc>
        <w:tc>
          <w:tcPr>
            <w:tcW w:w="6165" w:type="dxa"/>
            <w:vAlign w:val="top"/>
          </w:tcPr>
          <w:p>
            <w:pPr>
              <w:widowControl/>
              <w:rPr>
                <w:rFonts w:ascii="微软雅黑" w:hAnsi="微软雅黑" w:eastAsia="微软雅黑"/>
                <w:sz w:val="18"/>
                <w:szCs w:val="18"/>
              </w:rPr>
            </w:pPr>
            <w:r>
              <w:rPr>
                <w:rFonts w:hint="eastAsia" w:ascii="SimHei" w:hAnsi="SimHei" w:eastAsia="黑体"/>
                <w:sz w:val="18"/>
                <w:szCs w:val="18"/>
              </w:rPr>
              <w:t>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4" w:type="dxa"/>
            <w:vAlign w:val="top"/>
          </w:tcPr>
          <w:p>
            <w:pPr>
              <w:widowControl/>
              <w:jc w:val="center"/>
              <w:rPr>
                <w:rFonts w:ascii="微软雅黑" w:hAnsi="微软雅黑" w:eastAsia="微软雅黑"/>
                <w:sz w:val="18"/>
                <w:szCs w:val="18"/>
              </w:rPr>
            </w:pPr>
            <w:r>
              <w:rPr>
                <w:rFonts w:ascii="SimHei" w:hAnsi="SimHei" w:eastAsia="黑体"/>
                <w:sz w:val="18"/>
                <w:szCs w:val="18"/>
              </w:rPr>
              <w:t>16:00</w:t>
            </w:r>
            <w:r>
              <w:rPr>
                <w:rFonts w:hint="eastAsia" w:ascii="SimHei" w:hAnsi="SimHei" w:eastAsia="黑体"/>
                <w:sz w:val="18"/>
                <w:szCs w:val="18"/>
              </w:rPr>
              <w:t>—</w:t>
            </w:r>
            <w:r>
              <w:rPr>
                <w:rFonts w:ascii="SimHei" w:hAnsi="SimHei" w:eastAsia="黑体"/>
                <w:sz w:val="18"/>
                <w:szCs w:val="18"/>
              </w:rPr>
              <w:t>17:30</w:t>
            </w:r>
          </w:p>
        </w:tc>
        <w:tc>
          <w:tcPr>
            <w:tcW w:w="6165" w:type="dxa"/>
            <w:vAlign w:val="top"/>
          </w:tcPr>
          <w:p>
            <w:pPr>
              <w:widowControl/>
              <w:rPr>
                <w:rFonts w:ascii="微软雅黑" w:hAnsi="微软雅黑" w:eastAsia="微软雅黑"/>
                <w:sz w:val="18"/>
                <w:szCs w:val="18"/>
              </w:rPr>
            </w:pPr>
            <w:r>
              <w:rPr>
                <w:rFonts w:hint="eastAsia" w:ascii="SimHei" w:hAnsi="SimHei" w:eastAsia="黑体"/>
                <w:sz w:val="18"/>
                <w:szCs w:val="18"/>
              </w:rPr>
              <w:t>电话预约第二天客户（按时按量，提高效率）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4" w:type="dxa"/>
            <w:vAlign w:val="top"/>
          </w:tcPr>
          <w:p>
            <w:pPr>
              <w:widowControl/>
              <w:jc w:val="center"/>
              <w:rPr>
                <w:rFonts w:ascii="微软雅黑" w:hAnsi="微软雅黑" w:eastAsia="微软雅黑"/>
                <w:sz w:val="18"/>
                <w:szCs w:val="18"/>
              </w:rPr>
            </w:pPr>
            <w:r>
              <w:rPr>
                <w:rFonts w:ascii="SimHei" w:hAnsi="SimHei" w:eastAsia="黑体"/>
                <w:sz w:val="18"/>
                <w:szCs w:val="18"/>
              </w:rPr>
              <w:t>17:30</w:t>
            </w:r>
            <w:r>
              <w:rPr>
                <w:rFonts w:hint="eastAsia" w:ascii="SimHei" w:hAnsi="SimHei" w:eastAsia="黑体"/>
                <w:sz w:val="18"/>
                <w:szCs w:val="18"/>
              </w:rPr>
              <w:t>—</w:t>
            </w:r>
            <w:r>
              <w:rPr>
                <w:rFonts w:ascii="SimHei" w:hAnsi="SimHei" w:eastAsia="黑体"/>
                <w:sz w:val="18"/>
                <w:szCs w:val="18"/>
              </w:rPr>
              <w:t>18:00</w:t>
            </w:r>
          </w:p>
        </w:tc>
        <w:tc>
          <w:tcPr>
            <w:tcW w:w="6165" w:type="dxa"/>
            <w:vAlign w:val="top"/>
          </w:tcPr>
          <w:p>
            <w:pPr>
              <w:widowControl/>
              <w:rPr>
                <w:rFonts w:ascii="微软雅黑" w:hAnsi="微软雅黑" w:eastAsia="微软雅黑"/>
                <w:sz w:val="18"/>
                <w:szCs w:val="18"/>
              </w:rPr>
            </w:pPr>
            <w:r>
              <w:rPr>
                <w:rFonts w:hint="eastAsia" w:ascii="SimHei" w:hAnsi="SimHei" w:eastAsia="黑体"/>
                <w:sz w:val="18"/>
                <w:szCs w:val="18"/>
              </w:rPr>
              <w:t>填写当日工作日志，填写当日外出拜访情况，进行</w:t>
            </w:r>
            <w:r>
              <w:rPr>
                <w:rFonts w:ascii="SimHei" w:hAnsi="SimHei" w:eastAsia="黑体"/>
                <w:sz w:val="18"/>
                <w:szCs w:val="18"/>
              </w:rPr>
              <w:t>CRM</w:t>
            </w:r>
            <w:r>
              <w:rPr>
                <w:rFonts w:hint="eastAsia" w:ascii="SimHei" w:hAnsi="SimHei" w:eastAsia="黑体"/>
                <w:sz w:val="18"/>
                <w:szCs w:val="18"/>
              </w:rPr>
              <w:t>库的录入，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4" w:type="dxa"/>
            <w:vAlign w:val="top"/>
          </w:tcPr>
          <w:p>
            <w:pPr>
              <w:widowControl/>
              <w:jc w:val="center"/>
              <w:rPr>
                <w:rFonts w:ascii="微软雅黑" w:hAnsi="微软雅黑" w:eastAsia="微软雅黑"/>
                <w:sz w:val="18"/>
                <w:szCs w:val="18"/>
              </w:rPr>
            </w:pPr>
            <w:r>
              <w:rPr>
                <w:rFonts w:ascii="SimHei" w:hAnsi="SimHei" w:eastAsia="黑体"/>
                <w:sz w:val="18"/>
                <w:szCs w:val="18"/>
              </w:rPr>
              <w:t>18:00</w:t>
            </w:r>
            <w:r>
              <w:rPr>
                <w:rFonts w:hint="eastAsia" w:ascii="SimHei" w:hAnsi="SimHei" w:eastAsia="黑体"/>
                <w:sz w:val="18"/>
                <w:szCs w:val="18"/>
              </w:rPr>
              <w:t>—</w:t>
            </w:r>
            <w:r>
              <w:rPr>
                <w:rFonts w:ascii="SimHei" w:hAnsi="SimHei" w:eastAsia="黑体"/>
                <w:sz w:val="18"/>
                <w:szCs w:val="18"/>
              </w:rPr>
              <w:t>18:30</w:t>
            </w:r>
          </w:p>
        </w:tc>
        <w:tc>
          <w:tcPr>
            <w:tcW w:w="6165" w:type="dxa"/>
            <w:vAlign w:val="top"/>
          </w:tcPr>
          <w:p>
            <w:pPr>
              <w:widowControl/>
              <w:rPr>
                <w:rFonts w:ascii="微软雅黑" w:hAnsi="微软雅黑" w:eastAsia="微软雅黑"/>
                <w:sz w:val="18"/>
                <w:szCs w:val="18"/>
              </w:rPr>
            </w:pPr>
            <w:r>
              <w:rPr>
                <w:rFonts w:hint="eastAsia" w:ascii="SimHei" w:hAnsi="SimHei" w:eastAsia="黑体"/>
                <w:sz w:val="18"/>
                <w:szCs w:val="18"/>
              </w:rPr>
              <w:t>晚会，进行当天工作总结分享，把控明天预约量以及拜访路线；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1914" w:type="dxa"/>
            <w:vAlign w:val="top"/>
          </w:tcPr>
          <w:p>
            <w:pPr>
              <w:widowControl/>
              <w:jc w:val="center"/>
              <w:rPr>
                <w:rFonts w:ascii="微软雅黑" w:hAnsi="微软雅黑" w:eastAsia="微软雅黑"/>
                <w:sz w:val="18"/>
                <w:szCs w:val="18"/>
              </w:rPr>
            </w:pPr>
            <w:r>
              <w:rPr>
                <w:rFonts w:ascii="SimHei" w:hAnsi="SimHei" w:eastAsia="黑体"/>
                <w:sz w:val="18"/>
                <w:szCs w:val="18"/>
              </w:rPr>
              <w:t>18:30</w:t>
            </w:r>
            <w:r>
              <w:rPr>
                <w:rFonts w:hint="eastAsia" w:ascii="SimHei" w:hAnsi="SimHei" w:eastAsia="黑体"/>
                <w:sz w:val="18"/>
                <w:szCs w:val="18"/>
              </w:rPr>
              <w:t>—</w:t>
            </w:r>
            <w:r>
              <w:rPr>
                <w:rFonts w:ascii="SimHei" w:hAnsi="SimHei" w:eastAsia="黑体"/>
                <w:sz w:val="18"/>
                <w:szCs w:val="18"/>
              </w:rPr>
              <w:t>21:00</w:t>
            </w:r>
          </w:p>
        </w:tc>
        <w:tc>
          <w:tcPr>
            <w:tcW w:w="6165" w:type="dxa"/>
            <w:vAlign w:val="top"/>
          </w:tcPr>
          <w:p>
            <w:pPr>
              <w:widowControl/>
              <w:rPr>
                <w:rFonts w:ascii="微软雅黑" w:hAnsi="微软雅黑" w:eastAsia="微软雅黑"/>
                <w:sz w:val="18"/>
                <w:szCs w:val="18"/>
              </w:rPr>
            </w:pPr>
            <w:r>
              <w:rPr>
                <w:rFonts w:hint="eastAsia" w:ascii="SimHei" w:hAnsi="SimHei" w:eastAsia="黑体"/>
                <w:sz w:val="18"/>
                <w:szCs w:val="18"/>
              </w:rPr>
              <w:t>查阅明天需要的资料，准备明天工作的需要，相关知识点的再学习</w:t>
            </w:r>
          </w:p>
        </w:tc>
      </w:tr>
    </w:tbl>
    <w:p>
      <w:pPr>
        <w:pStyle w:val="67"/>
        <w:spacing w:before="156" w:beforeLines="50"/>
        <w:ind w:firstLine="420"/>
      </w:pPr>
      <w:r>
        <w:rPr>
          <w:rFonts w:hint="eastAsia" w:ascii="SimHei" w:hAnsi="SimHei" w:eastAsia="黑体"/>
        </w:rPr>
        <w:t>附过程考核：上门4-5家，电话20个，新客户：一天新增一家；crm数据上门日人均5.8家，电话日人均11.8，新客户日人均1家。</w:t>
      </w:r>
    </w:p>
    <w:p>
      <w:pPr>
        <w:pStyle w:val="67"/>
        <w:spacing w:after="156" w:afterLines="50"/>
        <w:ind w:firstLine="420"/>
      </w:pPr>
      <w:r>
        <w:rPr>
          <w:rFonts w:hint="eastAsia" w:ascii="SimHei" w:hAnsi="SimHei" w:eastAsia="黑体"/>
        </w:rPr>
        <w:t>3.3.4  销售佣金制度</w:t>
      </w:r>
    </w:p>
    <w:tbl>
      <w:tblPr>
        <w:tblStyle w:val="35"/>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7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jc w:val="center"/>
              <w:rPr>
                <w:rFonts w:ascii="宋体" w:hAnsi="宋体"/>
                <w:b/>
                <w:szCs w:val="21"/>
              </w:rPr>
            </w:pPr>
            <w:r>
              <w:rPr>
                <w:rFonts w:hint="eastAsia" w:ascii="SimHei" w:hAnsi="SimHei" w:eastAsia="黑体"/>
                <w:b/>
                <w:szCs w:val="21"/>
              </w:rPr>
              <w:t>底薪</w:t>
            </w:r>
          </w:p>
        </w:tc>
        <w:tc>
          <w:tcPr>
            <w:tcW w:w="2700" w:type="dxa"/>
            <w:vAlign w:val="top"/>
          </w:tcPr>
          <w:p>
            <w:pPr>
              <w:widowControl/>
              <w:jc w:val="center"/>
              <w:rPr>
                <w:rFonts w:ascii="宋体" w:hAnsi="宋体"/>
                <w:b/>
                <w:szCs w:val="21"/>
              </w:rPr>
            </w:pPr>
            <w:r>
              <w:rPr>
                <w:rFonts w:hint="eastAsia" w:ascii="SimHei" w:hAnsi="SimHei" w:eastAsia="黑体"/>
                <w:b/>
                <w:szCs w:val="21"/>
              </w:rPr>
              <w:t>单数</w:t>
            </w:r>
          </w:p>
        </w:tc>
        <w:tc>
          <w:tcPr>
            <w:tcW w:w="3780" w:type="dxa"/>
            <w:vAlign w:val="top"/>
          </w:tcPr>
          <w:p>
            <w:pPr>
              <w:widowControl/>
              <w:jc w:val="center"/>
              <w:rPr>
                <w:rFonts w:ascii="宋体" w:hAnsi="宋体"/>
                <w:b/>
                <w:szCs w:val="21"/>
              </w:rPr>
            </w:pPr>
            <w:r>
              <w:rPr>
                <w:rFonts w:hint="eastAsia" w:ascii="SimHei" w:hAnsi="SimHei" w:eastAsia="黑体"/>
                <w:b/>
                <w:szCs w:val="21"/>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2单</w:t>
            </w:r>
          </w:p>
        </w:tc>
        <w:tc>
          <w:tcPr>
            <w:tcW w:w="378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3单</w:t>
            </w:r>
          </w:p>
        </w:tc>
        <w:tc>
          <w:tcPr>
            <w:tcW w:w="378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4-6单</w:t>
            </w:r>
          </w:p>
        </w:tc>
        <w:tc>
          <w:tcPr>
            <w:tcW w:w="378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7-10单</w:t>
            </w:r>
          </w:p>
        </w:tc>
        <w:tc>
          <w:tcPr>
            <w:tcW w:w="378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1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11单以上</w:t>
            </w:r>
          </w:p>
        </w:tc>
        <w:tc>
          <w:tcPr>
            <w:tcW w:w="378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20%</w:t>
            </w:r>
          </w:p>
        </w:tc>
      </w:tr>
    </w:tbl>
    <w:p>
      <w:pPr>
        <w:pStyle w:val="67"/>
        <w:spacing w:before="156" w:beforeLines="50"/>
        <w:ind w:firstLine="420"/>
      </w:pPr>
      <w:r>
        <w:rPr>
          <w:rFonts w:hint="eastAsia" w:ascii="SimHei" w:hAnsi="SimHei" w:eastAsia="黑体"/>
        </w:rPr>
        <w:t>3.3.5  主管人员佣金体系</w:t>
      </w:r>
    </w:p>
    <w:p>
      <w:pPr>
        <w:pStyle w:val="67"/>
        <w:spacing w:after="156" w:afterLines="50"/>
        <w:ind w:firstLine="420"/>
      </w:pPr>
      <w:r>
        <w:rPr>
          <w:rFonts w:hint="eastAsia" w:ascii="SimHei" w:hAnsi="SimHei" w:eastAsia="黑体"/>
        </w:rPr>
        <w:t>薪资构成：（基本工资+经理津贴+诚信通提成+新签第2年提成+服务包提成）*考核分数%</w:t>
      </w:r>
    </w:p>
    <w:tbl>
      <w:tblPr>
        <w:tblStyle w:val="35"/>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70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535" w:type="dxa"/>
            <w:vAlign w:val="top"/>
          </w:tcPr>
          <w:p>
            <w:pPr>
              <w:widowControl/>
              <w:jc w:val="center"/>
              <w:rPr>
                <w:rFonts w:ascii="宋体" w:hAnsi="宋体"/>
                <w:b/>
                <w:szCs w:val="21"/>
              </w:rPr>
            </w:pPr>
            <w:r>
              <w:rPr>
                <w:rFonts w:hint="eastAsia" w:ascii="SimHei" w:hAnsi="SimHei" w:eastAsia="黑体"/>
                <w:b/>
                <w:szCs w:val="21"/>
              </w:rPr>
              <w:t>底薪</w:t>
            </w:r>
          </w:p>
        </w:tc>
        <w:tc>
          <w:tcPr>
            <w:tcW w:w="2700" w:type="dxa"/>
            <w:vAlign w:val="top"/>
          </w:tcPr>
          <w:p>
            <w:pPr>
              <w:widowControl/>
              <w:jc w:val="center"/>
              <w:rPr>
                <w:rFonts w:ascii="宋体" w:hAnsi="宋体"/>
                <w:b/>
                <w:szCs w:val="21"/>
              </w:rPr>
            </w:pPr>
            <w:r>
              <w:rPr>
                <w:rFonts w:hint="eastAsia" w:ascii="SimHei" w:hAnsi="SimHei" w:eastAsia="黑体"/>
                <w:b/>
                <w:szCs w:val="21"/>
              </w:rPr>
              <w:t>部门总单</w:t>
            </w:r>
          </w:p>
        </w:tc>
        <w:tc>
          <w:tcPr>
            <w:tcW w:w="3960" w:type="dxa"/>
            <w:vAlign w:val="top"/>
          </w:tcPr>
          <w:p>
            <w:pPr>
              <w:widowControl/>
              <w:jc w:val="center"/>
              <w:rPr>
                <w:rFonts w:ascii="宋体" w:hAnsi="宋体"/>
                <w:b/>
                <w:szCs w:val="21"/>
              </w:rPr>
            </w:pPr>
            <w:r>
              <w:rPr>
                <w:rFonts w:hint="eastAsia" w:ascii="SimHei" w:hAnsi="SimHei" w:eastAsia="黑体"/>
                <w:b/>
                <w:szCs w:val="21"/>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53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≤20单</w:t>
            </w:r>
          </w:p>
        </w:tc>
        <w:tc>
          <w:tcPr>
            <w:tcW w:w="39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53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＞20单同时≤30单</w:t>
            </w:r>
          </w:p>
        </w:tc>
        <w:tc>
          <w:tcPr>
            <w:tcW w:w="39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（部门总单量</w:t>
            </w:r>
            <w:r>
              <w:rPr>
                <w:rFonts w:ascii="SimHei" w:hAnsi="SimHei" w:eastAsia="黑体"/>
                <w:sz w:val="18"/>
                <w:szCs w:val="18"/>
              </w:rPr>
              <w:t>-20</w:t>
            </w:r>
            <w:r>
              <w:rPr>
                <w:rFonts w:hint="eastAsia" w:ascii="SimHei" w:hAnsi="SimHei" w:eastAsia="黑体"/>
                <w:sz w:val="18"/>
                <w:szCs w:val="18"/>
              </w:rPr>
              <w:t>）*</w:t>
            </w:r>
            <w:r>
              <w:rPr>
                <w:rFonts w:ascii="SimHei" w:hAnsi="SimHei" w:eastAsia="黑体"/>
                <w:sz w:val="18"/>
                <w:szCs w:val="18"/>
              </w:rPr>
              <w:t>120</w:t>
            </w:r>
            <w:r>
              <w:rPr>
                <w:rFonts w:hint="eastAsia" w:ascii="SimHei" w:hAnsi="SimHei" w:eastAsia="黑体"/>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53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3500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＞30单</w:t>
            </w:r>
          </w:p>
        </w:tc>
        <w:tc>
          <w:tcPr>
            <w:tcW w:w="39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（部门总单量</w:t>
            </w:r>
            <w:r>
              <w:rPr>
                <w:rFonts w:ascii="SimHei" w:hAnsi="SimHei" w:eastAsia="黑体"/>
                <w:sz w:val="18"/>
                <w:szCs w:val="18"/>
              </w:rPr>
              <w:t>-</w:t>
            </w:r>
            <w:r>
              <w:rPr>
                <w:rFonts w:hint="eastAsia" w:ascii="SimHei" w:hAnsi="SimHei" w:eastAsia="黑体"/>
                <w:sz w:val="18"/>
                <w:szCs w:val="18"/>
              </w:rPr>
              <w:t>3</w:t>
            </w:r>
            <w:r>
              <w:rPr>
                <w:rFonts w:ascii="SimHei" w:hAnsi="SimHei" w:eastAsia="黑体"/>
                <w:sz w:val="18"/>
                <w:szCs w:val="18"/>
              </w:rPr>
              <w:t>0</w:t>
            </w:r>
            <w:r>
              <w:rPr>
                <w:rFonts w:hint="eastAsia" w:ascii="SimHei" w:hAnsi="SimHei" w:eastAsia="黑体"/>
                <w:sz w:val="18"/>
                <w:szCs w:val="18"/>
              </w:rPr>
              <w:t>）*20</w:t>
            </w:r>
            <w:r>
              <w:rPr>
                <w:rFonts w:ascii="SimHei" w:hAnsi="SimHei" w:eastAsia="黑体"/>
                <w:sz w:val="18"/>
                <w:szCs w:val="18"/>
              </w:rPr>
              <w:t>0</w:t>
            </w:r>
            <w:r>
              <w:rPr>
                <w:rFonts w:hint="eastAsia" w:ascii="SimHei" w:hAnsi="SimHei" w:eastAsia="黑体"/>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53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6000</w:t>
            </w:r>
          </w:p>
        </w:tc>
        <w:tc>
          <w:tcPr>
            <w:tcW w:w="270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＞40单</w:t>
            </w:r>
          </w:p>
        </w:tc>
        <w:tc>
          <w:tcPr>
            <w:tcW w:w="39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（部门总单量</w:t>
            </w:r>
            <w:r>
              <w:rPr>
                <w:rFonts w:ascii="SimHei" w:hAnsi="SimHei" w:eastAsia="黑体"/>
                <w:sz w:val="18"/>
                <w:szCs w:val="18"/>
              </w:rPr>
              <w:t>-</w:t>
            </w:r>
            <w:r>
              <w:rPr>
                <w:rFonts w:hint="eastAsia" w:ascii="SimHei" w:hAnsi="SimHei" w:eastAsia="黑体"/>
                <w:sz w:val="18"/>
                <w:szCs w:val="18"/>
              </w:rPr>
              <w:t>4</w:t>
            </w:r>
            <w:r>
              <w:rPr>
                <w:rFonts w:ascii="SimHei" w:hAnsi="SimHei" w:eastAsia="黑体"/>
                <w:sz w:val="18"/>
                <w:szCs w:val="18"/>
              </w:rPr>
              <w:t>0</w:t>
            </w:r>
            <w:r>
              <w:rPr>
                <w:rFonts w:hint="eastAsia" w:ascii="SimHei" w:hAnsi="SimHei" w:eastAsia="黑体"/>
                <w:sz w:val="18"/>
                <w:szCs w:val="18"/>
              </w:rPr>
              <w:t>）*22</w:t>
            </w:r>
            <w:r>
              <w:rPr>
                <w:rFonts w:ascii="SimHei" w:hAnsi="SimHei" w:eastAsia="黑体"/>
                <w:sz w:val="18"/>
                <w:szCs w:val="18"/>
              </w:rPr>
              <w:t>0</w:t>
            </w:r>
            <w:r>
              <w:rPr>
                <w:rFonts w:hint="eastAsia" w:ascii="SimHei" w:hAnsi="SimHei" w:eastAsia="黑体"/>
                <w:sz w:val="18"/>
                <w:szCs w:val="18"/>
              </w:rPr>
              <w:t>元</w:t>
            </w:r>
          </w:p>
        </w:tc>
      </w:tr>
    </w:tbl>
    <w:p>
      <w:pPr>
        <w:pStyle w:val="67"/>
        <w:spacing w:before="156" w:beforeLines="50" w:after="156" w:afterLines="50"/>
        <w:ind w:firstLine="420"/>
      </w:pPr>
      <w:r>
        <w:rPr>
          <w:rFonts w:hint="eastAsia" w:ascii="SimHei" w:hAnsi="SimHei" w:eastAsia="黑体"/>
        </w:rPr>
        <w:t>附：主管考核分数来源细则：</w:t>
      </w:r>
    </w:p>
    <w:tbl>
      <w:tblPr>
        <w:tblStyle w:val="3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233"/>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考核项目</w:t>
            </w:r>
          </w:p>
        </w:tc>
        <w:tc>
          <w:tcPr>
            <w:tcW w:w="7233"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细则</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业绩</w:t>
            </w: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 xml:space="preserve">1、是否完成任务，完不成，按完成比例得分，具体任务另定。业绩超过任务，可以按比例加分。 </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2、关注预测完成的过程（每天的预测，每天对预测的跟进，每天的业绩进展，每周的业务进展）</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3、人均到单（3单或以上：10分；2单：9分；低于2单8分）</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拜访量</w:t>
            </w: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1、日人均拜访量情况4个或4个以上5分，3个4分，2个3分，2个以下1分。</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2、提升拜访量的方法及执行情况，按照超过80家（每周20家）的销售所占的比例计算得分，当月上岗销售不计入人数。</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陪访</w:t>
            </w: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1、陪访的情况（一周陪访的频率：一周陪访3人次，以日报中陪访总结为准）</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2、陪访中发现的问题及处理方法，以陪访总结为准。</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团队建设</w:t>
            </w: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1、提升销售的业务能力和新人的培养：sales对诚信通产品及相关制度的了解和掌握；拜访客户的技能（开场、挖需求、服务介绍、异议处理、促销等）</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2、晚会的质量及针对员工状态采取的不同激励方式</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3、定期组织团队建设活动，提高团队凝聚力和战斗力（对于员工抱怨的处理，与员工保持良好的沟通）</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4、及时总结，经常性地组织、分享先进的经验和方法</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执行力</w:t>
            </w: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1、日报、周报、预测等相关报表的完成度，对发现问题的跟进和推动力度。</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2、针对公司的政策和制度执行情况</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3、员工过度承诺引发的客户投诉问题、员工诚信通问题（电话量、拜访量）</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spacing w:line="500" w:lineRule="exact"/>
              <w:jc w:val="center"/>
              <w:rPr>
                <w:rFonts w:ascii="微软雅黑" w:hAnsi="微软雅黑" w:eastAsia="微软雅黑"/>
                <w:sz w:val="18"/>
                <w:szCs w:val="20"/>
              </w:rPr>
            </w:pPr>
          </w:p>
        </w:tc>
        <w:tc>
          <w:tcPr>
            <w:tcW w:w="7233" w:type="dxa"/>
            <w:vAlign w:val="center"/>
          </w:tcPr>
          <w:p>
            <w:pPr>
              <w:widowControl/>
              <w:spacing w:line="500" w:lineRule="exact"/>
              <w:jc w:val="left"/>
              <w:rPr>
                <w:rFonts w:ascii="微软雅黑" w:hAnsi="微软雅黑" w:eastAsia="微软雅黑"/>
                <w:sz w:val="18"/>
                <w:szCs w:val="20"/>
              </w:rPr>
            </w:pPr>
            <w:r>
              <w:rPr>
                <w:rFonts w:hint="eastAsia" w:ascii="SimHei" w:hAnsi="SimHei" w:eastAsia="黑体"/>
                <w:sz w:val="18"/>
                <w:szCs w:val="20"/>
              </w:rPr>
              <w:t>4、部门经理及员工出勤率及部门员工流失率（含新老员工）</w:t>
            </w:r>
          </w:p>
        </w:tc>
        <w:tc>
          <w:tcPr>
            <w:tcW w:w="989" w:type="dxa"/>
            <w:vAlign w:val="center"/>
          </w:tcPr>
          <w:p>
            <w:pPr>
              <w:widowControl/>
              <w:spacing w:line="500" w:lineRule="exact"/>
              <w:jc w:val="center"/>
              <w:rPr>
                <w:rFonts w:ascii="微软雅黑" w:hAnsi="微软雅黑" w:eastAsia="微软雅黑"/>
                <w:sz w:val="18"/>
                <w:szCs w:val="20"/>
              </w:rPr>
            </w:pPr>
            <w:r>
              <w:rPr>
                <w:rFonts w:hint="eastAsia" w:ascii="SimHei" w:hAnsi="SimHei" w:eastAsia="黑体"/>
                <w:sz w:val="18"/>
                <w:szCs w:val="20"/>
              </w:rPr>
              <w:t>5</w:t>
            </w:r>
          </w:p>
        </w:tc>
      </w:tr>
    </w:tbl>
    <w:p>
      <w:pPr>
        <w:pStyle w:val="66"/>
        <w:spacing w:before="156" w:after="156"/>
        <w:ind w:firstLine="420"/>
      </w:pPr>
      <w:bookmarkStart w:id="14" w:name="_Toc288576730"/>
      <w:r>
        <w:rPr>
          <w:rFonts w:hint="eastAsia" w:ascii="SimHei" w:hAnsi="SimHei" w:eastAsia="黑体"/>
        </w:rPr>
        <w:t>3.4  电话和上门各占一半的模式</w:t>
      </w:r>
      <w:bookmarkEnd w:id="14"/>
    </w:p>
    <w:p>
      <w:pPr>
        <w:pStyle w:val="65"/>
        <w:ind w:firstLine="420"/>
      </w:pPr>
      <w:r>
        <w:rPr>
          <w:rFonts w:hint="eastAsia" w:ascii="SimHei" w:hAnsi="SimHei" w:eastAsia="黑体"/>
        </w:rPr>
        <w:t>以福建某渠道商为例：</w:t>
      </w:r>
    </w:p>
    <w:p>
      <w:pPr>
        <w:pStyle w:val="67"/>
        <w:spacing w:after="156" w:afterLines="50"/>
        <w:ind w:firstLine="420"/>
      </w:pPr>
      <w:r>
        <w:rPr>
          <w:rFonts w:hint="eastAsia" w:ascii="SimHei" w:hAnsi="SimHei" w:eastAsia="黑体"/>
        </w:rPr>
        <w:t>3.4.1  公司组织结构</w:t>
      </w:r>
    </w:p>
    <w:p>
      <w:pPr>
        <w:spacing w:line="360" w:lineRule="auto"/>
        <w:rPr>
          <w:rFonts w:ascii="微软雅黑" w:hAnsi="微软雅黑" w:eastAsia="微软雅黑"/>
          <w:szCs w:val="21"/>
        </w:rPr>
      </w:pPr>
      <w:r>
        <w:rPr>
          <w:rFonts w:ascii="SimHei" w:hAnsi="SimHei" w:eastAsia="黑体" w:cs="Times New Roman"/>
          <w:kern w:val="0"/>
          <w:sz w:val="21"/>
          <w:szCs w:val="21"/>
          <w:lang w:val="en-US" w:eastAsia="zh-CN" w:bidi="ar-SA"/>
        </w:rPr>
      </w:r>
    </w:p>
    <w:p>
      <w:pPr>
        <w:pStyle w:val="67"/>
        <w:spacing w:before="156" w:beforeLines="50" w:after="156" w:afterLines="50"/>
        <w:ind w:firstLine="420"/>
      </w:pPr>
      <w:r>
        <w:rPr>
          <w:rFonts w:hint="eastAsia" w:ascii="SimHei" w:hAnsi="SimHei" w:eastAsia="黑体"/>
        </w:rPr>
        <w:t xml:space="preserve">3.4.2  公司不同阶段人群的产能分析 </w:t>
      </w:r>
    </w:p>
    <w:tbl>
      <w:tblPr>
        <w:tblStyle w:val="35"/>
        <w:tblW w:w="6489" w:type="dxa"/>
        <w:jc w:val="center"/>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58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499" w:type="dxa"/>
            <w:vAlign w:val="top"/>
          </w:tcPr>
          <w:p>
            <w:pPr>
              <w:tabs>
                <w:tab w:val="left" w:pos="3150"/>
              </w:tabs>
              <w:spacing w:line="500" w:lineRule="exact"/>
              <w:jc w:val="center"/>
              <w:rPr>
                <w:rFonts w:ascii="微软雅黑" w:hAnsi="微软雅黑" w:eastAsia="微软雅黑"/>
                <w:sz w:val="18"/>
                <w:szCs w:val="21"/>
              </w:rPr>
            </w:pPr>
            <w:r>
              <w:rPr>
                <w:rFonts w:hint="eastAsia" w:ascii="SimHei" w:hAnsi="SimHei" w:eastAsia="黑体"/>
                <w:b/>
                <w:bCs/>
                <w:sz w:val="18"/>
                <w:szCs w:val="21"/>
              </w:rPr>
              <w:t>工龄</w:t>
            </w:r>
          </w:p>
        </w:tc>
        <w:tc>
          <w:tcPr>
            <w:tcW w:w="1588" w:type="dxa"/>
            <w:vAlign w:val="top"/>
          </w:tcPr>
          <w:p>
            <w:pPr>
              <w:tabs>
                <w:tab w:val="left" w:pos="3150"/>
              </w:tabs>
              <w:spacing w:line="500" w:lineRule="exact"/>
              <w:jc w:val="center"/>
              <w:rPr>
                <w:rFonts w:ascii="微软雅黑" w:hAnsi="微软雅黑" w:eastAsia="微软雅黑"/>
                <w:sz w:val="18"/>
                <w:szCs w:val="21"/>
              </w:rPr>
            </w:pPr>
            <w:r>
              <w:rPr>
                <w:rFonts w:hint="eastAsia" w:ascii="SimHei" w:hAnsi="SimHei" w:eastAsia="黑体"/>
                <w:b/>
                <w:bCs/>
                <w:sz w:val="18"/>
                <w:szCs w:val="21"/>
              </w:rPr>
              <w:t>人数</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b/>
                <w:bCs/>
                <w:sz w:val="18"/>
                <w:szCs w:val="21"/>
              </w:rPr>
              <w:t>5</w:t>
            </w:r>
            <w:r>
              <w:rPr>
                <w:rFonts w:hint="eastAsia" w:ascii="SimHei" w:hAnsi="SimHei" w:eastAsia="黑体"/>
                <w:b/>
                <w:bCs/>
                <w:sz w:val="18"/>
                <w:szCs w:val="21"/>
              </w:rPr>
              <w:t>月到单</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hint="eastAsia" w:ascii="SimHei" w:hAnsi="SimHei" w:eastAsia="黑体"/>
                <w:b/>
                <w:bCs/>
                <w:sz w:val="18"/>
                <w:szCs w:val="21"/>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499"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0-2</w:t>
            </w:r>
            <w:r>
              <w:rPr>
                <w:rFonts w:hint="eastAsia" w:ascii="SimHei" w:hAnsi="SimHei" w:eastAsia="黑体"/>
                <w:sz w:val="18"/>
                <w:szCs w:val="21"/>
              </w:rPr>
              <w:t>个月</w:t>
            </w:r>
          </w:p>
        </w:tc>
        <w:tc>
          <w:tcPr>
            <w:tcW w:w="1588"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20</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43</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499"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3-6</w:t>
            </w:r>
            <w:r>
              <w:rPr>
                <w:rFonts w:hint="eastAsia" w:ascii="SimHei" w:hAnsi="SimHei" w:eastAsia="黑体"/>
                <w:sz w:val="18"/>
                <w:szCs w:val="21"/>
              </w:rPr>
              <w:t>个月</w:t>
            </w:r>
          </w:p>
        </w:tc>
        <w:tc>
          <w:tcPr>
            <w:tcW w:w="1588"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10</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31</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499"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7-12</w:t>
            </w:r>
            <w:r>
              <w:rPr>
                <w:rFonts w:hint="eastAsia" w:ascii="SimHei" w:hAnsi="SimHei" w:eastAsia="黑体"/>
                <w:sz w:val="18"/>
                <w:szCs w:val="21"/>
              </w:rPr>
              <w:t>个月</w:t>
            </w:r>
          </w:p>
        </w:tc>
        <w:tc>
          <w:tcPr>
            <w:tcW w:w="1588"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6</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24</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499" w:type="dxa"/>
            <w:vAlign w:val="top"/>
          </w:tcPr>
          <w:p>
            <w:pPr>
              <w:tabs>
                <w:tab w:val="left" w:pos="3150"/>
              </w:tabs>
              <w:spacing w:line="500" w:lineRule="exact"/>
              <w:jc w:val="center"/>
              <w:rPr>
                <w:rFonts w:ascii="微软雅黑" w:hAnsi="微软雅黑" w:eastAsia="微软雅黑"/>
                <w:sz w:val="18"/>
                <w:szCs w:val="21"/>
              </w:rPr>
            </w:pPr>
            <w:r>
              <w:rPr>
                <w:rFonts w:hint="eastAsia" w:ascii="SimHei" w:hAnsi="SimHei" w:eastAsia="黑体"/>
                <w:sz w:val="18"/>
                <w:szCs w:val="21"/>
              </w:rPr>
              <w:t>一年以上</w:t>
            </w:r>
          </w:p>
        </w:tc>
        <w:tc>
          <w:tcPr>
            <w:tcW w:w="1588"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4</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24</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1499" w:type="dxa"/>
            <w:vAlign w:val="top"/>
          </w:tcPr>
          <w:p>
            <w:pPr>
              <w:tabs>
                <w:tab w:val="left" w:pos="3150"/>
              </w:tabs>
              <w:spacing w:line="500" w:lineRule="exact"/>
              <w:jc w:val="center"/>
              <w:rPr>
                <w:rFonts w:ascii="微软雅黑" w:hAnsi="微软雅黑" w:eastAsia="微软雅黑"/>
                <w:sz w:val="18"/>
                <w:szCs w:val="21"/>
              </w:rPr>
            </w:pPr>
            <w:r>
              <w:rPr>
                <w:rFonts w:hint="eastAsia" w:ascii="SimHei" w:hAnsi="SimHei" w:eastAsia="黑体"/>
                <w:sz w:val="18"/>
                <w:szCs w:val="21"/>
              </w:rPr>
              <w:t>合计</w:t>
            </w:r>
          </w:p>
        </w:tc>
        <w:tc>
          <w:tcPr>
            <w:tcW w:w="1588"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40</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122</w:t>
            </w:r>
          </w:p>
        </w:tc>
        <w:tc>
          <w:tcPr>
            <w:tcW w:w="1701" w:type="dxa"/>
            <w:vAlign w:val="top"/>
          </w:tcPr>
          <w:p>
            <w:pPr>
              <w:tabs>
                <w:tab w:val="left" w:pos="3150"/>
              </w:tabs>
              <w:spacing w:line="500" w:lineRule="exact"/>
              <w:jc w:val="center"/>
              <w:rPr>
                <w:rFonts w:ascii="微软雅黑" w:hAnsi="微软雅黑" w:eastAsia="微软雅黑"/>
                <w:sz w:val="18"/>
                <w:szCs w:val="21"/>
              </w:rPr>
            </w:pPr>
            <w:r>
              <w:rPr>
                <w:rFonts w:ascii="SimHei" w:hAnsi="SimHei" w:eastAsia="黑体"/>
                <w:sz w:val="18"/>
                <w:szCs w:val="21"/>
              </w:rPr>
              <w:t>3.05</w:t>
            </w:r>
          </w:p>
        </w:tc>
      </w:tr>
    </w:tbl>
    <w:p>
      <w:pPr>
        <w:pStyle w:val="67"/>
        <w:spacing w:before="156" w:beforeLines="50"/>
        <w:ind w:firstLine="420"/>
      </w:pPr>
      <w:r>
        <w:rPr>
          <w:rFonts w:hint="eastAsia" w:ascii="SimHei" w:hAnsi="SimHei" w:eastAsia="黑体"/>
        </w:rPr>
        <w:t>3.4.3 销售一天工作流程</w:t>
      </w:r>
    </w:p>
    <w:p>
      <w:pPr>
        <w:pStyle w:val="67"/>
        <w:spacing w:after="156" w:afterLines="50"/>
        <w:ind w:firstLine="420"/>
      </w:pPr>
      <w:r>
        <w:rPr>
          <w:rFonts w:hint="eastAsia" w:ascii="SimHei" w:hAnsi="SimHei" w:eastAsia="黑体"/>
        </w:rPr>
        <w:t>每天的工作从头一天晚上开始</w:t>
      </w:r>
    </w:p>
    <w:tbl>
      <w:tblPr>
        <w:tblStyle w:val="35"/>
        <w:tblW w:w="6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3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808" w:type="dxa"/>
            <w:vAlign w:val="center"/>
          </w:tcPr>
          <w:p>
            <w:pPr>
              <w:widowControl/>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7：40——8：15</w:t>
            </w:r>
          </w:p>
        </w:tc>
        <w:tc>
          <w:tcPr>
            <w:tcW w:w="3396" w:type="dxa"/>
            <w:vAlign w:val="center"/>
          </w:tcPr>
          <w:p>
            <w:pPr>
              <w:widowControl/>
              <w:snapToGrid w:val="0"/>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公司早会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2808" w:type="dxa"/>
            <w:vAlign w:val="center"/>
          </w:tcPr>
          <w:p>
            <w:pPr>
              <w:widowControl/>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8：15——14：00</w:t>
            </w:r>
          </w:p>
        </w:tc>
        <w:tc>
          <w:tcPr>
            <w:tcW w:w="3396" w:type="dxa"/>
            <w:vAlign w:val="center"/>
          </w:tcPr>
          <w:p>
            <w:pPr>
              <w:widowControl/>
              <w:snapToGrid w:val="0"/>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外出拜访客户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2808" w:type="dxa"/>
            <w:vAlign w:val="center"/>
          </w:tcPr>
          <w:p>
            <w:pPr>
              <w:widowControl/>
              <w:snapToGrid w:val="0"/>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14：00——18：30</w:t>
            </w:r>
          </w:p>
        </w:tc>
        <w:tc>
          <w:tcPr>
            <w:tcW w:w="3396" w:type="dxa"/>
            <w:vAlign w:val="center"/>
          </w:tcPr>
          <w:p>
            <w:pPr>
              <w:widowControl/>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电话预约客户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808" w:type="dxa"/>
            <w:vAlign w:val="center"/>
          </w:tcPr>
          <w:p>
            <w:pPr>
              <w:widowControl/>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18：30——19：30</w:t>
            </w:r>
          </w:p>
        </w:tc>
        <w:tc>
          <w:tcPr>
            <w:tcW w:w="3396" w:type="dxa"/>
            <w:vAlign w:val="center"/>
          </w:tcPr>
          <w:p>
            <w:pPr>
              <w:widowControl/>
              <w:snapToGrid w:val="0"/>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录入客户4个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808" w:type="dxa"/>
            <w:vAlign w:val="center"/>
          </w:tcPr>
          <w:p>
            <w:pPr>
              <w:widowControl/>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19：30——20：30</w:t>
            </w:r>
          </w:p>
        </w:tc>
        <w:tc>
          <w:tcPr>
            <w:tcW w:w="3396" w:type="dxa"/>
            <w:vAlign w:val="center"/>
          </w:tcPr>
          <w:p>
            <w:pPr>
              <w:widowControl/>
              <w:snapToGrid w:val="0"/>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继续电话预约客户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808" w:type="dxa"/>
            <w:vAlign w:val="center"/>
          </w:tcPr>
          <w:p>
            <w:pPr>
              <w:widowControl/>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20：30后</w:t>
            </w:r>
          </w:p>
        </w:tc>
        <w:tc>
          <w:tcPr>
            <w:tcW w:w="3396" w:type="dxa"/>
            <w:vAlign w:val="center"/>
          </w:tcPr>
          <w:p>
            <w:pPr>
              <w:widowControl/>
              <w:snapToGrid w:val="0"/>
              <w:spacing w:line="500" w:lineRule="exact"/>
              <w:jc w:val="center"/>
              <w:rPr>
                <w:rFonts w:ascii="微软雅黑" w:hAnsi="微软雅黑" w:eastAsia="微软雅黑"/>
                <w:kern w:val="0"/>
                <w:sz w:val="18"/>
                <w:szCs w:val="18"/>
              </w:rPr>
            </w:pPr>
            <w:r>
              <w:rPr>
                <w:rFonts w:hint="eastAsia" w:ascii="SimHei" w:hAnsi="SimHei" w:eastAsia="黑体"/>
                <w:kern w:val="0"/>
                <w:sz w:val="18"/>
                <w:szCs w:val="18"/>
              </w:rPr>
              <w:t>回家</w:t>
            </w:r>
          </w:p>
        </w:tc>
      </w:tr>
    </w:tbl>
    <w:p>
      <w:pPr>
        <w:pStyle w:val="67"/>
        <w:spacing w:before="156" w:beforeLines="50" w:after="156" w:afterLines="50"/>
        <w:ind w:firstLine="420"/>
      </w:pPr>
      <w:r>
        <w:rPr>
          <w:rFonts w:hint="eastAsia" w:ascii="SimHei" w:hAnsi="SimHei" w:eastAsia="黑体"/>
        </w:rPr>
        <w:t>3.4.4 销售佣金制度：</w:t>
      </w:r>
    </w:p>
    <w:tbl>
      <w:tblPr>
        <w:tblStyle w:val="35"/>
        <w:tblW w:w="6055" w:type="dxa"/>
        <w:jc w:val="center"/>
        <w:tblInd w:w="1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9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底薪</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单数</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800</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1单</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spacing w:line="500" w:lineRule="exact"/>
              <w:jc w:val="center"/>
              <w:rPr>
                <w:rFonts w:ascii="微软雅黑" w:hAnsi="微软雅黑" w:eastAsia="微软雅黑"/>
                <w:sz w:val="18"/>
              </w:rPr>
            </w:pPr>
            <w:r>
              <w:rPr>
                <w:rFonts w:hint="eastAsia" w:ascii="SimHei" w:hAnsi="SimHei" w:eastAsia="黑体"/>
                <w:sz w:val="18"/>
                <w:szCs w:val="18"/>
              </w:rPr>
              <w:t>800</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2-3单</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spacing w:line="500" w:lineRule="exact"/>
              <w:jc w:val="center"/>
              <w:rPr>
                <w:rFonts w:ascii="微软雅黑" w:hAnsi="微软雅黑" w:eastAsia="微软雅黑"/>
                <w:sz w:val="18"/>
              </w:rPr>
            </w:pPr>
            <w:r>
              <w:rPr>
                <w:rFonts w:hint="eastAsia" w:ascii="SimHei" w:hAnsi="SimHei" w:eastAsia="黑体"/>
                <w:sz w:val="18"/>
                <w:szCs w:val="18"/>
              </w:rPr>
              <w:t>800</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4-6单</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spacing w:line="500" w:lineRule="exact"/>
              <w:jc w:val="center"/>
              <w:rPr>
                <w:rFonts w:ascii="微软雅黑" w:hAnsi="微软雅黑" w:eastAsia="微软雅黑"/>
                <w:sz w:val="18"/>
              </w:rPr>
            </w:pPr>
            <w:r>
              <w:rPr>
                <w:rFonts w:hint="eastAsia" w:ascii="SimHei" w:hAnsi="SimHei" w:eastAsia="黑体"/>
                <w:sz w:val="18"/>
                <w:szCs w:val="18"/>
              </w:rPr>
              <w:t>800</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7-10单</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spacing w:line="500" w:lineRule="exact"/>
              <w:jc w:val="center"/>
              <w:rPr>
                <w:rFonts w:ascii="微软雅黑" w:hAnsi="微软雅黑" w:eastAsia="微软雅黑"/>
                <w:sz w:val="18"/>
              </w:rPr>
            </w:pPr>
            <w:r>
              <w:rPr>
                <w:rFonts w:hint="eastAsia" w:ascii="SimHei" w:hAnsi="SimHei" w:eastAsia="黑体"/>
                <w:sz w:val="18"/>
                <w:szCs w:val="18"/>
              </w:rPr>
              <w:t>800</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11-14单</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36" w:type="dxa"/>
            <w:vAlign w:val="center"/>
          </w:tcPr>
          <w:p>
            <w:pPr>
              <w:spacing w:line="500" w:lineRule="exact"/>
              <w:jc w:val="center"/>
              <w:rPr>
                <w:rFonts w:ascii="微软雅黑" w:hAnsi="微软雅黑" w:eastAsia="微软雅黑"/>
                <w:sz w:val="18"/>
              </w:rPr>
            </w:pPr>
            <w:r>
              <w:rPr>
                <w:rFonts w:hint="eastAsia" w:ascii="SimHei" w:hAnsi="SimHei" w:eastAsia="黑体"/>
                <w:sz w:val="18"/>
                <w:szCs w:val="18"/>
              </w:rPr>
              <w:t>800</w:t>
            </w:r>
          </w:p>
        </w:tc>
        <w:tc>
          <w:tcPr>
            <w:tcW w:w="1909"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15单以上</w:t>
            </w:r>
          </w:p>
        </w:tc>
        <w:tc>
          <w:tcPr>
            <w:tcW w:w="2410"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25%</w:t>
            </w:r>
          </w:p>
        </w:tc>
      </w:tr>
    </w:tbl>
    <w:p>
      <w:pPr>
        <w:pStyle w:val="67"/>
        <w:spacing w:before="156" w:beforeLines="50" w:after="156" w:afterLines="50"/>
        <w:ind w:firstLine="420"/>
      </w:pPr>
      <w:r>
        <w:rPr>
          <w:rFonts w:hint="eastAsia" w:ascii="SimHei" w:hAnsi="SimHei" w:eastAsia="黑体"/>
        </w:rPr>
        <w:t>3.4.5  主管佣金制度：</w:t>
      </w:r>
    </w:p>
    <w:tbl>
      <w:tblPr>
        <w:tblStyle w:val="35"/>
        <w:tblW w:w="6551" w:type="dxa"/>
        <w:jc w:val="center"/>
        <w:tblInd w:w="1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226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78" w:type="dxa"/>
            <w:vAlign w:val="top"/>
          </w:tcPr>
          <w:p>
            <w:pPr>
              <w:widowControl/>
              <w:spacing w:line="500" w:lineRule="exact"/>
              <w:jc w:val="center"/>
              <w:rPr>
                <w:rFonts w:ascii="微软雅黑" w:hAnsi="微软雅黑" w:eastAsia="微软雅黑"/>
                <w:b/>
                <w:sz w:val="18"/>
                <w:szCs w:val="18"/>
              </w:rPr>
            </w:pPr>
            <w:r>
              <w:rPr>
                <w:rFonts w:hint="eastAsia" w:ascii="SimHei" w:hAnsi="SimHei" w:eastAsia="黑体"/>
                <w:b/>
                <w:sz w:val="18"/>
                <w:szCs w:val="18"/>
              </w:rPr>
              <w:t>底薪</w:t>
            </w:r>
          </w:p>
        </w:tc>
        <w:tc>
          <w:tcPr>
            <w:tcW w:w="2264" w:type="dxa"/>
            <w:vAlign w:val="top"/>
          </w:tcPr>
          <w:p>
            <w:pPr>
              <w:widowControl/>
              <w:spacing w:line="500" w:lineRule="exact"/>
              <w:jc w:val="center"/>
              <w:rPr>
                <w:rFonts w:ascii="微软雅黑" w:hAnsi="微软雅黑" w:eastAsia="微软雅黑"/>
                <w:b/>
                <w:sz w:val="18"/>
                <w:szCs w:val="18"/>
              </w:rPr>
            </w:pPr>
            <w:r>
              <w:rPr>
                <w:rFonts w:hint="eastAsia" w:ascii="SimHei" w:hAnsi="SimHei" w:eastAsia="黑体"/>
                <w:b/>
                <w:sz w:val="18"/>
                <w:szCs w:val="18"/>
              </w:rPr>
              <w:t>单数</w:t>
            </w:r>
          </w:p>
        </w:tc>
        <w:tc>
          <w:tcPr>
            <w:tcW w:w="2409" w:type="dxa"/>
            <w:vAlign w:val="top"/>
          </w:tcPr>
          <w:p>
            <w:pPr>
              <w:widowControl/>
              <w:spacing w:line="500" w:lineRule="exact"/>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78"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1500</w:t>
            </w:r>
          </w:p>
        </w:tc>
        <w:tc>
          <w:tcPr>
            <w:tcW w:w="2264"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13单</w:t>
            </w:r>
          </w:p>
        </w:tc>
        <w:tc>
          <w:tcPr>
            <w:tcW w:w="2409"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78" w:type="dxa"/>
            <w:vAlign w:val="top"/>
          </w:tcPr>
          <w:p>
            <w:pPr>
              <w:spacing w:line="500" w:lineRule="exact"/>
              <w:jc w:val="center"/>
              <w:rPr>
                <w:rFonts w:ascii="微软雅黑" w:hAnsi="微软雅黑" w:eastAsia="微软雅黑"/>
                <w:sz w:val="18"/>
              </w:rPr>
            </w:pPr>
            <w:r>
              <w:rPr>
                <w:rFonts w:hint="eastAsia" w:ascii="SimHei" w:hAnsi="SimHei" w:eastAsia="黑体"/>
                <w:sz w:val="18"/>
                <w:szCs w:val="18"/>
              </w:rPr>
              <w:t>1500</w:t>
            </w:r>
          </w:p>
        </w:tc>
        <w:tc>
          <w:tcPr>
            <w:tcW w:w="2264"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13-15单</w:t>
            </w:r>
          </w:p>
        </w:tc>
        <w:tc>
          <w:tcPr>
            <w:tcW w:w="2409"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78" w:type="dxa"/>
            <w:vAlign w:val="top"/>
          </w:tcPr>
          <w:p>
            <w:pPr>
              <w:spacing w:line="500" w:lineRule="exact"/>
              <w:jc w:val="center"/>
              <w:rPr>
                <w:rFonts w:ascii="微软雅黑" w:hAnsi="微软雅黑" w:eastAsia="微软雅黑"/>
                <w:sz w:val="18"/>
              </w:rPr>
            </w:pPr>
            <w:r>
              <w:rPr>
                <w:rFonts w:hint="eastAsia" w:ascii="SimHei" w:hAnsi="SimHei" w:eastAsia="黑体"/>
                <w:sz w:val="18"/>
                <w:szCs w:val="18"/>
              </w:rPr>
              <w:t>1500</w:t>
            </w:r>
          </w:p>
        </w:tc>
        <w:tc>
          <w:tcPr>
            <w:tcW w:w="2264"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15-17单</w:t>
            </w:r>
          </w:p>
        </w:tc>
        <w:tc>
          <w:tcPr>
            <w:tcW w:w="2409"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78" w:type="dxa"/>
            <w:vAlign w:val="top"/>
          </w:tcPr>
          <w:p>
            <w:pPr>
              <w:spacing w:line="500" w:lineRule="exact"/>
              <w:jc w:val="center"/>
              <w:rPr>
                <w:rFonts w:ascii="微软雅黑" w:hAnsi="微软雅黑" w:eastAsia="微软雅黑"/>
                <w:sz w:val="18"/>
              </w:rPr>
            </w:pPr>
            <w:r>
              <w:rPr>
                <w:rFonts w:hint="eastAsia" w:ascii="SimHei" w:hAnsi="SimHei" w:eastAsia="黑体"/>
                <w:sz w:val="18"/>
                <w:szCs w:val="18"/>
              </w:rPr>
              <w:t>1500</w:t>
            </w:r>
          </w:p>
        </w:tc>
        <w:tc>
          <w:tcPr>
            <w:tcW w:w="2264"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17单及以上</w:t>
            </w:r>
          </w:p>
        </w:tc>
        <w:tc>
          <w:tcPr>
            <w:tcW w:w="2409" w:type="dxa"/>
            <w:vAlign w:val="top"/>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3%</w:t>
            </w:r>
          </w:p>
        </w:tc>
      </w:tr>
    </w:tbl>
    <w:p>
      <w:pPr>
        <w:pStyle w:val="67"/>
        <w:spacing w:after="624" w:afterLines="200"/>
        <w:ind w:firstLine="420"/>
      </w:pPr>
      <w:r>
        <w:rPr>
          <w:rFonts w:hint="eastAsia" w:ascii="SimHei" w:hAnsi="SimHei" w:eastAsia="黑体"/>
        </w:rPr>
        <w:t>附：考核标准以5老+2新人标准计算。如果连续两个月在13单以下，作降职或撤职处理。</w:t>
      </w:r>
    </w:p>
    <w:p>
      <w:pPr>
        <w:pStyle w:val="64"/>
        <w:spacing w:before="312" w:after="312"/>
      </w:pPr>
      <w:bookmarkStart w:id="15" w:name="_Toc288576731"/>
      <w:r>
        <w:rPr>
          <w:rFonts w:hint="eastAsia" w:ascii="SimHei" w:hAnsi="SimHei" w:eastAsia="黑体"/>
        </w:rPr>
        <w:t>4  隐形的电网</w:t>
      </w:r>
      <w:bookmarkEnd w:id="15"/>
    </w:p>
    <w:tbl>
      <w:tblPr>
        <w:tblStyle w:val="3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4000"/>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类别</w:t>
            </w:r>
          </w:p>
        </w:tc>
        <w:tc>
          <w:tcPr>
            <w:tcW w:w="5276" w:type="dxa"/>
            <w:gridSpan w:val="2"/>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具体行为</w:t>
            </w:r>
          </w:p>
        </w:tc>
        <w:tc>
          <w:tcPr>
            <w:tcW w:w="2554"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渠道商承担金额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违规类</w:t>
            </w:r>
          </w:p>
        </w:tc>
        <w:tc>
          <w:tcPr>
            <w:tcW w:w="5276" w:type="dxa"/>
            <w:gridSpan w:val="2"/>
            <w:vAlign w:val="center"/>
          </w:tcPr>
          <w:p>
            <w:pPr>
              <w:widowControl/>
              <w:spacing w:line="500" w:lineRule="exact"/>
              <w:rPr>
                <w:rFonts w:ascii="微软雅黑" w:hAnsi="微软雅黑" w:eastAsia="微软雅黑"/>
                <w:sz w:val="18"/>
                <w:szCs w:val="18"/>
              </w:rPr>
            </w:pPr>
            <w:r>
              <w:rPr>
                <w:rFonts w:ascii="SimHei" w:hAnsi="SimHei" w:eastAsia="黑体"/>
                <w:sz w:val="18"/>
                <w:szCs w:val="18"/>
              </w:rPr>
              <w:t>1</w:t>
            </w:r>
            <w:r>
              <w:rPr>
                <w:rFonts w:hint="eastAsia" w:ascii="SimHei" w:hAnsi="SimHei" w:eastAsia="黑体"/>
                <w:sz w:val="18"/>
                <w:szCs w:val="18"/>
              </w:rPr>
              <w:t>、违反《阿里巴巴渠道商推广管理制度》；</w:t>
            </w:r>
            <w:r>
              <w:rPr>
                <w:rFonts w:ascii="SimHei" w:hAnsi="SimHei" w:eastAsia="黑体"/>
                <w:sz w:val="18"/>
                <w:szCs w:val="18"/>
              </w:rPr>
              <w:t xml:space="preserve"> </w:t>
            </w:r>
          </w:p>
        </w:tc>
        <w:tc>
          <w:tcPr>
            <w:tcW w:w="2554" w:type="dxa"/>
            <w:vAlign w:val="center"/>
          </w:tcPr>
          <w:p>
            <w:pPr>
              <w:widowControl/>
              <w:spacing w:line="500" w:lineRule="exact"/>
              <w:rPr>
                <w:rFonts w:ascii="微软雅黑" w:hAnsi="微软雅黑" w:eastAsia="微软雅黑"/>
                <w:sz w:val="18"/>
                <w:szCs w:val="18"/>
              </w:rPr>
            </w:pPr>
            <w:r>
              <w:rPr>
                <w:rFonts w:hint="eastAsia" w:ascii="SimHei" w:hAnsi="SimHei" w:eastAsia="黑体"/>
                <w:sz w:val="18"/>
                <w:szCs w:val="18"/>
              </w:rPr>
              <w:t>根据过失类别处以相应的罚款金额。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vAlign w:val="center"/>
          </w:tcPr>
          <w:p>
            <w:pPr>
              <w:widowControl/>
              <w:spacing w:line="500" w:lineRule="exact"/>
              <w:jc w:val="left"/>
              <w:rPr>
                <w:rFonts w:ascii="微软雅黑" w:hAnsi="微软雅黑" w:eastAsia="微软雅黑"/>
                <w:sz w:val="18"/>
                <w:szCs w:val="18"/>
              </w:rPr>
            </w:pPr>
          </w:p>
        </w:tc>
        <w:tc>
          <w:tcPr>
            <w:tcW w:w="5276" w:type="dxa"/>
            <w:gridSpan w:val="2"/>
            <w:vAlign w:val="center"/>
          </w:tcPr>
          <w:p>
            <w:pPr>
              <w:widowControl/>
              <w:spacing w:line="500" w:lineRule="exact"/>
              <w:rPr>
                <w:rFonts w:ascii="微软雅黑" w:hAnsi="微软雅黑" w:eastAsia="微软雅黑"/>
                <w:sz w:val="18"/>
                <w:szCs w:val="18"/>
              </w:rPr>
            </w:pPr>
            <w:r>
              <w:rPr>
                <w:rFonts w:ascii="SimHei" w:hAnsi="SimHei" w:eastAsia="黑体"/>
                <w:sz w:val="18"/>
                <w:szCs w:val="18"/>
              </w:rPr>
              <w:t>2</w:t>
            </w:r>
            <w:r>
              <w:rPr>
                <w:rFonts w:hint="eastAsia" w:ascii="SimHei" w:hAnsi="SimHei" w:eastAsia="黑体"/>
                <w:sz w:val="18"/>
                <w:szCs w:val="18"/>
              </w:rPr>
              <w:t>、违规挑入</w:t>
            </w:r>
            <w:r>
              <w:rPr>
                <w:rFonts w:ascii="SimHei" w:hAnsi="SimHei" w:eastAsia="黑体"/>
                <w:sz w:val="18"/>
                <w:szCs w:val="18"/>
              </w:rPr>
              <w:t>/</w:t>
            </w:r>
            <w:r>
              <w:rPr>
                <w:rFonts w:hint="eastAsia" w:ascii="SimHei" w:hAnsi="SimHei" w:eastAsia="黑体"/>
                <w:sz w:val="18"/>
                <w:szCs w:val="18"/>
              </w:rPr>
              <w:t>录入；</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200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操作类</w:t>
            </w:r>
          </w:p>
        </w:tc>
        <w:tc>
          <w:tcPr>
            <w:tcW w:w="5276" w:type="dxa"/>
            <w:gridSpan w:val="2"/>
            <w:vAlign w:val="center"/>
          </w:tcPr>
          <w:p>
            <w:pPr>
              <w:widowControl/>
              <w:spacing w:line="500" w:lineRule="exact"/>
              <w:rPr>
                <w:rFonts w:ascii="微软雅黑" w:hAnsi="微软雅黑" w:eastAsia="微软雅黑"/>
                <w:sz w:val="18"/>
                <w:szCs w:val="18"/>
              </w:rPr>
            </w:pPr>
            <w:r>
              <w:rPr>
                <w:rFonts w:ascii="SimHei" w:hAnsi="SimHei" w:eastAsia="黑体"/>
                <w:sz w:val="18"/>
                <w:szCs w:val="18"/>
              </w:rPr>
              <w:t>1</w:t>
            </w:r>
            <w:r>
              <w:rPr>
                <w:rFonts w:hint="eastAsia" w:ascii="SimHei" w:hAnsi="SimHei" w:eastAsia="黑体"/>
                <w:sz w:val="18"/>
                <w:szCs w:val="18"/>
              </w:rPr>
              <w:t>、客户认证失败，渠道商承担费用；</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350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vAlign w:val="center"/>
          </w:tcPr>
          <w:p>
            <w:pPr>
              <w:widowControl/>
              <w:spacing w:line="500" w:lineRule="exact"/>
              <w:jc w:val="left"/>
              <w:rPr>
                <w:rFonts w:ascii="微软雅黑" w:hAnsi="微软雅黑" w:eastAsia="微软雅黑"/>
                <w:sz w:val="18"/>
                <w:szCs w:val="18"/>
              </w:rPr>
            </w:pPr>
          </w:p>
        </w:tc>
        <w:tc>
          <w:tcPr>
            <w:tcW w:w="5276" w:type="dxa"/>
            <w:gridSpan w:val="2"/>
            <w:vAlign w:val="center"/>
          </w:tcPr>
          <w:p>
            <w:pPr>
              <w:widowControl/>
              <w:spacing w:line="500" w:lineRule="exact"/>
              <w:rPr>
                <w:rFonts w:ascii="微软雅黑" w:hAnsi="微软雅黑" w:eastAsia="微软雅黑"/>
                <w:sz w:val="18"/>
                <w:szCs w:val="18"/>
              </w:rPr>
            </w:pPr>
            <w:r>
              <w:rPr>
                <w:rFonts w:ascii="SimHei" w:hAnsi="SimHei" w:eastAsia="黑体"/>
                <w:sz w:val="18"/>
                <w:szCs w:val="18"/>
              </w:rPr>
              <w:t>2</w:t>
            </w:r>
            <w:r>
              <w:rPr>
                <w:rFonts w:hint="eastAsia" w:ascii="SimHei" w:hAnsi="SimHei" w:eastAsia="黑体"/>
                <w:sz w:val="18"/>
                <w:szCs w:val="18"/>
              </w:rPr>
              <w:t>、客户到帐后修改旺铺域名，渠道商承担费用</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100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vAlign w:val="center"/>
          </w:tcPr>
          <w:p>
            <w:pPr>
              <w:widowControl/>
              <w:spacing w:line="500" w:lineRule="exact"/>
              <w:jc w:val="left"/>
              <w:rPr>
                <w:rFonts w:ascii="微软雅黑" w:hAnsi="微软雅黑" w:eastAsia="微软雅黑"/>
                <w:sz w:val="18"/>
                <w:szCs w:val="18"/>
              </w:rPr>
            </w:pPr>
          </w:p>
        </w:tc>
        <w:tc>
          <w:tcPr>
            <w:tcW w:w="5276" w:type="dxa"/>
            <w:gridSpan w:val="2"/>
            <w:vAlign w:val="center"/>
          </w:tcPr>
          <w:p>
            <w:pPr>
              <w:widowControl/>
              <w:spacing w:line="500" w:lineRule="exact"/>
              <w:rPr>
                <w:rFonts w:ascii="微软雅黑" w:hAnsi="微软雅黑" w:eastAsia="微软雅黑"/>
                <w:sz w:val="18"/>
                <w:szCs w:val="18"/>
              </w:rPr>
            </w:pPr>
            <w:r>
              <w:rPr>
                <w:rFonts w:ascii="SimHei" w:hAnsi="SimHei" w:eastAsia="黑体"/>
                <w:sz w:val="18"/>
                <w:szCs w:val="18"/>
              </w:rPr>
              <w:t>3</w:t>
            </w:r>
            <w:r>
              <w:rPr>
                <w:rFonts w:hint="eastAsia" w:ascii="SimHei" w:hAnsi="SimHei" w:eastAsia="黑体"/>
                <w:sz w:val="18"/>
                <w:szCs w:val="18"/>
              </w:rPr>
              <w:t>、遗失订单；</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100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促销类</w:t>
            </w:r>
          </w:p>
        </w:tc>
        <w:tc>
          <w:tcPr>
            <w:tcW w:w="1276" w:type="dxa"/>
            <w:vMerge w:val="restart"/>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黄展促销</w:t>
            </w:r>
          </w:p>
        </w:tc>
        <w:tc>
          <w:tcPr>
            <w:tcW w:w="4000" w:type="dxa"/>
            <w:vAlign w:val="center"/>
          </w:tcPr>
          <w:p>
            <w:pPr>
              <w:widowControl/>
              <w:spacing w:line="500" w:lineRule="exact"/>
              <w:rPr>
                <w:rFonts w:ascii="微软雅黑" w:hAnsi="微软雅黑" w:eastAsia="微软雅黑"/>
                <w:sz w:val="18"/>
                <w:szCs w:val="18"/>
              </w:rPr>
            </w:pPr>
            <w:r>
              <w:rPr>
                <w:rFonts w:ascii="SimHei" w:hAnsi="SimHei" w:eastAsia="黑体"/>
                <w:sz w:val="18"/>
                <w:szCs w:val="18"/>
              </w:rPr>
              <w:t>1</w:t>
            </w:r>
            <w:r>
              <w:rPr>
                <w:rFonts w:hint="eastAsia" w:ascii="SimHei" w:hAnsi="SimHei" w:eastAsia="黑体"/>
                <w:sz w:val="18"/>
                <w:szCs w:val="18"/>
              </w:rPr>
              <w:t>、预订黄展关键词价格、或位置、或投放时间超出规定时间；</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300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vAlign w:val="center"/>
          </w:tcPr>
          <w:p>
            <w:pPr>
              <w:widowControl/>
              <w:spacing w:line="500" w:lineRule="exact"/>
              <w:jc w:val="left"/>
              <w:rPr>
                <w:rFonts w:ascii="微软雅黑" w:hAnsi="微软雅黑" w:eastAsia="微软雅黑"/>
                <w:sz w:val="18"/>
                <w:szCs w:val="18"/>
              </w:rPr>
            </w:pPr>
          </w:p>
        </w:tc>
        <w:tc>
          <w:tcPr>
            <w:tcW w:w="1276" w:type="dxa"/>
            <w:vMerge w:val="continue"/>
            <w:vAlign w:val="center"/>
          </w:tcPr>
          <w:p>
            <w:pPr>
              <w:widowControl/>
              <w:spacing w:line="500" w:lineRule="exact"/>
              <w:jc w:val="left"/>
              <w:rPr>
                <w:rFonts w:ascii="微软雅黑" w:hAnsi="微软雅黑" w:eastAsia="微软雅黑"/>
                <w:sz w:val="18"/>
                <w:szCs w:val="18"/>
              </w:rPr>
            </w:pPr>
          </w:p>
        </w:tc>
        <w:tc>
          <w:tcPr>
            <w:tcW w:w="4000" w:type="dxa"/>
            <w:vAlign w:val="center"/>
          </w:tcPr>
          <w:p>
            <w:pPr>
              <w:widowControl/>
              <w:spacing w:line="500" w:lineRule="exact"/>
              <w:rPr>
                <w:rFonts w:ascii="微软雅黑" w:hAnsi="微软雅黑" w:eastAsia="微软雅黑"/>
                <w:sz w:val="18"/>
                <w:szCs w:val="18"/>
              </w:rPr>
            </w:pPr>
            <w:r>
              <w:rPr>
                <w:rFonts w:ascii="SimHei" w:hAnsi="SimHei" w:eastAsia="黑体"/>
                <w:sz w:val="18"/>
                <w:szCs w:val="18"/>
              </w:rPr>
              <w:t>2</w:t>
            </w:r>
            <w:r>
              <w:rPr>
                <w:rFonts w:hint="eastAsia" w:ascii="SimHei" w:hAnsi="SimHei" w:eastAsia="黑体"/>
                <w:sz w:val="18"/>
                <w:szCs w:val="18"/>
              </w:rPr>
              <w:t>、关键词未预订，或到单后修改关键词，或未在到单后三个工作日内提供客户图片；</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50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vAlign w:val="center"/>
          </w:tcPr>
          <w:p>
            <w:pPr>
              <w:widowControl/>
              <w:spacing w:line="500" w:lineRule="exact"/>
              <w:jc w:val="left"/>
              <w:rPr>
                <w:rFonts w:ascii="微软雅黑" w:hAnsi="微软雅黑" w:eastAsia="微软雅黑"/>
                <w:sz w:val="18"/>
                <w:szCs w:val="18"/>
              </w:rPr>
            </w:pPr>
          </w:p>
        </w:tc>
        <w:tc>
          <w:tcPr>
            <w:tcW w:w="1276" w:type="dxa"/>
            <w:vAlign w:val="center"/>
          </w:tcPr>
          <w:p>
            <w:pPr>
              <w:widowControl/>
              <w:spacing w:line="500" w:lineRule="exact"/>
              <w:jc w:val="center"/>
              <w:rPr>
                <w:rFonts w:ascii="微软雅黑" w:hAnsi="微软雅黑" w:eastAsia="微软雅黑"/>
                <w:sz w:val="18"/>
                <w:szCs w:val="18"/>
              </w:rPr>
            </w:pPr>
            <w:r>
              <w:rPr>
                <w:rFonts w:hint="eastAsia" w:ascii="SimHei" w:hAnsi="SimHei" w:eastAsia="黑体"/>
                <w:sz w:val="18"/>
                <w:szCs w:val="18"/>
              </w:rPr>
              <w:t>其他促销</w:t>
            </w:r>
          </w:p>
        </w:tc>
        <w:tc>
          <w:tcPr>
            <w:tcW w:w="4000" w:type="dxa"/>
            <w:vAlign w:val="center"/>
          </w:tcPr>
          <w:p>
            <w:pPr>
              <w:widowControl/>
              <w:spacing w:line="500" w:lineRule="exact"/>
              <w:rPr>
                <w:rFonts w:ascii="微软雅黑" w:hAnsi="微软雅黑" w:eastAsia="微软雅黑"/>
                <w:sz w:val="18"/>
                <w:szCs w:val="18"/>
              </w:rPr>
            </w:pPr>
            <w:r>
              <w:rPr>
                <w:rFonts w:ascii="SimHei" w:hAnsi="SimHei" w:eastAsia="黑体"/>
                <w:sz w:val="18"/>
                <w:szCs w:val="18"/>
              </w:rPr>
              <w:t>1</w:t>
            </w:r>
            <w:r>
              <w:rPr>
                <w:rFonts w:hint="eastAsia" w:ascii="SimHei" w:hAnsi="SimHei" w:eastAsia="黑体"/>
                <w:sz w:val="18"/>
                <w:szCs w:val="18"/>
              </w:rPr>
              <w:t>、光盘、竞价促销未在</w:t>
            </w:r>
            <w:r>
              <w:rPr>
                <w:rFonts w:ascii="SimHei" w:hAnsi="SimHei" w:eastAsia="黑体"/>
                <w:sz w:val="18"/>
                <w:szCs w:val="18"/>
              </w:rPr>
              <w:t>crm</w:t>
            </w:r>
            <w:r>
              <w:rPr>
                <w:rFonts w:hint="eastAsia" w:ascii="SimHei" w:hAnsi="SimHei" w:eastAsia="黑体"/>
                <w:sz w:val="18"/>
                <w:szCs w:val="18"/>
              </w:rPr>
              <w:t>中选对相应模板；</w:t>
            </w:r>
          </w:p>
        </w:tc>
        <w:tc>
          <w:tcPr>
            <w:tcW w:w="2554" w:type="dxa"/>
            <w:vAlign w:val="center"/>
          </w:tcPr>
          <w:p>
            <w:pPr>
              <w:widowControl/>
              <w:spacing w:line="500" w:lineRule="exact"/>
              <w:jc w:val="center"/>
              <w:rPr>
                <w:rFonts w:ascii="微软雅黑" w:hAnsi="微软雅黑" w:eastAsia="微软雅黑"/>
                <w:sz w:val="18"/>
                <w:szCs w:val="18"/>
              </w:rPr>
            </w:pPr>
            <w:r>
              <w:rPr>
                <w:rFonts w:ascii="SimHei" w:hAnsi="SimHei" w:eastAsia="黑体"/>
                <w:sz w:val="18"/>
                <w:szCs w:val="18"/>
              </w:rPr>
              <w:t>50</w:t>
            </w:r>
            <w:r>
              <w:rPr>
                <w:rFonts w:hint="eastAsia" w:ascii="SimHei" w:hAnsi="SimHei" w:eastAsia="黑体"/>
                <w:sz w:val="18"/>
                <w:szCs w:val="18"/>
              </w:rPr>
              <w:t>元</w:t>
            </w:r>
            <w:r>
              <w:rPr>
                <w:rFonts w:ascii="SimHei" w:hAnsi="SimHei" w:eastAsia="黑体"/>
                <w:sz w:val="18"/>
                <w:szCs w:val="18"/>
              </w:rPr>
              <w:t>/</w:t>
            </w:r>
            <w:r>
              <w:rPr>
                <w:rFonts w:hint="eastAsia" w:ascii="SimHei" w:hAnsi="SimHei" w:eastAsia="黑体"/>
                <w:sz w:val="18"/>
                <w:szCs w:val="18"/>
              </w:rPr>
              <w:t>次</w:t>
            </w:r>
          </w:p>
        </w:tc>
      </w:tr>
    </w:tbl>
    <w:p>
      <w:pPr>
        <w:pStyle w:val="64"/>
        <w:spacing w:before="624" w:beforeLines="200" w:after="312"/>
      </w:pPr>
      <w:bookmarkStart w:id="16" w:name="_Toc288576732"/>
      <w:r>
        <w:rPr>
          <w:rFonts w:hint="eastAsia" w:ascii="SimHei" w:hAnsi="SimHei" w:eastAsia="黑体"/>
        </w:rPr>
        <w:t>5  不同渠道商的作业模式</w:t>
      </w:r>
      <w:bookmarkEnd w:id="16"/>
    </w:p>
    <w:p>
      <w:pPr>
        <w:pStyle w:val="66"/>
        <w:spacing w:before="156" w:after="156"/>
        <w:ind w:firstLine="420"/>
      </w:pPr>
      <w:bookmarkStart w:id="17" w:name="_Toc288576733"/>
      <w:r>
        <w:rPr>
          <w:rFonts w:hint="eastAsia" w:ascii="SimHei" w:hAnsi="SimHei" w:eastAsia="黑体"/>
        </w:rPr>
        <w:t>5.1  河北某渠道商</w:t>
      </w:r>
      <w:bookmarkEnd w:id="17"/>
    </w:p>
    <w:p>
      <w:pPr>
        <w:pStyle w:val="67"/>
        <w:spacing w:after="156" w:afterLines="50"/>
        <w:ind w:firstLine="420"/>
      </w:pPr>
      <w:r>
        <w:rPr>
          <w:rFonts w:hint="eastAsia" w:ascii="SimHei" w:hAnsi="SimHei" w:eastAsia="黑体"/>
        </w:rPr>
        <w:t>5.1.1  公司组织结构：</w:t>
      </w:r>
    </w:p>
    <w:p>
      <w:pPr>
        <w:spacing w:before="156" w:beforeLines="50" w:line="360" w:lineRule="auto"/>
        <w:jc w:val="left"/>
        <w:rPr>
          <w:rStyle w:val="77"/>
          <w:rFonts w:hint="eastAsia"/>
        </w:rPr>
      </w:pPr>
      <w:r>
        <w:rPr>
          <w:rFonts w:ascii="SimHei" w:hAnsi="SimHei" w:eastAsia="黑体" w:cs="Times New Roman"/>
          <w:kern w:val="2"/>
          <w:sz w:val="21"/>
          <w:szCs w:val="24"/>
          <w:lang w:val="en-US" w:eastAsia="zh-CN" w:bidi="ar-SA"/>
        </w:rPr>
      </w:r>
    </w:p>
    <w:p>
      <w:pPr>
        <w:pStyle w:val="67"/>
        <w:spacing w:before="156" w:beforeLines="50" w:after="156" w:afterLines="50"/>
        <w:ind w:firstLine="420"/>
        <w:rPr>
          <w:rFonts w:hint="eastAsia"/>
        </w:rPr>
      </w:pPr>
      <w:r>
        <w:rPr>
          <w:rFonts w:hint="eastAsia" w:ascii="SimHei" w:hAnsi="SimHei" w:eastAsia="黑体"/>
        </w:rPr>
        <w:t>5.1.2  公司不同阶段人群的产能分析</w:t>
      </w:r>
    </w:p>
    <w:tbl>
      <w:tblPr>
        <w:tblStyle w:val="35"/>
        <w:tblW w:w="9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348"/>
        <w:gridCol w:w="2167"/>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82" w:type="dxa"/>
            <w:vAlign w:val="top"/>
          </w:tcPr>
          <w:p>
            <w:pPr>
              <w:tabs>
                <w:tab w:val="left" w:pos="3150"/>
              </w:tabs>
              <w:jc w:val="center"/>
              <w:rPr>
                <w:rFonts w:ascii="微软雅黑" w:hAnsi="微软雅黑" w:eastAsia="微软雅黑"/>
                <w:sz w:val="18"/>
                <w:szCs w:val="21"/>
              </w:rPr>
            </w:pPr>
            <w:r>
              <w:rPr>
                <w:rFonts w:hint="eastAsia" w:ascii="SimHei" w:hAnsi="SimHei" w:eastAsia="黑体"/>
                <w:b/>
                <w:bCs/>
                <w:sz w:val="18"/>
                <w:szCs w:val="21"/>
              </w:rPr>
              <w:t>工龄</w:t>
            </w:r>
          </w:p>
        </w:tc>
        <w:tc>
          <w:tcPr>
            <w:tcW w:w="2348" w:type="dxa"/>
            <w:vAlign w:val="top"/>
          </w:tcPr>
          <w:p>
            <w:pPr>
              <w:tabs>
                <w:tab w:val="left" w:pos="3150"/>
              </w:tabs>
              <w:jc w:val="center"/>
              <w:rPr>
                <w:rFonts w:ascii="微软雅黑" w:hAnsi="微软雅黑" w:eastAsia="微软雅黑"/>
                <w:sz w:val="18"/>
                <w:szCs w:val="21"/>
              </w:rPr>
            </w:pPr>
            <w:r>
              <w:rPr>
                <w:rFonts w:hint="eastAsia" w:ascii="SimHei" w:hAnsi="SimHei" w:eastAsia="黑体"/>
                <w:b/>
                <w:bCs/>
                <w:sz w:val="18"/>
                <w:szCs w:val="21"/>
              </w:rPr>
              <w:t>人数</w:t>
            </w:r>
          </w:p>
        </w:tc>
        <w:tc>
          <w:tcPr>
            <w:tcW w:w="2167" w:type="dxa"/>
            <w:vAlign w:val="top"/>
          </w:tcPr>
          <w:p>
            <w:pPr>
              <w:tabs>
                <w:tab w:val="left" w:pos="3150"/>
              </w:tabs>
              <w:jc w:val="center"/>
              <w:rPr>
                <w:rFonts w:ascii="微软雅黑" w:hAnsi="微软雅黑" w:eastAsia="微软雅黑"/>
                <w:sz w:val="18"/>
                <w:szCs w:val="21"/>
              </w:rPr>
            </w:pPr>
            <w:r>
              <w:rPr>
                <w:rFonts w:ascii="SimHei" w:hAnsi="SimHei" w:eastAsia="黑体"/>
                <w:b/>
                <w:bCs/>
                <w:sz w:val="18"/>
                <w:szCs w:val="21"/>
              </w:rPr>
              <w:t>5</w:t>
            </w:r>
            <w:r>
              <w:rPr>
                <w:rFonts w:hint="eastAsia" w:ascii="SimHei" w:hAnsi="SimHei" w:eastAsia="黑体"/>
                <w:b/>
                <w:bCs/>
                <w:sz w:val="18"/>
                <w:szCs w:val="21"/>
              </w:rPr>
              <w:t>月到单</w:t>
            </w:r>
          </w:p>
        </w:tc>
        <w:tc>
          <w:tcPr>
            <w:tcW w:w="2529" w:type="dxa"/>
            <w:vAlign w:val="top"/>
          </w:tcPr>
          <w:p>
            <w:pPr>
              <w:tabs>
                <w:tab w:val="left" w:pos="3150"/>
              </w:tabs>
              <w:jc w:val="center"/>
              <w:rPr>
                <w:rFonts w:ascii="微软雅黑" w:hAnsi="微软雅黑" w:eastAsia="微软雅黑"/>
                <w:sz w:val="18"/>
                <w:szCs w:val="21"/>
              </w:rPr>
            </w:pPr>
            <w:r>
              <w:rPr>
                <w:rFonts w:hint="eastAsia" w:ascii="SimHei" w:hAnsi="SimHei" w:eastAsia="黑体"/>
                <w:b/>
                <w:bCs/>
                <w:sz w:val="18"/>
                <w:szCs w:val="21"/>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82" w:type="dxa"/>
            <w:vAlign w:val="top"/>
          </w:tcPr>
          <w:p>
            <w:pPr>
              <w:tabs>
                <w:tab w:val="left" w:pos="3150"/>
              </w:tabs>
              <w:jc w:val="center"/>
              <w:rPr>
                <w:rFonts w:ascii="微软雅黑" w:hAnsi="微软雅黑" w:eastAsia="微软雅黑"/>
                <w:sz w:val="18"/>
                <w:szCs w:val="21"/>
              </w:rPr>
            </w:pPr>
            <w:r>
              <w:rPr>
                <w:rFonts w:ascii="SimHei" w:hAnsi="SimHei" w:eastAsia="黑体"/>
                <w:sz w:val="18"/>
                <w:szCs w:val="21"/>
              </w:rPr>
              <w:t>0-2</w:t>
            </w:r>
            <w:r>
              <w:rPr>
                <w:rFonts w:hint="eastAsia" w:ascii="SimHei" w:hAnsi="SimHei" w:eastAsia="黑体"/>
                <w:sz w:val="18"/>
                <w:szCs w:val="21"/>
              </w:rPr>
              <w:t>个月</w:t>
            </w:r>
          </w:p>
        </w:tc>
        <w:tc>
          <w:tcPr>
            <w:tcW w:w="2348" w:type="dxa"/>
            <w:vAlign w:val="top"/>
          </w:tcPr>
          <w:p>
            <w:pPr>
              <w:tabs>
                <w:tab w:val="left" w:pos="3150"/>
              </w:tabs>
              <w:jc w:val="center"/>
              <w:rPr>
                <w:rFonts w:ascii="微软雅黑" w:hAnsi="微软雅黑" w:eastAsia="微软雅黑"/>
                <w:sz w:val="18"/>
                <w:szCs w:val="21"/>
              </w:rPr>
            </w:pPr>
            <w:r>
              <w:rPr>
                <w:rFonts w:ascii="SimHei" w:hAnsi="SimHei" w:eastAsia="黑体"/>
                <w:sz w:val="18"/>
                <w:szCs w:val="21"/>
              </w:rPr>
              <w:t>2</w:t>
            </w:r>
            <w:r>
              <w:rPr>
                <w:rFonts w:hint="eastAsia" w:ascii="SimHei" w:hAnsi="SimHei" w:eastAsia="黑体"/>
                <w:sz w:val="18"/>
                <w:szCs w:val="21"/>
              </w:rPr>
              <w:t>4</w:t>
            </w:r>
          </w:p>
        </w:tc>
        <w:tc>
          <w:tcPr>
            <w:tcW w:w="2167"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32</w:t>
            </w:r>
          </w:p>
        </w:tc>
        <w:tc>
          <w:tcPr>
            <w:tcW w:w="2529"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1</w:t>
            </w:r>
            <w:r>
              <w:rPr>
                <w:rFonts w:ascii="SimHei" w:hAnsi="SimHei" w:eastAsia="黑体"/>
                <w:sz w:val="18"/>
                <w:szCs w:val="21"/>
              </w:rPr>
              <w:t>.</w:t>
            </w:r>
            <w:r>
              <w:rPr>
                <w:rFonts w:hint="eastAsia" w:ascii="SimHei" w:hAnsi="SimHei" w:eastAsia="黑体"/>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182" w:type="dxa"/>
            <w:vAlign w:val="top"/>
          </w:tcPr>
          <w:p>
            <w:pPr>
              <w:tabs>
                <w:tab w:val="left" w:pos="3150"/>
              </w:tabs>
              <w:jc w:val="center"/>
              <w:rPr>
                <w:rFonts w:ascii="微软雅黑" w:hAnsi="微软雅黑" w:eastAsia="微软雅黑"/>
                <w:sz w:val="18"/>
                <w:szCs w:val="21"/>
              </w:rPr>
            </w:pPr>
            <w:r>
              <w:rPr>
                <w:rFonts w:ascii="SimHei" w:hAnsi="SimHei" w:eastAsia="黑体"/>
                <w:sz w:val="18"/>
                <w:szCs w:val="21"/>
              </w:rPr>
              <w:t>3-6</w:t>
            </w:r>
            <w:r>
              <w:rPr>
                <w:rFonts w:hint="eastAsia" w:ascii="SimHei" w:hAnsi="SimHei" w:eastAsia="黑体"/>
                <w:sz w:val="18"/>
                <w:szCs w:val="21"/>
              </w:rPr>
              <w:t>个月</w:t>
            </w:r>
          </w:p>
        </w:tc>
        <w:tc>
          <w:tcPr>
            <w:tcW w:w="2348"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7</w:t>
            </w:r>
          </w:p>
        </w:tc>
        <w:tc>
          <w:tcPr>
            <w:tcW w:w="2167"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4</w:t>
            </w:r>
            <w:r>
              <w:rPr>
                <w:rFonts w:ascii="SimHei" w:hAnsi="SimHei" w:eastAsia="黑体"/>
                <w:sz w:val="18"/>
                <w:szCs w:val="21"/>
              </w:rPr>
              <w:t>1</w:t>
            </w:r>
          </w:p>
        </w:tc>
        <w:tc>
          <w:tcPr>
            <w:tcW w:w="2529"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5</w:t>
            </w:r>
            <w:r>
              <w:rPr>
                <w:rFonts w:ascii="SimHei" w:hAnsi="SimHei" w:eastAsia="黑体"/>
                <w:sz w:val="18"/>
                <w:szCs w:val="21"/>
              </w:rPr>
              <w:t>.</w:t>
            </w:r>
            <w:r>
              <w:rPr>
                <w:rFonts w:hint="eastAsia" w:ascii="SimHei" w:hAnsi="SimHei" w:eastAsia="黑体"/>
                <w:sz w:val="18"/>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82" w:type="dxa"/>
            <w:vAlign w:val="top"/>
          </w:tcPr>
          <w:p>
            <w:pPr>
              <w:tabs>
                <w:tab w:val="left" w:pos="3150"/>
              </w:tabs>
              <w:jc w:val="center"/>
              <w:rPr>
                <w:rFonts w:ascii="微软雅黑" w:hAnsi="微软雅黑" w:eastAsia="微软雅黑"/>
                <w:sz w:val="18"/>
                <w:szCs w:val="21"/>
              </w:rPr>
            </w:pPr>
            <w:r>
              <w:rPr>
                <w:rFonts w:ascii="SimHei" w:hAnsi="SimHei" w:eastAsia="黑体"/>
                <w:sz w:val="18"/>
                <w:szCs w:val="21"/>
              </w:rPr>
              <w:t>7-12</w:t>
            </w:r>
            <w:r>
              <w:rPr>
                <w:rFonts w:hint="eastAsia" w:ascii="SimHei" w:hAnsi="SimHei" w:eastAsia="黑体"/>
                <w:sz w:val="18"/>
                <w:szCs w:val="21"/>
              </w:rPr>
              <w:t>个月</w:t>
            </w:r>
          </w:p>
        </w:tc>
        <w:tc>
          <w:tcPr>
            <w:tcW w:w="2348"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19</w:t>
            </w:r>
          </w:p>
        </w:tc>
        <w:tc>
          <w:tcPr>
            <w:tcW w:w="2167"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101</w:t>
            </w:r>
          </w:p>
        </w:tc>
        <w:tc>
          <w:tcPr>
            <w:tcW w:w="2529"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5</w:t>
            </w:r>
            <w:r>
              <w:rPr>
                <w:rFonts w:ascii="SimHei" w:hAnsi="SimHei" w:eastAsia="黑体"/>
                <w:sz w:val="18"/>
                <w:szCs w:val="21"/>
              </w:rPr>
              <w:t>.</w:t>
            </w:r>
            <w:r>
              <w:rPr>
                <w:rFonts w:hint="eastAsia" w:ascii="SimHei" w:hAnsi="SimHei" w:eastAsia="黑体"/>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2182"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合计</w:t>
            </w:r>
          </w:p>
        </w:tc>
        <w:tc>
          <w:tcPr>
            <w:tcW w:w="2348" w:type="dxa"/>
            <w:vAlign w:val="top"/>
          </w:tcPr>
          <w:p>
            <w:pPr>
              <w:tabs>
                <w:tab w:val="left" w:pos="3150"/>
              </w:tabs>
              <w:jc w:val="center"/>
              <w:rPr>
                <w:rFonts w:ascii="微软雅黑" w:hAnsi="微软雅黑" w:eastAsia="微软雅黑"/>
                <w:sz w:val="18"/>
                <w:szCs w:val="21"/>
              </w:rPr>
            </w:pPr>
            <w:r>
              <w:rPr>
                <w:rFonts w:hint="eastAsia" w:ascii="SimHei" w:hAnsi="SimHei" w:eastAsia="黑体"/>
                <w:sz w:val="18"/>
                <w:szCs w:val="21"/>
              </w:rPr>
              <w:t>50</w:t>
            </w:r>
          </w:p>
        </w:tc>
        <w:tc>
          <w:tcPr>
            <w:tcW w:w="2167" w:type="dxa"/>
            <w:vAlign w:val="top"/>
          </w:tcPr>
          <w:p>
            <w:pPr>
              <w:tabs>
                <w:tab w:val="left" w:pos="3150"/>
              </w:tabs>
              <w:jc w:val="center"/>
              <w:rPr>
                <w:rFonts w:ascii="微软雅黑" w:hAnsi="微软雅黑" w:eastAsia="微软雅黑"/>
                <w:sz w:val="18"/>
                <w:szCs w:val="21"/>
              </w:rPr>
            </w:pPr>
            <w:r>
              <w:rPr>
                <w:rFonts w:ascii="SimHei" w:hAnsi="SimHei" w:eastAsia="黑体"/>
                <w:sz w:val="18"/>
                <w:szCs w:val="21"/>
              </w:rPr>
              <w:t>1</w:t>
            </w:r>
            <w:r>
              <w:rPr>
                <w:rFonts w:hint="eastAsia" w:ascii="SimHei" w:hAnsi="SimHei" w:eastAsia="黑体"/>
                <w:sz w:val="18"/>
                <w:szCs w:val="21"/>
              </w:rPr>
              <w:t>74</w:t>
            </w:r>
          </w:p>
        </w:tc>
        <w:tc>
          <w:tcPr>
            <w:tcW w:w="2529" w:type="dxa"/>
            <w:vAlign w:val="top"/>
          </w:tcPr>
          <w:p>
            <w:pPr>
              <w:tabs>
                <w:tab w:val="left" w:pos="3150"/>
              </w:tabs>
              <w:jc w:val="center"/>
              <w:rPr>
                <w:rFonts w:ascii="微软雅黑" w:hAnsi="微软雅黑" w:eastAsia="微软雅黑"/>
                <w:sz w:val="18"/>
                <w:szCs w:val="21"/>
              </w:rPr>
            </w:pPr>
            <w:r>
              <w:rPr>
                <w:rFonts w:ascii="SimHei" w:hAnsi="SimHei" w:eastAsia="黑体"/>
                <w:sz w:val="18"/>
                <w:szCs w:val="21"/>
              </w:rPr>
              <w:t>3.</w:t>
            </w:r>
            <w:r>
              <w:rPr>
                <w:rFonts w:hint="eastAsia" w:ascii="SimHei" w:hAnsi="SimHei" w:eastAsia="黑体"/>
                <w:sz w:val="18"/>
                <w:szCs w:val="21"/>
              </w:rPr>
              <w:t>48</w:t>
            </w:r>
          </w:p>
        </w:tc>
      </w:tr>
    </w:tbl>
    <w:p>
      <w:pPr>
        <w:pStyle w:val="67"/>
        <w:spacing w:before="156" w:beforeLines="50"/>
        <w:ind w:firstLine="420"/>
      </w:pPr>
      <w:r>
        <w:rPr>
          <w:rFonts w:hint="eastAsia" w:ascii="SimHei" w:hAnsi="SimHei" w:eastAsia="黑体"/>
        </w:rPr>
        <w:t>公司从1月份只有31人，发展到5月底50人。</w:t>
      </w:r>
    </w:p>
    <w:p>
      <w:pPr>
        <w:pStyle w:val="67"/>
        <w:ind w:firstLine="420"/>
      </w:pPr>
      <w:r>
        <w:rPr>
          <w:rFonts w:hint="eastAsia" w:ascii="SimHei" w:hAnsi="SimHei" w:eastAsia="黑体"/>
        </w:rPr>
        <w:t xml:space="preserve">5.1.3  销售一天工作流程 </w:t>
      </w:r>
    </w:p>
    <w:p>
      <w:pPr>
        <w:pStyle w:val="67"/>
        <w:spacing w:after="156" w:afterLines="50"/>
        <w:ind w:firstLine="420"/>
      </w:pPr>
      <w:r>
        <w:rPr>
          <w:rFonts w:hint="eastAsia" w:ascii="SimHei" w:hAnsi="SimHei" w:eastAsia="黑体"/>
        </w:rPr>
        <w:t>办事处团队一天工作流程：</w:t>
      </w:r>
    </w:p>
    <w:tbl>
      <w:tblPr>
        <w:tblStyle w:val="35"/>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16：30-20：30</w:t>
            </w:r>
          </w:p>
        </w:tc>
        <w:tc>
          <w:tcPr>
            <w:tcW w:w="6480" w:type="dxa"/>
            <w:vAlign w:val="top"/>
          </w:tcPr>
          <w:p>
            <w:pPr>
              <w:rPr>
                <w:rFonts w:hint="eastAsia" w:ascii="微软雅黑" w:hAnsi="微软雅黑" w:eastAsia="微软雅黑"/>
                <w:kern w:val="0"/>
                <w:sz w:val="18"/>
                <w:szCs w:val="18"/>
              </w:rPr>
            </w:pPr>
            <w:r>
              <w:rPr>
                <w:rFonts w:hint="eastAsia" w:ascii="SimHei" w:hAnsi="SimHei" w:eastAsia="黑体"/>
                <w:kern w:val="0"/>
                <w:sz w:val="18"/>
                <w:szCs w:val="18"/>
              </w:rPr>
              <w:t>回办事处打电话，跟进CRM库存客户，预约第二天要见的客户；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20：30-21：00</w:t>
            </w:r>
          </w:p>
        </w:tc>
        <w:tc>
          <w:tcPr>
            <w:tcW w:w="6480" w:type="dxa"/>
            <w:vAlign w:val="top"/>
          </w:tcPr>
          <w:p>
            <w:pPr>
              <w:widowControl/>
              <w:rPr>
                <w:rFonts w:ascii="微软雅黑" w:hAnsi="微软雅黑" w:eastAsia="微软雅黑"/>
                <w:kern w:val="0"/>
                <w:sz w:val="18"/>
                <w:szCs w:val="18"/>
              </w:rPr>
            </w:pPr>
            <w:r>
              <w:rPr>
                <w:rFonts w:hint="eastAsia" w:ascii="SimHei" w:hAnsi="SimHei" w:eastAsia="黑体"/>
                <w:kern w:val="0"/>
                <w:sz w:val="18"/>
                <w:szCs w:val="18"/>
              </w:rPr>
              <w:t xml:space="preserve">吃饭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21：30-22：00</w:t>
            </w:r>
          </w:p>
        </w:tc>
        <w:tc>
          <w:tcPr>
            <w:tcW w:w="6480" w:type="dxa"/>
            <w:vAlign w:val="top"/>
          </w:tcPr>
          <w:p>
            <w:pPr>
              <w:widowControl/>
              <w:rPr>
                <w:rFonts w:ascii="微软雅黑" w:hAnsi="微软雅黑" w:eastAsia="微软雅黑"/>
                <w:kern w:val="0"/>
                <w:sz w:val="18"/>
                <w:szCs w:val="18"/>
              </w:rPr>
            </w:pPr>
            <w:r>
              <w:rPr>
                <w:rFonts w:hint="eastAsia" w:ascii="SimHei" w:hAnsi="SimHei" w:eastAsia="黑体"/>
                <w:kern w:val="0"/>
                <w:sz w:val="18"/>
                <w:szCs w:val="18"/>
              </w:rPr>
              <w:t>晚会，处理今天大家遇到的问题、说辞演练；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22：00-23：00</w:t>
            </w:r>
          </w:p>
        </w:tc>
        <w:tc>
          <w:tcPr>
            <w:tcW w:w="6480" w:type="dxa"/>
            <w:vAlign w:val="top"/>
          </w:tcPr>
          <w:p>
            <w:pPr>
              <w:widowControl/>
              <w:rPr>
                <w:rFonts w:ascii="微软雅黑" w:hAnsi="微软雅黑" w:eastAsia="微软雅黑"/>
                <w:kern w:val="0"/>
                <w:sz w:val="18"/>
                <w:szCs w:val="18"/>
              </w:rPr>
            </w:pPr>
            <w:r>
              <w:rPr>
                <w:rFonts w:hint="eastAsia" w:ascii="SimHei" w:hAnsi="SimHei" w:eastAsia="黑体"/>
                <w:kern w:val="0"/>
                <w:sz w:val="18"/>
                <w:szCs w:val="18"/>
              </w:rPr>
              <w:t>录客户写小记、准备明天资料；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23：00</w:t>
            </w:r>
          </w:p>
        </w:tc>
        <w:tc>
          <w:tcPr>
            <w:tcW w:w="6480" w:type="dxa"/>
            <w:vAlign w:val="top"/>
          </w:tcPr>
          <w:p>
            <w:pPr>
              <w:widowControl/>
              <w:rPr>
                <w:rFonts w:ascii="微软雅黑" w:hAnsi="微软雅黑" w:eastAsia="微软雅黑"/>
                <w:kern w:val="0"/>
                <w:sz w:val="18"/>
                <w:szCs w:val="18"/>
              </w:rPr>
            </w:pPr>
            <w:r>
              <w:rPr>
                <w:rFonts w:hint="eastAsia" w:ascii="SimHei" w:hAnsi="SimHei" w:eastAsia="黑体"/>
                <w:kern w:val="0"/>
                <w:sz w:val="18"/>
                <w:szCs w:val="18"/>
              </w:rPr>
              <w:t>就寝。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次日7：20</w:t>
            </w:r>
          </w:p>
        </w:tc>
        <w:tc>
          <w:tcPr>
            <w:tcW w:w="6480" w:type="dxa"/>
            <w:vAlign w:val="top"/>
          </w:tcPr>
          <w:p>
            <w:pPr>
              <w:rPr>
                <w:rFonts w:hint="eastAsia" w:ascii="微软雅黑" w:hAnsi="微软雅黑" w:eastAsia="微软雅黑"/>
                <w:kern w:val="0"/>
                <w:sz w:val="18"/>
                <w:szCs w:val="18"/>
              </w:rPr>
            </w:pPr>
            <w:r>
              <w:rPr>
                <w:rFonts w:hint="eastAsia" w:ascii="SimHei" w:hAnsi="SimHei" w:eastAsia="黑体"/>
                <w:kern w:val="0"/>
                <w:sz w:val="18"/>
                <w:szCs w:val="18"/>
              </w:rPr>
              <w:t>早会、主管激励；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2808"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7：30</w:t>
            </w:r>
          </w:p>
        </w:tc>
        <w:tc>
          <w:tcPr>
            <w:tcW w:w="6480" w:type="dxa"/>
            <w:vAlign w:val="top"/>
          </w:tcPr>
          <w:p>
            <w:pPr>
              <w:widowControl/>
              <w:rPr>
                <w:rFonts w:ascii="微软雅黑" w:hAnsi="微软雅黑" w:eastAsia="微软雅黑"/>
                <w:kern w:val="0"/>
                <w:sz w:val="18"/>
                <w:szCs w:val="18"/>
              </w:rPr>
            </w:pPr>
            <w:r>
              <w:rPr>
                <w:rFonts w:hint="eastAsia" w:ascii="SimHei" w:hAnsi="SimHei" w:eastAsia="黑体"/>
                <w:kern w:val="0"/>
                <w:sz w:val="18"/>
                <w:szCs w:val="18"/>
              </w:rPr>
              <w:t>出门，见客户，开始一天工作。</w:t>
            </w:r>
          </w:p>
        </w:tc>
      </w:tr>
    </w:tbl>
    <w:p>
      <w:pPr>
        <w:pStyle w:val="67"/>
        <w:spacing w:before="156" w:beforeLines="50" w:after="156" w:afterLines="50"/>
        <w:ind w:firstLine="420"/>
      </w:pPr>
      <w:r>
        <w:rPr>
          <w:rFonts w:hint="eastAsia" w:ascii="SimHei" w:hAnsi="SimHei" w:eastAsia="黑体"/>
        </w:rPr>
        <w:t>电话团队一天工作流程：</w:t>
      </w:r>
    </w:p>
    <w:tbl>
      <w:tblPr>
        <w:tblStyle w:val="35"/>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730" w:type="dxa"/>
            <w:vAlign w:val="top"/>
          </w:tcPr>
          <w:p>
            <w:pPr>
              <w:jc w:val="center"/>
              <w:rPr>
                <w:rFonts w:ascii="微软雅黑" w:hAnsi="微软雅黑" w:eastAsia="微软雅黑"/>
                <w:kern w:val="0"/>
                <w:sz w:val="18"/>
                <w:szCs w:val="18"/>
              </w:rPr>
            </w:pPr>
            <w:r>
              <w:rPr>
                <w:rFonts w:ascii="SimHei" w:hAnsi="SimHei" w:eastAsia="黑体"/>
                <w:kern w:val="0"/>
                <w:sz w:val="18"/>
                <w:szCs w:val="18"/>
              </w:rPr>
              <w:t>8</w:t>
            </w:r>
            <w:r>
              <w:rPr>
                <w:rFonts w:hint="eastAsia" w:ascii="SimHei" w:hAnsi="SimHei" w:eastAsia="黑体"/>
                <w:kern w:val="0"/>
                <w:sz w:val="18"/>
                <w:szCs w:val="18"/>
              </w:rPr>
              <w:t>：</w:t>
            </w:r>
            <w:r>
              <w:rPr>
                <w:rFonts w:ascii="SimHei" w:hAnsi="SimHei" w:eastAsia="黑体"/>
                <w:kern w:val="0"/>
                <w:sz w:val="18"/>
                <w:szCs w:val="18"/>
              </w:rPr>
              <w:t>20——10</w:t>
            </w:r>
            <w:r>
              <w:rPr>
                <w:rFonts w:hint="eastAsia" w:ascii="SimHei" w:hAnsi="SimHei" w:eastAsia="黑体"/>
                <w:kern w:val="0"/>
                <w:sz w:val="18"/>
                <w:szCs w:val="18"/>
              </w:rPr>
              <w:t>：</w:t>
            </w:r>
            <w:r>
              <w:rPr>
                <w:rFonts w:ascii="SimHei" w:hAnsi="SimHei" w:eastAsia="黑体"/>
                <w:kern w:val="0"/>
                <w:sz w:val="18"/>
                <w:szCs w:val="18"/>
              </w:rPr>
              <w:t>00</w:t>
            </w:r>
          </w:p>
        </w:tc>
        <w:tc>
          <w:tcPr>
            <w:tcW w:w="6465" w:type="dxa"/>
            <w:vAlign w:val="top"/>
          </w:tcPr>
          <w:p>
            <w:pPr>
              <w:rPr>
                <w:rFonts w:ascii="微软雅黑" w:hAnsi="微软雅黑" w:eastAsia="微软雅黑"/>
                <w:kern w:val="0"/>
                <w:sz w:val="18"/>
                <w:szCs w:val="18"/>
              </w:rPr>
            </w:pPr>
            <w:r>
              <w:rPr>
                <w:rFonts w:hint="eastAsia" w:ascii="SimHei" w:hAnsi="SimHei" w:eastAsia="黑体"/>
                <w:kern w:val="0"/>
                <w:sz w:val="18"/>
                <w:szCs w:val="18"/>
              </w:rPr>
              <w:t>促销、逼单；针对</w:t>
            </w:r>
            <w:r>
              <w:rPr>
                <w:rFonts w:ascii="SimHei" w:hAnsi="SimHei" w:eastAsia="黑体"/>
                <w:kern w:val="0"/>
                <w:sz w:val="18"/>
                <w:szCs w:val="18"/>
              </w:rPr>
              <w:t>A</w:t>
            </w:r>
            <w:r>
              <w:rPr>
                <w:rFonts w:hint="eastAsia" w:ascii="SimHei" w:hAnsi="SimHei" w:eastAsia="黑体"/>
                <w:kern w:val="0"/>
                <w:sz w:val="18"/>
                <w:szCs w:val="18"/>
              </w:rPr>
              <w:t>重点、</w:t>
            </w:r>
            <w:r>
              <w:rPr>
                <w:rFonts w:ascii="SimHei" w:hAnsi="SimHei" w:eastAsia="黑体"/>
                <w:kern w:val="0"/>
                <w:sz w:val="18"/>
                <w:szCs w:val="18"/>
              </w:rPr>
              <w:t>A</w:t>
            </w:r>
            <w:r>
              <w:rPr>
                <w:rFonts w:hint="eastAsia" w:ascii="SimHei" w:hAnsi="SimHei" w:eastAsia="黑体"/>
                <w:kern w:val="0"/>
                <w:sz w:val="18"/>
                <w:szCs w:val="18"/>
              </w:rPr>
              <w:t>；</w:t>
            </w:r>
            <w:r>
              <w:rPr>
                <w:rFonts w:ascii="SimHei" w:hAnsi="SimHei" w:eastAsia="黑体"/>
                <w:kern w:val="0"/>
                <w:sz w:val="18"/>
                <w:szCs w:val="18"/>
              </w:rPr>
              <w:t>B</w:t>
            </w:r>
            <w:r>
              <w:rPr>
                <w:rFonts w:hint="eastAsia" w:ascii="SimHei" w:hAnsi="SimHei" w:eastAsia="黑体"/>
                <w:kern w:val="0"/>
                <w:sz w:val="18"/>
                <w:szCs w:val="18"/>
              </w:rPr>
              <w:t>重点、</w:t>
            </w:r>
            <w:r>
              <w:rPr>
                <w:rFonts w:ascii="SimHei" w:hAnsi="SimHei" w:eastAsia="黑体"/>
                <w:kern w:val="0"/>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730" w:type="dxa"/>
            <w:vAlign w:val="top"/>
          </w:tcPr>
          <w:p>
            <w:pPr>
              <w:jc w:val="center"/>
              <w:rPr>
                <w:rFonts w:ascii="微软雅黑" w:hAnsi="微软雅黑" w:eastAsia="微软雅黑"/>
                <w:kern w:val="0"/>
                <w:sz w:val="18"/>
                <w:szCs w:val="18"/>
              </w:rPr>
            </w:pPr>
            <w:r>
              <w:rPr>
                <w:rFonts w:ascii="SimHei" w:hAnsi="SimHei" w:eastAsia="黑体"/>
                <w:kern w:val="0"/>
                <w:sz w:val="18"/>
                <w:szCs w:val="18"/>
              </w:rPr>
              <w:t>10</w:t>
            </w:r>
            <w:r>
              <w:rPr>
                <w:rFonts w:hint="eastAsia" w:ascii="SimHei" w:hAnsi="SimHei" w:eastAsia="黑体"/>
                <w:kern w:val="0"/>
                <w:sz w:val="18"/>
                <w:szCs w:val="18"/>
              </w:rPr>
              <w:t>：</w:t>
            </w:r>
            <w:r>
              <w:rPr>
                <w:rFonts w:ascii="SimHei" w:hAnsi="SimHei" w:eastAsia="黑体"/>
                <w:kern w:val="0"/>
                <w:sz w:val="18"/>
                <w:szCs w:val="18"/>
              </w:rPr>
              <w:t>00——12</w:t>
            </w:r>
            <w:r>
              <w:rPr>
                <w:rFonts w:hint="eastAsia" w:ascii="SimHei" w:hAnsi="SimHei" w:eastAsia="黑体"/>
                <w:kern w:val="0"/>
                <w:sz w:val="18"/>
                <w:szCs w:val="18"/>
              </w:rPr>
              <w:t>：</w:t>
            </w:r>
            <w:r>
              <w:rPr>
                <w:rFonts w:ascii="SimHei" w:hAnsi="SimHei" w:eastAsia="黑体"/>
                <w:kern w:val="0"/>
                <w:sz w:val="18"/>
                <w:szCs w:val="18"/>
              </w:rPr>
              <w:t>00</w:t>
            </w:r>
          </w:p>
        </w:tc>
        <w:tc>
          <w:tcPr>
            <w:tcW w:w="6465" w:type="dxa"/>
            <w:vAlign w:val="top"/>
          </w:tcPr>
          <w:p>
            <w:pPr>
              <w:rPr>
                <w:rFonts w:hint="eastAsia" w:ascii="微软雅黑" w:hAnsi="微软雅黑" w:eastAsia="微软雅黑"/>
                <w:kern w:val="0"/>
                <w:sz w:val="18"/>
                <w:szCs w:val="18"/>
              </w:rPr>
            </w:pPr>
            <w:r>
              <w:rPr>
                <w:rFonts w:hint="eastAsia" w:ascii="SimHei" w:hAnsi="SimHei" w:eastAsia="黑体"/>
                <w:kern w:val="0"/>
                <w:sz w:val="18"/>
                <w:szCs w:val="18"/>
              </w:rPr>
              <w:t>向上转化或放弃跟进；</w:t>
            </w:r>
            <w:r>
              <w:rPr>
                <w:rFonts w:ascii="SimHei" w:hAnsi="SimHei" w:eastAsia="黑体"/>
                <w:kern w:val="0"/>
                <w:sz w:val="18"/>
                <w:szCs w:val="18"/>
              </w:rPr>
              <w:t>C</w:t>
            </w:r>
            <w:r>
              <w:rPr>
                <w:rFonts w:hint="eastAsia" w:ascii="SimHei" w:hAnsi="SimHei" w:eastAsia="黑体"/>
                <w:kern w:val="0"/>
                <w:sz w:val="18"/>
                <w:szCs w:val="18"/>
              </w:rPr>
              <w:t>类、</w:t>
            </w:r>
            <w:r>
              <w:rPr>
                <w:rFonts w:ascii="SimHei" w:hAnsi="SimHei" w:eastAsia="黑体"/>
                <w:kern w:val="0"/>
                <w:sz w:val="18"/>
                <w:szCs w:val="18"/>
              </w:rPr>
              <w:t>D</w:t>
            </w:r>
            <w:r>
              <w:rPr>
                <w:rFonts w:hint="eastAsia" w:ascii="SimHei" w:hAnsi="SimHei" w:eastAsia="黑体"/>
                <w:kern w:val="0"/>
                <w:sz w:val="18"/>
                <w:szCs w:val="18"/>
              </w:rPr>
              <w:t>类及</w:t>
            </w:r>
            <w:r>
              <w:rPr>
                <w:rFonts w:ascii="SimHei" w:hAnsi="SimHei" w:eastAsia="黑体"/>
                <w:kern w:val="0"/>
                <w:sz w:val="18"/>
                <w:szCs w:val="18"/>
              </w:rPr>
              <w:t>0</w:t>
            </w:r>
            <w:r>
              <w:rPr>
                <w:rFonts w:hint="eastAsia" w:ascii="SimHei" w:hAnsi="SimHei" w:eastAsia="黑体"/>
                <w:kern w:val="0"/>
                <w:sz w:val="18"/>
                <w:szCs w:val="18"/>
              </w:rPr>
              <w:t>类</w:t>
            </w:r>
            <w:r>
              <w:rPr>
                <w:rFonts w:ascii="SimHei" w:hAnsi="SimHei" w:eastAsia="黑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2730" w:type="dxa"/>
            <w:vAlign w:val="top"/>
          </w:tcPr>
          <w:p>
            <w:pPr>
              <w:jc w:val="center"/>
              <w:rPr>
                <w:rFonts w:ascii="微软雅黑" w:hAnsi="微软雅黑" w:eastAsia="微软雅黑"/>
                <w:kern w:val="0"/>
                <w:sz w:val="18"/>
                <w:szCs w:val="18"/>
              </w:rPr>
            </w:pPr>
            <w:r>
              <w:rPr>
                <w:rFonts w:ascii="SimHei" w:hAnsi="SimHei" w:eastAsia="黑体"/>
                <w:kern w:val="0"/>
                <w:sz w:val="18"/>
                <w:szCs w:val="18"/>
              </w:rPr>
              <w:t>13</w:t>
            </w:r>
            <w:r>
              <w:rPr>
                <w:rFonts w:hint="eastAsia" w:ascii="SimHei" w:hAnsi="SimHei" w:eastAsia="黑体"/>
                <w:kern w:val="0"/>
                <w:sz w:val="18"/>
                <w:szCs w:val="18"/>
              </w:rPr>
              <w:t>：</w:t>
            </w:r>
            <w:r>
              <w:rPr>
                <w:rFonts w:ascii="SimHei" w:hAnsi="SimHei" w:eastAsia="黑体"/>
                <w:kern w:val="0"/>
                <w:sz w:val="18"/>
                <w:szCs w:val="18"/>
              </w:rPr>
              <w:t>30——14</w:t>
            </w:r>
            <w:r>
              <w:rPr>
                <w:rFonts w:hint="eastAsia" w:ascii="SimHei" w:hAnsi="SimHei" w:eastAsia="黑体"/>
                <w:kern w:val="0"/>
                <w:sz w:val="18"/>
                <w:szCs w:val="18"/>
              </w:rPr>
              <w:t>：</w:t>
            </w:r>
            <w:r>
              <w:rPr>
                <w:rFonts w:ascii="SimHei" w:hAnsi="SimHei" w:eastAsia="黑体"/>
                <w:kern w:val="0"/>
                <w:sz w:val="18"/>
                <w:szCs w:val="18"/>
              </w:rPr>
              <w:t>00</w:t>
            </w:r>
          </w:p>
        </w:tc>
        <w:tc>
          <w:tcPr>
            <w:tcW w:w="6465" w:type="dxa"/>
            <w:vAlign w:val="top"/>
          </w:tcPr>
          <w:p>
            <w:pPr>
              <w:rPr>
                <w:rFonts w:ascii="微软雅黑" w:hAnsi="微软雅黑" w:eastAsia="微软雅黑"/>
                <w:kern w:val="0"/>
                <w:sz w:val="18"/>
                <w:szCs w:val="18"/>
              </w:rPr>
            </w:pPr>
            <w:r>
              <w:rPr>
                <w:rFonts w:hint="eastAsia" w:ascii="SimHei" w:hAnsi="SimHei" w:eastAsia="黑体"/>
                <w:kern w:val="0"/>
                <w:sz w:val="18"/>
                <w:szCs w:val="18"/>
              </w:rPr>
              <w:t>向上转化或放弃跟进</w:t>
            </w:r>
            <w:r>
              <w:rPr>
                <w:rFonts w:ascii="SimHei" w:hAnsi="SimHei" w:eastAsia="黑体"/>
                <w:kern w:val="0"/>
                <w:sz w:val="18"/>
                <w:szCs w:val="18"/>
              </w:rPr>
              <w:t xml:space="preserve"> C</w:t>
            </w:r>
            <w:r>
              <w:rPr>
                <w:rFonts w:hint="eastAsia" w:ascii="SimHei" w:hAnsi="SimHei" w:eastAsia="黑体"/>
                <w:kern w:val="0"/>
                <w:sz w:val="18"/>
                <w:szCs w:val="18"/>
              </w:rPr>
              <w:t>类、</w:t>
            </w:r>
            <w:r>
              <w:rPr>
                <w:rFonts w:ascii="SimHei" w:hAnsi="SimHei" w:eastAsia="黑体"/>
                <w:kern w:val="0"/>
                <w:sz w:val="18"/>
                <w:szCs w:val="18"/>
              </w:rPr>
              <w:t>D</w:t>
            </w:r>
            <w:r>
              <w:rPr>
                <w:rFonts w:hint="eastAsia" w:ascii="SimHei" w:hAnsi="SimHei" w:eastAsia="黑体"/>
                <w:kern w:val="0"/>
                <w:sz w:val="18"/>
                <w:szCs w:val="18"/>
              </w:rPr>
              <w:t>类及</w:t>
            </w:r>
            <w:r>
              <w:rPr>
                <w:rFonts w:ascii="SimHei" w:hAnsi="SimHei" w:eastAsia="黑体"/>
                <w:kern w:val="0"/>
                <w:sz w:val="18"/>
                <w:szCs w:val="18"/>
              </w:rPr>
              <w:t>0</w:t>
            </w:r>
            <w:r>
              <w:rPr>
                <w:rFonts w:hint="eastAsia" w:ascii="SimHei" w:hAnsi="SimHei" w:eastAsia="黑体"/>
                <w:kern w:val="0"/>
                <w:sz w:val="18"/>
                <w:szCs w:val="1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730" w:type="dxa"/>
            <w:vAlign w:val="top"/>
          </w:tcPr>
          <w:p>
            <w:pPr>
              <w:jc w:val="center"/>
              <w:rPr>
                <w:rFonts w:ascii="微软雅黑" w:hAnsi="微软雅黑" w:eastAsia="微软雅黑"/>
                <w:kern w:val="0"/>
                <w:sz w:val="18"/>
                <w:szCs w:val="18"/>
              </w:rPr>
            </w:pPr>
            <w:r>
              <w:rPr>
                <w:rFonts w:ascii="SimHei" w:hAnsi="SimHei" w:eastAsia="黑体"/>
                <w:kern w:val="0"/>
                <w:sz w:val="18"/>
                <w:szCs w:val="18"/>
              </w:rPr>
              <w:t>14</w:t>
            </w:r>
            <w:r>
              <w:rPr>
                <w:rFonts w:hint="eastAsia" w:ascii="SimHei" w:hAnsi="SimHei" w:eastAsia="黑体"/>
                <w:kern w:val="0"/>
                <w:sz w:val="18"/>
                <w:szCs w:val="18"/>
              </w:rPr>
              <w:t>：</w:t>
            </w:r>
            <w:r>
              <w:rPr>
                <w:rFonts w:ascii="SimHei" w:hAnsi="SimHei" w:eastAsia="黑体"/>
                <w:kern w:val="0"/>
                <w:sz w:val="18"/>
                <w:szCs w:val="18"/>
              </w:rPr>
              <w:t>00——15</w:t>
            </w:r>
            <w:r>
              <w:rPr>
                <w:rFonts w:hint="eastAsia" w:ascii="SimHei" w:hAnsi="SimHei" w:eastAsia="黑体"/>
                <w:kern w:val="0"/>
                <w:sz w:val="18"/>
                <w:szCs w:val="18"/>
              </w:rPr>
              <w:t>：</w:t>
            </w:r>
            <w:r>
              <w:rPr>
                <w:rFonts w:ascii="SimHei" w:hAnsi="SimHei" w:eastAsia="黑体"/>
                <w:kern w:val="0"/>
                <w:sz w:val="18"/>
                <w:szCs w:val="18"/>
              </w:rPr>
              <w:t>30</w:t>
            </w:r>
          </w:p>
        </w:tc>
        <w:tc>
          <w:tcPr>
            <w:tcW w:w="6465" w:type="dxa"/>
            <w:vAlign w:val="top"/>
          </w:tcPr>
          <w:p>
            <w:pPr>
              <w:rPr>
                <w:rFonts w:hint="eastAsia" w:ascii="微软雅黑" w:hAnsi="微软雅黑" w:eastAsia="微软雅黑"/>
                <w:kern w:val="0"/>
                <w:sz w:val="18"/>
                <w:szCs w:val="18"/>
              </w:rPr>
            </w:pPr>
            <w:r>
              <w:rPr>
                <w:rFonts w:hint="eastAsia" w:ascii="SimHei" w:hAnsi="SimHei" w:eastAsia="黑体"/>
                <w:kern w:val="0"/>
                <w:sz w:val="18"/>
                <w:szCs w:val="18"/>
              </w:rPr>
              <w:t>促销、逼单；针对上午对没有打完的</w:t>
            </w:r>
            <w:r>
              <w:rPr>
                <w:rFonts w:ascii="SimHei" w:hAnsi="SimHei" w:eastAsia="黑体"/>
                <w:kern w:val="0"/>
                <w:sz w:val="18"/>
                <w:szCs w:val="18"/>
              </w:rPr>
              <w:t>AB</w:t>
            </w:r>
            <w:r>
              <w:rPr>
                <w:rFonts w:hint="eastAsia" w:ascii="SimHei" w:hAnsi="SimHei" w:eastAsia="黑体"/>
                <w:kern w:val="0"/>
                <w:sz w:val="18"/>
                <w:szCs w:val="18"/>
              </w:rPr>
              <w:t>类</w:t>
            </w:r>
            <w:r>
              <w:rPr>
                <w:rFonts w:ascii="SimHei" w:hAnsi="SimHei" w:eastAsia="黑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730" w:type="dxa"/>
            <w:vAlign w:val="top"/>
          </w:tcPr>
          <w:p>
            <w:pPr>
              <w:jc w:val="center"/>
              <w:rPr>
                <w:rFonts w:ascii="微软雅黑" w:hAnsi="微软雅黑" w:eastAsia="微软雅黑"/>
                <w:kern w:val="0"/>
                <w:sz w:val="18"/>
                <w:szCs w:val="18"/>
              </w:rPr>
            </w:pPr>
            <w:r>
              <w:rPr>
                <w:rFonts w:ascii="SimHei" w:hAnsi="SimHei" w:eastAsia="黑体"/>
                <w:kern w:val="0"/>
                <w:sz w:val="18"/>
                <w:szCs w:val="18"/>
              </w:rPr>
              <w:t>15</w:t>
            </w:r>
            <w:r>
              <w:rPr>
                <w:rFonts w:hint="eastAsia" w:ascii="SimHei" w:hAnsi="SimHei" w:eastAsia="黑体"/>
                <w:kern w:val="0"/>
                <w:sz w:val="18"/>
                <w:szCs w:val="18"/>
              </w:rPr>
              <w:t>：</w:t>
            </w:r>
            <w:r>
              <w:rPr>
                <w:rFonts w:ascii="SimHei" w:hAnsi="SimHei" w:eastAsia="黑体"/>
                <w:kern w:val="0"/>
                <w:sz w:val="18"/>
                <w:szCs w:val="18"/>
              </w:rPr>
              <w:t>30——16</w:t>
            </w:r>
            <w:r>
              <w:rPr>
                <w:rFonts w:hint="eastAsia" w:ascii="SimHei" w:hAnsi="SimHei" w:eastAsia="黑体"/>
                <w:kern w:val="0"/>
                <w:sz w:val="18"/>
                <w:szCs w:val="18"/>
              </w:rPr>
              <w:t>：</w:t>
            </w:r>
            <w:r>
              <w:rPr>
                <w:rFonts w:ascii="SimHei" w:hAnsi="SimHei" w:eastAsia="黑体"/>
                <w:kern w:val="0"/>
                <w:sz w:val="18"/>
                <w:szCs w:val="18"/>
              </w:rPr>
              <w:t>30</w:t>
            </w:r>
          </w:p>
        </w:tc>
        <w:tc>
          <w:tcPr>
            <w:tcW w:w="6465" w:type="dxa"/>
            <w:vAlign w:val="top"/>
          </w:tcPr>
          <w:p>
            <w:pPr>
              <w:rPr>
                <w:rFonts w:hint="eastAsia" w:ascii="微软雅黑" w:hAnsi="微软雅黑" w:eastAsia="微软雅黑"/>
                <w:kern w:val="0"/>
                <w:sz w:val="18"/>
                <w:szCs w:val="18"/>
              </w:rPr>
            </w:pPr>
            <w:r>
              <w:rPr>
                <w:rFonts w:hint="eastAsia" w:ascii="SimHei" w:hAnsi="SimHei" w:eastAsia="黑体"/>
                <w:kern w:val="0"/>
                <w:sz w:val="18"/>
                <w:szCs w:val="18"/>
              </w:rPr>
              <w:t>资源开发昨晚准备的</w:t>
            </w:r>
            <w:r>
              <w:rPr>
                <w:rFonts w:ascii="SimHei" w:hAnsi="SimHei" w:eastAsia="黑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2730" w:type="dxa"/>
            <w:vAlign w:val="top"/>
          </w:tcPr>
          <w:p>
            <w:pPr>
              <w:jc w:val="center"/>
              <w:rPr>
                <w:rFonts w:ascii="微软雅黑" w:hAnsi="微软雅黑" w:eastAsia="微软雅黑"/>
                <w:kern w:val="0"/>
                <w:sz w:val="18"/>
                <w:szCs w:val="18"/>
              </w:rPr>
            </w:pPr>
            <w:r>
              <w:rPr>
                <w:rFonts w:ascii="SimHei" w:hAnsi="SimHei" w:eastAsia="黑体"/>
                <w:kern w:val="0"/>
                <w:sz w:val="18"/>
                <w:szCs w:val="18"/>
              </w:rPr>
              <w:t>16</w:t>
            </w:r>
            <w:r>
              <w:rPr>
                <w:rFonts w:hint="eastAsia" w:ascii="SimHei" w:hAnsi="SimHei" w:eastAsia="黑体"/>
                <w:kern w:val="0"/>
                <w:sz w:val="18"/>
                <w:szCs w:val="18"/>
              </w:rPr>
              <w:t>：</w:t>
            </w:r>
            <w:r>
              <w:rPr>
                <w:rFonts w:ascii="SimHei" w:hAnsi="SimHei" w:eastAsia="黑体"/>
                <w:kern w:val="0"/>
                <w:sz w:val="18"/>
                <w:szCs w:val="18"/>
              </w:rPr>
              <w:t>30——17</w:t>
            </w:r>
            <w:r>
              <w:rPr>
                <w:rFonts w:hint="eastAsia" w:ascii="SimHei" w:hAnsi="SimHei" w:eastAsia="黑体"/>
                <w:kern w:val="0"/>
                <w:sz w:val="18"/>
                <w:szCs w:val="18"/>
              </w:rPr>
              <w:t>：</w:t>
            </w:r>
            <w:r>
              <w:rPr>
                <w:rFonts w:ascii="SimHei" w:hAnsi="SimHei" w:eastAsia="黑体"/>
                <w:kern w:val="0"/>
                <w:sz w:val="18"/>
                <w:szCs w:val="18"/>
              </w:rPr>
              <w:t>30</w:t>
            </w:r>
          </w:p>
        </w:tc>
        <w:tc>
          <w:tcPr>
            <w:tcW w:w="6465" w:type="dxa"/>
            <w:vAlign w:val="top"/>
          </w:tcPr>
          <w:p>
            <w:pPr>
              <w:rPr>
                <w:rFonts w:hint="eastAsia" w:ascii="微软雅黑" w:hAnsi="微软雅黑" w:eastAsia="微软雅黑"/>
                <w:kern w:val="0"/>
                <w:sz w:val="18"/>
                <w:szCs w:val="18"/>
              </w:rPr>
            </w:pPr>
            <w:r>
              <w:rPr>
                <w:rFonts w:hint="eastAsia" w:ascii="SimHei" w:hAnsi="SimHei" w:eastAsia="黑体"/>
                <w:kern w:val="0"/>
                <w:sz w:val="18"/>
                <w:szCs w:val="18"/>
              </w:rPr>
              <w:t>老客户服务</w:t>
            </w:r>
            <w:r>
              <w:rPr>
                <w:rFonts w:ascii="SimHei" w:hAnsi="SimHei" w:eastAsia="黑体"/>
                <w:kern w:val="0"/>
                <w:sz w:val="18"/>
                <w:szCs w:val="18"/>
              </w:rPr>
              <w:t xml:space="preserve"> </w:t>
            </w:r>
          </w:p>
        </w:tc>
      </w:tr>
    </w:tbl>
    <w:p>
      <w:pPr>
        <w:pStyle w:val="67"/>
        <w:spacing w:before="156" w:beforeLines="50" w:after="156" w:afterLines="50"/>
        <w:ind w:firstLine="420"/>
      </w:pPr>
      <w:r>
        <w:rPr>
          <w:rFonts w:hint="eastAsia" w:ascii="SimHei" w:hAnsi="SimHei" w:eastAsia="黑体"/>
        </w:rPr>
        <w:t>5.1.4  销售佣金制度：</w:t>
      </w:r>
    </w:p>
    <w:tbl>
      <w:tblPr>
        <w:tblStyle w:val="35"/>
        <w:tblW w:w="5670"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85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1853"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1984"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500</w:t>
            </w:r>
          </w:p>
        </w:tc>
        <w:tc>
          <w:tcPr>
            <w:tcW w:w="185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1单</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500</w:t>
            </w:r>
          </w:p>
        </w:tc>
        <w:tc>
          <w:tcPr>
            <w:tcW w:w="185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2-3单</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500</w:t>
            </w:r>
          </w:p>
        </w:tc>
        <w:tc>
          <w:tcPr>
            <w:tcW w:w="185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4-6单</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500</w:t>
            </w:r>
          </w:p>
        </w:tc>
        <w:tc>
          <w:tcPr>
            <w:tcW w:w="185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7-10单</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500</w:t>
            </w:r>
          </w:p>
        </w:tc>
        <w:tc>
          <w:tcPr>
            <w:tcW w:w="185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11-14单</w:t>
            </w:r>
          </w:p>
        </w:tc>
        <w:tc>
          <w:tcPr>
            <w:tcW w:w="1984"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500</w:t>
            </w:r>
          </w:p>
        </w:tc>
        <w:tc>
          <w:tcPr>
            <w:tcW w:w="185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15单以上</w:t>
            </w:r>
          </w:p>
        </w:tc>
        <w:tc>
          <w:tcPr>
            <w:tcW w:w="1984"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25%</w:t>
            </w:r>
          </w:p>
        </w:tc>
      </w:tr>
    </w:tbl>
    <w:p>
      <w:pPr>
        <w:pStyle w:val="67"/>
        <w:spacing w:before="156" w:beforeLines="50" w:after="156" w:afterLines="50"/>
        <w:ind w:firstLine="420"/>
      </w:pPr>
      <w:r>
        <w:rPr>
          <w:rFonts w:hint="eastAsia" w:ascii="SimHei" w:hAnsi="SimHei" w:eastAsia="黑体"/>
        </w:rPr>
        <w:t>5.1.5  主管佣金制度：</w:t>
      </w:r>
    </w:p>
    <w:tbl>
      <w:tblPr>
        <w:tblStyle w:val="35"/>
        <w:tblW w:w="609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13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2136"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2127"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0-10单</w:t>
            </w:r>
          </w:p>
        </w:tc>
        <w:tc>
          <w:tcPr>
            <w:tcW w:w="2127"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11-20单</w:t>
            </w:r>
          </w:p>
        </w:tc>
        <w:tc>
          <w:tcPr>
            <w:tcW w:w="2127"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21-30单</w:t>
            </w:r>
          </w:p>
        </w:tc>
        <w:tc>
          <w:tcPr>
            <w:tcW w:w="212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31-40单</w:t>
            </w:r>
          </w:p>
        </w:tc>
        <w:tc>
          <w:tcPr>
            <w:tcW w:w="212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41-50单</w:t>
            </w:r>
          </w:p>
        </w:tc>
        <w:tc>
          <w:tcPr>
            <w:tcW w:w="2127"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51-60单</w:t>
            </w:r>
          </w:p>
        </w:tc>
        <w:tc>
          <w:tcPr>
            <w:tcW w:w="2127"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3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1200</w:t>
            </w:r>
          </w:p>
        </w:tc>
        <w:tc>
          <w:tcPr>
            <w:tcW w:w="2136"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61单以上</w:t>
            </w:r>
          </w:p>
        </w:tc>
        <w:tc>
          <w:tcPr>
            <w:tcW w:w="2127"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7%</w:t>
            </w:r>
          </w:p>
        </w:tc>
      </w:tr>
    </w:tbl>
    <w:p>
      <w:pPr>
        <w:pStyle w:val="66"/>
        <w:spacing w:before="156" w:after="156"/>
        <w:ind w:firstLine="420"/>
      </w:pPr>
      <w:bookmarkStart w:id="18" w:name="_Toc288576734"/>
      <w:r>
        <w:rPr>
          <w:rFonts w:hint="eastAsia" w:ascii="SimHei" w:hAnsi="SimHei" w:eastAsia="黑体"/>
        </w:rPr>
        <w:t>5.2  湖北某渠道商：</w:t>
      </w:r>
      <w:bookmarkEnd w:id="18"/>
    </w:p>
    <w:p>
      <w:pPr>
        <w:pStyle w:val="67"/>
        <w:spacing w:after="156" w:afterLines="50"/>
        <w:ind w:firstLine="420" w:firstLineChars="0"/>
      </w:pPr>
      <w:r>
        <w:rPr>
          <w:rFonts w:hint="eastAsia" w:ascii="SimHei" w:hAnsi="SimHei" w:eastAsia="黑体"/>
        </w:rPr>
        <w:t>5.2.1  公司组织结构：</w:t>
      </w:r>
    </w:p>
    <w:p>
      <w:pPr>
        <w:spacing w:line="360" w:lineRule="auto"/>
        <w:rPr>
          <w:rFonts w:ascii="微软雅黑" w:hAnsi="微软雅黑" w:eastAsia="微软雅黑"/>
          <w:szCs w:val="21"/>
        </w:rPr>
      </w:pPr>
      <w:r>
        <w:rPr>
          <w:rFonts w:ascii="SimHei" w:hAnsi="SimHei" w:eastAsia="黑体" w:cs="Times New Roman"/>
          <w:kern w:val="2"/>
          <w:sz w:val="21"/>
          <w:szCs w:val="24"/>
          <w:lang w:val="en-US" w:eastAsia="zh-CN" w:bidi="ar-SA"/>
        </w:rPr>
      </w:r>
    </w:p>
    <w:p>
      <w:pPr>
        <w:spacing w:before="156" w:beforeLines="50" w:after="156" w:line="360" w:lineRule="auto"/>
        <w:rPr>
          <w:rFonts w:ascii="微软雅黑" w:hAnsi="微软雅黑" w:eastAsia="微软雅黑"/>
          <w:szCs w:val="21"/>
        </w:rPr>
      </w:pPr>
      <w:r>
        <w:rPr>
          <w:rFonts w:hint="eastAsia" w:ascii="SimHei" w:hAnsi="SimHei" w:eastAsia="黑体"/>
          <w:szCs w:val="21"/>
        </w:rPr>
        <w:t>5.2.2  公司不同阶段人群的产能分析：</w:t>
      </w:r>
    </w:p>
    <w:tbl>
      <w:tblPr>
        <w:tblStyle w:val="35"/>
        <w:tblW w:w="7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31"/>
        <w:gridCol w:w="1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821"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1831"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1985" w:type="dxa"/>
            <w:vAlign w:val="top"/>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821" w:type="dxa"/>
            <w:vAlign w:val="top"/>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3</w:t>
            </w:r>
            <w:r>
              <w:rPr>
                <w:rFonts w:hint="eastAsia" w:ascii="SimHei" w:hAnsi="SimHei" w:eastAsia="黑体"/>
                <w:sz w:val="18"/>
                <w:szCs w:val="18"/>
              </w:rPr>
              <w:t>6</w:t>
            </w:r>
          </w:p>
        </w:tc>
        <w:tc>
          <w:tcPr>
            <w:tcW w:w="198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21</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r>
              <w:rPr>
                <w:rFonts w:ascii="SimHei" w:hAnsi="SimHei" w:eastAsia="黑体"/>
                <w:sz w:val="18"/>
                <w:szCs w:val="18"/>
              </w:rPr>
              <w:t>.</w:t>
            </w:r>
            <w:r>
              <w:rPr>
                <w:rFonts w:hint="eastAsia" w:ascii="SimHei" w:hAnsi="SimHei" w:eastAsia="黑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82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w:t>
            </w:r>
            <w:r>
              <w:rPr>
                <w:rFonts w:ascii="SimHei" w:hAnsi="SimHei" w:eastAsia="黑体"/>
                <w:sz w:val="18"/>
                <w:szCs w:val="18"/>
              </w:rPr>
              <w:t>3-6</w:t>
            </w:r>
            <w:r>
              <w:rPr>
                <w:rFonts w:hint="eastAsia" w:ascii="SimHei" w:hAnsi="SimHei" w:eastAsia="黑体"/>
                <w:sz w:val="18"/>
                <w:szCs w:val="18"/>
              </w:rPr>
              <w:t>个月</w:t>
            </w:r>
          </w:p>
        </w:tc>
        <w:tc>
          <w:tcPr>
            <w:tcW w:w="183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w:t>
            </w:r>
          </w:p>
        </w:tc>
        <w:tc>
          <w:tcPr>
            <w:tcW w:w="198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w:t>
            </w:r>
          </w:p>
        </w:tc>
        <w:tc>
          <w:tcPr>
            <w:tcW w:w="1984" w:type="dxa"/>
            <w:vAlign w:val="top"/>
          </w:tcPr>
          <w:p>
            <w:pPr>
              <w:widowControl/>
              <w:jc w:val="center"/>
              <w:rPr>
                <w:rFonts w:ascii="微软雅黑" w:hAnsi="微软雅黑" w:eastAsia="微软雅黑"/>
                <w:sz w:val="18"/>
                <w:szCs w:val="18"/>
              </w:rPr>
            </w:pPr>
            <w:r>
              <w:rPr>
                <w:rFonts w:ascii="SimHei" w:hAnsi="SimHei" w:eastAsia="黑体"/>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821" w:type="dxa"/>
            <w:vAlign w:val="top"/>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183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p>
        </w:tc>
        <w:tc>
          <w:tcPr>
            <w:tcW w:w="198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82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183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43</w:t>
            </w:r>
          </w:p>
        </w:tc>
        <w:tc>
          <w:tcPr>
            <w:tcW w:w="198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33</w:t>
            </w:r>
          </w:p>
        </w:tc>
        <w:tc>
          <w:tcPr>
            <w:tcW w:w="198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r>
              <w:rPr>
                <w:rFonts w:ascii="SimHei" w:hAnsi="SimHei" w:eastAsia="黑体"/>
                <w:sz w:val="18"/>
                <w:szCs w:val="18"/>
              </w:rPr>
              <w:t>.</w:t>
            </w:r>
            <w:r>
              <w:rPr>
                <w:rFonts w:hint="eastAsia" w:ascii="SimHei" w:hAnsi="SimHei" w:eastAsia="黑体"/>
                <w:sz w:val="18"/>
                <w:szCs w:val="18"/>
              </w:rPr>
              <w:t>8</w:t>
            </w:r>
          </w:p>
        </w:tc>
      </w:tr>
    </w:tbl>
    <w:p>
      <w:pPr>
        <w:spacing w:before="156" w:beforeLines="50" w:line="360" w:lineRule="auto"/>
        <w:rPr>
          <w:rFonts w:ascii="微软雅黑" w:hAnsi="微软雅黑" w:eastAsia="微软雅黑"/>
          <w:szCs w:val="21"/>
        </w:rPr>
      </w:pPr>
      <w:r>
        <w:rPr>
          <w:rFonts w:hint="eastAsia" w:ascii="SimHei" w:hAnsi="SimHei" w:eastAsia="黑体"/>
          <w:szCs w:val="21"/>
        </w:rPr>
        <w:t>公司从1月份只有33人，发展到5月底43人。</w:t>
      </w:r>
    </w:p>
    <w:p>
      <w:pPr>
        <w:pStyle w:val="67"/>
        <w:spacing w:after="156" w:afterLines="50"/>
        <w:ind w:firstLine="420"/>
      </w:pPr>
      <w:r>
        <w:rPr>
          <w:rFonts w:hint="eastAsia" w:ascii="SimHei" w:hAnsi="SimHei" w:eastAsia="黑体"/>
        </w:rPr>
        <w:t>5.2.3  销售一天工作流程</w:t>
      </w:r>
    </w:p>
    <w:tbl>
      <w:tblPr>
        <w:tblStyle w:val="35"/>
        <w:tblW w:w="7371"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346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8：30——8：35</w:t>
            </w:r>
          </w:p>
        </w:tc>
        <w:tc>
          <w:tcPr>
            <w:tcW w:w="3902"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公司早会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346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8：35——8：50</w:t>
            </w:r>
          </w:p>
        </w:tc>
        <w:tc>
          <w:tcPr>
            <w:tcW w:w="3902"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商务团队签单分享，激励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3469"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8：50——9：10</w:t>
            </w:r>
          </w:p>
        </w:tc>
        <w:tc>
          <w:tcPr>
            <w:tcW w:w="3902"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部门早会，激励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6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9：10——10：00</w:t>
            </w:r>
          </w:p>
        </w:tc>
        <w:tc>
          <w:tcPr>
            <w:tcW w:w="3902"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电话拜访客户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6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10：00——16：30</w:t>
            </w:r>
          </w:p>
        </w:tc>
        <w:tc>
          <w:tcPr>
            <w:tcW w:w="3902"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外出拜访客户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6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16：30——18：30</w:t>
            </w:r>
          </w:p>
        </w:tc>
        <w:tc>
          <w:tcPr>
            <w:tcW w:w="3902"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回公司继续电话拜访客户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69" w:type="dxa"/>
            <w:vAlign w:val="top"/>
          </w:tcPr>
          <w:p>
            <w:pPr>
              <w:widowControl/>
              <w:jc w:val="center"/>
              <w:rPr>
                <w:rFonts w:hint="eastAsia" w:ascii="微软雅黑" w:hAnsi="微软雅黑" w:eastAsia="微软雅黑"/>
                <w:b/>
                <w:kern w:val="0"/>
                <w:sz w:val="18"/>
                <w:szCs w:val="18"/>
              </w:rPr>
            </w:pPr>
            <w:r>
              <w:rPr>
                <w:rFonts w:hint="eastAsia" w:ascii="SimHei" w:hAnsi="SimHei" w:eastAsia="黑体"/>
                <w:b/>
                <w:kern w:val="0"/>
                <w:sz w:val="18"/>
                <w:szCs w:val="18"/>
              </w:rPr>
              <w:t>18：30——19：30</w:t>
            </w:r>
          </w:p>
        </w:tc>
        <w:tc>
          <w:tcPr>
            <w:tcW w:w="3902" w:type="dxa"/>
            <w:vAlign w:val="top"/>
          </w:tcPr>
          <w:p>
            <w:pPr>
              <w:widowControl/>
              <w:snapToGrid w:val="0"/>
              <w:jc w:val="center"/>
              <w:rPr>
                <w:rFonts w:ascii="微软雅黑" w:hAnsi="微软雅黑" w:eastAsia="微软雅黑"/>
                <w:b/>
                <w:kern w:val="0"/>
                <w:sz w:val="18"/>
                <w:szCs w:val="18"/>
              </w:rPr>
            </w:pPr>
            <w:r>
              <w:rPr>
                <w:rFonts w:hint="eastAsia" w:ascii="SimHei" w:hAnsi="SimHei" w:eastAsia="黑体"/>
                <w:b/>
                <w:kern w:val="0"/>
                <w:sz w:val="18"/>
                <w:szCs w:val="18"/>
              </w:rPr>
              <w:t>部门夕会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69" w:type="dxa"/>
            <w:vAlign w:val="top"/>
          </w:tcPr>
          <w:p>
            <w:pPr>
              <w:widowControl/>
              <w:jc w:val="center"/>
              <w:rPr>
                <w:rFonts w:hint="eastAsia" w:ascii="微软雅黑" w:hAnsi="微软雅黑" w:eastAsia="微软雅黑"/>
                <w:b/>
                <w:kern w:val="0"/>
                <w:sz w:val="18"/>
                <w:szCs w:val="18"/>
              </w:rPr>
            </w:pPr>
            <w:r>
              <w:rPr>
                <w:rFonts w:hint="eastAsia" w:ascii="SimHei" w:hAnsi="SimHei" w:eastAsia="黑体"/>
                <w:b/>
                <w:kern w:val="0"/>
                <w:sz w:val="18"/>
                <w:szCs w:val="18"/>
              </w:rPr>
              <w:t>19：30——20：30</w:t>
            </w:r>
          </w:p>
        </w:tc>
        <w:tc>
          <w:tcPr>
            <w:tcW w:w="3902"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继续电话拜访客户</w:t>
            </w:r>
          </w:p>
        </w:tc>
      </w:tr>
    </w:tbl>
    <w:p>
      <w:pPr>
        <w:pStyle w:val="67"/>
        <w:spacing w:before="156" w:beforeLines="50" w:after="156" w:afterLines="50"/>
        <w:ind w:firstLine="420"/>
      </w:pPr>
      <w:r>
        <w:rPr>
          <w:rFonts w:hint="eastAsia" w:ascii="SimHei" w:hAnsi="SimHei" w:eastAsia="黑体"/>
        </w:rPr>
        <w:t>附：销售目标卡</w:t>
      </w:r>
    </w:p>
    <w:tbl>
      <w:tblPr>
        <w:tblStyle w:val="35"/>
        <w:tblW w:w="9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38"/>
        <w:gridCol w:w="669"/>
        <w:gridCol w:w="501"/>
        <w:gridCol w:w="835"/>
        <w:gridCol w:w="502"/>
        <w:gridCol w:w="835"/>
        <w:gridCol w:w="502"/>
        <w:gridCol w:w="669"/>
        <w:gridCol w:w="501"/>
        <w:gridCol w:w="835"/>
        <w:gridCol w:w="502"/>
        <w:gridCol w:w="669"/>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9143" w:type="dxa"/>
            <w:gridSpan w:val="14"/>
            <w:vAlign w:val="center"/>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销售目标卡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618"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姓名</w:t>
            </w:r>
          </w:p>
        </w:tc>
        <w:tc>
          <w:tcPr>
            <w:tcW w:w="7525" w:type="dxa"/>
            <w:gridSpan w:val="1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时</w:t>
            </w:r>
            <w:r>
              <w:rPr>
                <w:rFonts w:ascii="SimHei" w:hAnsi="SimHei" w:eastAsia="黑体"/>
                <w:kern w:val="0"/>
                <w:sz w:val="18"/>
                <w:szCs w:val="18"/>
              </w:rPr>
              <w:t xml:space="preserve">   </w:t>
            </w:r>
            <w:r>
              <w:rPr>
                <w:rFonts w:hint="eastAsia" w:ascii="SimHei" w:hAnsi="SimHei" w:eastAsia="黑体"/>
                <w:kern w:val="0"/>
                <w:sz w:val="18"/>
                <w:szCs w:val="18"/>
              </w:rPr>
              <w:t xml:space="preserve">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0" w:type="dxa"/>
            <w:vAlign w:val="center"/>
          </w:tcPr>
          <w:p>
            <w:pPr>
              <w:widowControl/>
              <w:jc w:val="center"/>
              <w:rPr>
                <w:rFonts w:ascii="微软雅黑" w:hAnsi="微软雅黑" w:eastAsia="微软雅黑"/>
                <w:kern w:val="0"/>
                <w:sz w:val="18"/>
                <w:szCs w:val="18"/>
              </w:rPr>
            </w:pPr>
          </w:p>
        </w:tc>
        <w:tc>
          <w:tcPr>
            <w:tcW w:w="838" w:type="dxa"/>
            <w:vAlign w:val="center"/>
          </w:tcPr>
          <w:p>
            <w:pPr>
              <w:widowControl/>
              <w:jc w:val="center"/>
              <w:rPr>
                <w:rFonts w:ascii="微软雅黑" w:hAnsi="微软雅黑" w:eastAsia="微软雅黑"/>
                <w:kern w:val="0"/>
                <w:sz w:val="18"/>
                <w:szCs w:val="18"/>
              </w:rPr>
            </w:pPr>
          </w:p>
        </w:tc>
        <w:tc>
          <w:tcPr>
            <w:tcW w:w="1170"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星期一</w:t>
            </w:r>
          </w:p>
        </w:tc>
        <w:tc>
          <w:tcPr>
            <w:tcW w:w="1337"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星期二</w:t>
            </w:r>
          </w:p>
        </w:tc>
        <w:tc>
          <w:tcPr>
            <w:tcW w:w="1337"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星期三</w:t>
            </w:r>
          </w:p>
        </w:tc>
        <w:tc>
          <w:tcPr>
            <w:tcW w:w="1170"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星期四</w:t>
            </w:r>
          </w:p>
        </w:tc>
        <w:tc>
          <w:tcPr>
            <w:tcW w:w="1337"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星期五</w:t>
            </w:r>
          </w:p>
        </w:tc>
        <w:tc>
          <w:tcPr>
            <w:tcW w:w="1174"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星期六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0" w:type="dxa"/>
            <w:vAlign w:val="center"/>
          </w:tcPr>
          <w:p>
            <w:pPr>
              <w:widowControl/>
              <w:jc w:val="center"/>
              <w:rPr>
                <w:rFonts w:ascii="微软雅黑" w:hAnsi="微软雅黑" w:eastAsia="微软雅黑"/>
                <w:kern w:val="0"/>
                <w:sz w:val="18"/>
                <w:szCs w:val="18"/>
              </w:rPr>
            </w:pPr>
          </w:p>
        </w:tc>
        <w:tc>
          <w:tcPr>
            <w:tcW w:w="838"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计划</w:t>
            </w:r>
          </w:p>
        </w:tc>
        <w:tc>
          <w:tcPr>
            <w:tcW w:w="501"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实际</w:t>
            </w:r>
          </w:p>
        </w:tc>
        <w:tc>
          <w:tcPr>
            <w:tcW w:w="835"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计划</w:t>
            </w:r>
          </w:p>
        </w:tc>
        <w:tc>
          <w:tcPr>
            <w:tcW w:w="502"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实际</w:t>
            </w:r>
          </w:p>
        </w:tc>
        <w:tc>
          <w:tcPr>
            <w:tcW w:w="835"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计划</w:t>
            </w:r>
          </w:p>
        </w:tc>
        <w:tc>
          <w:tcPr>
            <w:tcW w:w="502"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实际</w:t>
            </w:r>
          </w:p>
        </w:tc>
        <w:tc>
          <w:tcPr>
            <w:tcW w:w="669"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计划</w:t>
            </w:r>
          </w:p>
        </w:tc>
        <w:tc>
          <w:tcPr>
            <w:tcW w:w="501"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实际</w:t>
            </w:r>
          </w:p>
        </w:tc>
        <w:tc>
          <w:tcPr>
            <w:tcW w:w="835"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计划</w:t>
            </w:r>
          </w:p>
        </w:tc>
        <w:tc>
          <w:tcPr>
            <w:tcW w:w="502"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实际</w:t>
            </w:r>
          </w:p>
        </w:tc>
        <w:tc>
          <w:tcPr>
            <w:tcW w:w="669"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计划</w:t>
            </w:r>
          </w:p>
        </w:tc>
        <w:tc>
          <w:tcPr>
            <w:tcW w:w="505"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0" w:type="dxa"/>
            <w:vMerge w:val="restart"/>
            <w:vAlign w:val="center"/>
          </w:tcPr>
          <w:p>
            <w:pPr>
              <w:widowControl/>
              <w:jc w:val="center"/>
              <w:rPr>
                <w:rFonts w:hint="eastAsia" w:ascii="微软雅黑" w:hAnsi="微软雅黑" w:eastAsia="微软雅黑"/>
                <w:kern w:val="0"/>
                <w:sz w:val="18"/>
                <w:szCs w:val="18"/>
              </w:rPr>
            </w:pPr>
            <w:r>
              <w:rPr>
                <w:rFonts w:hint="eastAsia" w:ascii="SimHei" w:hAnsi="SimHei" w:eastAsia="黑体"/>
                <w:kern w:val="0"/>
                <w:sz w:val="18"/>
                <w:szCs w:val="18"/>
              </w:rPr>
              <w:t>过程</w:t>
            </w:r>
          </w:p>
          <w:p>
            <w:pPr>
              <w:widowControl/>
              <w:jc w:val="center"/>
              <w:rPr>
                <w:rFonts w:ascii="微软雅黑" w:hAnsi="微软雅黑" w:eastAsia="微软雅黑"/>
                <w:kern w:val="0"/>
                <w:sz w:val="18"/>
                <w:szCs w:val="18"/>
              </w:rPr>
            </w:pPr>
            <w:r>
              <w:rPr>
                <w:rFonts w:hint="eastAsia" w:ascii="SimHei" w:hAnsi="SimHei" w:eastAsia="黑体"/>
                <w:kern w:val="0"/>
                <w:sz w:val="18"/>
                <w:szCs w:val="18"/>
              </w:rPr>
              <w:t>数据</w:t>
            </w:r>
          </w:p>
        </w:tc>
        <w:tc>
          <w:tcPr>
            <w:tcW w:w="838"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上门</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0" w:type="dxa"/>
            <w:vMerge w:val="continue"/>
            <w:vAlign w:val="center"/>
          </w:tcPr>
          <w:p>
            <w:pPr>
              <w:widowControl/>
              <w:jc w:val="center"/>
              <w:rPr>
                <w:rFonts w:ascii="微软雅黑" w:hAnsi="微软雅黑" w:eastAsia="微软雅黑"/>
                <w:kern w:val="0"/>
                <w:sz w:val="18"/>
                <w:szCs w:val="18"/>
              </w:rPr>
            </w:pPr>
          </w:p>
        </w:tc>
        <w:tc>
          <w:tcPr>
            <w:tcW w:w="838"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电话</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0" w:type="dxa"/>
            <w:vMerge w:val="continue"/>
            <w:vAlign w:val="center"/>
          </w:tcPr>
          <w:p>
            <w:pPr>
              <w:widowControl/>
              <w:jc w:val="center"/>
              <w:rPr>
                <w:rFonts w:ascii="微软雅黑" w:hAnsi="微软雅黑" w:eastAsia="微软雅黑"/>
                <w:kern w:val="0"/>
                <w:sz w:val="18"/>
                <w:szCs w:val="18"/>
              </w:rPr>
            </w:pPr>
          </w:p>
        </w:tc>
        <w:tc>
          <w:tcPr>
            <w:tcW w:w="838"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新开发</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80" w:type="dxa"/>
            <w:vMerge w:val="continue"/>
            <w:vAlign w:val="center"/>
          </w:tcPr>
          <w:p>
            <w:pPr>
              <w:widowControl/>
              <w:jc w:val="center"/>
              <w:rPr>
                <w:rFonts w:ascii="微软雅黑" w:hAnsi="微软雅黑" w:eastAsia="微软雅黑"/>
                <w:kern w:val="0"/>
                <w:sz w:val="18"/>
                <w:szCs w:val="18"/>
              </w:rPr>
            </w:pPr>
          </w:p>
        </w:tc>
        <w:tc>
          <w:tcPr>
            <w:tcW w:w="838" w:type="dxa"/>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邮件</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618"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预约上门量</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618"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客户资料准备</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618" w:type="dxa"/>
            <w:gridSpan w:val="2"/>
            <w:vAlign w:val="center"/>
          </w:tcPr>
          <w:p>
            <w:pPr>
              <w:widowControl/>
              <w:jc w:val="center"/>
              <w:rPr>
                <w:rFonts w:ascii="微软雅黑" w:hAnsi="微软雅黑" w:eastAsia="微软雅黑"/>
                <w:kern w:val="0"/>
                <w:sz w:val="18"/>
                <w:szCs w:val="18"/>
              </w:rPr>
            </w:pPr>
            <w:r>
              <w:rPr>
                <w:rFonts w:hint="eastAsia" w:ascii="SimHei" w:hAnsi="SimHei" w:eastAsia="黑体"/>
                <w:kern w:val="0"/>
                <w:sz w:val="18"/>
                <w:szCs w:val="18"/>
              </w:rPr>
              <w:t>到单</w:t>
            </w: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618" w:type="dxa"/>
            <w:gridSpan w:val="2"/>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1" w:type="dxa"/>
            <w:vAlign w:val="center"/>
          </w:tcPr>
          <w:p>
            <w:pPr>
              <w:widowControl/>
              <w:jc w:val="center"/>
              <w:rPr>
                <w:rFonts w:ascii="微软雅黑" w:hAnsi="微软雅黑" w:eastAsia="微软雅黑"/>
                <w:kern w:val="0"/>
                <w:sz w:val="18"/>
                <w:szCs w:val="18"/>
              </w:rPr>
            </w:pPr>
          </w:p>
        </w:tc>
        <w:tc>
          <w:tcPr>
            <w:tcW w:w="835" w:type="dxa"/>
            <w:vAlign w:val="center"/>
          </w:tcPr>
          <w:p>
            <w:pPr>
              <w:widowControl/>
              <w:jc w:val="center"/>
              <w:rPr>
                <w:rFonts w:ascii="微软雅黑" w:hAnsi="微软雅黑" w:eastAsia="微软雅黑"/>
                <w:kern w:val="0"/>
                <w:sz w:val="18"/>
                <w:szCs w:val="18"/>
              </w:rPr>
            </w:pPr>
          </w:p>
        </w:tc>
        <w:tc>
          <w:tcPr>
            <w:tcW w:w="502" w:type="dxa"/>
            <w:vAlign w:val="center"/>
          </w:tcPr>
          <w:p>
            <w:pPr>
              <w:widowControl/>
              <w:jc w:val="center"/>
              <w:rPr>
                <w:rFonts w:ascii="微软雅黑" w:hAnsi="微软雅黑" w:eastAsia="微软雅黑"/>
                <w:kern w:val="0"/>
                <w:sz w:val="18"/>
                <w:szCs w:val="18"/>
              </w:rPr>
            </w:pPr>
          </w:p>
        </w:tc>
        <w:tc>
          <w:tcPr>
            <w:tcW w:w="669" w:type="dxa"/>
            <w:vAlign w:val="center"/>
          </w:tcPr>
          <w:p>
            <w:pPr>
              <w:widowControl/>
              <w:jc w:val="center"/>
              <w:rPr>
                <w:rFonts w:ascii="微软雅黑" w:hAnsi="微软雅黑" w:eastAsia="微软雅黑"/>
                <w:kern w:val="0"/>
                <w:sz w:val="18"/>
                <w:szCs w:val="18"/>
              </w:rPr>
            </w:pPr>
          </w:p>
        </w:tc>
        <w:tc>
          <w:tcPr>
            <w:tcW w:w="505" w:type="dxa"/>
            <w:vAlign w:val="center"/>
          </w:tcPr>
          <w:p>
            <w:pPr>
              <w:widowControl/>
              <w:jc w:val="center"/>
              <w:rPr>
                <w:rFonts w:ascii="微软雅黑" w:hAnsi="微软雅黑" w:eastAsia="微软雅黑"/>
                <w:kern w:val="0"/>
                <w:sz w:val="18"/>
                <w:szCs w:val="18"/>
              </w:rPr>
            </w:pPr>
          </w:p>
        </w:tc>
      </w:tr>
    </w:tbl>
    <w:p>
      <w:pPr>
        <w:pStyle w:val="67"/>
        <w:spacing w:before="156" w:beforeLines="50" w:after="156" w:afterLines="50"/>
        <w:ind w:firstLine="420"/>
      </w:pPr>
      <w:r>
        <w:rPr>
          <w:rFonts w:hint="eastAsia" w:ascii="SimHei" w:hAnsi="SimHei" w:eastAsia="黑体"/>
        </w:rPr>
        <w:t>5.2.4  销售佣金制度：</w:t>
      </w:r>
    </w:p>
    <w:p>
      <w:pPr>
        <w:pStyle w:val="67"/>
        <w:ind w:firstLine="420"/>
      </w:pPr>
      <w:r>
        <w:rPr>
          <w:rFonts w:hint="eastAsia" w:ascii="SimHei" w:hAnsi="SimHei" w:eastAsia="黑体"/>
        </w:rPr>
        <w:t>薪金组成：基本工资＋季度绩效200＋提成＋公司奖励＋续费</w:t>
      </w:r>
    </w:p>
    <w:p>
      <w:pPr>
        <w:pStyle w:val="67"/>
        <w:spacing w:after="156" w:afterLines="50"/>
        <w:ind w:firstLine="420"/>
      </w:pPr>
      <w:r>
        <w:rPr>
          <w:rFonts w:hint="eastAsia" w:ascii="SimHei" w:hAnsi="SimHei" w:eastAsia="黑体"/>
        </w:rPr>
        <w:t>提成，本月的单数决定下个月的提成点和底薪</w:t>
      </w:r>
    </w:p>
    <w:tbl>
      <w:tblPr>
        <w:tblStyle w:val="35"/>
        <w:tblW w:w="6095"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203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94"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2033"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2268"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9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700</w:t>
            </w:r>
          </w:p>
        </w:tc>
        <w:tc>
          <w:tcPr>
            <w:tcW w:w="20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0单</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9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800</w:t>
            </w:r>
          </w:p>
        </w:tc>
        <w:tc>
          <w:tcPr>
            <w:tcW w:w="20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1-3单</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9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1000</w:t>
            </w:r>
          </w:p>
        </w:tc>
        <w:tc>
          <w:tcPr>
            <w:tcW w:w="20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4-6单</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9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0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7-10单</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94"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03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11单以上</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16%</w:t>
            </w:r>
          </w:p>
        </w:tc>
      </w:tr>
    </w:tbl>
    <w:p>
      <w:pPr>
        <w:pStyle w:val="68"/>
        <w:ind w:firstLine="420"/>
      </w:pPr>
      <w:r>
        <w:rPr>
          <w:rFonts w:hint="eastAsia" w:ascii="SimHei" w:hAnsi="SimHei" w:eastAsia="黑体"/>
        </w:rPr>
        <w:t>新员工：</w:t>
      </w:r>
    </w:p>
    <w:p>
      <w:pPr>
        <w:pStyle w:val="68"/>
        <w:ind w:firstLine="420"/>
      </w:pPr>
      <w:r>
        <w:rPr>
          <w:rFonts w:ascii="SimHei" w:hAnsi="SimHei" w:eastAsia="黑体"/>
        </w:rPr>
        <w:t></w:t>
      </w:r>
      <w:r>
        <w:rPr>
          <w:rFonts w:ascii="SimHei" w:hAnsi="SimHei" w:eastAsia="黑体"/>
        </w:rPr>
        <w:tab/>
      </w:r>
      <w:r>
        <w:rPr>
          <w:rFonts w:hint="eastAsia" w:ascii="SimHei" w:hAnsi="SimHei" w:eastAsia="黑体"/>
        </w:rPr>
        <w:t>新员工上岗后</w:t>
      </w:r>
      <w:r>
        <w:rPr>
          <w:rFonts w:ascii="SimHei" w:hAnsi="SimHei" w:eastAsia="黑体"/>
        </w:rPr>
        <w:t>5</w:t>
      </w:r>
      <w:r>
        <w:rPr>
          <w:rFonts w:hint="eastAsia" w:ascii="SimHei" w:hAnsi="SimHei" w:eastAsia="黑体"/>
        </w:rPr>
        <w:t>天内离职无薪酬；</w:t>
      </w:r>
    </w:p>
    <w:p>
      <w:pPr>
        <w:pStyle w:val="68"/>
        <w:ind w:firstLine="420"/>
      </w:pPr>
      <w:r>
        <w:rPr>
          <w:rFonts w:ascii="SimHei" w:hAnsi="SimHei" w:eastAsia="黑体"/>
        </w:rPr>
        <w:t></w:t>
      </w:r>
      <w:r>
        <w:rPr>
          <w:rFonts w:ascii="SimHei" w:hAnsi="SimHei" w:eastAsia="黑体"/>
        </w:rPr>
        <w:tab/>
      </w:r>
      <w:r>
        <w:rPr>
          <w:rFonts w:hint="eastAsia" w:ascii="SimHei" w:hAnsi="SimHei" w:eastAsia="黑体"/>
        </w:rPr>
        <w:t>上岗一月内离职无提成及季度绩效；</w:t>
      </w:r>
    </w:p>
    <w:p>
      <w:pPr>
        <w:pStyle w:val="68"/>
        <w:ind w:firstLine="420"/>
      </w:pPr>
      <w:r>
        <w:rPr>
          <w:rFonts w:ascii="SimHei" w:hAnsi="SimHei" w:eastAsia="黑体"/>
        </w:rPr>
        <w:t></w:t>
      </w:r>
      <w:r>
        <w:rPr>
          <w:rFonts w:ascii="SimHei" w:hAnsi="SimHei" w:eastAsia="黑体"/>
        </w:rPr>
        <w:tab/>
      </w:r>
      <w:r>
        <w:rPr>
          <w:rFonts w:hint="eastAsia" w:ascii="SimHei" w:hAnsi="SimHei" w:eastAsia="黑体"/>
        </w:rPr>
        <w:t>季度绩效以季度为单位发放，上岗不足三个月的员工离职无季度绩效。―――季度绩效时间太久金额不够刺激，对员工的正激励或者负激励促进不大</w:t>
      </w:r>
    </w:p>
    <w:p>
      <w:pPr>
        <w:pStyle w:val="67"/>
        <w:ind w:firstLine="420"/>
      </w:pPr>
      <w:r>
        <w:rPr>
          <w:rFonts w:hint="eastAsia" w:ascii="SimHei" w:hAnsi="SimHei" w:eastAsia="黑体"/>
        </w:rPr>
        <w:t>附：对不同时期员工的考核：</w:t>
      </w:r>
    </w:p>
    <w:p>
      <w:pPr>
        <w:pStyle w:val="67"/>
        <w:ind w:firstLine="420"/>
      </w:pPr>
      <w:r>
        <w:rPr>
          <w:rFonts w:hint="eastAsia" w:ascii="SimHei" w:hAnsi="SimHei" w:eastAsia="黑体"/>
        </w:rPr>
        <w:t>试用期：</w:t>
      </w:r>
    </w:p>
    <w:p>
      <w:pPr>
        <w:pStyle w:val="68"/>
        <w:ind w:firstLine="420"/>
      </w:pPr>
      <w:r>
        <w:rPr>
          <w:rFonts w:hint="eastAsia" w:ascii="SimHei" w:hAnsi="SimHei" w:eastAsia="黑体"/>
        </w:rPr>
        <w:t>时间：三个月</w:t>
      </w:r>
    </w:p>
    <w:p>
      <w:pPr>
        <w:pStyle w:val="68"/>
        <w:ind w:firstLine="420"/>
      </w:pPr>
      <w:r>
        <w:rPr>
          <w:rFonts w:hint="eastAsia" w:ascii="SimHei" w:hAnsi="SimHei" w:eastAsia="黑体"/>
        </w:rPr>
        <w:t>标准：45天未出单的员工，必须离职。三个月未能达到5单的员工按劝退处理或降级为助手，或者给与护身符一次，护身符的意思就是可以网开一面。包括老员工的劝退或者降级。</w:t>
      </w:r>
    </w:p>
    <w:p>
      <w:pPr>
        <w:pStyle w:val="68"/>
        <w:ind w:firstLine="420"/>
      </w:pPr>
      <w:r>
        <w:rPr>
          <w:rFonts w:hint="eastAsia" w:ascii="SimHei" w:hAnsi="SimHei" w:eastAsia="黑体"/>
        </w:rPr>
        <w:t>三个月以上员工：</w:t>
      </w:r>
    </w:p>
    <w:p>
      <w:pPr>
        <w:pStyle w:val="68"/>
        <w:ind w:firstLine="420"/>
      </w:pPr>
      <w:r>
        <w:rPr>
          <w:rFonts w:hint="eastAsia" w:ascii="SimHei" w:hAnsi="SimHei" w:eastAsia="黑体"/>
        </w:rPr>
        <w:t>标准：季度内未完成6单；季度月均拜访量必须达到75。无特殊原因未达标的予以劝退。</w:t>
      </w:r>
    </w:p>
    <w:p>
      <w:pPr>
        <w:pStyle w:val="67"/>
        <w:ind w:firstLine="420"/>
      </w:pPr>
      <w:r>
        <w:rPr>
          <w:rFonts w:hint="eastAsia" w:ascii="SimHei" w:hAnsi="SimHei" w:eastAsia="黑体"/>
        </w:rPr>
        <w:t xml:space="preserve">转正标准： </w:t>
      </w:r>
    </w:p>
    <w:p>
      <w:pPr>
        <w:pStyle w:val="68"/>
        <w:ind w:firstLine="420"/>
      </w:pPr>
      <w:r>
        <w:rPr>
          <w:rFonts w:hint="eastAsia" w:ascii="SimHei" w:hAnsi="SimHei" w:eastAsia="黑体"/>
        </w:rPr>
        <w:t>当月业绩达到5单，或季度业绩达到12单。</w:t>
      </w:r>
    </w:p>
    <w:p>
      <w:pPr>
        <w:pStyle w:val="68"/>
        <w:ind w:firstLine="420"/>
      </w:pPr>
      <w:r>
        <w:rPr>
          <w:rFonts w:hint="eastAsia" w:ascii="SimHei" w:hAnsi="SimHei" w:eastAsia="黑体"/>
        </w:rPr>
        <w:t>转正后工资体系保持不变，公司缴纳社保。</w:t>
      </w:r>
    </w:p>
    <w:p>
      <w:pPr>
        <w:pStyle w:val="67"/>
        <w:ind w:firstLine="420"/>
      </w:pPr>
      <w:r>
        <w:rPr>
          <w:rFonts w:hint="eastAsia" w:ascii="SimHei" w:hAnsi="SimHei" w:eastAsia="黑体"/>
        </w:rPr>
        <w:t xml:space="preserve">续签奖励： </w:t>
      </w:r>
    </w:p>
    <w:p>
      <w:pPr>
        <w:pStyle w:val="68"/>
        <w:ind w:firstLine="420"/>
      </w:pPr>
      <w:r>
        <w:rPr>
          <w:rFonts w:hint="eastAsia" w:ascii="SimHei" w:hAnsi="SimHei" w:eastAsia="黑体"/>
        </w:rPr>
        <w:t>在职或转岗的员工，名下的客户续签可以继续享受续签提成；</w:t>
      </w:r>
    </w:p>
    <w:p>
      <w:pPr>
        <w:pStyle w:val="68"/>
        <w:ind w:firstLine="420"/>
      </w:pPr>
      <w:r>
        <w:rPr>
          <w:rFonts w:hint="eastAsia" w:ascii="SimHei" w:hAnsi="SimHei" w:eastAsia="黑体"/>
        </w:rPr>
        <w:t>离开公司的员工，续签资源收归公司支配；</w:t>
      </w:r>
    </w:p>
    <w:p>
      <w:pPr>
        <w:pStyle w:val="68"/>
        <w:ind w:firstLine="420"/>
      </w:pPr>
      <w:r>
        <w:rPr>
          <w:rFonts w:hint="eastAsia" w:ascii="SimHei" w:hAnsi="SimHei" w:eastAsia="黑体"/>
        </w:rPr>
        <w:t xml:space="preserve">第二年续签的提成标准：5% </w:t>
      </w:r>
    </w:p>
    <w:p>
      <w:pPr>
        <w:pStyle w:val="67"/>
        <w:spacing w:after="156" w:afterLines="50"/>
        <w:ind w:firstLine="420"/>
      </w:pPr>
      <w:r>
        <w:rPr>
          <w:rFonts w:hint="eastAsia" w:ascii="SimHei" w:hAnsi="SimHei" w:eastAsia="黑体"/>
        </w:rPr>
        <w:t>5.2.5 主管佣金制度</w:t>
      </w:r>
    </w:p>
    <w:tbl>
      <w:tblPr>
        <w:tblStyle w:val="35"/>
        <w:tblW w:w="5953"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89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1891"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部门单数</w:t>
            </w:r>
          </w:p>
        </w:tc>
        <w:tc>
          <w:tcPr>
            <w:tcW w:w="2126"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16单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24单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32单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40单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48单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56单</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93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189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64单及以上</w:t>
            </w:r>
          </w:p>
        </w:tc>
        <w:tc>
          <w:tcPr>
            <w:tcW w:w="212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w:t>
            </w:r>
          </w:p>
        </w:tc>
      </w:tr>
    </w:tbl>
    <w:p>
      <w:pPr>
        <w:pStyle w:val="66"/>
        <w:spacing w:before="156" w:after="156"/>
        <w:ind w:firstLine="420"/>
      </w:pPr>
      <w:bookmarkStart w:id="19" w:name="_Toc288576735"/>
      <w:r>
        <w:rPr>
          <w:rFonts w:hint="eastAsia" w:ascii="SimHei" w:hAnsi="SimHei" w:eastAsia="黑体"/>
        </w:rPr>
        <w:t>5.3  山东某渠道商：</w:t>
      </w:r>
      <w:bookmarkEnd w:id="19"/>
    </w:p>
    <w:p>
      <w:pPr>
        <w:pStyle w:val="67"/>
        <w:ind w:firstLine="420"/>
      </w:pPr>
      <w:r>
        <w:rPr>
          <w:rFonts w:hint="eastAsia" w:ascii="SimHei" w:hAnsi="SimHei" w:eastAsia="黑体"/>
        </w:rPr>
        <w:t>5.3.1  公司组织结构：</w:t>
      </w:r>
    </w:p>
    <w:p>
      <w:pPr>
        <w:spacing w:line="360" w:lineRule="auto"/>
        <w:rPr>
          <w:rFonts w:hint="eastAsia" w:ascii="微软雅黑" w:hAnsi="微软雅黑" w:eastAsia="微软雅黑"/>
          <w:szCs w:val="21"/>
        </w:rPr>
      </w:pPr>
      <w:r>
        <w:rPr>
          <w:rFonts w:ascii="SimHei" w:hAnsi="SimHei" w:eastAsia="黑体" w:cs="Times New Roman"/>
          <w:kern w:val="0"/>
          <w:sz w:val="21"/>
          <w:szCs w:val="21"/>
          <w:lang w:val="en-US" w:eastAsia="zh-CN" w:bidi="ar-SA"/>
        </w:rPr>
      </w:r>
    </w:p>
    <w:p>
      <w:pPr>
        <w:pStyle w:val="67"/>
        <w:spacing w:before="156" w:beforeLines="50" w:after="156" w:afterLines="50"/>
        <w:ind w:firstLine="420"/>
      </w:pPr>
      <w:r>
        <w:rPr>
          <w:rFonts w:hint="eastAsia" w:ascii="SimHei" w:hAnsi="SimHei" w:eastAsia="黑体"/>
        </w:rPr>
        <w:t xml:space="preserve">5.3.2  公司不同阶段人群的产能分析 </w:t>
      </w:r>
    </w:p>
    <w:tbl>
      <w:tblPr>
        <w:tblStyle w:val="35"/>
        <w:tblW w:w="90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167"/>
        <w:gridCol w:w="2348"/>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83"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2348" w:type="dxa"/>
            <w:vAlign w:val="top"/>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83" w:type="dxa"/>
            <w:vAlign w:val="top"/>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26</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37</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w:t>
            </w:r>
            <w:r>
              <w:rPr>
                <w:rFonts w:ascii="SimHei" w:hAnsi="SimHei" w:eastAsia="黑体"/>
                <w:sz w:val="18"/>
                <w:szCs w:val="18"/>
              </w:rPr>
              <w:t>.</w:t>
            </w:r>
            <w:r>
              <w:rPr>
                <w:rFonts w:hint="eastAsia" w:ascii="SimHei" w:hAnsi="SimHei" w:eastAsia="黑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183" w:type="dxa"/>
            <w:vAlign w:val="top"/>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25</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53</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w:t>
            </w:r>
            <w:r>
              <w:rPr>
                <w:rFonts w:ascii="SimHei" w:hAnsi="SimHei" w:eastAsia="黑体"/>
                <w:sz w:val="18"/>
                <w:szCs w:val="18"/>
              </w:rPr>
              <w:t>.</w:t>
            </w:r>
            <w:r>
              <w:rPr>
                <w:rFonts w:hint="eastAsia" w:ascii="SimHei" w:hAnsi="SimHei" w:eastAsia="黑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83" w:type="dxa"/>
            <w:vAlign w:val="top"/>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59</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8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66</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149</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2.26</w:t>
            </w:r>
          </w:p>
        </w:tc>
      </w:tr>
    </w:tbl>
    <w:p>
      <w:pPr>
        <w:pStyle w:val="67"/>
        <w:spacing w:before="156" w:beforeLines="50"/>
        <w:ind w:firstLine="420"/>
      </w:pPr>
      <w:r>
        <w:rPr>
          <w:rFonts w:hint="eastAsia" w:ascii="SimHei" w:hAnsi="SimHei" w:eastAsia="黑体"/>
        </w:rPr>
        <w:t>公司从1月份只有61人，发展到5月底66人。</w:t>
      </w:r>
    </w:p>
    <w:p>
      <w:pPr>
        <w:pStyle w:val="67"/>
        <w:spacing w:after="156" w:afterLines="50"/>
        <w:ind w:firstLine="420"/>
      </w:pPr>
      <w:r>
        <w:rPr>
          <w:rFonts w:hint="eastAsia" w:ascii="SimHei" w:hAnsi="SimHei" w:eastAsia="黑体"/>
        </w:rPr>
        <w:t>5.3.3销售一天工作流程</w:t>
      </w:r>
    </w:p>
    <w:tbl>
      <w:tblPr>
        <w:tblStyle w:val="35"/>
        <w:tblW w:w="6804" w:type="dxa"/>
        <w:jc w:val="center"/>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9"/>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364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7：40——8：15</w:t>
            </w:r>
          </w:p>
        </w:tc>
        <w:tc>
          <w:tcPr>
            <w:tcW w:w="3155"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公司早会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3649"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8：15——14：00</w:t>
            </w:r>
          </w:p>
        </w:tc>
        <w:tc>
          <w:tcPr>
            <w:tcW w:w="3155"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外出拜访客户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3649"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14：00——18：30</w:t>
            </w:r>
          </w:p>
        </w:tc>
        <w:tc>
          <w:tcPr>
            <w:tcW w:w="3155" w:type="dxa"/>
            <w:vAlign w:val="top"/>
          </w:tcPr>
          <w:p>
            <w:pPr>
              <w:widowControl/>
              <w:jc w:val="center"/>
              <w:rPr>
                <w:rFonts w:ascii="微软雅黑" w:hAnsi="微软雅黑" w:eastAsia="微软雅黑"/>
                <w:b/>
                <w:kern w:val="0"/>
                <w:sz w:val="18"/>
                <w:szCs w:val="18"/>
              </w:rPr>
            </w:pPr>
            <w:r>
              <w:rPr>
                <w:rFonts w:hint="eastAsia" w:ascii="SimHei" w:hAnsi="SimHei" w:eastAsia="黑体"/>
                <w:b/>
                <w:kern w:val="0"/>
                <w:sz w:val="18"/>
                <w:szCs w:val="18"/>
              </w:rPr>
              <w:t>电话预约客户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649" w:type="dxa"/>
            <w:vAlign w:val="top"/>
          </w:tcPr>
          <w:p>
            <w:pPr>
              <w:widowControl/>
              <w:jc w:val="center"/>
              <w:rPr>
                <w:rFonts w:hint="eastAsia" w:ascii="微软雅黑" w:hAnsi="微软雅黑" w:eastAsia="微软雅黑"/>
                <w:b/>
                <w:kern w:val="0"/>
                <w:sz w:val="18"/>
                <w:szCs w:val="18"/>
              </w:rPr>
            </w:pPr>
            <w:r>
              <w:rPr>
                <w:rFonts w:hint="eastAsia" w:ascii="SimHei" w:hAnsi="SimHei" w:eastAsia="黑体"/>
                <w:b/>
                <w:kern w:val="0"/>
                <w:sz w:val="18"/>
                <w:szCs w:val="18"/>
              </w:rPr>
              <w:t>18：30——19：30</w:t>
            </w:r>
          </w:p>
        </w:tc>
        <w:tc>
          <w:tcPr>
            <w:tcW w:w="3155" w:type="dxa"/>
            <w:vAlign w:val="top"/>
          </w:tcPr>
          <w:p>
            <w:pPr>
              <w:widowControl/>
              <w:snapToGrid w:val="0"/>
              <w:jc w:val="center"/>
              <w:rPr>
                <w:rFonts w:ascii="微软雅黑" w:hAnsi="微软雅黑" w:eastAsia="微软雅黑"/>
                <w:b/>
                <w:kern w:val="0"/>
                <w:sz w:val="18"/>
                <w:szCs w:val="18"/>
              </w:rPr>
            </w:pPr>
            <w:r>
              <w:rPr>
                <w:rFonts w:hint="eastAsia" w:ascii="SimHei" w:hAnsi="SimHei" w:eastAsia="黑体"/>
                <w:b/>
                <w:kern w:val="0"/>
                <w:sz w:val="18"/>
                <w:szCs w:val="18"/>
              </w:rPr>
              <w:t>录入客户4个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649" w:type="dxa"/>
            <w:vAlign w:val="top"/>
          </w:tcPr>
          <w:p>
            <w:pPr>
              <w:widowControl/>
              <w:jc w:val="center"/>
              <w:rPr>
                <w:rFonts w:hint="eastAsia" w:ascii="微软雅黑" w:hAnsi="微软雅黑" w:eastAsia="微软雅黑"/>
                <w:b/>
                <w:kern w:val="0"/>
                <w:sz w:val="18"/>
                <w:szCs w:val="18"/>
              </w:rPr>
            </w:pPr>
            <w:r>
              <w:rPr>
                <w:rFonts w:hint="eastAsia" w:ascii="SimHei" w:hAnsi="SimHei" w:eastAsia="黑体"/>
                <w:b/>
                <w:kern w:val="0"/>
                <w:sz w:val="18"/>
                <w:szCs w:val="18"/>
              </w:rPr>
              <w:t>19：30——20：30</w:t>
            </w:r>
          </w:p>
        </w:tc>
        <w:tc>
          <w:tcPr>
            <w:tcW w:w="3155"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继续电话预约客户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649" w:type="dxa"/>
            <w:vAlign w:val="top"/>
          </w:tcPr>
          <w:p>
            <w:pPr>
              <w:widowControl/>
              <w:jc w:val="center"/>
              <w:rPr>
                <w:rFonts w:hint="eastAsia" w:ascii="微软雅黑" w:hAnsi="微软雅黑" w:eastAsia="微软雅黑"/>
                <w:b/>
                <w:kern w:val="0"/>
                <w:sz w:val="18"/>
                <w:szCs w:val="18"/>
              </w:rPr>
            </w:pPr>
            <w:r>
              <w:rPr>
                <w:rFonts w:hint="eastAsia" w:ascii="SimHei" w:hAnsi="SimHei" w:eastAsia="黑体"/>
                <w:b/>
                <w:kern w:val="0"/>
                <w:sz w:val="18"/>
                <w:szCs w:val="18"/>
              </w:rPr>
              <w:t>20：30后</w:t>
            </w:r>
          </w:p>
        </w:tc>
        <w:tc>
          <w:tcPr>
            <w:tcW w:w="3155" w:type="dxa"/>
            <w:vAlign w:val="top"/>
          </w:tcPr>
          <w:p>
            <w:pPr>
              <w:widowControl/>
              <w:snapToGrid w:val="0"/>
              <w:jc w:val="center"/>
              <w:rPr>
                <w:rFonts w:hint="eastAsia" w:ascii="微软雅黑" w:hAnsi="微软雅黑" w:eastAsia="微软雅黑"/>
                <w:b/>
                <w:kern w:val="0"/>
                <w:sz w:val="18"/>
                <w:szCs w:val="18"/>
              </w:rPr>
            </w:pPr>
            <w:r>
              <w:rPr>
                <w:rFonts w:hint="eastAsia" w:ascii="SimHei" w:hAnsi="SimHei" w:eastAsia="黑体"/>
                <w:b/>
                <w:kern w:val="0"/>
                <w:sz w:val="18"/>
                <w:szCs w:val="18"/>
              </w:rPr>
              <w:t>回家</w:t>
            </w:r>
          </w:p>
        </w:tc>
      </w:tr>
    </w:tbl>
    <w:p>
      <w:pPr>
        <w:pStyle w:val="67"/>
        <w:spacing w:before="156" w:beforeLines="50" w:after="156" w:afterLines="50"/>
        <w:ind w:firstLine="420"/>
      </w:pPr>
      <w:r>
        <w:rPr>
          <w:rFonts w:hint="eastAsia" w:ascii="SimHei" w:hAnsi="SimHei" w:eastAsia="黑体"/>
        </w:rPr>
        <w:t>5.3.4销售佣金制度</w:t>
      </w:r>
    </w:p>
    <w:tbl>
      <w:tblPr>
        <w:tblStyle w:val="35"/>
        <w:tblW w:w="6690" w:type="dxa"/>
        <w:jc w:val="center"/>
        <w:tblInd w:w="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223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2238"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2410"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410</w:t>
            </w:r>
          </w:p>
        </w:tc>
        <w:tc>
          <w:tcPr>
            <w:tcW w:w="223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1单</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510</w:t>
            </w:r>
          </w:p>
        </w:tc>
        <w:tc>
          <w:tcPr>
            <w:tcW w:w="223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2-3单</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610</w:t>
            </w:r>
          </w:p>
        </w:tc>
        <w:tc>
          <w:tcPr>
            <w:tcW w:w="223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4-6单</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710</w:t>
            </w:r>
          </w:p>
        </w:tc>
        <w:tc>
          <w:tcPr>
            <w:tcW w:w="223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7-10单</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810</w:t>
            </w:r>
          </w:p>
        </w:tc>
        <w:tc>
          <w:tcPr>
            <w:tcW w:w="2238"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11-14单</w:t>
            </w:r>
          </w:p>
        </w:tc>
        <w:tc>
          <w:tcPr>
            <w:tcW w:w="2410"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2"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910</w:t>
            </w:r>
          </w:p>
        </w:tc>
        <w:tc>
          <w:tcPr>
            <w:tcW w:w="2238"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15单以上</w:t>
            </w:r>
          </w:p>
        </w:tc>
        <w:tc>
          <w:tcPr>
            <w:tcW w:w="2410"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25%</w:t>
            </w:r>
          </w:p>
        </w:tc>
      </w:tr>
    </w:tbl>
    <w:p>
      <w:pPr>
        <w:pStyle w:val="67"/>
        <w:spacing w:before="156" w:beforeLines="50"/>
        <w:ind w:firstLine="420"/>
      </w:pPr>
      <w:r>
        <w:rPr>
          <w:rFonts w:hint="eastAsia" w:ascii="SimHei" w:hAnsi="SimHei" w:eastAsia="黑体"/>
        </w:rPr>
        <w:t>过程考核标准：</w:t>
      </w:r>
    </w:p>
    <w:p>
      <w:pPr>
        <w:pStyle w:val="67"/>
        <w:ind w:firstLine="420"/>
      </w:pPr>
      <w:r>
        <w:rPr>
          <w:rFonts w:hint="eastAsia" w:ascii="SimHei" w:hAnsi="SimHei" w:eastAsia="黑体"/>
        </w:rPr>
        <w:t>销售有4321标准，指4个陌拜，30个电话，2个意向客户，1个转介绍，通过日报检查；</w:t>
      </w:r>
    </w:p>
    <w:p>
      <w:pPr>
        <w:pStyle w:val="67"/>
        <w:ind w:firstLine="420"/>
      </w:pPr>
      <w:r>
        <w:rPr>
          <w:rFonts w:hint="eastAsia" w:ascii="SimHei" w:hAnsi="SimHei" w:eastAsia="黑体"/>
        </w:rPr>
        <w:t>主管有3731标准，是指3种员工，新员工、到账和TOP，7个盯访电话，3个规划，到了一单、人生第一票或者是角色的规划；1个目标。</w:t>
      </w:r>
    </w:p>
    <w:p>
      <w:pPr>
        <w:pStyle w:val="67"/>
        <w:spacing w:after="156" w:afterLines="50"/>
        <w:ind w:firstLine="420"/>
      </w:pPr>
      <w:r>
        <w:rPr>
          <w:rFonts w:hint="eastAsia" w:ascii="SimHei" w:hAnsi="SimHei" w:eastAsia="黑体"/>
        </w:rPr>
        <w:t>5.3.5  主管考核标准：</w:t>
      </w:r>
    </w:p>
    <w:tbl>
      <w:tblPr>
        <w:tblStyle w:val="35"/>
        <w:tblW w:w="6223" w:type="dxa"/>
        <w:jc w:val="center"/>
        <w:tblInd w:w="1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6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88"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2167"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标准</w:t>
            </w:r>
          </w:p>
        </w:tc>
        <w:tc>
          <w:tcPr>
            <w:tcW w:w="2268"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8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完成基本任务</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8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完成目标任务</w:t>
            </w:r>
          </w:p>
        </w:tc>
        <w:tc>
          <w:tcPr>
            <w:tcW w:w="2268" w:type="dxa"/>
            <w:vAlign w:val="top"/>
          </w:tcPr>
          <w:p>
            <w:pPr>
              <w:widowControl/>
              <w:jc w:val="center"/>
              <w:rPr>
                <w:rFonts w:ascii="微软雅黑" w:hAnsi="微软雅黑" w:eastAsia="微软雅黑"/>
                <w:sz w:val="18"/>
                <w:szCs w:val="18"/>
              </w:rPr>
            </w:pPr>
            <w:r>
              <w:rPr>
                <w:rFonts w:hint="eastAsia" w:ascii="SimHei" w:hAnsi="SimHei" w:eastAsia="黑体"/>
                <w:kern w:val="0"/>
                <w:sz w:val="18"/>
                <w:szCs w:val="18"/>
              </w:rPr>
              <w:t>2%</w:t>
            </w:r>
          </w:p>
        </w:tc>
      </w:tr>
    </w:tbl>
    <w:p>
      <w:pPr>
        <w:pStyle w:val="67"/>
        <w:ind w:firstLine="420"/>
      </w:pPr>
      <w:r>
        <w:rPr>
          <w:rFonts w:hint="eastAsia" w:ascii="SimHei" w:hAnsi="SimHei" w:eastAsia="黑体"/>
        </w:rPr>
        <w:t>比如部门有1-3个月新人2个，3个月以上3个。那么基本任务就是3*4+2*3=18，目标任务就是3*5+2*4=23单</w:t>
      </w:r>
    </w:p>
    <w:p>
      <w:pPr>
        <w:pStyle w:val="66"/>
        <w:spacing w:before="156" w:after="156"/>
        <w:ind w:firstLine="420"/>
      </w:pPr>
      <w:bookmarkStart w:id="20" w:name="_Toc288576736"/>
      <w:r>
        <w:rPr>
          <w:rFonts w:hint="eastAsia" w:ascii="SimHei" w:hAnsi="SimHei" w:eastAsia="黑体"/>
        </w:rPr>
        <w:t>5.4  云南某渠道商</w:t>
      </w:r>
      <w:bookmarkEnd w:id="20"/>
      <w:r>
        <w:rPr>
          <w:rFonts w:hint="eastAsia" w:ascii="SimHei" w:hAnsi="SimHei" w:eastAsia="黑体"/>
        </w:rPr>
        <w:t xml:space="preserve"> </w:t>
      </w:r>
    </w:p>
    <w:p>
      <w:pPr>
        <w:pStyle w:val="67"/>
        <w:spacing w:after="156" w:afterLines="50"/>
        <w:ind w:firstLine="420"/>
      </w:pPr>
      <w:r>
        <w:rPr>
          <w:rFonts w:hint="eastAsia" w:ascii="SimHei" w:hAnsi="SimHei" w:eastAsia="黑体"/>
        </w:rPr>
        <w:t>5.4.1  公司组织结构</w:t>
      </w:r>
    </w:p>
    <w:p>
      <w:pPr>
        <w:widowControl/>
        <w:snapToGrid w:val="0"/>
        <w:rPr>
          <w:rFonts w:hint="eastAsia"/>
          <w:kern w:val="0"/>
          <w:szCs w:val="21"/>
        </w:rPr>
      </w:pPr>
      <w:r>
        <w:rPr>
          <w:rFonts w:ascii="SimHei" w:hAnsi="SimHei" w:eastAsia="黑体" w:cs="Times New Roman"/>
          <w:kern w:val="0"/>
          <w:sz w:val="21"/>
          <w:szCs w:val="21"/>
          <w:lang w:val="en-US" w:eastAsia="zh-CN" w:bidi="ar-SA"/>
        </w:rPr>
      </w:r>
    </w:p>
    <w:p>
      <w:pPr>
        <w:pStyle w:val="67"/>
        <w:spacing w:before="156" w:beforeLines="50" w:after="156"/>
        <w:ind w:firstLine="420"/>
        <w:rPr>
          <w:rFonts w:hint="eastAsia"/>
        </w:rPr>
      </w:pPr>
      <w:r>
        <w:rPr>
          <w:rFonts w:hint="eastAsia" w:ascii="SimHei" w:hAnsi="SimHei" w:eastAsia="黑体"/>
        </w:rPr>
        <w:t>5.4.2  公司不同阶段人群的产能分析：</w:t>
      </w:r>
    </w:p>
    <w:tbl>
      <w:tblPr>
        <w:tblStyle w:val="35"/>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216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2355" w:type="dxa"/>
            <w:vAlign w:val="center"/>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2160" w:type="dxa"/>
            <w:vAlign w:val="center"/>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2340" w:type="dxa"/>
            <w:vAlign w:val="center"/>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2355" w:type="dxa"/>
            <w:vAlign w:val="center"/>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18</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27</w:t>
            </w:r>
          </w:p>
        </w:tc>
        <w:tc>
          <w:tcPr>
            <w:tcW w:w="234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w:t>
            </w:r>
            <w:r>
              <w:rPr>
                <w:rFonts w:ascii="SimHei" w:hAnsi="SimHei" w:eastAsia="黑体"/>
                <w:sz w:val="18"/>
                <w:szCs w:val="18"/>
              </w:rPr>
              <w:t>.</w:t>
            </w:r>
            <w:r>
              <w:rPr>
                <w:rFonts w:hint="eastAsia" w:ascii="SimHei" w:hAnsi="SimHei" w:eastAsia="黑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355" w:type="dxa"/>
            <w:vAlign w:val="center"/>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8</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25</w:t>
            </w:r>
          </w:p>
        </w:tc>
        <w:tc>
          <w:tcPr>
            <w:tcW w:w="234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3</w:t>
            </w:r>
            <w:r>
              <w:rPr>
                <w:rFonts w:ascii="SimHei" w:hAnsi="SimHei" w:eastAsia="黑体"/>
                <w:sz w:val="18"/>
                <w:szCs w:val="18"/>
              </w:rPr>
              <w:t>.</w:t>
            </w:r>
            <w:r>
              <w:rPr>
                <w:rFonts w:hint="eastAsia" w:ascii="SimHei" w:hAnsi="SimHei" w:eastAsia="黑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2355" w:type="dxa"/>
            <w:vAlign w:val="center"/>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3</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23</w:t>
            </w:r>
          </w:p>
        </w:tc>
        <w:tc>
          <w:tcPr>
            <w:tcW w:w="234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2355"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29</w:t>
            </w:r>
          </w:p>
        </w:tc>
        <w:tc>
          <w:tcPr>
            <w:tcW w:w="21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75</w:t>
            </w:r>
          </w:p>
        </w:tc>
        <w:tc>
          <w:tcPr>
            <w:tcW w:w="234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2.59</w:t>
            </w:r>
          </w:p>
        </w:tc>
      </w:tr>
    </w:tbl>
    <w:p>
      <w:pPr>
        <w:pStyle w:val="67"/>
        <w:spacing w:before="156" w:beforeLines="50"/>
        <w:ind w:firstLine="420"/>
        <w:rPr>
          <w:rFonts w:hint="eastAsia"/>
        </w:rPr>
      </w:pPr>
      <w:r>
        <w:rPr>
          <w:rFonts w:hint="eastAsia" w:ascii="SimHei" w:hAnsi="SimHei" w:eastAsia="黑体"/>
        </w:rPr>
        <w:t>5.4.3  销售一天工作流程</w:t>
      </w:r>
    </w:p>
    <w:p>
      <w:pPr>
        <w:pStyle w:val="67"/>
        <w:ind w:firstLine="420"/>
        <w:rPr>
          <w:rStyle w:val="29"/>
          <w:rFonts w:hint="eastAsia"/>
          <w:b w:val="0"/>
          <w:bCs w:val="0"/>
        </w:rPr>
      </w:pPr>
      <w:r>
        <w:rPr>
          <w:rStyle w:val="29"/>
          <w:rFonts w:hint="eastAsia" w:ascii="SimHei" w:hAnsi="SimHei" w:eastAsia="黑体"/>
          <w:b w:val="0"/>
          <w:bCs w:val="0"/>
        </w:rPr>
        <w:t>销售主要以下三种模式：</w:t>
      </w:r>
    </w:p>
    <w:p>
      <w:pPr>
        <w:pStyle w:val="68"/>
        <w:ind w:firstLine="420"/>
        <w:rPr>
          <w:rStyle w:val="29"/>
          <w:rFonts w:hint="eastAsia"/>
          <w:b w:val="0"/>
          <w:bCs w:val="0"/>
        </w:rPr>
      </w:pPr>
      <w:r>
        <w:rPr>
          <w:rStyle w:val="29"/>
          <w:rFonts w:hint="eastAsia" w:ascii="SimHei" w:hAnsi="SimHei" w:eastAsia="黑体"/>
          <w:b w:val="0"/>
          <w:bCs w:val="0"/>
        </w:rPr>
        <w:t>电话邀约然后上门（大概占50%）</w:t>
      </w:r>
    </w:p>
    <w:p>
      <w:pPr>
        <w:pStyle w:val="68"/>
        <w:ind w:firstLine="420"/>
        <w:rPr>
          <w:rStyle w:val="29"/>
          <w:rFonts w:hint="eastAsia"/>
          <w:b w:val="0"/>
          <w:bCs w:val="0"/>
        </w:rPr>
      </w:pPr>
      <w:r>
        <w:rPr>
          <w:rStyle w:val="29"/>
          <w:rFonts w:hint="eastAsia" w:ascii="SimHei" w:hAnsi="SimHei" w:eastAsia="黑体"/>
          <w:b w:val="0"/>
          <w:bCs w:val="0"/>
        </w:rPr>
        <w:t>陌生拜访（15%）</w:t>
      </w:r>
    </w:p>
    <w:p>
      <w:pPr>
        <w:pStyle w:val="68"/>
        <w:ind w:firstLine="420"/>
        <w:rPr>
          <w:rStyle w:val="29"/>
          <w:rFonts w:hint="eastAsia"/>
          <w:b w:val="0"/>
          <w:bCs w:val="0"/>
        </w:rPr>
      </w:pPr>
      <w:r>
        <w:rPr>
          <w:rStyle w:val="29"/>
          <w:rFonts w:hint="eastAsia" w:ascii="SimHei" w:hAnsi="SimHei" w:eastAsia="黑体"/>
          <w:b w:val="0"/>
          <w:bCs w:val="0"/>
        </w:rPr>
        <w:t>以商会友（35%）</w:t>
      </w:r>
    </w:p>
    <w:tbl>
      <w:tblPr>
        <w:tblStyle w:val="35"/>
        <w:tblW w:w="6015" w:type="dxa"/>
        <w:jc w:val="center"/>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750"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8：30——8： 45</w:t>
            </w:r>
          </w:p>
        </w:tc>
        <w:tc>
          <w:tcPr>
            <w:tcW w:w="3265" w:type="dxa"/>
            <w:vAlign w:val="top"/>
          </w:tcPr>
          <w:p>
            <w:pPr>
              <w:widowControl/>
              <w:snapToGrid w:val="0"/>
              <w:jc w:val="center"/>
              <w:rPr>
                <w:rFonts w:hint="eastAsia" w:ascii="微软雅黑" w:hAnsi="微软雅黑" w:eastAsia="微软雅黑"/>
                <w:kern w:val="0"/>
                <w:sz w:val="18"/>
                <w:szCs w:val="18"/>
              </w:rPr>
            </w:pPr>
            <w:r>
              <w:rPr>
                <w:rFonts w:hint="eastAsia" w:ascii="SimHei" w:hAnsi="SimHei" w:eastAsia="黑体"/>
                <w:kern w:val="0"/>
                <w:sz w:val="18"/>
                <w:szCs w:val="18"/>
              </w:rPr>
              <w:t>公司早会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2750"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8：45——10：00</w:t>
            </w:r>
          </w:p>
        </w:tc>
        <w:tc>
          <w:tcPr>
            <w:tcW w:w="3265" w:type="dxa"/>
            <w:vAlign w:val="top"/>
          </w:tcPr>
          <w:p>
            <w:pPr>
              <w:widowControl/>
              <w:snapToGrid w:val="0"/>
              <w:jc w:val="center"/>
              <w:rPr>
                <w:rFonts w:hint="eastAsia" w:ascii="微软雅黑" w:hAnsi="微软雅黑" w:eastAsia="微软雅黑"/>
                <w:kern w:val="0"/>
                <w:sz w:val="18"/>
                <w:szCs w:val="18"/>
              </w:rPr>
            </w:pPr>
            <w:r>
              <w:rPr>
                <w:rFonts w:hint="eastAsia" w:ascii="SimHei" w:hAnsi="SimHei" w:eastAsia="黑体"/>
                <w:kern w:val="0"/>
                <w:sz w:val="18"/>
                <w:szCs w:val="18"/>
              </w:rPr>
              <w:t>电话约访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50" w:type="dxa"/>
            <w:vAlign w:val="top"/>
          </w:tcPr>
          <w:p>
            <w:pPr>
              <w:widowControl/>
              <w:jc w:val="center"/>
              <w:rPr>
                <w:rFonts w:ascii="微软雅黑" w:hAnsi="微软雅黑" w:eastAsia="微软雅黑"/>
                <w:kern w:val="0"/>
                <w:sz w:val="18"/>
                <w:szCs w:val="18"/>
              </w:rPr>
            </w:pPr>
            <w:r>
              <w:rPr>
                <w:rFonts w:hint="eastAsia" w:ascii="SimHei" w:hAnsi="SimHei" w:eastAsia="黑体"/>
                <w:kern w:val="0"/>
                <w:sz w:val="18"/>
                <w:szCs w:val="18"/>
              </w:rPr>
              <w:t>10：00——18：00</w:t>
            </w:r>
          </w:p>
        </w:tc>
        <w:tc>
          <w:tcPr>
            <w:tcW w:w="3265" w:type="dxa"/>
            <w:vAlign w:val="top"/>
          </w:tcPr>
          <w:p>
            <w:pPr>
              <w:widowControl/>
              <w:snapToGrid w:val="0"/>
              <w:jc w:val="center"/>
              <w:rPr>
                <w:rFonts w:hint="eastAsia" w:ascii="微软雅黑" w:hAnsi="微软雅黑" w:eastAsia="微软雅黑"/>
                <w:kern w:val="0"/>
                <w:sz w:val="18"/>
                <w:szCs w:val="18"/>
              </w:rPr>
            </w:pPr>
            <w:r>
              <w:rPr>
                <w:rFonts w:hint="eastAsia" w:ascii="SimHei" w:hAnsi="SimHei" w:eastAsia="黑体"/>
                <w:kern w:val="0"/>
                <w:sz w:val="18"/>
                <w:szCs w:val="18"/>
              </w:rPr>
              <w:t>外出拜访客户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50" w:type="dxa"/>
            <w:vAlign w:val="top"/>
          </w:tcPr>
          <w:p>
            <w:pPr>
              <w:widowControl/>
              <w:jc w:val="center"/>
              <w:rPr>
                <w:rFonts w:hint="eastAsia" w:ascii="微软雅黑" w:hAnsi="微软雅黑" w:eastAsia="微软雅黑"/>
                <w:kern w:val="0"/>
                <w:sz w:val="18"/>
                <w:szCs w:val="18"/>
              </w:rPr>
            </w:pPr>
            <w:r>
              <w:rPr>
                <w:rFonts w:hint="eastAsia" w:ascii="SimHei" w:hAnsi="SimHei" w:eastAsia="黑体"/>
                <w:kern w:val="0"/>
                <w:sz w:val="18"/>
                <w:szCs w:val="18"/>
              </w:rPr>
              <w:t>18：30——19：00</w:t>
            </w:r>
          </w:p>
        </w:tc>
        <w:tc>
          <w:tcPr>
            <w:tcW w:w="3265" w:type="dxa"/>
            <w:vAlign w:val="top"/>
          </w:tcPr>
          <w:p>
            <w:pPr>
              <w:widowControl/>
              <w:snapToGrid w:val="0"/>
              <w:jc w:val="center"/>
              <w:rPr>
                <w:rFonts w:ascii="微软雅黑" w:hAnsi="微软雅黑" w:eastAsia="微软雅黑"/>
                <w:kern w:val="0"/>
                <w:sz w:val="18"/>
                <w:szCs w:val="18"/>
              </w:rPr>
            </w:pPr>
            <w:r>
              <w:rPr>
                <w:rFonts w:hint="eastAsia" w:ascii="SimHei" w:hAnsi="SimHei" w:eastAsia="黑体"/>
                <w:kern w:val="0"/>
                <w:sz w:val="18"/>
                <w:szCs w:val="18"/>
              </w:rPr>
              <w:t>晚会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50" w:type="dxa"/>
            <w:vAlign w:val="top"/>
          </w:tcPr>
          <w:p>
            <w:pPr>
              <w:widowControl/>
              <w:jc w:val="center"/>
              <w:rPr>
                <w:rFonts w:hint="eastAsia" w:ascii="微软雅黑" w:hAnsi="微软雅黑" w:eastAsia="微软雅黑"/>
                <w:kern w:val="0"/>
                <w:sz w:val="18"/>
                <w:szCs w:val="18"/>
              </w:rPr>
            </w:pPr>
            <w:r>
              <w:rPr>
                <w:rFonts w:hint="eastAsia" w:ascii="SimHei" w:hAnsi="SimHei" w:eastAsia="黑体"/>
                <w:kern w:val="0"/>
                <w:sz w:val="18"/>
                <w:szCs w:val="18"/>
              </w:rPr>
              <w:t>19：00——20：30</w:t>
            </w:r>
          </w:p>
        </w:tc>
        <w:tc>
          <w:tcPr>
            <w:tcW w:w="3265" w:type="dxa"/>
            <w:vAlign w:val="top"/>
          </w:tcPr>
          <w:p>
            <w:pPr>
              <w:widowControl/>
              <w:snapToGrid w:val="0"/>
              <w:jc w:val="center"/>
              <w:rPr>
                <w:rFonts w:hint="eastAsia" w:ascii="微软雅黑" w:hAnsi="微软雅黑" w:eastAsia="微软雅黑"/>
                <w:kern w:val="0"/>
                <w:sz w:val="18"/>
                <w:szCs w:val="18"/>
              </w:rPr>
            </w:pPr>
            <w:r>
              <w:rPr>
                <w:rFonts w:hint="eastAsia" w:ascii="SimHei" w:hAnsi="SimHei" w:eastAsia="黑体"/>
                <w:kern w:val="0"/>
                <w:sz w:val="18"/>
                <w:szCs w:val="18"/>
              </w:rPr>
              <w:t>继续约访第二天客户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50" w:type="dxa"/>
            <w:vAlign w:val="top"/>
          </w:tcPr>
          <w:p>
            <w:pPr>
              <w:widowControl/>
              <w:jc w:val="center"/>
              <w:rPr>
                <w:rFonts w:hint="eastAsia" w:ascii="微软雅黑" w:hAnsi="微软雅黑" w:eastAsia="微软雅黑"/>
                <w:kern w:val="0"/>
                <w:sz w:val="18"/>
                <w:szCs w:val="18"/>
              </w:rPr>
            </w:pPr>
            <w:r>
              <w:rPr>
                <w:rFonts w:hint="eastAsia" w:ascii="SimHei" w:hAnsi="SimHei" w:eastAsia="黑体"/>
                <w:kern w:val="0"/>
                <w:sz w:val="18"/>
                <w:szCs w:val="18"/>
              </w:rPr>
              <w:t>20：30——21：00</w:t>
            </w:r>
          </w:p>
        </w:tc>
        <w:tc>
          <w:tcPr>
            <w:tcW w:w="3265" w:type="dxa"/>
            <w:vAlign w:val="top"/>
          </w:tcPr>
          <w:p>
            <w:pPr>
              <w:widowControl/>
              <w:snapToGrid w:val="0"/>
              <w:jc w:val="center"/>
              <w:rPr>
                <w:rFonts w:hint="eastAsia" w:ascii="微软雅黑" w:hAnsi="微软雅黑" w:eastAsia="微软雅黑"/>
                <w:kern w:val="0"/>
                <w:sz w:val="18"/>
                <w:szCs w:val="18"/>
              </w:rPr>
            </w:pPr>
            <w:r>
              <w:rPr>
                <w:rFonts w:hint="eastAsia" w:ascii="SimHei" w:hAnsi="SimHei" w:eastAsia="黑体"/>
                <w:kern w:val="0"/>
                <w:sz w:val="18"/>
                <w:szCs w:val="18"/>
              </w:rPr>
              <w:t>找客户资料</w:t>
            </w:r>
          </w:p>
        </w:tc>
      </w:tr>
    </w:tbl>
    <w:p>
      <w:pPr>
        <w:pStyle w:val="67"/>
        <w:spacing w:before="156" w:beforeLines="50"/>
        <w:ind w:firstLine="420"/>
        <w:rPr>
          <w:rFonts w:hint="eastAsia"/>
        </w:rPr>
      </w:pPr>
      <w:r>
        <w:rPr>
          <w:rFonts w:hint="eastAsia" w:ascii="SimHei" w:hAnsi="SimHei" w:eastAsia="黑体"/>
        </w:rPr>
        <w:t xml:space="preserve">5.4.4  销售佣金制度和 </w:t>
      </w:r>
    </w:p>
    <w:p>
      <w:pPr>
        <w:pStyle w:val="67"/>
        <w:spacing w:after="156" w:afterLines="50"/>
        <w:ind w:firstLine="420"/>
        <w:rPr>
          <w:rFonts w:hint="eastAsia"/>
        </w:rPr>
      </w:pPr>
      <w:r>
        <w:rPr>
          <w:rFonts w:hint="eastAsia" w:ascii="SimHei" w:hAnsi="SimHei" w:eastAsia="黑体"/>
        </w:rPr>
        <w:t>当月到单决定下月提成，底薪+提成，提成比例如下：</w:t>
      </w:r>
    </w:p>
    <w:tbl>
      <w:tblPr>
        <w:tblStyle w:val="34"/>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5"/>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single" w:color="auto" w:sz="4" w:space="0"/>
              <w:left w:val="single" w:color="auto" w:sz="4" w:space="0"/>
              <w:bottom w:val="single" w:color="auto" w:sz="4" w:space="0"/>
              <w:right w:val="single" w:color="auto" w:sz="4" w:space="0"/>
            </w:tcBorders>
            <w:shd w:val="clear" w:color="000000" w:fill="92D050"/>
            <w:vAlign w:val="center"/>
          </w:tcPr>
          <w:p>
            <w:pPr>
              <w:widowControl/>
              <w:jc w:val="center"/>
              <w:rPr>
                <w:rFonts w:ascii="宋体" w:hAnsi="宋体"/>
                <w:b/>
                <w:sz w:val="18"/>
                <w:szCs w:val="18"/>
              </w:rPr>
            </w:pPr>
            <w:r>
              <w:rPr>
                <w:rFonts w:hint="eastAsia" w:ascii="SimHei" w:hAnsi="SimHei" w:eastAsia="黑体"/>
                <w:b/>
                <w:sz w:val="18"/>
                <w:szCs w:val="18"/>
              </w:rPr>
              <w:t>单数</w:t>
            </w:r>
          </w:p>
        </w:tc>
        <w:tc>
          <w:tcPr>
            <w:tcW w:w="4320"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b/>
                <w:sz w:val="18"/>
                <w:szCs w:val="18"/>
              </w:rPr>
            </w:pPr>
            <w:r>
              <w:rPr>
                <w:rFonts w:hint="eastAsia" w:ascii="SimHei" w:hAnsi="SimHei" w:eastAsia="黑体"/>
                <w:b/>
                <w:sz w:val="18"/>
                <w:szCs w:val="18"/>
              </w:rPr>
              <w:t>提成比例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1-3</w:t>
            </w:r>
          </w:p>
        </w:tc>
        <w:tc>
          <w:tcPr>
            <w:tcW w:w="4320"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4-6</w:t>
            </w:r>
          </w:p>
        </w:tc>
        <w:tc>
          <w:tcPr>
            <w:tcW w:w="4320"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7-10</w:t>
            </w:r>
          </w:p>
        </w:tc>
        <w:tc>
          <w:tcPr>
            <w:tcW w:w="4320"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sz w:val="18"/>
                <w:szCs w:val="18"/>
              </w:rPr>
            </w:pPr>
            <w:r>
              <w:rPr>
                <w:rFonts w:hint="eastAsia" w:ascii="SimHei" w:hAnsi="SimHei" w:eastAsia="黑体"/>
                <w:sz w:val="18"/>
                <w:szCs w:val="18"/>
              </w:rPr>
              <w:t>11单以上</w:t>
            </w:r>
          </w:p>
        </w:tc>
        <w:tc>
          <w:tcPr>
            <w:tcW w:w="4320" w:type="dxa"/>
            <w:tcBorders>
              <w:top w:val="nil"/>
              <w:left w:val="nil"/>
              <w:bottom w:val="single" w:color="auto" w:sz="4" w:space="0"/>
              <w:right w:val="single" w:color="auto" w:sz="4" w:space="0"/>
            </w:tcBorders>
            <w:vAlign w:val="center"/>
          </w:tcPr>
          <w:p>
            <w:pPr>
              <w:widowControl/>
              <w:jc w:val="center"/>
              <w:rPr>
                <w:rFonts w:hint="eastAsia" w:ascii="宋体" w:hAnsi="宋体"/>
                <w:sz w:val="18"/>
                <w:szCs w:val="18"/>
              </w:rPr>
            </w:pPr>
            <w:r>
              <w:rPr>
                <w:rFonts w:hint="eastAsia" w:ascii="SimHei" w:hAnsi="SimHei" w:eastAsia="黑体"/>
                <w:sz w:val="18"/>
                <w:szCs w:val="18"/>
              </w:rPr>
              <w:t>15</w:t>
            </w:r>
          </w:p>
        </w:tc>
      </w:tr>
    </w:tbl>
    <w:p>
      <w:pPr>
        <w:pStyle w:val="67"/>
        <w:spacing w:before="156" w:beforeLines="50"/>
        <w:ind w:firstLine="420"/>
        <w:rPr>
          <w:rFonts w:hint="eastAsia" w:ascii="宋体" w:hAnsi="宋体"/>
          <w:sz w:val="18"/>
          <w:szCs w:val="18"/>
        </w:rPr>
      </w:pPr>
      <w:r>
        <w:rPr>
          <w:rFonts w:hint="eastAsia" w:ascii="SimHei" w:hAnsi="SimHei" w:eastAsia="黑体"/>
        </w:rPr>
        <w:t>5.4.5  主管佣金制度</w:t>
      </w:r>
    </w:p>
    <w:p>
      <w:pPr>
        <w:pStyle w:val="67"/>
        <w:spacing w:after="156" w:afterLines="50"/>
        <w:ind w:firstLine="420"/>
        <w:rPr>
          <w:rStyle w:val="29"/>
          <w:rFonts w:hint="eastAsia"/>
          <w:b w:val="0"/>
          <w:bCs w:val="0"/>
        </w:rPr>
      </w:pPr>
      <w:r>
        <w:rPr>
          <w:rFonts w:hint="eastAsia" w:ascii="SimHei" w:hAnsi="SimHei" w:eastAsia="黑体"/>
        </w:rPr>
        <w:t>底薪1200元，提成比例如下：</w:t>
      </w:r>
    </w:p>
    <w:tbl>
      <w:tblPr>
        <w:tblStyle w:val="34"/>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5"/>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single" w:color="auto" w:sz="4" w:space="0"/>
              <w:left w:val="single" w:color="auto" w:sz="4" w:space="0"/>
              <w:bottom w:val="single" w:color="auto" w:sz="4" w:space="0"/>
              <w:right w:val="single" w:color="auto" w:sz="4" w:space="0"/>
            </w:tcBorders>
            <w:shd w:val="clear" w:color="000000" w:fill="92D050"/>
            <w:vAlign w:val="center"/>
          </w:tcPr>
          <w:p>
            <w:pPr>
              <w:widowControl/>
              <w:jc w:val="center"/>
              <w:rPr>
                <w:rFonts w:ascii="宋体" w:hAnsi="宋体"/>
                <w:b/>
                <w:sz w:val="18"/>
                <w:szCs w:val="18"/>
              </w:rPr>
            </w:pPr>
            <w:r>
              <w:rPr>
                <w:rFonts w:hint="eastAsia" w:ascii="SimHei" w:hAnsi="SimHei" w:eastAsia="黑体"/>
                <w:b/>
                <w:sz w:val="18"/>
                <w:szCs w:val="18"/>
              </w:rPr>
              <w:t>团队总单数</w:t>
            </w:r>
          </w:p>
        </w:tc>
        <w:tc>
          <w:tcPr>
            <w:tcW w:w="4320"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b/>
                <w:sz w:val="18"/>
                <w:szCs w:val="18"/>
              </w:rPr>
            </w:pPr>
            <w:r>
              <w:rPr>
                <w:rFonts w:hint="eastAsia" w:ascii="SimHei" w:hAnsi="SimHei" w:eastAsia="黑体"/>
                <w:b/>
                <w:sz w:val="18"/>
                <w:szCs w:val="18"/>
              </w:rPr>
              <w:t>提成比例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20单之内</w:t>
            </w:r>
          </w:p>
        </w:tc>
        <w:tc>
          <w:tcPr>
            <w:tcW w:w="4320"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20单以上</w:t>
            </w:r>
          </w:p>
        </w:tc>
        <w:tc>
          <w:tcPr>
            <w:tcW w:w="4320"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SimHei" w:hAnsi="SimHei" w:eastAsia="黑体"/>
                <w:sz w:val="18"/>
                <w:szCs w:val="18"/>
              </w:rPr>
              <w:t>2%</w:t>
            </w:r>
          </w:p>
        </w:tc>
      </w:tr>
    </w:tbl>
    <w:p>
      <w:pPr>
        <w:pStyle w:val="67"/>
        <w:spacing w:before="156" w:beforeLines="50"/>
        <w:ind w:firstLine="420"/>
        <w:rPr>
          <w:rStyle w:val="29"/>
          <w:rFonts w:hint="eastAsia"/>
          <w:b w:val="0"/>
          <w:bCs w:val="0"/>
        </w:rPr>
      </w:pPr>
      <w:r>
        <w:rPr>
          <w:rFonts w:hint="eastAsia" w:ascii="SimHei" w:hAnsi="SimHei" w:eastAsia="黑体"/>
        </w:rPr>
        <w:t>附：主管考核标准：</w:t>
      </w:r>
    </w:p>
    <w:p>
      <w:pPr>
        <w:pStyle w:val="68"/>
        <w:ind w:firstLine="420"/>
        <w:rPr>
          <w:rStyle w:val="29"/>
          <w:rFonts w:hint="eastAsia"/>
          <w:b w:val="0"/>
          <w:bCs w:val="0"/>
        </w:rPr>
      </w:pPr>
      <w:r>
        <w:rPr>
          <w:rStyle w:val="29"/>
          <w:rFonts w:hint="eastAsia" w:ascii="SimHei" w:hAnsi="SimHei" w:eastAsia="黑体"/>
          <w:b w:val="0"/>
          <w:bCs w:val="0"/>
        </w:rPr>
        <w:t>公司做的比较好的点就是对主管的考核，除了业绩的考核外，还考核资源量。主管要辅导团队的销售如何去找新资源，比如：主管要牵头联系和其他公司换资源，在拜访的途中抄路边的新资源，市场陌生拜访，找印刷厂去买名片。</w:t>
      </w:r>
    </w:p>
    <w:p>
      <w:pPr>
        <w:pStyle w:val="68"/>
        <w:ind w:firstLine="420"/>
        <w:rPr>
          <w:rStyle w:val="29"/>
          <w:rFonts w:hint="eastAsia"/>
          <w:b w:val="0"/>
          <w:bCs w:val="0"/>
        </w:rPr>
      </w:pPr>
      <w:r>
        <w:rPr>
          <w:rStyle w:val="29"/>
          <w:rFonts w:hint="eastAsia" w:ascii="SimHei" w:hAnsi="SimHei" w:eastAsia="黑体"/>
          <w:b w:val="0"/>
          <w:bCs w:val="0"/>
        </w:rPr>
        <w:t>每个主管手上都有不少资源，新人进来后除了联系自己找的资源，主管也交叉分配一些资源给新员工联系。新员工出单慢很大程度上时由于资源的缺乏，联系不到可以见面的客户，后面很容易离职，新员工有主管分配的资源后，出单都比较快。在云贵算是比较高的，新入职员工第一个月的破蛋率基本上都在70%以上。</w:t>
      </w:r>
    </w:p>
    <w:p>
      <w:pPr>
        <w:pStyle w:val="66"/>
        <w:spacing w:before="156" w:after="156"/>
        <w:ind w:firstLine="420"/>
        <w:rPr>
          <w:rFonts w:hint="eastAsia"/>
        </w:rPr>
      </w:pPr>
      <w:bookmarkStart w:id="21" w:name="_Toc288576737"/>
      <w:r>
        <w:rPr>
          <w:rFonts w:hint="eastAsia" w:ascii="SimHei" w:hAnsi="SimHei" w:eastAsia="黑体"/>
        </w:rPr>
        <w:t>5.5  河南某渠道商</w:t>
      </w:r>
      <w:bookmarkEnd w:id="21"/>
      <w:r>
        <w:rPr>
          <w:rFonts w:hint="eastAsia" w:ascii="SimHei" w:hAnsi="SimHei" w:eastAsia="黑体"/>
        </w:rPr>
        <w:t xml:space="preserve"> </w:t>
      </w:r>
    </w:p>
    <w:p>
      <w:pPr>
        <w:pStyle w:val="65"/>
        <w:ind w:firstLine="420"/>
        <w:rPr>
          <w:rFonts w:hint="eastAsia"/>
        </w:rPr>
      </w:pPr>
      <w:r>
        <w:rPr>
          <w:rFonts w:hint="eastAsia" w:ascii="SimHei" w:hAnsi="SimHei" w:eastAsia="黑体"/>
        </w:rPr>
        <w:t>办事处编制+电话和上门拜访的销售模式</w:t>
      </w:r>
    </w:p>
    <w:p>
      <w:pPr>
        <w:pStyle w:val="67"/>
        <w:spacing w:after="156" w:afterLines="50"/>
        <w:ind w:firstLine="420"/>
        <w:rPr>
          <w:rFonts w:hint="eastAsia"/>
        </w:rPr>
      </w:pPr>
      <w:r>
        <w:rPr>
          <w:rFonts w:hint="eastAsia" w:ascii="SimHei" w:hAnsi="SimHei" w:eastAsia="黑体"/>
        </w:rPr>
        <w:t>5.5.1  公司组织架构</w:t>
      </w:r>
    </w:p>
    <w:p>
      <w:pPr>
        <w:rPr>
          <w:rFonts w:hint="eastAsia" w:ascii="微软雅黑" w:hAnsi="微软雅黑"/>
          <w:b/>
          <w:sz w:val="32"/>
          <w:szCs w:val="32"/>
        </w:rPr>
      </w:pPr>
      <w:r>
        <w:rPr>
          <w:rFonts w:ascii="SimHei" w:hAnsi="SimHei" w:eastAsia="黑体" w:cs="Times New Roman"/>
          <w:b/>
          <w:bCs/>
          <w:color w:val="0000FF"/>
          <w:kern w:val="2"/>
          <w:sz w:val="24"/>
          <w:szCs w:val="24"/>
          <w:lang w:val="en-US" w:eastAsia="zh-CN" w:bidi="ar-SA"/>
        </w:rPr>
      </w:r>
    </w:p>
    <w:p>
      <w:pPr>
        <w:pStyle w:val="67"/>
        <w:spacing w:before="156" w:beforeLines="50"/>
        <w:ind w:firstLine="420"/>
        <w:rPr>
          <w:rFonts w:hint="eastAsia"/>
        </w:rPr>
      </w:pPr>
      <w:r>
        <w:rPr>
          <w:rFonts w:hint="eastAsia" w:ascii="SimHei" w:hAnsi="SimHei" w:eastAsia="黑体"/>
        </w:rPr>
        <w:t>人员架构：公司设立三个主管组和两个办事处，郑州有三个主管组，编制是8人，两个办事处分别有8人和5人编制的主管组1个。</w:t>
      </w:r>
    </w:p>
    <w:p>
      <w:pPr>
        <w:pStyle w:val="67"/>
        <w:spacing w:after="156" w:afterLines="50"/>
        <w:ind w:firstLine="420"/>
        <w:rPr>
          <w:rFonts w:hint="eastAsia"/>
        </w:rPr>
      </w:pPr>
      <w:r>
        <w:rPr>
          <w:rFonts w:hint="eastAsia" w:ascii="SimHei" w:hAnsi="SimHei" w:eastAsia="黑体"/>
        </w:rPr>
        <w:t>5.5.2  不同阶段的人群产能分析：</w:t>
      </w:r>
    </w:p>
    <w:tbl>
      <w:tblPr>
        <w:tblStyle w:val="35"/>
        <w:tblW w:w="7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70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906" w:type="dxa"/>
            <w:vAlign w:val="center"/>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1842" w:type="dxa"/>
            <w:vAlign w:val="center"/>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906" w:type="dxa"/>
            <w:vAlign w:val="center"/>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13</w:t>
            </w:r>
          </w:p>
        </w:tc>
        <w:tc>
          <w:tcPr>
            <w:tcW w:w="1842"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906" w:type="dxa"/>
            <w:vAlign w:val="center"/>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22</w:t>
            </w:r>
          </w:p>
        </w:tc>
        <w:tc>
          <w:tcPr>
            <w:tcW w:w="1842"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45</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906" w:type="dxa"/>
            <w:vAlign w:val="center"/>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17</w:t>
            </w:r>
          </w:p>
        </w:tc>
        <w:tc>
          <w:tcPr>
            <w:tcW w:w="1842"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64</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906"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52</w:t>
            </w:r>
          </w:p>
        </w:tc>
        <w:tc>
          <w:tcPr>
            <w:tcW w:w="1842"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110</w:t>
            </w:r>
          </w:p>
        </w:tc>
        <w:tc>
          <w:tcPr>
            <w:tcW w:w="170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2.1</w:t>
            </w:r>
          </w:p>
        </w:tc>
      </w:tr>
    </w:tbl>
    <w:p>
      <w:pPr>
        <w:pStyle w:val="67"/>
        <w:spacing w:before="156" w:beforeLines="50"/>
        <w:ind w:firstLine="420"/>
        <w:rPr>
          <w:rFonts w:hint="eastAsia"/>
        </w:rPr>
      </w:pPr>
      <w:r>
        <w:rPr>
          <w:rFonts w:hint="eastAsia" w:ascii="SimHei" w:hAnsi="SimHei" w:eastAsia="黑体"/>
        </w:rPr>
        <w:t>公司从1月份的</w:t>
      </w:r>
      <w:r>
        <w:rPr>
          <w:rFonts w:hint="eastAsia" w:ascii="SimHei" w:hAnsi="SimHei" w:eastAsia="黑体"/>
          <w:color w:val="000000"/>
          <w:sz w:val="20"/>
          <w:szCs w:val="20"/>
        </w:rPr>
        <w:t>28名</w:t>
      </w:r>
      <w:r>
        <w:rPr>
          <w:rFonts w:ascii="SimHei" w:hAnsi="SimHei" w:eastAsia="黑体"/>
          <w:color w:val="000000"/>
          <w:sz w:val="20"/>
          <w:szCs w:val="20"/>
        </w:rPr>
        <w:t>销售</w:t>
      </w:r>
      <w:r>
        <w:rPr>
          <w:rFonts w:hint="eastAsia" w:ascii="SimHei" w:hAnsi="SimHei" w:eastAsia="黑体"/>
        </w:rPr>
        <w:t>发展到5月底的52名销售</w:t>
      </w:r>
    </w:p>
    <w:p>
      <w:pPr>
        <w:pStyle w:val="67"/>
        <w:spacing w:after="156" w:afterLines="50"/>
        <w:ind w:firstLine="420"/>
        <w:rPr>
          <w:rFonts w:hint="eastAsia"/>
        </w:rPr>
      </w:pPr>
      <w:r>
        <w:rPr>
          <w:rFonts w:hint="eastAsia" w:ascii="SimHei" w:hAnsi="SimHei" w:eastAsia="黑体"/>
        </w:rPr>
        <w:t>5.5.3  销售一天工作流程</w:t>
      </w:r>
    </w:p>
    <w:tbl>
      <w:tblPr>
        <w:tblStyle w:val="34"/>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vAlign w:val="top"/>
          </w:tcPr>
          <w:p>
            <w:pPr>
              <w:jc w:val="center"/>
              <w:rPr>
                <w:rFonts w:hint="eastAsia" w:ascii="宋体" w:hAnsi="宋体"/>
                <w:b/>
                <w:sz w:val="18"/>
                <w:szCs w:val="18"/>
              </w:rPr>
            </w:pPr>
            <w:r>
              <w:rPr>
                <w:rFonts w:hint="eastAsia" w:ascii="SimHei" w:hAnsi="SimHei" w:eastAsia="黑体"/>
                <w:b/>
                <w:sz w:val="18"/>
                <w:szCs w:val="18"/>
              </w:rPr>
              <w:t>早8：00-8：30</w:t>
            </w:r>
          </w:p>
        </w:tc>
        <w:tc>
          <w:tcPr>
            <w:tcW w:w="5997" w:type="dxa"/>
            <w:vAlign w:val="top"/>
          </w:tcPr>
          <w:p>
            <w:pPr>
              <w:jc w:val="center"/>
              <w:rPr>
                <w:rFonts w:hint="eastAsia" w:ascii="宋体" w:hAnsi="宋体"/>
                <w:b/>
                <w:sz w:val="18"/>
                <w:szCs w:val="18"/>
              </w:rPr>
            </w:pPr>
            <w:r>
              <w:rPr>
                <w:rFonts w:hint="eastAsia" w:ascii="SimHei" w:hAnsi="SimHei" w:eastAsia="黑体"/>
                <w:b/>
                <w:sz w:val="18"/>
                <w:szCs w:val="18"/>
              </w:rPr>
              <w:t>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vAlign w:val="top"/>
          </w:tcPr>
          <w:p>
            <w:pPr>
              <w:jc w:val="center"/>
              <w:rPr>
                <w:rFonts w:hint="eastAsia" w:ascii="宋体" w:hAnsi="宋体"/>
                <w:b/>
                <w:sz w:val="18"/>
                <w:szCs w:val="18"/>
              </w:rPr>
            </w:pPr>
            <w:r>
              <w:rPr>
                <w:rFonts w:hint="eastAsia" w:ascii="SimHei" w:hAnsi="SimHei" w:eastAsia="黑体"/>
                <w:b/>
                <w:sz w:val="18"/>
                <w:szCs w:val="18"/>
              </w:rPr>
              <w:t>8：30-14：00</w:t>
            </w:r>
          </w:p>
        </w:tc>
        <w:tc>
          <w:tcPr>
            <w:tcW w:w="5997" w:type="dxa"/>
            <w:vAlign w:val="top"/>
          </w:tcPr>
          <w:p>
            <w:pPr>
              <w:jc w:val="center"/>
              <w:rPr>
                <w:rFonts w:hint="eastAsia" w:ascii="宋体" w:hAnsi="宋体"/>
                <w:b/>
                <w:sz w:val="18"/>
                <w:szCs w:val="18"/>
              </w:rPr>
            </w:pPr>
            <w:r>
              <w:rPr>
                <w:rFonts w:hint="eastAsia" w:ascii="SimHei" w:hAnsi="SimHei" w:eastAsia="黑体"/>
                <w:b/>
                <w:sz w:val="18"/>
                <w:szCs w:val="18"/>
              </w:rPr>
              <w:t>上门拜访前一天晚上联系过的客户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vAlign w:val="top"/>
          </w:tcPr>
          <w:p>
            <w:pPr>
              <w:jc w:val="center"/>
              <w:rPr>
                <w:rFonts w:hint="eastAsia" w:ascii="宋体" w:hAnsi="宋体"/>
                <w:b/>
                <w:sz w:val="18"/>
                <w:szCs w:val="18"/>
              </w:rPr>
            </w:pPr>
            <w:r>
              <w:rPr>
                <w:rFonts w:hint="eastAsia" w:ascii="SimHei" w:hAnsi="SimHei" w:eastAsia="黑体"/>
                <w:b/>
                <w:sz w:val="18"/>
                <w:szCs w:val="18"/>
              </w:rPr>
              <w:t>14：00-18：00</w:t>
            </w:r>
          </w:p>
        </w:tc>
        <w:tc>
          <w:tcPr>
            <w:tcW w:w="5997" w:type="dxa"/>
            <w:vAlign w:val="top"/>
          </w:tcPr>
          <w:p>
            <w:pPr>
              <w:jc w:val="center"/>
              <w:rPr>
                <w:rFonts w:hint="eastAsia" w:ascii="宋体" w:hAnsi="宋体"/>
                <w:b/>
                <w:sz w:val="18"/>
                <w:szCs w:val="18"/>
              </w:rPr>
            </w:pPr>
            <w:r>
              <w:rPr>
                <w:rFonts w:hint="eastAsia" w:ascii="SimHei" w:hAnsi="SimHei" w:eastAsia="黑体"/>
                <w:b/>
                <w:sz w:val="18"/>
                <w:szCs w:val="18"/>
              </w:rPr>
              <w:t>根据实际情况拜访预约过的客户或者陌拜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vAlign w:val="top"/>
          </w:tcPr>
          <w:p>
            <w:pPr>
              <w:jc w:val="center"/>
              <w:rPr>
                <w:rFonts w:hint="eastAsia" w:ascii="宋体" w:hAnsi="宋体"/>
                <w:b/>
                <w:sz w:val="18"/>
                <w:szCs w:val="18"/>
              </w:rPr>
            </w:pPr>
            <w:r>
              <w:rPr>
                <w:rFonts w:hint="eastAsia" w:ascii="SimHei" w:hAnsi="SimHei" w:eastAsia="黑体"/>
                <w:b/>
                <w:sz w:val="18"/>
                <w:szCs w:val="18"/>
              </w:rPr>
              <w:t>18：30后</w:t>
            </w:r>
          </w:p>
        </w:tc>
        <w:tc>
          <w:tcPr>
            <w:tcW w:w="5997" w:type="dxa"/>
            <w:vAlign w:val="top"/>
          </w:tcPr>
          <w:p>
            <w:pPr>
              <w:jc w:val="center"/>
              <w:rPr>
                <w:rFonts w:hint="eastAsia" w:ascii="宋体" w:hAnsi="宋体"/>
                <w:b/>
                <w:sz w:val="18"/>
                <w:szCs w:val="18"/>
              </w:rPr>
            </w:pPr>
            <w:r>
              <w:rPr>
                <w:rFonts w:hint="eastAsia" w:ascii="SimHei" w:hAnsi="SimHei" w:eastAsia="黑体"/>
                <w:b/>
                <w:sz w:val="18"/>
                <w:szCs w:val="18"/>
              </w:rPr>
              <w:t>进行部门的晚会或者是由主管来有针对性的个别辅导员工当天的问题</w:t>
            </w:r>
          </w:p>
        </w:tc>
      </w:tr>
    </w:tbl>
    <w:p>
      <w:pPr>
        <w:pStyle w:val="67"/>
        <w:spacing w:before="156" w:beforeLines="50"/>
        <w:ind w:firstLine="420"/>
        <w:rPr>
          <w:rFonts w:hint="eastAsia"/>
        </w:rPr>
      </w:pPr>
      <w:r>
        <w:rPr>
          <w:rFonts w:hint="eastAsia" w:ascii="SimHei" w:hAnsi="SimHei" w:eastAsia="黑体"/>
        </w:rPr>
        <w:t>5.5.4  销售佣金制度</w:t>
      </w:r>
    </w:p>
    <w:p>
      <w:pPr>
        <w:pStyle w:val="67"/>
        <w:ind w:firstLine="420"/>
        <w:rPr>
          <w:rFonts w:hint="eastAsia"/>
        </w:rPr>
      </w:pPr>
      <w:r>
        <w:rPr>
          <w:rFonts w:hint="eastAsia" w:ascii="SimHei" w:hAnsi="SimHei" w:eastAsia="黑体"/>
        </w:rPr>
        <w:t>过程量化标准及其他制度</w:t>
      </w:r>
    </w:p>
    <w:p>
      <w:pPr>
        <w:pStyle w:val="68"/>
        <w:ind w:firstLine="420"/>
        <w:rPr>
          <w:rFonts w:hint="eastAsia"/>
        </w:rPr>
      </w:pPr>
      <w:r>
        <w:rPr>
          <w:rFonts w:hint="eastAsia" w:ascii="SimHei" w:hAnsi="SimHei" w:eastAsia="黑体"/>
        </w:rPr>
        <w:t>a. 每天不低于20通有效电话，不低于2个上门，开发一个意向客户（A或B+类客户）；</w:t>
      </w:r>
    </w:p>
    <w:p>
      <w:pPr>
        <w:pStyle w:val="68"/>
        <w:ind w:firstLine="420"/>
        <w:rPr>
          <w:rFonts w:hint="eastAsia"/>
        </w:rPr>
      </w:pPr>
      <w:r>
        <w:rPr>
          <w:rFonts w:hint="eastAsia" w:ascii="SimHei" w:hAnsi="SimHei" w:eastAsia="黑体"/>
        </w:rPr>
        <w:t>b. 4月份以来进行了行业和区域的划分，更加精细化的跟进；</w:t>
      </w:r>
    </w:p>
    <w:p>
      <w:pPr>
        <w:pStyle w:val="68"/>
        <w:ind w:firstLine="420"/>
        <w:rPr>
          <w:rFonts w:hint="eastAsia"/>
        </w:rPr>
      </w:pPr>
      <w:r>
        <w:rPr>
          <w:rFonts w:ascii="SimHei" w:hAnsi="SimHei" w:eastAsia="黑体"/>
        </w:rPr>
        <w:t>c</w:t>
      </w:r>
      <w:r>
        <w:rPr>
          <w:rFonts w:hint="eastAsia" w:ascii="SimHei" w:hAnsi="SimHei" w:eastAsia="黑体"/>
        </w:rPr>
        <w:t>. 完善培训体系，从早会的激励，及新员工的入职后的跟进培训，促使新员工的快速成长。</w:t>
      </w:r>
    </w:p>
    <w:p>
      <w:pPr>
        <w:pStyle w:val="68"/>
        <w:ind w:firstLine="420"/>
        <w:rPr>
          <w:rFonts w:hint="eastAsia"/>
        </w:rPr>
      </w:pPr>
      <w:r>
        <w:rPr>
          <w:rFonts w:hint="eastAsia" w:ascii="SimHei" w:hAnsi="SimHei" w:eastAsia="黑体"/>
        </w:rPr>
        <w:t>d. 良好员工的发展空间，目前的销售主管全部是由公司内部优秀员工晋升，增强了文化的统一性。</w:t>
      </w:r>
    </w:p>
    <w:p>
      <w:pPr>
        <w:pStyle w:val="68"/>
        <w:ind w:firstLine="420"/>
        <w:rPr>
          <w:rFonts w:hint="eastAsia"/>
        </w:rPr>
      </w:pPr>
      <w:r>
        <w:rPr>
          <w:rFonts w:hint="eastAsia" w:ascii="SimHei" w:hAnsi="SimHei" w:eastAsia="黑体"/>
        </w:rPr>
        <w:t>e. 不间断的实行不合格员工的淘汰制。同时用小组制度来进一步的加强部门的凝聚力。</w:t>
      </w:r>
    </w:p>
    <w:p>
      <w:pPr>
        <w:pStyle w:val="68"/>
        <w:ind w:firstLine="420"/>
        <w:rPr>
          <w:rFonts w:hint="eastAsia"/>
        </w:rPr>
      </w:pPr>
      <w:r>
        <w:rPr>
          <w:rFonts w:hint="eastAsia" w:ascii="SimHei" w:hAnsi="SimHei" w:eastAsia="黑体"/>
        </w:rPr>
        <w:t>f. 客服部实行每周四固定的老客户操作培训会，来加强客户的高认可度。</w:t>
      </w:r>
    </w:p>
    <w:p>
      <w:pPr>
        <w:pStyle w:val="68"/>
        <w:ind w:firstLine="420"/>
        <w:rPr>
          <w:rFonts w:hint="eastAsia"/>
        </w:rPr>
      </w:pPr>
      <w:r>
        <w:rPr>
          <w:rFonts w:hint="eastAsia" w:ascii="SimHei" w:hAnsi="SimHei" w:eastAsia="黑体"/>
        </w:rPr>
        <w:t>g. 强烈的目标感，灌输中原霸主思想。每次被其他公司超过的时候，公司全体员工都会拿出全身的力量来反超越。</w:t>
      </w:r>
    </w:p>
    <w:p>
      <w:pPr>
        <w:pStyle w:val="67"/>
        <w:ind w:firstLine="420"/>
        <w:rPr>
          <w:rFonts w:hint="eastAsia"/>
        </w:rPr>
      </w:pPr>
      <w:r>
        <w:rPr>
          <w:rFonts w:hint="eastAsia" w:ascii="SimHei" w:hAnsi="SimHei" w:eastAsia="黑体"/>
        </w:rPr>
        <w:t>销售佣金体系</w:t>
      </w:r>
    </w:p>
    <w:p>
      <w:pPr>
        <w:pStyle w:val="68"/>
        <w:ind w:firstLine="420"/>
        <w:rPr>
          <w:rFonts w:hint="eastAsia"/>
        </w:rPr>
      </w:pPr>
      <w:r>
        <w:rPr>
          <w:rFonts w:hint="eastAsia" w:ascii="SimHei" w:hAnsi="SimHei" w:eastAsia="黑体"/>
        </w:rPr>
        <w:t xml:space="preserve">a. </w:t>
      </w:r>
      <w:r>
        <w:rPr>
          <w:rFonts w:ascii="SimHei" w:hAnsi="SimHei" w:eastAsia="黑体"/>
        </w:rPr>
        <w:t>自上岗当月起，当月业绩决定当月提成比率；</w:t>
      </w:r>
    </w:p>
    <w:p>
      <w:pPr>
        <w:pStyle w:val="68"/>
        <w:ind w:firstLine="420"/>
        <w:rPr>
          <w:rFonts w:hint="eastAsia"/>
        </w:rPr>
      </w:pPr>
      <w:r>
        <w:rPr>
          <w:rFonts w:hint="eastAsia" w:ascii="SimHei" w:hAnsi="SimHei" w:eastAsia="黑体"/>
        </w:rPr>
        <w:t xml:space="preserve">b. </w:t>
      </w:r>
      <w:r>
        <w:rPr>
          <w:rFonts w:ascii="SimHei" w:hAnsi="SimHei" w:eastAsia="黑体"/>
        </w:rPr>
        <w:t>销售底薪按照当月业绩决定次月底薪的算法：</w:t>
      </w:r>
    </w:p>
    <w:p>
      <w:pPr>
        <w:pStyle w:val="68"/>
        <w:ind w:firstLine="420"/>
        <w:rPr>
          <w:rFonts w:hint="eastAsia"/>
        </w:rPr>
      </w:pPr>
      <w:r>
        <w:rPr>
          <w:rFonts w:ascii="SimHei" w:hAnsi="SimHei" w:eastAsia="黑体"/>
        </w:rPr>
        <w:t>当月业绩是当月第一个自然日到最后一个自然日的累计到帐总金额，诚信通须在次月10号前（五一、十一长假顺延至15号）开通的客户数的总金额；</w:t>
      </w:r>
    </w:p>
    <w:p>
      <w:pPr>
        <w:pStyle w:val="68"/>
        <w:ind w:firstLine="420"/>
        <w:rPr>
          <w:rFonts w:hint="eastAsia"/>
        </w:rPr>
      </w:pPr>
      <w:r>
        <w:rPr>
          <w:rFonts w:hint="eastAsia" w:ascii="SimHei" w:hAnsi="SimHei" w:eastAsia="黑体"/>
        </w:rPr>
        <w:t xml:space="preserve">c. </w:t>
      </w:r>
      <w:r>
        <w:rPr>
          <w:rFonts w:ascii="SimHei" w:hAnsi="SimHei" w:eastAsia="黑体"/>
        </w:rPr>
        <w:t>销售代表的提成=当月销售额*当月级别对应的提成率</w:t>
      </w:r>
      <w:r>
        <w:rPr>
          <w:rFonts w:hint="eastAsia" w:ascii="SimHei" w:hAnsi="SimHei" w:eastAsia="黑体"/>
        </w:rPr>
        <w:t>;</w:t>
      </w:r>
    </w:p>
    <w:p>
      <w:pPr>
        <w:pStyle w:val="68"/>
        <w:spacing w:after="156" w:afterLines="50"/>
        <w:ind w:firstLine="420"/>
        <w:rPr>
          <w:rFonts w:hint="eastAsia"/>
        </w:rPr>
      </w:pPr>
      <w:r>
        <w:rPr>
          <w:rFonts w:hint="eastAsia" w:ascii="SimHei" w:hAnsi="SimHei" w:eastAsia="黑体"/>
        </w:rPr>
        <w:t xml:space="preserve">d. </w:t>
      </w:r>
      <w:r>
        <w:rPr>
          <w:rFonts w:ascii="SimHei" w:hAnsi="SimHei" w:eastAsia="黑体"/>
        </w:rPr>
        <w:t>销售业绩级别及提成比率详见附表</w:t>
      </w:r>
    </w:p>
    <w:tbl>
      <w:tblPr>
        <w:tblStyle w:val="35"/>
        <w:tblW w:w="5586" w:type="dxa"/>
        <w:jc w:val="center"/>
        <w:tblInd w:w="1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2963"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w:t>
            </w:r>
          </w:p>
        </w:tc>
        <w:tc>
          <w:tcPr>
            <w:tcW w:w="296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w:t>
            </w:r>
          </w:p>
        </w:tc>
        <w:tc>
          <w:tcPr>
            <w:tcW w:w="296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4-5</w:t>
            </w:r>
          </w:p>
        </w:tc>
        <w:tc>
          <w:tcPr>
            <w:tcW w:w="296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6</w:t>
            </w:r>
          </w:p>
        </w:tc>
        <w:tc>
          <w:tcPr>
            <w:tcW w:w="296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7-9</w:t>
            </w:r>
          </w:p>
        </w:tc>
        <w:tc>
          <w:tcPr>
            <w:tcW w:w="296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10-11</w:t>
            </w:r>
          </w:p>
        </w:tc>
        <w:tc>
          <w:tcPr>
            <w:tcW w:w="296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23" w:type="dxa"/>
            <w:vAlign w:val="top"/>
          </w:tcPr>
          <w:p>
            <w:pPr>
              <w:widowControl/>
              <w:jc w:val="center"/>
              <w:rPr>
                <w:rFonts w:hint="eastAsia" w:ascii="微软雅黑" w:hAnsi="微软雅黑" w:eastAsia="微软雅黑"/>
                <w:sz w:val="18"/>
                <w:szCs w:val="18"/>
              </w:rPr>
            </w:pPr>
            <w:r>
              <w:rPr>
                <w:rFonts w:hint="eastAsia" w:ascii="SimHei" w:hAnsi="SimHei" w:eastAsia="黑体"/>
                <w:sz w:val="18"/>
                <w:szCs w:val="18"/>
              </w:rPr>
              <w:t>12单以上</w:t>
            </w:r>
          </w:p>
        </w:tc>
        <w:tc>
          <w:tcPr>
            <w:tcW w:w="2963" w:type="dxa"/>
            <w:vAlign w:val="top"/>
          </w:tcPr>
          <w:p>
            <w:pPr>
              <w:widowControl/>
              <w:jc w:val="center"/>
              <w:rPr>
                <w:rFonts w:hint="eastAsia" w:ascii="微软雅黑" w:hAnsi="微软雅黑" w:eastAsia="微软雅黑"/>
                <w:sz w:val="18"/>
                <w:szCs w:val="18"/>
              </w:rPr>
            </w:pPr>
            <w:r>
              <w:rPr>
                <w:rFonts w:ascii="SimHei" w:hAnsi="SimHei" w:eastAsia="黑体"/>
                <w:sz w:val="18"/>
                <w:szCs w:val="18"/>
              </w:rPr>
              <w:t>18%</w:t>
            </w:r>
            <w:r>
              <w:rPr>
                <w:rFonts w:hint="eastAsia" w:ascii="SimHei" w:hAnsi="SimHei" w:eastAsia="黑体"/>
                <w:sz w:val="18"/>
                <w:szCs w:val="18"/>
              </w:rPr>
              <w:t>+</w:t>
            </w:r>
            <w:r>
              <w:rPr>
                <w:rFonts w:ascii="SimHei" w:hAnsi="SimHei" w:eastAsia="黑体"/>
                <w:sz w:val="18"/>
                <w:szCs w:val="18"/>
              </w:rPr>
              <w:t>奖金</w:t>
            </w:r>
          </w:p>
        </w:tc>
      </w:tr>
    </w:tbl>
    <w:p>
      <w:pPr>
        <w:pStyle w:val="13"/>
        <w:ind w:right="359" w:rightChars="171"/>
        <w:rPr>
          <w:rFonts w:hint="eastAsia" w:hAnsi="宋体" w:cs="Times New Roman"/>
          <w:sz w:val="18"/>
          <w:szCs w:val="18"/>
        </w:rPr>
      </w:pPr>
    </w:p>
    <w:tbl>
      <w:tblPr>
        <w:tblStyle w:val="35"/>
        <w:tblW w:w="9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155" w:type="dxa"/>
            <w:vAlign w:val="center"/>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4860" w:type="dxa"/>
            <w:vAlign w:val="center"/>
          </w:tcPr>
          <w:p>
            <w:pPr>
              <w:pStyle w:val="13"/>
              <w:ind w:right="359" w:rightChars="171"/>
              <w:jc w:val="center"/>
              <w:rPr>
                <w:rFonts w:ascii="微软雅黑" w:hAnsi="微软雅黑" w:eastAsia="微软雅黑" w:cs="Times New Roman"/>
                <w:sz w:val="18"/>
                <w:szCs w:val="18"/>
              </w:rPr>
            </w:pPr>
            <w:r>
              <w:rPr>
                <w:rFonts w:ascii="SimHei" w:hAnsi="SimHei" w:eastAsia="黑体" w:cs="Times New Roman"/>
                <w:sz w:val="18"/>
                <w:szCs w:val="18"/>
              </w:rPr>
              <w:t>提成比例</w:t>
            </w:r>
          </w:p>
          <w:p>
            <w:pPr>
              <w:widowControl/>
              <w:jc w:val="center"/>
              <w:rPr>
                <w:rFonts w:ascii="微软雅黑" w:hAnsi="微软雅黑" w:eastAsia="微软雅黑"/>
                <w:b/>
                <w:sz w:val="18"/>
                <w:szCs w:val="18"/>
              </w:rPr>
            </w:pPr>
            <w:r>
              <w:rPr>
                <w:rFonts w:ascii="SimHei" w:hAnsi="SimHei" w:eastAsia="黑体"/>
                <w:sz w:val="18"/>
                <w:szCs w:val="18"/>
              </w:rPr>
              <w:t>第二年（指一次性签2年）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155"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1-6</w:t>
            </w:r>
          </w:p>
        </w:tc>
        <w:tc>
          <w:tcPr>
            <w:tcW w:w="48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155"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7-12单及以上</w:t>
            </w:r>
          </w:p>
        </w:tc>
        <w:tc>
          <w:tcPr>
            <w:tcW w:w="486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10%</w:t>
            </w:r>
          </w:p>
        </w:tc>
      </w:tr>
    </w:tbl>
    <w:p>
      <w:pPr>
        <w:pStyle w:val="67"/>
        <w:spacing w:before="156" w:beforeLines="50"/>
        <w:ind w:firstLine="420"/>
        <w:rPr>
          <w:rFonts w:hint="eastAsia"/>
        </w:rPr>
      </w:pPr>
      <w:r>
        <w:rPr>
          <w:rFonts w:hint="eastAsia" w:ascii="SimHei" w:hAnsi="SimHei" w:eastAsia="黑体"/>
        </w:rPr>
        <w:t>5.5.5  主管佣金体系</w:t>
      </w:r>
    </w:p>
    <w:p>
      <w:pPr>
        <w:pStyle w:val="68"/>
        <w:ind w:firstLine="420"/>
        <w:rPr>
          <w:rFonts w:hint="eastAsia"/>
        </w:rPr>
      </w:pPr>
      <w:r>
        <w:rPr>
          <w:rFonts w:hint="eastAsia" w:ascii="SimHei" w:hAnsi="SimHei" w:eastAsia="黑体"/>
        </w:rPr>
        <w:t>a. 经理薪资＝岗位工资+绩效工资+工龄工资</w:t>
      </w:r>
    </w:p>
    <w:p>
      <w:pPr>
        <w:pStyle w:val="68"/>
        <w:ind w:firstLine="420"/>
        <w:rPr>
          <w:rFonts w:hint="eastAsia"/>
        </w:rPr>
      </w:pPr>
      <w:r>
        <w:rPr>
          <w:rFonts w:hint="eastAsia" w:ascii="SimHei" w:hAnsi="SimHei" w:eastAsia="黑体"/>
        </w:rPr>
        <w:t>b. 每个经理组的销售人员标准是8人，不低于6人（不含销售助理）</w:t>
      </w:r>
    </w:p>
    <w:p>
      <w:pPr>
        <w:pStyle w:val="68"/>
        <w:ind w:firstLine="420"/>
        <w:rPr>
          <w:rFonts w:hint="eastAsia"/>
        </w:rPr>
      </w:pPr>
      <w:r>
        <w:rPr>
          <w:rFonts w:hint="eastAsia" w:ascii="SimHei" w:hAnsi="SimHei" w:eastAsia="黑体"/>
        </w:rPr>
        <w:t>c. 主管（经理）岗位工资：2000元/月起</w:t>
      </w:r>
    </w:p>
    <w:p>
      <w:pPr>
        <w:pStyle w:val="68"/>
        <w:spacing w:after="156" w:afterLines="50"/>
        <w:ind w:firstLine="420"/>
        <w:rPr>
          <w:rFonts w:hint="eastAsia"/>
        </w:rPr>
      </w:pPr>
      <w:r>
        <w:rPr>
          <w:rFonts w:hint="eastAsia" w:ascii="SimHei" w:hAnsi="SimHei" w:eastAsia="黑体"/>
        </w:rPr>
        <w:t>d. 绩效工资：阿里巴巴诚信通提成比例：</w:t>
      </w:r>
    </w:p>
    <w:tbl>
      <w:tblPr>
        <w:tblStyle w:val="3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51"/>
        <w:gridCol w:w="1134"/>
        <w:gridCol w:w="1275"/>
        <w:gridCol w:w="1134"/>
        <w:gridCol w:w="99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1843"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业绩(万元)X</w:t>
            </w:r>
          </w:p>
        </w:tc>
        <w:tc>
          <w:tcPr>
            <w:tcW w:w="851"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3.3&gt;X</w:t>
            </w:r>
          </w:p>
        </w:tc>
        <w:tc>
          <w:tcPr>
            <w:tcW w:w="1134"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4.2&gt;X≧3.3</w:t>
            </w:r>
          </w:p>
        </w:tc>
        <w:tc>
          <w:tcPr>
            <w:tcW w:w="1275"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5.6&gt;X≧4.2</w:t>
            </w:r>
          </w:p>
        </w:tc>
        <w:tc>
          <w:tcPr>
            <w:tcW w:w="1134"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8&gt;X≧5.6</w:t>
            </w:r>
          </w:p>
        </w:tc>
        <w:tc>
          <w:tcPr>
            <w:tcW w:w="993"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11&gt;X≧8</w:t>
            </w:r>
          </w:p>
        </w:tc>
        <w:tc>
          <w:tcPr>
            <w:tcW w:w="1770" w:type="dxa"/>
            <w:vAlign w:val="center"/>
          </w:tcPr>
          <w:p>
            <w:pPr>
              <w:ind w:firstLine="88" w:firstLineChars="49"/>
              <w:jc w:val="center"/>
              <w:rPr>
                <w:rFonts w:hint="eastAsia" w:ascii="微软雅黑" w:hAnsi="微软雅黑" w:eastAsia="微软雅黑"/>
                <w:sz w:val="18"/>
                <w:szCs w:val="18"/>
              </w:rPr>
            </w:pPr>
            <w:r>
              <w:rPr>
                <w:rFonts w:hint="eastAsia" w:ascii="SimHei" w:hAnsi="SimHei" w:eastAsia="黑体"/>
                <w:sz w:val="18"/>
                <w:szCs w:val="18"/>
              </w:rPr>
              <w:t>X≧11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843" w:type="dxa"/>
            <w:vAlign w:val="center"/>
          </w:tcPr>
          <w:p>
            <w:pPr>
              <w:ind w:left="294" w:leftChars="56" w:hanging="176" w:hangingChars="98"/>
              <w:jc w:val="center"/>
              <w:rPr>
                <w:rFonts w:hint="eastAsia" w:ascii="微软雅黑" w:hAnsi="微软雅黑" w:eastAsia="微软雅黑"/>
                <w:sz w:val="18"/>
                <w:szCs w:val="18"/>
              </w:rPr>
            </w:pPr>
            <w:r>
              <w:rPr>
                <w:rFonts w:hint="eastAsia" w:ascii="SimHei" w:hAnsi="SimHei" w:eastAsia="黑体"/>
                <w:sz w:val="18"/>
                <w:szCs w:val="18"/>
              </w:rPr>
              <w:t>诚信通提成（%）</w:t>
            </w:r>
          </w:p>
        </w:tc>
        <w:tc>
          <w:tcPr>
            <w:tcW w:w="851"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-3.5%</w:t>
            </w:r>
          </w:p>
        </w:tc>
        <w:tc>
          <w:tcPr>
            <w:tcW w:w="1134" w:type="dxa"/>
            <w:vAlign w:val="center"/>
          </w:tcPr>
          <w:p>
            <w:pPr>
              <w:ind w:firstLine="353" w:firstLineChars="196"/>
              <w:jc w:val="center"/>
              <w:rPr>
                <w:rFonts w:hint="eastAsia" w:ascii="微软雅黑" w:hAnsi="微软雅黑" w:eastAsia="微软雅黑"/>
                <w:sz w:val="18"/>
                <w:szCs w:val="18"/>
              </w:rPr>
            </w:pPr>
            <w:r>
              <w:rPr>
                <w:rFonts w:hint="eastAsia" w:ascii="SimHei" w:hAnsi="SimHei" w:eastAsia="黑体"/>
                <w:sz w:val="18"/>
                <w:szCs w:val="18"/>
              </w:rPr>
              <w:t>1%</w:t>
            </w:r>
          </w:p>
        </w:tc>
        <w:tc>
          <w:tcPr>
            <w:tcW w:w="1275" w:type="dxa"/>
            <w:vAlign w:val="center"/>
          </w:tcPr>
          <w:p>
            <w:pPr>
              <w:ind w:firstLine="265" w:firstLineChars="147"/>
              <w:jc w:val="center"/>
              <w:rPr>
                <w:rFonts w:hint="eastAsia" w:ascii="微软雅黑" w:hAnsi="微软雅黑" w:eastAsia="微软雅黑"/>
                <w:sz w:val="18"/>
                <w:szCs w:val="18"/>
              </w:rPr>
            </w:pPr>
            <w:r>
              <w:rPr>
                <w:rFonts w:hint="eastAsia" w:ascii="SimHei" w:hAnsi="SimHei" w:eastAsia="黑体"/>
                <w:sz w:val="18"/>
                <w:szCs w:val="18"/>
              </w:rPr>
              <w:t>2%</w:t>
            </w:r>
          </w:p>
        </w:tc>
        <w:tc>
          <w:tcPr>
            <w:tcW w:w="1134" w:type="dxa"/>
            <w:vAlign w:val="center"/>
          </w:tcPr>
          <w:p>
            <w:pPr>
              <w:ind w:firstLine="265" w:firstLineChars="147"/>
              <w:jc w:val="center"/>
              <w:rPr>
                <w:rFonts w:hint="eastAsia" w:ascii="微软雅黑" w:hAnsi="微软雅黑" w:eastAsia="微软雅黑"/>
                <w:sz w:val="18"/>
                <w:szCs w:val="18"/>
              </w:rPr>
            </w:pPr>
            <w:r>
              <w:rPr>
                <w:rFonts w:hint="eastAsia" w:ascii="SimHei" w:hAnsi="SimHei" w:eastAsia="黑体"/>
                <w:sz w:val="18"/>
                <w:szCs w:val="18"/>
              </w:rPr>
              <w:t>2.5%</w:t>
            </w:r>
          </w:p>
        </w:tc>
        <w:tc>
          <w:tcPr>
            <w:tcW w:w="993"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3%</w:t>
            </w:r>
          </w:p>
        </w:tc>
        <w:tc>
          <w:tcPr>
            <w:tcW w:w="1770"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4%</w:t>
            </w:r>
          </w:p>
        </w:tc>
      </w:tr>
    </w:tbl>
    <w:p>
      <w:pPr>
        <w:pStyle w:val="68"/>
        <w:spacing w:before="156" w:beforeLines="50"/>
        <w:ind w:firstLine="420"/>
        <w:rPr>
          <w:rFonts w:hint="eastAsia"/>
        </w:rPr>
      </w:pPr>
      <w:r>
        <w:rPr>
          <w:rFonts w:hint="eastAsia" w:ascii="SimHei" w:hAnsi="SimHei" w:eastAsia="黑体"/>
        </w:rPr>
        <w:t>达不到绩效任务3.3万者最多扣除500元上限。</w:t>
      </w:r>
    </w:p>
    <w:p>
      <w:pPr>
        <w:pStyle w:val="67"/>
        <w:ind w:firstLine="420"/>
        <w:rPr>
          <w:rFonts w:hint="eastAsia"/>
        </w:rPr>
      </w:pPr>
      <w:r>
        <w:rPr>
          <w:rFonts w:hint="eastAsia" w:ascii="SimHei" w:hAnsi="SimHei" w:eastAsia="黑体"/>
        </w:rPr>
        <w:t>主管考核监督标准</w:t>
      </w:r>
    </w:p>
    <w:p>
      <w:pPr>
        <w:pStyle w:val="68"/>
        <w:ind w:firstLine="420"/>
        <w:rPr>
          <w:rFonts w:hint="eastAsia"/>
        </w:rPr>
      </w:pPr>
      <w:r>
        <w:rPr>
          <w:rFonts w:hint="eastAsia" w:ascii="SimHei" w:hAnsi="SimHei" w:eastAsia="黑体"/>
        </w:rPr>
        <w:t>考核指标：</w:t>
      </w:r>
    </w:p>
    <w:p>
      <w:pPr>
        <w:pStyle w:val="68"/>
        <w:ind w:firstLine="420"/>
        <w:rPr>
          <w:rFonts w:hint="eastAsia"/>
        </w:rPr>
      </w:pPr>
      <w:r>
        <w:rPr>
          <w:rFonts w:hint="eastAsia" w:ascii="SimHei" w:hAnsi="SimHei" w:eastAsia="黑体"/>
        </w:rPr>
        <w:t>a. 岗位指标考核：每月须完成最基本的岗位业绩即3.3万元销售额。新晋经理第一季度不进行考核；</w:t>
      </w:r>
    </w:p>
    <w:p>
      <w:pPr>
        <w:pStyle w:val="68"/>
        <w:ind w:firstLine="420"/>
        <w:rPr>
          <w:rFonts w:hint="eastAsia"/>
        </w:rPr>
      </w:pPr>
      <w:r>
        <w:rPr>
          <w:rFonts w:hint="eastAsia" w:ascii="SimHei" w:hAnsi="SimHei" w:eastAsia="黑体"/>
        </w:rPr>
        <w:t>b. 工龄指标考核：上岗半年的销售主管每个月比上个月有更高的考核指标。</w:t>
      </w:r>
    </w:p>
    <w:p>
      <w:pPr>
        <w:pStyle w:val="68"/>
        <w:ind w:firstLine="420"/>
        <w:rPr>
          <w:rFonts w:hint="eastAsia"/>
        </w:rPr>
      </w:pPr>
      <w:r>
        <w:rPr>
          <w:rFonts w:hint="eastAsia" w:ascii="SimHei" w:hAnsi="SimHei" w:eastAsia="黑体"/>
        </w:rPr>
        <w:t>c. 季度指标考核：每个季度初根据公司总体目标下发给每个销售主管相应销售任务，完成任务者和连续完成任务者，享有晋级或发放奖金的条件。</w:t>
      </w:r>
    </w:p>
    <w:p>
      <w:pPr>
        <w:pStyle w:val="68"/>
        <w:ind w:firstLine="420"/>
        <w:rPr>
          <w:rFonts w:hint="eastAsia"/>
        </w:rPr>
      </w:pPr>
      <w:r>
        <w:rPr>
          <w:rFonts w:hint="eastAsia" w:ascii="SimHei" w:hAnsi="SimHei" w:eastAsia="黑体"/>
        </w:rPr>
        <w:t>奖金制度：</w:t>
      </w:r>
    </w:p>
    <w:p>
      <w:pPr>
        <w:pStyle w:val="68"/>
        <w:ind w:firstLine="420"/>
        <w:rPr>
          <w:rFonts w:hint="eastAsia"/>
        </w:rPr>
      </w:pPr>
      <w:r>
        <w:rPr>
          <w:rFonts w:hint="eastAsia" w:ascii="SimHei" w:hAnsi="SimHei" w:eastAsia="黑体"/>
        </w:rPr>
        <w:t>a. 分为月度优秀部门奖金和季度优秀销售主管个人奖金。</w:t>
      </w:r>
    </w:p>
    <w:p>
      <w:pPr>
        <w:pStyle w:val="68"/>
        <w:ind w:firstLine="420"/>
        <w:rPr>
          <w:rFonts w:hint="eastAsia"/>
        </w:rPr>
      </w:pPr>
      <w:r>
        <w:rPr>
          <w:rFonts w:hint="eastAsia" w:ascii="SimHei" w:hAnsi="SimHei" w:eastAsia="黑体"/>
        </w:rPr>
        <w:t>b. 公司根据具体情况在月度、季度初制定后下发给销售主管。</w:t>
      </w:r>
    </w:p>
    <w:p>
      <w:pPr>
        <w:pStyle w:val="66"/>
        <w:spacing w:before="156" w:after="156"/>
        <w:ind w:firstLine="420"/>
        <w:rPr>
          <w:rFonts w:hint="eastAsia"/>
        </w:rPr>
      </w:pPr>
      <w:bookmarkStart w:id="22" w:name="_Toc288576738"/>
      <w:r>
        <w:rPr>
          <w:rFonts w:hint="eastAsia" w:ascii="SimHei" w:hAnsi="SimHei" w:eastAsia="黑体"/>
        </w:rPr>
        <w:t>5.6  河南某渠道商</w:t>
      </w:r>
      <w:bookmarkEnd w:id="22"/>
      <w:r>
        <w:rPr>
          <w:rFonts w:hint="eastAsia" w:ascii="SimHei" w:hAnsi="SimHei" w:eastAsia="黑体"/>
        </w:rPr>
        <w:t xml:space="preserve"> </w:t>
      </w:r>
    </w:p>
    <w:p>
      <w:pPr>
        <w:pStyle w:val="65"/>
        <w:ind w:firstLine="420"/>
        <w:rPr>
          <w:rFonts w:hint="eastAsia"/>
        </w:rPr>
      </w:pPr>
      <w:r>
        <w:rPr>
          <w:rFonts w:hint="eastAsia" w:ascii="SimHei" w:hAnsi="SimHei" w:eastAsia="黑体"/>
        </w:rPr>
        <w:t>电话和上门结合的销售模式</w:t>
      </w:r>
    </w:p>
    <w:p>
      <w:pPr>
        <w:pStyle w:val="67"/>
        <w:spacing w:after="156" w:afterLines="50"/>
        <w:ind w:firstLine="420"/>
        <w:rPr>
          <w:rFonts w:hint="eastAsia"/>
        </w:rPr>
      </w:pPr>
      <w:r>
        <w:rPr>
          <w:rFonts w:hint="eastAsia" w:ascii="SimHei" w:hAnsi="SimHei" w:eastAsia="黑体"/>
        </w:rPr>
        <w:t>5.6.1  公司组织架构</w:t>
      </w:r>
    </w:p>
    <w:p>
      <w:pPr>
        <w:rPr>
          <w:rFonts w:hint="eastAsia" w:ascii="宋体" w:hAnsi="宋体"/>
          <w:sz w:val="18"/>
          <w:szCs w:val="18"/>
        </w:rPr>
      </w:pPr>
      <w:r>
        <w:rPr>
          <w:rFonts w:ascii="SimHei" w:hAnsi="SimHei" w:eastAsia="黑体" w:cs="Times New Roman"/>
          <w:kern w:val="2"/>
          <w:sz w:val="18"/>
          <w:szCs w:val="18"/>
          <w:lang w:val="en-US" w:eastAsia="zh-CN" w:bidi="ar-SA"/>
        </w:rPr>
      </w:r>
    </w:p>
    <w:p>
      <w:pPr>
        <w:pStyle w:val="67"/>
        <w:spacing w:before="156" w:beforeLines="50"/>
        <w:ind w:firstLine="420"/>
        <w:rPr>
          <w:rFonts w:hint="eastAsia"/>
        </w:rPr>
      </w:pPr>
      <w:r>
        <w:rPr>
          <w:rFonts w:hint="eastAsia" w:ascii="SimHei" w:hAnsi="SimHei" w:eastAsia="黑体"/>
        </w:rPr>
        <w:t>目前公司徐总是总经理，下面有一名负责诚信通销售的总监，设</w:t>
      </w:r>
      <w:r>
        <w:rPr>
          <w:rFonts w:ascii="SimHei" w:hAnsi="SimHei" w:eastAsia="黑体"/>
        </w:rPr>
        <w:t>5</w:t>
      </w:r>
      <w:r>
        <w:rPr>
          <w:rFonts w:hint="eastAsia" w:ascii="SimHei" w:hAnsi="SimHei" w:eastAsia="黑体"/>
        </w:rPr>
        <w:t>个销售主管，无销售经理。</w:t>
      </w:r>
      <w:r>
        <w:rPr>
          <w:rFonts w:ascii="SimHei" w:hAnsi="SimHei" w:eastAsia="黑体"/>
        </w:rPr>
        <w:t>5</w:t>
      </w:r>
      <w:r>
        <w:rPr>
          <w:rFonts w:hint="eastAsia" w:ascii="SimHei" w:hAnsi="SimHei" w:eastAsia="黑体"/>
        </w:rPr>
        <w:t>个团队全部在郑州市区，下面的郊县如巩义和荥阳是下一步进军的目标。</w:t>
      </w:r>
    </w:p>
    <w:p>
      <w:pPr>
        <w:pStyle w:val="67"/>
        <w:spacing w:after="156" w:afterLines="50"/>
        <w:ind w:firstLine="420"/>
        <w:rPr>
          <w:rFonts w:hint="eastAsia"/>
        </w:rPr>
      </w:pPr>
      <w:r>
        <w:rPr>
          <w:rFonts w:hint="eastAsia" w:ascii="SimHei" w:hAnsi="SimHei" w:eastAsia="黑体"/>
        </w:rPr>
        <w:t>5.6.2  不同阶段的人群产能分析：</w:t>
      </w:r>
    </w:p>
    <w:tbl>
      <w:tblPr>
        <w:tblStyle w:val="35"/>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2167"/>
        <w:gridCol w:w="2348"/>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363"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2348" w:type="dxa"/>
            <w:vAlign w:val="top"/>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363" w:type="dxa"/>
            <w:vAlign w:val="top"/>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32</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2363" w:type="dxa"/>
            <w:vAlign w:val="top"/>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46</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363" w:type="dxa"/>
            <w:vAlign w:val="top"/>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36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21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40</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91</w:t>
            </w:r>
          </w:p>
        </w:tc>
        <w:tc>
          <w:tcPr>
            <w:tcW w:w="2348"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2.3</w:t>
            </w:r>
          </w:p>
        </w:tc>
      </w:tr>
    </w:tbl>
    <w:p>
      <w:pPr>
        <w:pStyle w:val="67"/>
        <w:spacing w:after="156" w:afterLines="50"/>
        <w:ind w:firstLine="420"/>
        <w:rPr>
          <w:rFonts w:hint="eastAsia"/>
        </w:rPr>
      </w:pPr>
      <w:r>
        <w:rPr>
          <w:rFonts w:hint="eastAsia" w:ascii="SimHei" w:hAnsi="SimHei" w:eastAsia="黑体"/>
        </w:rPr>
        <w:t>公司从1月份的33名</w:t>
      </w:r>
      <w:r>
        <w:rPr>
          <w:rFonts w:ascii="SimHei" w:hAnsi="SimHei" w:eastAsia="黑体"/>
        </w:rPr>
        <w:t>销售</w:t>
      </w:r>
      <w:r>
        <w:rPr>
          <w:rFonts w:hint="eastAsia" w:ascii="SimHei" w:hAnsi="SimHei" w:eastAsia="黑体"/>
        </w:rPr>
        <w:t>发展到5月底的40名销售。</w:t>
      </w:r>
    </w:p>
    <w:p>
      <w:pPr>
        <w:pStyle w:val="67"/>
        <w:spacing w:after="156" w:afterLines="50"/>
        <w:ind w:firstLine="420"/>
        <w:rPr>
          <w:rFonts w:hint="eastAsia"/>
        </w:rPr>
      </w:pPr>
      <w:r>
        <w:rPr>
          <w:rFonts w:hint="eastAsia" w:ascii="SimHei" w:hAnsi="SimHei" w:eastAsia="黑体"/>
        </w:rPr>
        <w:t>5.6.3  销售的一天流程</w:t>
      </w:r>
    </w:p>
    <w:tbl>
      <w:tblPr>
        <w:tblStyle w:val="34"/>
        <w:tblW w:w="92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w:t>
            </w:r>
            <w:r>
              <w:rPr>
                <w:rFonts w:ascii="SimHei" w:hAnsi="SimHei" w:eastAsia="黑体"/>
                <w:sz w:val="18"/>
                <w:szCs w:val="18"/>
              </w:rPr>
              <w:t>00</w:t>
            </w:r>
          </w:p>
        </w:tc>
        <w:tc>
          <w:tcPr>
            <w:tcW w:w="7819" w:type="dxa"/>
            <w:vAlign w:val="center"/>
          </w:tcPr>
          <w:p>
            <w:pPr>
              <w:rPr>
                <w:rFonts w:hint="eastAsia" w:ascii="微软雅黑" w:hAnsi="微软雅黑" w:eastAsia="微软雅黑"/>
                <w:sz w:val="18"/>
                <w:szCs w:val="18"/>
              </w:rPr>
            </w:pPr>
            <w:r>
              <w:rPr>
                <w:rFonts w:hint="eastAsia" w:ascii="SimHei" w:hAnsi="SimHei" w:eastAsia="黑体"/>
                <w:sz w:val="18"/>
                <w:szCs w:val="18"/>
              </w:rPr>
              <w:t>清晨面对镜子微笑三秒。只要今天你选择上班就要把亢奋带你的客户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w:t>
            </w:r>
            <w:r>
              <w:rPr>
                <w:rFonts w:ascii="SimHei" w:hAnsi="SimHei" w:eastAsia="黑体"/>
                <w:sz w:val="18"/>
                <w:szCs w:val="18"/>
              </w:rPr>
              <w:t>30</w:t>
            </w:r>
          </w:p>
        </w:tc>
        <w:tc>
          <w:tcPr>
            <w:tcW w:w="7819" w:type="dxa"/>
            <w:vAlign w:val="center"/>
          </w:tcPr>
          <w:p>
            <w:pPr>
              <w:rPr>
                <w:rFonts w:hint="eastAsia" w:ascii="微软雅黑" w:hAnsi="微软雅黑" w:eastAsia="微软雅黑"/>
                <w:sz w:val="18"/>
                <w:szCs w:val="18"/>
              </w:rPr>
            </w:pPr>
            <w:r>
              <w:rPr>
                <w:rFonts w:hint="eastAsia" w:ascii="SimHei" w:hAnsi="SimHei" w:eastAsia="黑体"/>
                <w:sz w:val="18"/>
                <w:szCs w:val="18"/>
              </w:rPr>
              <w:t>公交车上调整状态，我们今天是最棒的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trPr>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8</w:t>
            </w:r>
            <w:r>
              <w:rPr>
                <w:rFonts w:hint="eastAsia" w:ascii="SimHei" w:hAnsi="SimHei" w:eastAsia="黑体"/>
                <w:sz w:val="18"/>
                <w:szCs w:val="18"/>
              </w:rPr>
              <w:t>：</w:t>
            </w:r>
            <w:r>
              <w:rPr>
                <w:rFonts w:ascii="SimHei" w:hAnsi="SimHei" w:eastAsia="黑体"/>
                <w:sz w:val="18"/>
                <w:szCs w:val="18"/>
              </w:rPr>
              <w:t>00</w:t>
            </w:r>
          </w:p>
        </w:tc>
        <w:tc>
          <w:tcPr>
            <w:tcW w:w="7819"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一天的信心传递从点名开始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8</w:t>
            </w:r>
            <w:r>
              <w:rPr>
                <w:rFonts w:hint="eastAsia" w:ascii="SimHei" w:hAnsi="SimHei" w:eastAsia="黑体"/>
                <w:sz w:val="18"/>
                <w:szCs w:val="18"/>
              </w:rPr>
              <w:t>：</w:t>
            </w:r>
            <w:r>
              <w:rPr>
                <w:rFonts w:ascii="SimHei" w:hAnsi="SimHei" w:eastAsia="黑体"/>
                <w:sz w:val="18"/>
                <w:szCs w:val="18"/>
              </w:rPr>
              <w:t>10</w:t>
            </w:r>
          </w:p>
        </w:tc>
        <w:tc>
          <w:tcPr>
            <w:tcW w:w="7819" w:type="dxa"/>
            <w:vAlign w:val="center"/>
          </w:tcPr>
          <w:p>
            <w:pPr>
              <w:rPr>
                <w:rFonts w:hint="eastAsia" w:ascii="微软雅黑" w:hAnsi="微软雅黑" w:eastAsia="微软雅黑"/>
                <w:sz w:val="18"/>
                <w:szCs w:val="18"/>
              </w:rPr>
            </w:pPr>
            <w:r>
              <w:rPr>
                <w:rFonts w:hint="eastAsia" w:ascii="SimHei" w:hAnsi="SimHei" w:eastAsia="黑体"/>
                <w:sz w:val="18"/>
                <w:szCs w:val="18"/>
              </w:rPr>
              <w:t>一日之计在于晨，晨会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9</w:t>
            </w:r>
            <w:r>
              <w:rPr>
                <w:rFonts w:hint="eastAsia" w:ascii="SimHei" w:hAnsi="SimHei" w:eastAsia="黑体"/>
                <w:sz w:val="18"/>
                <w:szCs w:val="18"/>
              </w:rPr>
              <w:t>：</w:t>
            </w:r>
            <w:r>
              <w:rPr>
                <w:rFonts w:ascii="SimHei" w:hAnsi="SimHei" w:eastAsia="黑体"/>
                <w:sz w:val="18"/>
                <w:szCs w:val="18"/>
              </w:rPr>
              <w:t>30</w:t>
            </w:r>
          </w:p>
        </w:tc>
        <w:tc>
          <w:tcPr>
            <w:tcW w:w="7819" w:type="dxa"/>
            <w:vAlign w:val="center"/>
          </w:tcPr>
          <w:p>
            <w:pPr>
              <w:widowControl/>
              <w:numPr>
                <w:ilvl w:val="0"/>
                <w:numId w:val="1"/>
              </w:numPr>
              <w:snapToGrid w:val="0"/>
              <w:rPr>
                <w:rFonts w:hint="eastAsia" w:ascii="微软雅黑" w:hAnsi="微软雅黑" w:eastAsia="微软雅黑"/>
                <w:sz w:val="18"/>
                <w:szCs w:val="18"/>
              </w:rPr>
            </w:pPr>
            <w:r>
              <w:rPr>
                <w:rFonts w:hint="eastAsia" w:ascii="SimHei" w:hAnsi="SimHei" w:eastAsia="黑体"/>
                <w:sz w:val="18"/>
                <w:szCs w:val="18"/>
              </w:rPr>
              <w:t>出门：这是一门大学问。“儿行千里母担忧”这句话用在这里有过之而无不及。在家打电话的制定好量（前一晚的工作）。</w:t>
            </w:r>
          </w:p>
          <w:p>
            <w:pPr>
              <w:widowControl/>
              <w:numPr>
                <w:ilvl w:val="0"/>
                <w:numId w:val="1"/>
              </w:numPr>
              <w:snapToGrid w:val="0"/>
              <w:rPr>
                <w:rFonts w:hint="eastAsia" w:ascii="微软雅黑" w:hAnsi="微软雅黑" w:eastAsia="微软雅黑"/>
                <w:sz w:val="18"/>
                <w:szCs w:val="18"/>
              </w:rPr>
            </w:pPr>
            <w:r>
              <w:rPr>
                <w:rFonts w:hint="eastAsia" w:ascii="SimHei" w:hAnsi="SimHei" w:eastAsia="黑体"/>
                <w:sz w:val="18"/>
                <w:szCs w:val="18"/>
              </w:rPr>
              <w:t>昨晚没约到客户的，电话邀约，一定是邀约库里面比较集中地方的客户。如果约到一家不急于出去，还是约库里面附近的客户。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10</w:t>
            </w:r>
            <w:r>
              <w:rPr>
                <w:rFonts w:hint="eastAsia" w:ascii="SimHei" w:hAnsi="SimHei" w:eastAsia="黑体"/>
                <w:sz w:val="18"/>
                <w:szCs w:val="18"/>
              </w:rPr>
              <w:t>：</w:t>
            </w:r>
            <w:r>
              <w:rPr>
                <w:rFonts w:ascii="SimHei" w:hAnsi="SimHei" w:eastAsia="黑体"/>
                <w:sz w:val="18"/>
                <w:szCs w:val="18"/>
              </w:rPr>
              <w:t>00</w:t>
            </w:r>
          </w:p>
        </w:tc>
        <w:tc>
          <w:tcPr>
            <w:tcW w:w="7819" w:type="dxa"/>
            <w:vAlign w:val="center"/>
          </w:tcPr>
          <w:p>
            <w:pPr>
              <w:widowControl/>
              <w:numPr>
                <w:ilvl w:val="0"/>
                <w:numId w:val="2"/>
              </w:numPr>
              <w:snapToGrid w:val="0"/>
              <w:rPr>
                <w:rFonts w:hint="eastAsia" w:ascii="微软雅黑" w:hAnsi="微软雅黑" w:eastAsia="微软雅黑"/>
                <w:sz w:val="18"/>
                <w:szCs w:val="18"/>
              </w:rPr>
            </w:pPr>
            <w:r>
              <w:rPr>
                <w:rFonts w:hint="eastAsia" w:ascii="SimHei" w:hAnsi="SimHei" w:eastAsia="黑体"/>
                <w:sz w:val="18"/>
                <w:szCs w:val="18"/>
              </w:rPr>
              <w:t>谈完了约好的客户，以点带面陌拜。</w:t>
            </w:r>
          </w:p>
          <w:p>
            <w:pPr>
              <w:widowControl/>
              <w:numPr>
                <w:ilvl w:val="0"/>
                <w:numId w:val="2"/>
              </w:numPr>
              <w:snapToGrid w:val="0"/>
              <w:rPr>
                <w:rFonts w:hint="eastAsia" w:ascii="微软雅黑" w:hAnsi="微软雅黑" w:eastAsia="微软雅黑"/>
                <w:sz w:val="18"/>
                <w:szCs w:val="18"/>
              </w:rPr>
            </w:pPr>
            <w:r>
              <w:rPr>
                <w:rFonts w:hint="eastAsia" w:ascii="SimHei" w:hAnsi="SimHei" w:eastAsia="黑体"/>
                <w:sz w:val="18"/>
                <w:szCs w:val="18"/>
              </w:rPr>
              <w:t>没约好客户，出去陌拜，按照库里面客户比较集中的地方去。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ascii="微软雅黑" w:hAnsi="微软雅黑" w:eastAsia="微软雅黑"/>
                <w:sz w:val="18"/>
                <w:szCs w:val="18"/>
              </w:rPr>
            </w:pPr>
            <w:r>
              <w:rPr>
                <w:rFonts w:hint="eastAsia" w:ascii="SimHei" w:hAnsi="SimHei" w:eastAsia="黑体"/>
                <w:sz w:val="18"/>
                <w:szCs w:val="18"/>
              </w:rPr>
              <w:t>12：00</w:t>
            </w:r>
          </w:p>
        </w:tc>
        <w:tc>
          <w:tcPr>
            <w:tcW w:w="7819"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如果离公司近就回公司记小计，远的话就不回来，整理小计表格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hint="eastAsia" w:ascii="SimHei" w:hAnsi="SimHei" w:eastAsia="黑体"/>
                <w:sz w:val="18"/>
                <w:szCs w:val="18"/>
              </w:rPr>
              <w:t>中午</w:t>
            </w:r>
          </w:p>
        </w:tc>
        <w:tc>
          <w:tcPr>
            <w:tcW w:w="7819" w:type="dxa"/>
            <w:vAlign w:val="center"/>
          </w:tcPr>
          <w:p>
            <w:pPr>
              <w:rPr>
                <w:rFonts w:hint="eastAsia" w:ascii="微软雅黑" w:hAnsi="微软雅黑" w:eastAsia="微软雅黑"/>
                <w:sz w:val="18"/>
                <w:szCs w:val="18"/>
              </w:rPr>
            </w:pPr>
            <w:r>
              <w:rPr>
                <w:rFonts w:hint="eastAsia" w:ascii="SimHei" w:hAnsi="SimHei" w:eastAsia="黑体"/>
                <w:sz w:val="18"/>
                <w:szCs w:val="18"/>
              </w:rPr>
              <w:t>建议大家学习销售手册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hint="eastAsia" w:ascii="微软雅黑" w:hAnsi="微软雅黑" w:eastAsia="微软雅黑"/>
                <w:sz w:val="18"/>
                <w:szCs w:val="18"/>
              </w:rPr>
            </w:pPr>
            <w:r>
              <w:rPr>
                <w:rFonts w:ascii="SimHei" w:hAnsi="SimHei" w:eastAsia="黑体"/>
                <w:sz w:val="18"/>
                <w:szCs w:val="18"/>
              </w:rPr>
              <w:t>13</w:t>
            </w:r>
            <w:r>
              <w:rPr>
                <w:rFonts w:hint="eastAsia" w:ascii="SimHei" w:hAnsi="SimHei" w:eastAsia="黑体"/>
                <w:sz w:val="18"/>
                <w:szCs w:val="18"/>
              </w:rPr>
              <w:t>：</w:t>
            </w:r>
            <w:r>
              <w:rPr>
                <w:rFonts w:ascii="SimHei" w:hAnsi="SimHei" w:eastAsia="黑体"/>
                <w:sz w:val="18"/>
                <w:szCs w:val="18"/>
              </w:rPr>
              <w:t>30</w:t>
            </w:r>
          </w:p>
        </w:tc>
        <w:tc>
          <w:tcPr>
            <w:tcW w:w="7819" w:type="dxa"/>
            <w:vAlign w:val="center"/>
          </w:tcPr>
          <w:p>
            <w:pPr>
              <w:rPr>
                <w:rFonts w:hint="eastAsia" w:ascii="微软雅黑" w:hAnsi="微软雅黑" w:eastAsia="微软雅黑"/>
                <w:sz w:val="18"/>
                <w:szCs w:val="18"/>
              </w:rPr>
            </w:pPr>
            <w:r>
              <w:rPr>
                <w:rFonts w:hint="eastAsia" w:ascii="SimHei" w:hAnsi="SimHei" w:eastAsia="黑体"/>
                <w:sz w:val="18"/>
                <w:szCs w:val="18"/>
              </w:rPr>
              <w:t>同上午十点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ascii="微软雅黑" w:hAnsi="微软雅黑" w:eastAsia="微软雅黑"/>
                <w:sz w:val="18"/>
                <w:szCs w:val="18"/>
              </w:rPr>
            </w:pPr>
            <w:r>
              <w:rPr>
                <w:rFonts w:ascii="SimHei" w:hAnsi="SimHei" w:eastAsia="黑体"/>
                <w:sz w:val="18"/>
                <w:szCs w:val="18"/>
              </w:rPr>
              <w:t>14</w:t>
            </w:r>
            <w:r>
              <w:rPr>
                <w:rFonts w:hint="eastAsia" w:ascii="SimHei" w:hAnsi="SimHei" w:eastAsia="黑体"/>
                <w:sz w:val="18"/>
                <w:szCs w:val="18"/>
              </w:rPr>
              <w:t>：</w:t>
            </w:r>
            <w:r>
              <w:rPr>
                <w:rFonts w:ascii="SimHei" w:hAnsi="SimHei" w:eastAsia="黑体"/>
                <w:sz w:val="18"/>
                <w:szCs w:val="18"/>
              </w:rPr>
              <w:t>30</w:t>
            </w:r>
          </w:p>
        </w:tc>
        <w:tc>
          <w:tcPr>
            <w:tcW w:w="7819"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见下午约到的客户，出来后以点带面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ascii="微软雅黑" w:hAnsi="微软雅黑" w:eastAsia="微软雅黑"/>
                <w:sz w:val="18"/>
                <w:szCs w:val="18"/>
              </w:rPr>
            </w:pPr>
            <w:r>
              <w:rPr>
                <w:rFonts w:ascii="SimHei" w:hAnsi="SimHei" w:eastAsia="黑体"/>
                <w:sz w:val="18"/>
                <w:szCs w:val="18"/>
              </w:rPr>
              <w:t>17</w:t>
            </w:r>
            <w:r>
              <w:rPr>
                <w:rFonts w:hint="eastAsia" w:ascii="SimHei" w:hAnsi="SimHei" w:eastAsia="黑体"/>
                <w:sz w:val="18"/>
                <w:szCs w:val="18"/>
              </w:rPr>
              <w:t>：</w:t>
            </w:r>
            <w:r>
              <w:rPr>
                <w:rFonts w:ascii="SimHei" w:hAnsi="SimHei" w:eastAsia="黑体"/>
                <w:sz w:val="18"/>
                <w:szCs w:val="18"/>
              </w:rPr>
              <w:t>00</w:t>
            </w:r>
          </w:p>
        </w:tc>
        <w:tc>
          <w:tcPr>
            <w:tcW w:w="7819"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记今天见客户的小计，回公司打电话约明天的客户，整理收集客户资料吃饭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ascii="微软雅黑" w:hAnsi="微软雅黑" w:eastAsia="微软雅黑"/>
                <w:sz w:val="18"/>
                <w:szCs w:val="18"/>
              </w:rPr>
            </w:pPr>
            <w:r>
              <w:rPr>
                <w:rFonts w:ascii="SimHei" w:hAnsi="SimHei" w:eastAsia="黑体"/>
                <w:sz w:val="18"/>
                <w:szCs w:val="18"/>
              </w:rPr>
              <w:t>18</w:t>
            </w:r>
            <w:r>
              <w:rPr>
                <w:rFonts w:hint="eastAsia" w:ascii="SimHei" w:hAnsi="SimHei" w:eastAsia="黑体"/>
                <w:sz w:val="18"/>
                <w:szCs w:val="18"/>
              </w:rPr>
              <w:t>：</w:t>
            </w:r>
            <w:r>
              <w:rPr>
                <w:rFonts w:ascii="SimHei" w:hAnsi="SimHei" w:eastAsia="黑体"/>
                <w:sz w:val="18"/>
                <w:szCs w:val="18"/>
              </w:rPr>
              <w:t>30</w:t>
            </w:r>
          </w:p>
        </w:tc>
        <w:tc>
          <w:tcPr>
            <w:tcW w:w="7819"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部门会议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418" w:type="dxa"/>
            <w:vAlign w:val="center"/>
          </w:tcPr>
          <w:p>
            <w:pPr>
              <w:jc w:val="center"/>
              <w:rPr>
                <w:rFonts w:ascii="微软雅黑" w:hAnsi="微软雅黑" w:eastAsia="微软雅黑"/>
                <w:sz w:val="18"/>
                <w:szCs w:val="18"/>
              </w:rPr>
            </w:pPr>
            <w:r>
              <w:rPr>
                <w:rFonts w:ascii="SimHei" w:hAnsi="SimHei" w:eastAsia="黑体"/>
                <w:sz w:val="18"/>
                <w:szCs w:val="18"/>
              </w:rPr>
              <w:t>19</w:t>
            </w:r>
            <w:r>
              <w:rPr>
                <w:rFonts w:hint="eastAsia" w:ascii="SimHei" w:hAnsi="SimHei" w:eastAsia="黑体"/>
                <w:sz w:val="18"/>
                <w:szCs w:val="18"/>
              </w:rPr>
              <w:t>：</w:t>
            </w:r>
            <w:r>
              <w:rPr>
                <w:rFonts w:ascii="SimHei" w:hAnsi="SimHei" w:eastAsia="黑体"/>
                <w:sz w:val="18"/>
                <w:szCs w:val="18"/>
              </w:rPr>
              <w:t>10</w:t>
            </w:r>
          </w:p>
        </w:tc>
        <w:tc>
          <w:tcPr>
            <w:tcW w:w="7819" w:type="dxa"/>
            <w:vAlign w:val="center"/>
          </w:tcPr>
          <w:p>
            <w:pPr>
              <w:widowControl/>
              <w:snapToGrid w:val="0"/>
              <w:rPr>
                <w:rFonts w:ascii="微软雅黑" w:hAnsi="微软雅黑" w:eastAsia="微软雅黑"/>
                <w:sz w:val="18"/>
                <w:szCs w:val="18"/>
              </w:rPr>
            </w:pPr>
            <w:r>
              <w:rPr>
                <w:rFonts w:hint="eastAsia" w:ascii="SimHei" w:hAnsi="SimHei" w:eastAsia="黑体"/>
                <w:sz w:val="18"/>
                <w:szCs w:val="18"/>
              </w:rPr>
              <w:t>电话邀约客户，安排明天路线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jc w:val="center"/>
              <w:rPr>
                <w:rFonts w:ascii="微软雅黑" w:hAnsi="微软雅黑" w:eastAsia="微软雅黑"/>
                <w:sz w:val="18"/>
                <w:szCs w:val="18"/>
              </w:rPr>
            </w:pPr>
            <w:r>
              <w:rPr>
                <w:rFonts w:ascii="SimHei" w:hAnsi="SimHei" w:eastAsia="黑体"/>
                <w:sz w:val="18"/>
                <w:szCs w:val="18"/>
              </w:rPr>
              <w:t>20</w:t>
            </w:r>
            <w:r>
              <w:rPr>
                <w:rFonts w:hint="eastAsia" w:ascii="SimHei" w:hAnsi="SimHei" w:eastAsia="黑体"/>
                <w:sz w:val="18"/>
                <w:szCs w:val="18"/>
              </w:rPr>
              <w:t>：</w:t>
            </w:r>
            <w:r>
              <w:rPr>
                <w:rFonts w:ascii="SimHei" w:hAnsi="SimHei" w:eastAsia="黑体"/>
                <w:sz w:val="18"/>
                <w:szCs w:val="18"/>
              </w:rPr>
              <w:t>00</w:t>
            </w:r>
          </w:p>
        </w:tc>
        <w:tc>
          <w:tcPr>
            <w:tcW w:w="7819" w:type="dxa"/>
            <w:vAlign w:val="center"/>
          </w:tcPr>
          <w:p>
            <w:pPr>
              <w:widowControl/>
              <w:snapToGrid w:val="0"/>
              <w:jc w:val="left"/>
              <w:rPr>
                <w:rFonts w:hint="eastAsia" w:ascii="微软雅黑" w:hAnsi="微软雅黑" w:eastAsia="微软雅黑"/>
                <w:sz w:val="18"/>
                <w:szCs w:val="18"/>
              </w:rPr>
            </w:pPr>
            <w:r>
              <w:rPr>
                <w:rFonts w:hint="eastAsia" w:ascii="SimHei" w:hAnsi="SimHei" w:eastAsia="黑体"/>
                <w:sz w:val="18"/>
                <w:szCs w:val="18"/>
              </w:rPr>
              <w:t>写总结日报</w:t>
            </w:r>
          </w:p>
        </w:tc>
      </w:tr>
    </w:tbl>
    <w:p>
      <w:pPr>
        <w:pStyle w:val="67"/>
        <w:spacing w:before="156" w:beforeLines="50"/>
        <w:ind w:firstLine="420"/>
        <w:rPr>
          <w:rFonts w:hint="eastAsia"/>
        </w:rPr>
      </w:pPr>
      <w:r>
        <w:rPr>
          <w:rFonts w:hint="eastAsia" w:ascii="SimHei" w:hAnsi="SimHei" w:eastAsia="黑体"/>
        </w:rPr>
        <w:t>过程量化标准：</w:t>
      </w:r>
    </w:p>
    <w:p>
      <w:pPr>
        <w:pStyle w:val="68"/>
        <w:ind w:firstLine="420"/>
        <w:rPr>
          <w:rFonts w:hint="eastAsia"/>
        </w:rPr>
      </w:pPr>
      <w:r>
        <w:rPr>
          <w:rFonts w:hint="eastAsia" w:ascii="SimHei" w:hAnsi="SimHei" w:eastAsia="黑体"/>
        </w:rPr>
        <w:t>a. 公司的电话和上门比例是</w:t>
      </w:r>
      <w:r>
        <w:rPr>
          <w:rFonts w:ascii="SimHei" w:hAnsi="SimHei" w:eastAsia="黑体"/>
        </w:rPr>
        <w:t>8</w:t>
      </w:r>
      <w:r>
        <w:rPr>
          <w:rFonts w:hint="eastAsia" w:ascii="SimHei" w:hAnsi="SimHei" w:eastAsia="黑体"/>
        </w:rPr>
        <w:t>：</w:t>
      </w:r>
      <w:r>
        <w:rPr>
          <w:rFonts w:ascii="SimHei" w:hAnsi="SimHei" w:eastAsia="黑体"/>
        </w:rPr>
        <w:t>1</w:t>
      </w:r>
      <w:r>
        <w:rPr>
          <w:rFonts w:hint="eastAsia" w:ascii="SimHei" w:hAnsi="SimHei" w:eastAsia="黑体"/>
        </w:rPr>
        <w:t>,同时也鼓励陌拜，主要是以点带面，</w:t>
      </w:r>
      <w:r>
        <w:rPr>
          <w:rFonts w:ascii="SimHei" w:hAnsi="SimHei" w:eastAsia="黑体"/>
        </w:rPr>
        <w:t>Gm</w:t>
      </w:r>
      <w:r>
        <w:rPr>
          <w:rFonts w:hint="eastAsia" w:ascii="SimHei" w:hAnsi="SimHei" w:eastAsia="黑体"/>
        </w:rPr>
        <w:t>比较认可这个模式，已经养成习惯；</w:t>
      </w:r>
    </w:p>
    <w:p>
      <w:pPr>
        <w:pStyle w:val="68"/>
        <w:ind w:firstLine="420"/>
        <w:rPr>
          <w:rFonts w:hint="eastAsia"/>
        </w:rPr>
      </w:pPr>
      <w:r>
        <w:rPr>
          <w:rFonts w:hint="eastAsia" w:ascii="SimHei" w:hAnsi="SimHei" w:eastAsia="黑体"/>
        </w:rPr>
        <w:t>b. 每天有效人均电话是</w:t>
      </w:r>
      <w:r>
        <w:rPr>
          <w:rFonts w:ascii="SimHei" w:hAnsi="SimHei" w:eastAsia="黑体"/>
        </w:rPr>
        <w:t>10</w:t>
      </w:r>
      <w:r>
        <w:rPr>
          <w:rFonts w:hint="eastAsia" w:ascii="SimHei" w:hAnsi="SimHei" w:eastAsia="黑体"/>
        </w:rPr>
        <w:t>个，上门量是</w:t>
      </w:r>
      <w:r>
        <w:rPr>
          <w:rFonts w:ascii="SimHei" w:hAnsi="SimHei" w:eastAsia="黑体"/>
        </w:rPr>
        <w:t>1.7</w:t>
      </w:r>
      <w:r>
        <w:rPr>
          <w:rFonts w:hint="eastAsia" w:ascii="SimHei" w:hAnsi="SimHei" w:eastAsia="黑体"/>
        </w:rPr>
        <w:t>左右。</w:t>
      </w:r>
    </w:p>
    <w:p>
      <w:pPr>
        <w:pStyle w:val="67"/>
        <w:ind w:firstLine="420"/>
        <w:rPr>
          <w:rFonts w:hint="eastAsia"/>
        </w:rPr>
      </w:pPr>
      <w:r>
        <w:rPr>
          <w:rFonts w:hint="eastAsia" w:ascii="SimHei" w:hAnsi="SimHei" w:eastAsia="黑体"/>
        </w:rPr>
        <w:t>5.6.4  销售佣金体系：</w:t>
      </w:r>
    </w:p>
    <w:p>
      <w:pPr>
        <w:pStyle w:val="67"/>
        <w:spacing w:after="156" w:afterLines="50"/>
        <w:ind w:firstLine="420"/>
        <w:rPr>
          <w:rFonts w:hint="eastAsia"/>
        </w:rPr>
      </w:pPr>
      <w:r>
        <w:rPr>
          <w:rFonts w:hint="eastAsia" w:ascii="SimHei" w:hAnsi="SimHei" w:eastAsia="黑体"/>
        </w:rPr>
        <w:t>底薪标准</w:t>
      </w:r>
    </w:p>
    <w:tbl>
      <w:tblPr>
        <w:tblStyle w:val="35"/>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4890"/>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206"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级别</w:t>
            </w:r>
          </w:p>
        </w:tc>
        <w:tc>
          <w:tcPr>
            <w:tcW w:w="4890"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标准</w:t>
            </w:r>
          </w:p>
        </w:tc>
        <w:tc>
          <w:tcPr>
            <w:tcW w:w="2197"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底薪+全勤奖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0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P1</w:t>
            </w:r>
          </w:p>
        </w:tc>
        <w:tc>
          <w:tcPr>
            <w:tcW w:w="489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w:t>
            </w:r>
          </w:p>
        </w:tc>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0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P2</w:t>
            </w:r>
          </w:p>
        </w:tc>
        <w:tc>
          <w:tcPr>
            <w:tcW w:w="489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月业绩一单</w:t>
            </w:r>
          </w:p>
        </w:tc>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0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P3</w:t>
            </w:r>
          </w:p>
        </w:tc>
        <w:tc>
          <w:tcPr>
            <w:tcW w:w="489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月业绩两单以上</w:t>
            </w:r>
          </w:p>
        </w:tc>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0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P4</w:t>
            </w:r>
          </w:p>
        </w:tc>
        <w:tc>
          <w:tcPr>
            <w:tcW w:w="489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入职12个月的员工在P3的基础上可评定P4级别</w:t>
            </w:r>
          </w:p>
        </w:tc>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0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P5</w:t>
            </w:r>
          </w:p>
        </w:tc>
        <w:tc>
          <w:tcPr>
            <w:tcW w:w="489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入职18个月的员工在P3的基础上可评定P5级别</w:t>
            </w:r>
          </w:p>
        </w:tc>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0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P6</w:t>
            </w:r>
          </w:p>
        </w:tc>
        <w:tc>
          <w:tcPr>
            <w:tcW w:w="489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入职24个月的员工在P3的基础上可评定P6级别</w:t>
            </w:r>
          </w:p>
        </w:tc>
        <w:tc>
          <w:tcPr>
            <w:tcW w:w="219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1200+50</w:t>
            </w:r>
          </w:p>
        </w:tc>
      </w:tr>
    </w:tbl>
    <w:p>
      <w:pPr>
        <w:pStyle w:val="67"/>
        <w:spacing w:before="156" w:beforeLines="50" w:after="156" w:afterLines="50"/>
        <w:ind w:firstLine="420"/>
        <w:rPr>
          <w:rFonts w:hint="eastAsia"/>
        </w:rPr>
      </w:pPr>
      <w:r>
        <w:rPr>
          <w:rFonts w:hint="eastAsia" w:ascii="SimHei" w:hAnsi="SimHei" w:eastAsia="黑体"/>
        </w:rPr>
        <w:t>诚信通提成比例标准（P3以上）：</w:t>
      </w:r>
    </w:p>
    <w:tbl>
      <w:tblPr>
        <w:tblStyle w:val="35"/>
        <w:tblW w:w="5276" w:type="dxa"/>
        <w:jc w:val="center"/>
        <w:tblInd w:w="1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业绩（单数）</w:t>
            </w:r>
          </w:p>
        </w:tc>
        <w:tc>
          <w:tcPr>
            <w:tcW w:w="2705"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月2单</w:t>
            </w:r>
          </w:p>
        </w:tc>
        <w:tc>
          <w:tcPr>
            <w:tcW w:w="270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月3-4单</w:t>
            </w:r>
          </w:p>
        </w:tc>
        <w:tc>
          <w:tcPr>
            <w:tcW w:w="270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月5-6单</w:t>
            </w:r>
          </w:p>
        </w:tc>
        <w:tc>
          <w:tcPr>
            <w:tcW w:w="270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月7-10单</w:t>
            </w:r>
          </w:p>
        </w:tc>
        <w:tc>
          <w:tcPr>
            <w:tcW w:w="270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月11-14单</w:t>
            </w:r>
          </w:p>
        </w:tc>
        <w:tc>
          <w:tcPr>
            <w:tcW w:w="270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57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月15单以上</w:t>
            </w:r>
          </w:p>
        </w:tc>
        <w:tc>
          <w:tcPr>
            <w:tcW w:w="270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25%</w:t>
            </w:r>
          </w:p>
        </w:tc>
      </w:tr>
    </w:tbl>
    <w:p>
      <w:pPr>
        <w:pStyle w:val="67"/>
        <w:spacing w:before="156" w:beforeLines="50" w:after="156" w:afterLines="50"/>
        <w:ind w:firstLine="420"/>
        <w:rPr>
          <w:rFonts w:hint="eastAsia"/>
        </w:rPr>
      </w:pPr>
      <w:r>
        <w:rPr>
          <w:rFonts w:hint="eastAsia" w:ascii="SimHei" w:hAnsi="SimHei" w:eastAsia="黑体"/>
        </w:rPr>
        <w:t>5.6.5  主管佣金体系：</w:t>
      </w:r>
    </w:p>
    <w:tbl>
      <w:tblPr>
        <w:tblStyle w:val="35"/>
        <w:tblW w:w="7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255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Align w:val="center"/>
          </w:tcPr>
          <w:p>
            <w:pPr>
              <w:widowControl/>
              <w:jc w:val="center"/>
              <w:rPr>
                <w:rFonts w:ascii="微软雅黑" w:hAnsi="微软雅黑" w:eastAsia="微软雅黑"/>
                <w:b/>
                <w:sz w:val="18"/>
                <w:szCs w:val="18"/>
              </w:rPr>
            </w:pPr>
            <w:r>
              <w:rPr>
                <w:rFonts w:hint="eastAsia" w:ascii="SimHei" w:hAnsi="SimHei" w:eastAsia="黑体"/>
                <w:b/>
                <w:sz w:val="18"/>
                <w:szCs w:val="18"/>
              </w:rPr>
              <w:t>主管级别</w:t>
            </w:r>
          </w:p>
        </w:tc>
        <w:tc>
          <w:tcPr>
            <w:tcW w:w="1418" w:type="dxa"/>
            <w:vAlign w:val="center"/>
          </w:tcPr>
          <w:p>
            <w:pPr>
              <w:widowControl/>
              <w:jc w:val="center"/>
              <w:rPr>
                <w:rFonts w:ascii="微软雅黑" w:hAnsi="微软雅黑" w:eastAsia="微软雅黑"/>
                <w:b/>
                <w:sz w:val="18"/>
                <w:szCs w:val="18"/>
              </w:rPr>
            </w:pPr>
            <w:r>
              <w:rPr>
                <w:rFonts w:hint="eastAsia" w:ascii="SimHei" w:hAnsi="SimHei" w:eastAsia="黑体"/>
                <w:b/>
                <w:sz w:val="18"/>
                <w:szCs w:val="18"/>
              </w:rPr>
              <w:t>底薪(元）</w:t>
            </w:r>
          </w:p>
        </w:tc>
        <w:tc>
          <w:tcPr>
            <w:tcW w:w="2551" w:type="dxa"/>
            <w:vAlign w:val="center"/>
          </w:tcPr>
          <w:p>
            <w:pPr>
              <w:widowControl/>
              <w:jc w:val="center"/>
              <w:rPr>
                <w:rFonts w:ascii="微软雅黑" w:hAnsi="微软雅黑" w:eastAsia="微软雅黑"/>
                <w:b/>
                <w:sz w:val="18"/>
                <w:szCs w:val="18"/>
              </w:rPr>
            </w:pPr>
            <w:r>
              <w:rPr>
                <w:rFonts w:hint="eastAsia" w:ascii="SimHei" w:hAnsi="SimHei" w:eastAsia="黑体"/>
                <w:b/>
                <w:sz w:val="18"/>
                <w:szCs w:val="18"/>
              </w:rPr>
              <w:t>提成单数</w:t>
            </w:r>
          </w:p>
        </w:tc>
        <w:tc>
          <w:tcPr>
            <w:tcW w:w="2410" w:type="dxa"/>
            <w:vAlign w:val="center"/>
          </w:tcPr>
          <w:p>
            <w:pPr>
              <w:widowControl/>
              <w:jc w:val="center"/>
              <w:rPr>
                <w:rFonts w:ascii="微软雅黑" w:hAnsi="微软雅黑" w:eastAsia="微软雅黑"/>
                <w:b/>
                <w:sz w:val="18"/>
                <w:szCs w:val="18"/>
              </w:rPr>
            </w:pPr>
            <w:r>
              <w:rPr>
                <w:rFonts w:hint="eastAsia" w:ascii="SimHei" w:hAnsi="SimHei" w:eastAsia="黑体"/>
                <w:b/>
                <w:sz w:val="18"/>
                <w:szCs w:val="18"/>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M0</w:t>
            </w:r>
          </w:p>
        </w:tc>
        <w:tc>
          <w:tcPr>
            <w:tcW w:w="1418"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1000</w:t>
            </w:r>
          </w:p>
        </w:tc>
        <w:tc>
          <w:tcPr>
            <w:tcW w:w="4961" w:type="dxa"/>
            <w:gridSpan w:val="2"/>
            <w:vAlign w:val="center"/>
          </w:tcPr>
          <w:p>
            <w:pPr>
              <w:widowControl/>
              <w:jc w:val="center"/>
              <w:rPr>
                <w:rFonts w:ascii="微软雅黑" w:hAnsi="微软雅黑" w:eastAsia="微软雅黑"/>
                <w:sz w:val="18"/>
                <w:szCs w:val="18"/>
              </w:rPr>
            </w:pPr>
            <w:r>
              <w:rPr>
                <w:rFonts w:hint="eastAsia" w:ascii="SimHei" w:hAnsi="SimHei" w:eastAsia="黑体"/>
                <w:sz w:val="18"/>
                <w:szCs w:val="18"/>
              </w:rPr>
              <w:t>在岗位的M0享受M1的提成待遇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jc w:val="center"/>
              <w:rPr>
                <w:rFonts w:ascii="微软雅黑" w:hAnsi="微软雅黑" w:eastAsia="微软雅黑"/>
                <w:sz w:val="18"/>
                <w:szCs w:val="18"/>
              </w:rPr>
            </w:pPr>
            <w:r>
              <w:rPr>
                <w:rFonts w:hint="eastAsia" w:ascii="SimHei" w:hAnsi="SimHei" w:eastAsia="黑体"/>
                <w:sz w:val="18"/>
                <w:szCs w:val="18"/>
              </w:rPr>
              <w:t>M1</w:t>
            </w:r>
          </w:p>
        </w:tc>
        <w:tc>
          <w:tcPr>
            <w:tcW w:w="1418" w:type="dxa"/>
            <w:vMerge w:val="restart"/>
            <w:vAlign w:val="center"/>
          </w:tcPr>
          <w:p>
            <w:pPr>
              <w:widowControl/>
              <w:jc w:val="center"/>
              <w:rPr>
                <w:rFonts w:ascii="微软雅黑" w:hAnsi="微软雅黑" w:eastAsia="微软雅黑"/>
                <w:sz w:val="18"/>
                <w:szCs w:val="18"/>
              </w:rPr>
            </w:pPr>
            <w:r>
              <w:rPr>
                <w:rFonts w:hint="eastAsia" w:ascii="SimHei" w:hAnsi="SimHei" w:eastAsia="黑体"/>
                <w:sz w:val="18"/>
                <w:szCs w:val="18"/>
              </w:rPr>
              <w:t>1500</w:t>
            </w: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月10单以下总金额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月11-15单总金额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月16-20单总金额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月21-30单总金额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月30单以上总金额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jc w:val="center"/>
              <w:rPr>
                <w:rFonts w:ascii="微软雅黑" w:hAnsi="微软雅黑" w:eastAsia="微软雅黑"/>
                <w:sz w:val="18"/>
                <w:szCs w:val="18"/>
              </w:rPr>
            </w:pPr>
            <w:r>
              <w:rPr>
                <w:rFonts w:hint="eastAsia" w:ascii="SimHei" w:hAnsi="SimHei" w:eastAsia="黑体"/>
                <w:sz w:val="18"/>
                <w:szCs w:val="18"/>
              </w:rPr>
              <w:t>M2</w:t>
            </w:r>
          </w:p>
        </w:tc>
        <w:tc>
          <w:tcPr>
            <w:tcW w:w="1418" w:type="dxa"/>
            <w:vMerge w:val="restart"/>
            <w:vAlign w:val="center"/>
          </w:tcPr>
          <w:p>
            <w:pPr>
              <w:widowControl/>
              <w:jc w:val="center"/>
              <w:rPr>
                <w:rFonts w:ascii="微软雅黑" w:hAnsi="微软雅黑" w:eastAsia="微软雅黑"/>
                <w:sz w:val="18"/>
                <w:szCs w:val="18"/>
              </w:rPr>
            </w:pPr>
            <w:r>
              <w:rPr>
                <w:rFonts w:hint="eastAsia" w:ascii="SimHei" w:hAnsi="SimHei" w:eastAsia="黑体"/>
                <w:sz w:val="18"/>
                <w:szCs w:val="18"/>
              </w:rPr>
              <w:t>2000</w:t>
            </w: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月55单总金额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月75单总金额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月105单总金额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月125单总金额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月155单总金额</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restart"/>
            <w:vAlign w:val="center"/>
          </w:tcPr>
          <w:p>
            <w:pPr>
              <w:widowControl/>
              <w:jc w:val="center"/>
              <w:rPr>
                <w:rFonts w:ascii="微软雅黑" w:hAnsi="微软雅黑" w:eastAsia="微软雅黑"/>
                <w:sz w:val="18"/>
                <w:szCs w:val="18"/>
              </w:rPr>
            </w:pPr>
            <w:r>
              <w:rPr>
                <w:rFonts w:hint="eastAsia" w:ascii="SimHei" w:hAnsi="SimHei" w:eastAsia="黑体"/>
                <w:sz w:val="18"/>
                <w:szCs w:val="18"/>
              </w:rPr>
              <w:t>M3</w:t>
            </w:r>
          </w:p>
        </w:tc>
        <w:tc>
          <w:tcPr>
            <w:tcW w:w="1418" w:type="dxa"/>
            <w:vMerge w:val="restart"/>
            <w:vAlign w:val="center"/>
          </w:tcPr>
          <w:p>
            <w:pPr>
              <w:widowControl/>
              <w:jc w:val="center"/>
              <w:rPr>
                <w:rFonts w:ascii="微软雅黑" w:hAnsi="微软雅黑" w:eastAsia="微软雅黑"/>
                <w:sz w:val="18"/>
                <w:szCs w:val="18"/>
              </w:rPr>
            </w:pPr>
            <w:r>
              <w:rPr>
                <w:rFonts w:hint="eastAsia" w:ascii="SimHei" w:hAnsi="SimHei" w:eastAsia="黑体"/>
                <w:sz w:val="18"/>
                <w:szCs w:val="18"/>
              </w:rPr>
              <w:t>3000</w:t>
            </w: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月业绩105单</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底薪4000元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242" w:type="dxa"/>
            <w:vMerge w:val="continue"/>
            <w:vAlign w:val="center"/>
          </w:tcPr>
          <w:p>
            <w:pPr>
              <w:widowControl/>
              <w:jc w:val="center"/>
              <w:rPr>
                <w:rFonts w:ascii="微软雅黑" w:hAnsi="微软雅黑" w:eastAsia="微软雅黑"/>
                <w:sz w:val="18"/>
                <w:szCs w:val="18"/>
              </w:rPr>
            </w:pPr>
          </w:p>
        </w:tc>
        <w:tc>
          <w:tcPr>
            <w:tcW w:w="1418" w:type="dxa"/>
            <w:vMerge w:val="continue"/>
            <w:vAlign w:val="center"/>
          </w:tcPr>
          <w:p>
            <w:pPr>
              <w:widowControl/>
              <w:jc w:val="center"/>
              <w:rPr>
                <w:rFonts w:ascii="微软雅黑" w:hAnsi="微软雅黑" w:eastAsia="微软雅黑"/>
                <w:sz w:val="18"/>
                <w:szCs w:val="18"/>
              </w:rPr>
            </w:pPr>
          </w:p>
        </w:tc>
        <w:tc>
          <w:tcPr>
            <w:tcW w:w="2551"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月业绩155单</w:t>
            </w:r>
          </w:p>
        </w:tc>
        <w:tc>
          <w:tcPr>
            <w:tcW w:w="2410" w:type="dxa"/>
            <w:vAlign w:val="center"/>
          </w:tcPr>
          <w:p>
            <w:pPr>
              <w:widowControl/>
              <w:jc w:val="center"/>
              <w:rPr>
                <w:rFonts w:ascii="微软雅黑" w:hAnsi="微软雅黑" w:eastAsia="微软雅黑"/>
                <w:sz w:val="18"/>
                <w:szCs w:val="18"/>
              </w:rPr>
            </w:pPr>
            <w:r>
              <w:rPr>
                <w:rFonts w:hint="eastAsia" w:ascii="SimHei" w:hAnsi="SimHei" w:eastAsia="黑体"/>
                <w:sz w:val="18"/>
                <w:szCs w:val="18"/>
              </w:rPr>
              <w:t>底薪5000元</w:t>
            </w:r>
          </w:p>
        </w:tc>
      </w:tr>
    </w:tbl>
    <w:p>
      <w:pPr>
        <w:pStyle w:val="67"/>
        <w:ind w:firstLine="420"/>
        <w:rPr>
          <w:rFonts w:hint="eastAsia"/>
        </w:rPr>
      </w:pPr>
      <w:r>
        <w:rPr>
          <w:rFonts w:hint="eastAsia" w:ascii="SimHei" w:hAnsi="SimHei" w:eastAsia="黑体"/>
        </w:rPr>
        <w:t>附：主管考核监督标准</w:t>
      </w:r>
    </w:p>
    <w:p>
      <w:pPr>
        <w:pStyle w:val="68"/>
        <w:ind w:firstLine="420"/>
        <w:rPr>
          <w:rFonts w:hint="eastAsia"/>
        </w:rPr>
      </w:pPr>
      <w:r>
        <w:rPr>
          <w:rFonts w:hint="eastAsia" w:ascii="SimHei" w:hAnsi="SimHei" w:eastAsia="黑体"/>
        </w:rPr>
        <w:t>每月月初，公司的GM和主管沟通一个底线目标和一个梦想目标，假如完不成底线目标，那么主管只能领到底薪；假如完成了梦想目标，那么公司会有奖励，奖励数额在月初设定目标的时候直接明确。</w:t>
      </w:r>
    </w:p>
    <w:p>
      <w:pPr>
        <w:pStyle w:val="66"/>
        <w:spacing w:before="156" w:after="156"/>
        <w:ind w:firstLine="420"/>
        <w:rPr>
          <w:rFonts w:hint="eastAsia"/>
        </w:rPr>
      </w:pPr>
      <w:bookmarkStart w:id="23" w:name="_Toc288576739"/>
      <w:r>
        <w:rPr>
          <w:rFonts w:hint="eastAsia" w:ascii="SimHei" w:hAnsi="SimHei" w:eastAsia="黑体"/>
        </w:rPr>
        <w:t>5.7  天津某渠道商</w:t>
      </w:r>
      <w:bookmarkEnd w:id="23"/>
      <w:r>
        <w:rPr>
          <w:rFonts w:hint="eastAsia" w:ascii="SimHei" w:hAnsi="SimHei" w:eastAsia="黑体"/>
        </w:rPr>
        <w:t xml:space="preserve"> </w:t>
      </w:r>
    </w:p>
    <w:p>
      <w:pPr>
        <w:pStyle w:val="65"/>
        <w:ind w:firstLine="420"/>
        <w:rPr>
          <w:rFonts w:hint="eastAsia"/>
        </w:rPr>
      </w:pPr>
      <w:r>
        <w:rPr>
          <w:rFonts w:hint="eastAsia" w:ascii="SimHei" w:hAnsi="SimHei" w:eastAsia="黑体"/>
        </w:rPr>
        <w:t xml:space="preserve">电话和上门结合模式 </w:t>
      </w:r>
    </w:p>
    <w:p>
      <w:pPr>
        <w:pStyle w:val="67"/>
        <w:spacing w:after="156" w:afterLines="50"/>
        <w:ind w:firstLine="420"/>
        <w:rPr>
          <w:rFonts w:hint="eastAsia"/>
        </w:rPr>
      </w:pPr>
      <w:r>
        <w:rPr>
          <w:rFonts w:hint="eastAsia" w:ascii="SimHei" w:hAnsi="SimHei" w:eastAsia="黑体"/>
        </w:rPr>
        <w:t>5.7.1  公司组织架构</w:t>
      </w:r>
    </w:p>
    <w:p>
      <w:pPr>
        <w:widowControl/>
        <w:snapToGrid w:val="0"/>
        <w:rPr>
          <w:rFonts w:hint="eastAsia" w:ascii="宋体" w:hAnsi="宋体"/>
          <w:sz w:val="18"/>
          <w:szCs w:val="18"/>
        </w:rPr>
      </w:pPr>
      <w:r>
        <w:rPr>
          <w:rFonts w:ascii="SimHei" w:hAnsi="SimHei" w:eastAsia="黑体" w:cs="Times New Roman"/>
          <w:kern w:val="2"/>
          <w:sz w:val="18"/>
          <w:szCs w:val="18"/>
          <w:lang w:val="en-US" w:eastAsia="zh-CN" w:bidi="ar-SA"/>
        </w:rPr>
      </w:r>
    </w:p>
    <w:p>
      <w:pPr>
        <w:pStyle w:val="67"/>
        <w:spacing w:before="156" w:beforeLines="50"/>
        <w:ind w:firstLine="420"/>
      </w:pPr>
      <w:r>
        <w:rPr>
          <w:rFonts w:hint="eastAsia" w:ascii="SimHei" w:hAnsi="SimHei" w:eastAsia="黑体"/>
        </w:rPr>
        <w:t>人事部</w:t>
      </w:r>
      <w:r>
        <w:rPr>
          <w:rFonts w:ascii="SimHei" w:hAnsi="SimHei" w:eastAsia="黑体"/>
        </w:rPr>
        <w:t>1</w:t>
      </w:r>
      <w:r>
        <w:rPr>
          <w:rFonts w:hint="eastAsia" w:ascii="SimHei" w:hAnsi="SimHei" w:eastAsia="黑体"/>
        </w:rPr>
        <w:t>人</w:t>
      </w:r>
      <w:r>
        <w:rPr>
          <w:rFonts w:ascii="SimHei" w:hAnsi="SimHei" w:eastAsia="黑体"/>
        </w:rPr>
        <w:t>,</w:t>
      </w:r>
      <w:r>
        <w:rPr>
          <w:rFonts w:hint="eastAsia" w:ascii="SimHei" w:hAnsi="SimHei" w:eastAsia="黑体"/>
        </w:rPr>
        <w:t>财务部</w:t>
      </w:r>
      <w:r>
        <w:rPr>
          <w:rFonts w:ascii="SimHei" w:hAnsi="SimHei" w:eastAsia="黑体"/>
        </w:rPr>
        <w:t>2</w:t>
      </w:r>
      <w:r>
        <w:rPr>
          <w:rFonts w:hint="eastAsia" w:ascii="SimHei" w:hAnsi="SimHei" w:eastAsia="黑体"/>
        </w:rPr>
        <w:t>人，项目经理</w:t>
      </w:r>
      <w:r>
        <w:rPr>
          <w:rFonts w:ascii="SimHei" w:hAnsi="SimHei" w:eastAsia="黑体"/>
        </w:rPr>
        <w:t>1</w:t>
      </w:r>
      <w:r>
        <w:rPr>
          <w:rFonts w:hint="eastAsia" w:ascii="SimHei" w:hAnsi="SimHei" w:eastAsia="黑体"/>
        </w:rPr>
        <w:t>人，目前销售7</w:t>
      </w:r>
      <w:r>
        <w:rPr>
          <w:rFonts w:ascii="SimHei" w:hAnsi="SimHei" w:eastAsia="黑体"/>
        </w:rPr>
        <w:t>4</w:t>
      </w:r>
      <w:r>
        <w:rPr>
          <w:rFonts w:hint="eastAsia" w:ascii="SimHei" w:hAnsi="SimHei" w:eastAsia="黑体"/>
        </w:rPr>
        <w:t>人，主管</w:t>
      </w:r>
      <w:r>
        <w:rPr>
          <w:rFonts w:ascii="SimHei" w:hAnsi="SimHei" w:eastAsia="黑体"/>
        </w:rPr>
        <w:t>5</w:t>
      </w:r>
      <w:r>
        <w:rPr>
          <w:rFonts w:hint="eastAsia" w:ascii="SimHei" w:hAnsi="SimHei" w:eastAsia="黑体"/>
        </w:rPr>
        <w:t>人，共有员工8</w:t>
      </w:r>
      <w:r>
        <w:rPr>
          <w:rFonts w:ascii="SimHei" w:hAnsi="SimHei" w:eastAsia="黑体"/>
        </w:rPr>
        <w:t>3</w:t>
      </w:r>
      <w:r>
        <w:rPr>
          <w:rFonts w:hint="eastAsia" w:ascii="SimHei" w:hAnsi="SimHei" w:eastAsia="黑体"/>
        </w:rPr>
        <w:t>人</w:t>
      </w:r>
    </w:p>
    <w:p>
      <w:pPr>
        <w:pStyle w:val="67"/>
        <w:spacing w:after="156" w:afterLines="50"/>
        <w:ind w:firstLine="420"/>
        <w:rPr>
          <w:rFonts w:hint="eastAsia"/>
        </w:rPr>
      </w:pPr>
      <w:r>
        <w:rPr>
          <w:rFonts w:hint="eastAsia" w:ascii="SimHei" w:hAnsi="SimHei" w:eastAsia="黑体"/>
        </w:rPr>
        <w:t>5.7.2  不同阶段的人群产能分析：</w:t>
      </w:r>
    </w:p>
    <w:tbl>
      <w:tblPr>
        <w:tblStyle w:val="35"/>
        <w:tblW w:w="6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701"/>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831"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1842" w:type="dxa"/>
            <w:vAlign w:val="top"/>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1560"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53</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35</w:t>
            </w:r>
          </w:p>
        </w:tc>
        <w:tc>
          <w:tcPr>
            <w:tcW w:w="15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22</w:t>
            </w:r>
          </w:p>
        </w:tc>
        <w:tc>
          <w:tcPr>
            <w:tcW w:w="15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45</w:t>
            </w:r>
          </w:p>
        </w:tc>
        <w:tc>
          <w:tcPr>
            <w:tcW w:w="15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83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74</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102</w:t>
            </w:r>
          </w:p>
        </w:tc>
        <w:tc>
          <w:tcPr>
            <w:tcW w:w="156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1.4</w:t>
            </w:r>
          </w:p>
        </w:tc>
      </w:tr>
    </w:tbl>
    <w:p>
      <w:pPr>
        <w:pStyle w:val="67"/>
        <w:spacing w:before="156" w:beforeLines="50"/>
        <w:ind w:firstLine="420"/>
        <w:rPr>
          <w:rFonts w:hint="eastAsia"/>
        </w:rPr>
      </w:pPr>
      <w:r>
        <w:rPr>
          <w:rFonts w:hint="eastAsia" w:ascii="SimHei" w:hAnsi="SimHei" w:eastAsia="黑体"/>
        </w:rPr>
        <w:t>公司从1月份的37名</w:t>
      </w:r>
      <w:r>
        <w:rPr>
          <w:rFonts w:ascii="SimHei" w:hAnsi="SimHei" w:eastAsia="黑体"/>
        </w:rPr>
        <w:t>销售</w:t>
      </w:r>
      <w:r>
        <w:rPr>
          <w:rFonts w:hint="eastAsia" w:ascii="SimHei" w:hAnsi="SimHei" w:eastAsia="黑体"/>
        </w:rPr>
        <w:t>发展到5月底的74名销售。</w:t>
      </w:r>
    </w:p>
    <w:p>
      <w:pPr>
        <w:pStyle w:val="67"/>
        <w:spacing w:after="156" w:afterLines="50"/>
        <w:ind w:firstLine="420"/>
        <w:rPr>
          <w:rFonts w:hint="eastAsia"/>
        </w:rPr>
      </w:pPr>
      <w:r>
        <w:rPr>
          <w:rFonts w:hint="eastAsia" w:ascii="SimHei" w:hAnsi="SimHei" w:eastAsia="黑体"/>
        </w:rPr>
        <w:t>5.7.3  销售一天个工作流程</w:t>
      </w:r>
    </w:p>
    <w:tbl>
      <w:tblPr>
        <w:tblStyle w:val="3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2" w:type="dxa"/>
            <w:vAlign w:val="center"/>
          </w:tcPr>
          <w:p>
            <w:pPr>
              <w:widowControl/>
              <w:snapToGrid w:val="0"/>
              <w:jc w:val="center"/>
              <w:rPr>
                <w:rFonts w:hint="eastAsia" w:ascii="微软雅黑" w:hAnsi="微软雅黑" w:eastAsia="微软雅黑"/>
                <w:sz w:val="18"/>
                <w:szCs w:val="18"/>
              </w:rPr>
            </w:pPr>
            <w:r>
              <w:rPr>
                <w:rFonts w:hint="eastAsia" w:ascii="SimHei" w:hAnsi="SimHei" w:eastAsia="黑体"/>
                <w:sz w:val="18"/>
                <w:szCs w:val="18"/>
              </w:rPr>
              <w:t>16：00-19：00</w:t>
            </w:r>
          </w:p>
        </w:tc>
        <w:tc>
          <w:tcPr>
            <w:tcW w:w="7246"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电话预约明天的两个客户上门，20个有效联系，若约不上的话，找库内有地址的客户，第二天陌拜访，以点带面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2" w:type="dxa"/>
            <w:vAlign w:val="center"/>
          </w:tcPr>
          <w:p>
            <w:pPr>
              <w:widowControl/>
              <w:snapToGrid w:val="0"/>
              <w:jc w:val="center"/>
              <w:rPr>
                <w:rFonts w:hint="eastAsia" w:ascii="微软雅黑" w:hAnsi="微软雅黑" w:eastAsia="微软雅黑"/>
                <w:sz w:val="18"/>
                <w:szCs w:val="18"/>
              </w:rPr>
            </w:pPr>
            <w:r>
              <w:rPr>
                <w:rFonts w:hint="eastAsia" w:ascii="SimHei" w:hAnsi="SimHei" w:eastAsia="黑体"/>
                <w:sz w:val="18"/>
                <w:szCs w:val="18"/>
              </w:rPr>
              <w:t>19：00以后</w:t>
            </w:r>
          </w:p>
        </w:tc>
        <w:tc>
          <w:tcPr>
            <w:tcW w:w="7246"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主管例会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2" w:type="dxa"/>
            <w:vAlign w:val="center"/>
          </w:tcPr>
          <w:p>
            <w:pPr>
              <w:widowControl/>
              <w:snapToGrid w:val="0"/>
              <w:jc w:val="center"/>
              <w:rPr>
                <w:rFonts w:hint="eastAsia" w:ascii="微软雅黑" w:hAnsi="微软雅黑" w:eastAsia="微软雅黑"/>
                <w:sz w:val="18"/>
                <w:szCs w:val="18"/>
              </w:rPr>
            </w:pPr>
            <w:r>
              <w:rPr>
                <w:rFonts w:hint="eastAsia" w:ascii="SimHei" w:hAnsi="SimHei" w:eastAsia="黑体"/>
                <w:sz w:val="18"/>
                <w:szCs w:val="18"/>
              </w:rPr>
              <w:t>8：30</w:t>
            </w:r>
          </w:p>
        </w:tc>
        <w:tc>
          <w:tcPr>
            <w:tcW w:w="7246" w:type="dxa"/>
            <w:vAlign w:val="center"/>
          </w:tcPr>
          <w:p>
            <w:pPr>
              <w:widowControl/>
              <w:snapToGrid w:val="0"/>
              <w:rPr>
                <w:rFonts w:hint="eastAsia" w:ascii="微软雅黑" w:hAnsi="微软雅黑" w:eastAsia="微软雅黑"/>
                <w:sz w:val="18"/>
                <w:szCs w:val="18"/>
              </w:rPr>
            </w:pPr>
            <w:r>
              <w:rPr>
                <w:rFonts w:hint="eastAsia" w:ascii="SimHei" w:hAnsi="SimHei" w:eastAsia="黑体"/>
                <w:sz w:val="18"/>
                <w:szCs w:val="18"/>
              </w:rPr>
              <w:t>早会，游戏，激励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2" w:type="dxa"/>
            <w:vAlign w:val="center"/>
          </w:tcPr>
          <w:p>
            <w:pPr>
              <w:widowControl/>
              <w:snapToGrid w:val="0"/>
              <w:jc w:val="center"/>
              <w:rPr>
                <w:rFonts w:hint="eastAsia" w:ascii="微软雅黑" w:hAnsi="微软雅黑" w:eastAsia="微软雅黑"/>
                <w:sz w:val="18"/>
                <w:szCs w:val="18"/>
              </w:rPr>
            </w:pPr>
            <w:r>
              <w:rPr>
                <w:rFonts w:hint="eastAsia" w:ascii="SimHei" w:hAnsi="SimHei" w:eastAsia="黑体"/>
                <w:sz w:val="18"/>
                <w:szCs w:val="18"/>
              </w:rPr>
              <w:t>9：00以后</w:t>
            </w:r>
          </w:p>
        </w:tc>
        <w:tc>
          <w:tcPr>
            <w:tcW w:w="7246" w:type="dxa"/>
            <w:vAlign w:val="center"/>
          </w:tcPr>
          <w:p>
            <w:pPr>
              <w:widowControl/>
              <w:numPr>
                <w:ilvl w:val="0"/>
                <w:numId w:val="3"/>
              </w:numPr>
              <w:snapToGrid w:val="0"/>
              <w:rPr>
                <w:rFonts w:hint="eastAsia" w:ascii="微软雅黑" w:hAnsi="微软雅黑" w:eastAsia="微软雅黑"/>
                <w:sz w:val="18"/>
                <w:szCs w:val="18"/>
              </w:rPr>
            </w:pPr>
            <w:r>
              <w:rPr>
                <w:rFonts w:hint="eastAsia" w:ascii="SimHei" w:hAnsi="SimHei" w:eastAsia="黑体"/>
                <w:sz w:val="18"/>
                <w:szCs w:val="18"/>
              </w:rPr>
              <w:t>出去拜访前一天预约的客户</w:t>
            </w:r>
          </w:p>
          <w:p>
            <w:pPr>
              <w:widowControl/>
              <w:numPr>
                <w:ilvl w:val="0"/>
                <w:numId w:val="3"/>
              </w:numPr>
              <w:snapToGrid w:val="0"/>
              <w:rPr>
                <w:rFonts w:hint="eastAsia" w:ascii="微软雅黑" w:hAnsi="微软雅黑" w:eastAsia="微软雅黑"/>
                <w:sz w:val="18"/>
                <w:szCs w:val="18"/>
              </w:rPr>
            </w:pPr>
            <w:r>
              <w:rPr>
                <w:rFonts w:hint="eastAsia" w:ascii="SimHei" w:hAnsi="SimHei" w:eastAsia="黑体"/>
                <w:sz w:val="18"/>
                <w:szCs w:val="18"/>
              </w:rPr>
              <w:t>没有约到的话，上午继续电话邀约，下午出门拜访约到的客户或者陌拜库内客户。</w:t>
            </w:r>
          </w:p>
        </w:tc>
      </w:tr>
    </w:tbl>
    <w:p>
      <w:pPr>
        <w:pStyle w:val="67"/>
        <w:spacing w:before="156" w:beforeLines="50"/>
        <w:ind w:firstLine="420"/>
        <w:rPr>
          <w:rFonts w:hint="eastAsia"/>
        </w:rPr>
      </w:pPr>
      <w:r>
        <w:rPr>
          <w:rFonts w:hint="eastAsia" w:ascii="SimHei" w:hAnsi="SimHei" w:eastAsia="黑体"/>
        </w:rPr>
        <w:t>过程量化标准</w:t>
      </w:r>
    </w:p>
    <w:p>
      <w:pPr>
        <w:pStyle w:val="68"/>
        <w:ind w:firstLine="420"/>
        <w:rPr>
          <w:rFonts w:hint="eastAsia"/>
        </w:rPr>
      </w:pPr>
      <w:r>
        <w:rPr>
          <w:rFonts w:hint="eastAsia" w:ascii="SimHei" w:hAnsi="SimHei" w:eastAsia="黑体"/>
        </w:rPr>
        <w:t>a. 电话和上门的比例是</w:t>
      </w:r>
      <w:r>
        <w:rPr>
          <w:rFonts w:ascii="SimHei" w:hAnsi="SimHei" w:eastAsia="黑体"/>
        </w:rPr>
        <w:t xml:space="preserve"> 30</w:t>
      </w:r>
      <w:r>
        <w:rPr>
          <w:rFonts w:hint="eastAsia" w:ascii="SimHei" w:hAnsi="SimHei" w:eastAsia="黑体"/>
        </w:rPr>
        <w:t>：</w:t>
      </w:r>
      <w:r>
        <w:rPr>
          <w:rFonts w:ascii="SimHei" w:hAnsi="SimHei" w:eastAsia="黑体"/>
        </w:rPr>
        <w:t>1</w:t>
      </w:r>
      <w:r>
        <w:rPr>
          <w:rFonts w:hint="eastAsia" w:ascii="SimHei" w:hAnsi="SimHei" w:eastAsia="黑体"/>
        </w:rPr>
        <w:t>，主要是电话和上门结合为主，电话预约精准率比较高；</w:t>
      </w:r>
    </w:p>
    <w:p>
      <w:pPr>
        <w:pStyle w:val="68"/>
        <w:ind w:firstLine="420"/>
        <w:rPr>
          <w:rFonts w:hint="eastAsia"/>
        </w:rPr>
      </w:pPr>
      <w:r>
        <w:rPr>
          <w:rFonts w:hint="eastAsia" w:ascii="SimHei" w:hAnsi="SimHei" w:eastAsia="黑体"/>
        </w:rPr>
        <w:t>b. 每天20个有效联系的电话，电话少一个罚2元，上门每天2个，如果少一个，围绕公司跑十圈，主管陪跑还要翻倍；</w:t>
      </w:r>
    </w:p>
    <w:p>
      <w:pPr>
        <w:pStyle w:val="68"/>
        <w:ind w:firstLine="420"/>
        <w:rPr>
          <w:rFonts w:hint="eastAsia"/>
        </w:rPr>
      </w:pPr>
      <w:r>
        <w:rPr>
          <w:rFonts w:hint="eastAsia" w:ascii="SimHei" w:hAnsi="SimHei" w:eastAsia="黑体"/>
        </w:rPr>
        <w:t>c. 每天三个过程邮件，助理发过程战报各所有销售，人事抽名上门的质量，战报汇总告诉情况。助理每天会把电话联系量告示。</w:t>
      </w:r>
    </w:p>
    <w:p>
      <w:pPr>
        <w:pStyle w:val="67"/>
        <w:spacing w:after="156" w:afterLines="50"/>
        <w:ind w:firstLine="420"/>
        <w:rPr>
          <w:rFonts w:hint="eastAsia"/>
        </w:rPr>
      </w:pPr>
      <w:r>
        <w:rPr>
          <w:rFonts w:hint="eastAsia" w:ascii="SimHei" w:hAnsi="SimHei" w:eastAsia="黑体"/>
        </w:rPr>
        <w:t>5.7.4  销售佣金体系：</w:t>
      </w:r>
    </w:p>
    <w:tbl>
      <w:tblPr>
        <w:tblStyle w:val="35"/>
        <w:tblW w:w="6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24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底薪</w:t>
            </w:r>
          </w:p>
        </w:tc>
        <w:tc>
          <w:tcPr>
            <w:tcW w:w="2409"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2410"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0单</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责任单1单</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0-4</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4-7</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7-11</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11-15</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16"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1200</w:t>
            </w:r>
          </w:p>
        </w:tc>
        <w:tc>
          <w:tcPr>
            <w:tcW w:w="24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15-20</w:t>
            </w:r>
          </w:p>
        </w:tc>
        <w:tc>
          <w:tcPr>
            <w:tcW w:w="2410"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25%</w:t>
            </w:r>
          </w:p>
        </w:tc>
      </w:tr>
    </w:tbl>
    <w:p>
      <w:pPr>
        <w:pStyle w:val="67"/>
        <w:spacing w:before="156" w:beforeLines="50"/>
        <w:ind w:firstLine="420"/>
        <w:rPr>
          <w:rFonts w:hint="eastAsia"/>
        </w:rPr>
      </w:pPr>
      <w:r>
        <w:rPr>
          <w:rFonts w:hint="eastAsia" w:ascii="SimHei" w:hAnsi="SimHei" w:eastAsia="黑体"/>
        </w:rPr>
        <w:t>5.7.4  主管佣金体系：</w:t>
      </w:r>
    </w:p>
    <w:p>
      <w:pPr>
        <w:pStyle w:val="67"/>
        <w:spacing w:after="156" w:afterLines="50"/>
        <w:ind w:firstLine="420"/>
        <w:rPr>
          <w:rFonts w:hint="eastAsia"/>
        </w:rPr>
      </w:pPr>
      <w:r>
        <w:rPr>
          <w:rFonts w:ascii="SimHei" w:hAnsi="SimHei" w:eastAsia="黑体"/>
        </w:rPr>
        <w:t>底薪1600+提成+绩效奖金300元</w:t>
      </w:r>
      <w:r>
        <w:rPr>
          <w:rFonts w:hint="eastAsia" w:ascii="SimHei" w:hAnsi="SimHei" w:eastAsia="黑体"/>
        </w:rPr>
        <w:t>。提成比率如下：</w:t>
      </w:r>
    </w:p>
    <w:tbl>
      <w:tblPr>
        <w:tblStyle w:val="34"/>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5"/>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single" w:color="auto" w:sz="4" w:space="0"/>
              <w:left w:val="single" w:color="auto" w:sz="4" w:space="0"/>
              <w:bottom w:val="single" w:color="auto" w:sz="4" w:space="0"/>
              <w:right w:val="single" w:color="auto" w:sz="4" w:space="0"/>
            </w:tcBorders>
            <w:shd w:val="clear" w:color="000000" w:fill="92D050"/>
            <w:vAlign w:val="center"/>
          </w:tcPr>
          <w:p>
            <w:pPr>
              <w:jc w:val="center"/>
              <w:rPr>
                <w:rFonts w:ascii="宋体" w:hAnsi="宋体"/>
                <w:b/>
                <w:sz w:val="18"/>
                <w:szCs w:val="18"/>
              </w:rPr>
            </w:pPr>
            <w:r>
              <w:rPr>
                <w:rFonts w:hint="eastAsia" w:ascii="SimHei" w:hAnsi="SimHei" w:eastAsia="黑体"/>
                <w:b/>
                <w:sz w:val="18"/>
                <w:szCs w:val="18"/>
              </w:rPr>
              <w:t>人均单数（单）</w:t>
            </w:r>
          </w:p>
        </w:tc>
        <w:tc>
          <w:tcPr>
            <w:tcW w:w="4320" w:type="dxa"/>
            <w:tcBorders>
              <w:top w:val="single" w:color="auto" w:sz="4" w:space="0"/>
              <w:left w:val="nil"/>
              <w:bottom w:val="single" w:color="auto" w:sz="4" w:space="0"/>
              <w:right w:val="single" w:color="auto" w:sz="4" w:space="0"/>
            </w:tcBorders>
            <w:shd w:val="clear" w:color="000000" w:fill="92D050"/>
            <w:vAlign w:val="center"/>
          </w:tcPr>
          <w:p>
            <w:pPr>
              <w:jc w:val="center"/>
              <w:rPr>
                <w:rFonts w:ascii="宋体" w:hAnsi="宋体"/>
                <w:b/>
                <w:sz w:val="18"/>
                <w:szCs w:val="18"/>
              </w:rPr>
            </w:pPr>
            <w:r>
              <w:rPr>
                <w:rFonts w:hint="eastAsia" w:ascii="SimHei" w:hAnsi="SimHei" w:eastAsia="黑体"/>
                <w:b/>
                <w:sz w:val="18"/>
                <w:szCs w:val="18"/>
              </w:rPr>
              <w:t>提成比率%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2.5</w:t>
            </w:r>
          </w:p>
        </w:tc>
        <w:tc>
          <w:tcPr>
            <w:tcW w:w="432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3</w:t>
            </w:r>
          </w:p>
        </w:tc>
        <w:tc>
          <w:tcPr>
            <w:tcW w:w="432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3.5</w:t>
            </w:r>
          </w:p>
        </w:tc>
        <w:tc>
          <w:tcPr>
            <w:tcW w:w="432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5" w:type="dxa"/>
            <w:tcBorders>
              <w:top w:val="nil"/>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4</w:t>
            </w:r>
          </w:p>
        </w:tc>
        <w:tc>
          <w:tcPr>
            <w:tcW w:w="432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SimHei" w:hAnsi="SimHei" w:eastAsia="黑体"/>
                <w:sz w:val="18"/>
                <w:szCs w:val="18"/>
              </w:rPr>
              <w:t>3%</w:t>
            </w:r>
          </w:p>
        </w:tc>
      </w:tr>
    </w:tbl>
    <w:p>
      <w:pPr>
        <w:pStyle w:val="67"/>
        <w:spacing w:before="156" w:beforeLines="50"/>
        <w:ind w:firstLine="420"/>
        <w:rPr>
          <w:rFonts w:hint="eastAsia"/>
        </w:rPr>
      </w:pPr>
      <w:r>
        <w:rPr>
          <w:rFonts w:hint="eastAsia" w:ascii="SimHei" w:hAnsi="SimHei" w:eastAsia="黑体"/>
        </w:rPr>
        <w:t>附：主管考核监督标准：</w:t>
      </w:r>
    </w:p>
    <w:p>
      <w:pPr>
        <w:pStyle w:val="68"/>
        <w:ind w:firstLine="420"/>
        <w:rPr>
          <w:rFonts w:hint="eastAsia"/>
        </w:rPr>
      </w:pPr>
      <w:r>
        <w:rPr>
          <w:rFonts w:hint="eastAsia" w:ascii="SimHei" w:hAnsi="SimHei" w:eastAsia="黑体"/>
        </w:rPr>
        <w:t>a. 主管所带领的主管组销售人均2单及以上才有提成，低于2单只能拿底薪；</w:t>
      </w:r>
    </w:p>
    <w:p>
      <w:pPr>
        <w:pStyle w:val="68"/>
        <w:ind w:firstLine="420"/>
        <w:rPr>
          <w:rFonts w:hint="eastAsia" w:ascii="Times New Roman" w:hAnsi="Times New Roman"/>
          <w:b/>
          <w:sz w:val="28"/>
          <w:szCs w:val="28"/>
        </w:rPr>
      </w:pPr>
      <w:r>
        <w:rPr>
          <w:rFonts w:hint="eastAsia" w:ascii="SimHei" w:hAnsi="SimHei" w:eastAsia="黑体"/>
        </w:rPr>
        <w:t>b. 每年公司会拿出纯利润的20%来给公司的员工进行分红，主管能拿到分红部分的3%。</w:t>
      </w:r>
    </w:p>
    <w:p>
      <w:pPr>
        <w:pStyle w:val="66"/>
        <w:spacing w:before="156" w:after="156"/>
        <w:ind w:firstLine="420"/>
        <w:rPr>
          <w:rFonts w:hint="eastAsia"/>
        </w:rPr>
      </w:pPr>
      <w:bookmarkStart w:id="24" w:name="_Toc288576740"/>
      <w:r>
        <w:rPr>
          <w:rFonts w:hint="eastAsia" w:ascii="SimHei" w:hAnsi="SimHei" w:eastAsia="黑体"/>
        </w:rPr>
        <w:t>5.8  北京某渠道商</w:t>
      </w:r>
      <w:bookmarkEnd w:id="24"/>
      <w:r>
        <w:rPr>
          <w:rFonts w:hint="eastAsia" w:ascii="SimHei" w:hAnsi="SimHei" w:eastAsia="黑体"/>
        </w:rPr>
        <w:t xml:space="preserve"> </w:t>
      </w:r>
    </w:p>
    <w:p>
      <w:pPr>
        <w:pStyle w:val="65"/>
        <w:ind w:firstLine="420"/>
        <w:rPr>
          <w:rFonts w:hint="eastAsia"/>
        </w:rPr>
      </w:pPr>
      <w:r>
        <w:rPr>
          <w:rFonts w:hint="eastAsia" w:ascii="SimHei" w:hAnsi="SimHei" w:eastAsia="黑体"/>
        </w:rPr>
        <w:t>电话邀约和上门拜访结合的销售模式</w:t>
      </w:r>
    </w:p>
    <w:p>
      <w:pPr>
        <w:pStyle w:val="67"/>
        <w:spacing w:after="156" w:afterLines="50"/>
        <w:ind w:firstLine="420"/>
        <w:rPr>
          <w:rFonts w:hint="eastAsia"/>
        </w:rPr>
      </w:pPr>
      <w:r>
        <w:rPr>
          <w:rFonts w:hint="eastAsia" w:ascii="SimHei" w:hAnsi="SimHei" w:eastAsia="黑体"/>
        </w:rPr>
        <w:t>5.8.1  公司的组织架构</w:t>
      </w:r>
    </w:p>
    <w:p>
      <w:pPr>
        <w:widowControl/>
        <w:snapToGrid w:val="0"/>
        <w:rPr>
          <w:rStyle w:val="77"/>
          <w:rFonts w:hint="eastAsia"/>
        </w:rPr>
      </w:pPr>
      <w:r>
        <w:rPr>
          <w:rFonts w:ascii="SimHei" w:hAnsi="SimHei" w:eastAsia="黑体" w:cs="Times New Roman"/>
          <w:kern w:val="2"/>
          <w:sz w:val="18"/>
          <w:szCs w:val="18"/>
          <w:lang w:val="en-US" w:eastAsia="zh-CN" w:bidi="ar-SA"/>
        </w:rPr>
      </w:r>
    </w:p>
    <w:p>
      <w:pPr>
        <w:pStyle w:val="67"/>
        <w:spacing w:before="156" w:beforeLines="50" w:after="156"/>
        <w:ind w:firstLine="420"/>
        <w:rPr>
          <w:rFonts w:hint="eastAsia"/>
        </w:rPr>
      </w:pPr>
      <w:r>
        <w:rPr>
          <w:rFonts w:hint="eastAsia" w:ascii="SimHei" w:hAnsi="SimHei" w:eastAsia="黑体"/>
        </w:rPr>
        <w:t>5.8.2  不同阶段的人群产能分析：</w:t>
      </w:r>
    </w:p>
    <w:tbl>
      <w:tblPr>
        <w:tblStyle w:val="35"/>
        <w:tblW w:w="7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842"/>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831"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工龄</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人数</w:t>
            </w:r>
          </w:p>
        </w:tc>
        <w:tc>
          <w:tcPr>
            <w:tcW w:w="1843" w:type="dxa"/>
            <w:vAlign w:val="top"/>
          </w:tcPr>
          <w:p>
            <w:pPr>
              <w:widowControl/>
              <w:jc w:val="center"/>
              <w:rPr>
                <w:rFonts w:ascii="微软雅黑" w:hAnsi="微软雅黑" w:eastAsia="微软雅黑"/>
                <w:sz w:val="18"/>
                <w:szCs w:val="18"/>
              </w:rPr>
            </w:pPr>
            <w:r>
              <w:rPr>
                <w:rFonts w:ascii="SimHei" w:hAnsi="SimHei" w:eastAsia="黑体"/>
                <w:b/>
                <w:bCs/>
                <w:sz w:val="18"/>
                <w:szCs w:val="18"/>
              </w:rPr>
              <w:t>5</w:t>
            </w:r>
            <w:r>
              <w:rPr>
                <w:rFonts w:hint="eastAsia" w:ascii="SimHei" w:hAnsi="SimHei" w:eastAsia="黑体"/>
                <w:b/>
                <w:bCs/>
                <w:sz w:val="18"/>
                <w:szCs w:val="18"/>
              </w:rPr>
              <w:t>月到单</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b/>
                <w:bCs/>
                <w:sz w:val="18"/>
                <w:szCs w:val="1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0-2</w:t>
            </w:r>
            <w:r>
              <w:rPr>
                <w:rFonts w:hint="eastAsia" w:ascii="SimHei" w:hAnsi="SimHei" w:eastAsia="黑体"/>
                <w:sz w:val="18"/>
                <w:szCs w:val="18"/>
              </w:rPr>
              <w:t>个月</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24</w:t>
            </w:r>
          </w:p>
        </w:tc>
        <w:tc>
          <w:tcPr>
            <w:tcW w:w="184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3-6</w:t>
            </w:r>
            <w:r>
              <w:rPr>
                <w:rFonts w:hint="eastAsia" w:ascii="SimHei" w:hAnsi="SimHei" w:eastAsia="黑体"/>
                <w:sz w:val="18"/>
                <w:szCs w:val="18"/>
              </w:rPr>
              <w:t>个月</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c>
          <w:tcPr>
            <w:tcW w:w="184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22</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831" w:type="dxa"/>
            <w:vAlign w:val="top"/>
          </w:tcPr>
          <w:p>
            <w:pPr>
              <w:widowControl/>
              <w:jc w:val="center"/>
              <w:rPr>
                <w:rFonts w:ascii="微软雅黑" w:hAnsi="微软雅黑" w:eastAsia="微软雅黑"/>
                <w:sz w:val="18"/>
                <w:szCs w:val="18"/>
              </w:rPr>
            </w:pPr>
            <w:r>
              <w:rPr>
                <w:rFonts w:ascii="SimHei" w:hAnsi="SimHei" w:eastAsia="黑体"/>
                <w:sz w:val="18"/>
                <w:szCs w:val="18"/>
              </w:rPr>
              <w:t>7</w:t>
            </w:r>
            <w:r>
              <w:rPr>
                <w:rFonts w:hint="eastAsia" w:ascii="SimHei" w:hAnsi="SimHei" w:eastAsia="黑体"/>
                <w:sz w:val="18"/>
                <w:szCs w:val="18"/>
              </w:rPr>
              <w:t>个月以上</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w:t>
            </w:r>
          </w:p>
        </w:tc>
        <w:tc>
          <w:tcPr>
            <w:tcW w:w="184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65</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83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合计</w:t>
            </w:r>
          </w:p>
        </w:tc>
        <w:tc>
          <w:tcPr>
            <w:tcW w:w="1842"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45</w:t>
            </w:r>
          </w:p>
        </w:tc>
        <w:tc>
          <w:tcPr>
            <w:tcW w:w="1843"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102</w:t>
            </w:r>
          </w:p>
        </w:tc>
        <w:tc>
          <w:tcPr>
            <w:tcW w:w="170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2.3</w:t>
            </w:r>
          </w:p>
        </w:tc>
      </w:tr>
    </w:tbl>
    <w:p>
      <w:pPr>
        <w:pStyle w:val="67"/>
        <w:spacing w:before="156" w:beforeLines="50"/>
        <w:ind w:firstLine="420"/>
        <w:rPr>
          <w:rFonts w:hint="eastAsia"/>
        </w:rPr>
      </w:pPr>
      <w:r>
        <w:rPr>
          <w:rFonts w:hint="eastAsia" w:ascii="SimHei" w:hAnsi="SimHei" w:eastAsia="黑体"/>
        </w:rPr>
        <w:t>公司从1月份的28名</w:t>
      </w:r>
      <w:r>
        <w:rPr>
          <w:rFonts w:ascii="SimHei" w:hAnsi="SimHei" w:eastAsia="黑体"/>
        </w:rPr>
        <w:t>销售</w:t>
      </w:r>
      <w:r>
        <w:rPr>
          <w:rFonts w:hint="eastAsia" w:ascii="SimHei" w:hAnsi="SimHei" w:eastAsia="黑体"/>
        </w:rPr>
        <w:t>发展到5月底的45名销售。</w:t>
      </w:r>
    </w:p>
    <w:p>
      <w:pPr>
        <w:pStyle w:val="67"/>
        <w:spacing w:after="156" w:afterLines="50"/>
        <w:ind w:firstLine="420"/>
        <w:rPr>
          <w:rFonts w:hint="eastAsia"/>
        </w:rPr>
      </w:pPr>
      <w:r>
        <w:rPr>
          <w:rFonts w:hint="eastAsia" w:ascii="SimHei" w:hAnsi="SimHei" w:eastAsia="黑体"/>
        </w:rPr>
        <w:t>5.8.3  销售工作的一天流程：</w:t>
      </w:r>
    </w:p>
    <w:tbl>
      <w:tblPr>
        <w:tblStyle w:val="3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Layout w:type="fixed"/>
          <w:tblCellMar>
            <w:top w:w="0" w:type="dxa"/>
            <w:left w:w="108" w:type="dxa"/>
            <w:bottom w:w="0" w:type="dxa"/>
            <w:right w:w="108" w:type="dxa"/>
          </w:tblCellMar>
        </w:tblPrEx>
        <w:trPr>
          <w:jc w:val="center"/>
        </w:trPr>
        <w:tc>
          <w:tcPr>
            <w:tcW w:w="1908" w:type="dxa"/>
            <w:vAlign w:val="top"/>
          </w:tcPr>
          <w:p>
            <w:pPr>
              <w:jc w:val="center"/>
              <w:rPr>
                <w:rFonts w:hint="eastAsia" w:ascii="微软雅黑" w:hAnsi="微软雅黑" w:eastAsia="微软雅黑"/>
                <w:sz w:val="18"/>
                <w:szCs w:val="18"/>
              </w:rPr>
            </w:pPr>
            <w:r>
              <w:rPr>
                <w:rFonts w:hint="eastAsia" w:ascii="SimHei" w:hAnsi="SimHei" w:eastAsia="黑体"/>
                <w:sz w:val="18"/>
                <w:szCs w:val="18"/>
              </w:rPr>
              <w:t>9:30之前</w:t>
            </w:r>
          </w:p>
        </w:tc>
        <w:tc>
          <w:tcPr>
            <w:tcW w:w="7200" w:type="dxa"/>
            <w:vAlign w:val="top"/>
          </w:tcPr>
          <w:p>
            <w:pPr>
              <w:rPr>
                <w:rFonts w:hint="eastAsia" w:ascii="微软雅黑" w:hAnsi="微软雅黑" w:eastAsia="微软雅黑"/>
                <w:sz w:val="18"/>
                <w:szCs w:val="18"/>
              </w:rPr>
            </w:pPr>
            <w:r>
              <w:rPr>
                <w:rFonts w:hint="eastAsia" w:ascii="SimHei" w:hAnsi="SimHei" w:eastAsia="黑体"/>
                <w:sz w:val="18"/>
                <w:szCs w:val="18"/>
              </w:rPr>
              <w:t>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top"/>
          </w:tcPr>
          <w:p>
            <w:pPr>
              <w:jc w:val="center"/>
              <w:rPr>
                <w:rFonts w:hint="eastAsia" w:ascii="微软雅黑" w:hAnsi="微软雅黑" w:eastAsia="微软雅黑"/>
                <w:sz w:val="18"/>
                <w:szCs w:val="18"/>
              </w:rPr>
            </w:pPr>
            <w:r>
              <w:rPr>
                <w:rFonts w:hint="eastAsia" w:ascii="SimHei" w:hAnsi="SimHei" w:eastAsia="黑体"/>
                <w:sz w:val="18"/>
                <w:szCs w:val="18"/>
              </w:rPr>
              <w:t>9点30之后</w:t>
            </w:r>
          </w:p>
        </w:tc>
        <w:tc>
          <w:tcPr>
            <w:tcW w:w="7200" w:type="dxa"/>
            <w:vAlign w:val="top"/>
          </w:tcPr>
          <w:p>
            <w:pPr>
              <w:numPr>
                <w:ilvl w:val="0"/>
                <w:numId w:val="4"/>
              </w:numPr>
              <w:rPr>
                <w:rFonts w:hint="eastAsia" w:ascii="微软雅黑" w:hAnsi="微软雅黑" w:eastAsia="微软雅黑"/>
                <w:sz w:val="18"/>
                <w:szCs w:val="18"/>
              </w:rPr>
            </w:pPr>
            <w:r>
              <w:rPr>
                <w:rFonts w:hint="eastAsia" w:ascii="SimHei" w:hAnsi="SimHei" w:eastAsia="黑体"/>
                <w:sz w:val="18"/>
                <w:szCs w:val="18"/>
              </w:rPr>
              <w:t>前一天晚上邀约到客户的上门拜访</w:t>
            </w:r>
          </w:p>
          <w:p>
            <w:pPr>
              <w:numPr>
                <w:ilvl w:val="0"/>
                <w:numId w:val="4"/>
              </w:numPr>
              <w:rPr>
                <w:rFonts w:hint="eastAsia" w:ascii="微软雅黑" w:hAnsi="微软雅黑" w:eastAsia="微软雅黑"/>
                <w:sz w:val="18"/>
                <w:szCs w:val="18"/>
              </w:rPr>
            </w:pPr>
            <w:r>
              <w:rPr>
                <w:rFonts w:hint="eastAsia" w:ascii="SimHei" w:hAnsi="SimHei" w:eastAsia="黑体"/>
                <w:sz w:val="18"/>
                <w:szCs w:val="18"/>
              </w:rPr>
              <w:t>未邀约到客户的继续在公司邀约客户，有意向客户报告给主管，经主管审核，可以上门的再上门拜访</w:t>
            </w:r>
          </w:p>
          <w:p>
            <w:pPr>
              <w:numPr>
                <w:ilvl w:val="0"/>
                <w:numId w:val="4"/>
              </w:numPr>
              <w:rPr>
                <w:rFonts w:hint="eastAsia" w:ascii="微软雅黑" w:hAnsi="微软雅黑" w:eastAsia="微软雅黑"/>
                <w:sz w:val="18"/>
                <w:szCs w:val="18"/>
              </w:rPr>
            </w:pPr>
            <w:r>
              <w:rPr>
                <w:rFonts w:hint="eastAsia" w:ascii="SimHei" w:hAnsi="SimHei" w:eastAsia="黑体"/>
                <w:sz w:val="18"/>
                <w:szCs w:val="18"/>
              </w:rPr>
              <w:t>陌拜目前很少，只是以点带面的在做，预约过的客户附近有好的客户就去进去陌拜。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top"/>
          </w:tcPr>
          <w:p>
            <w:pPr>
              <w:jc w:val="center"/>
              <w:rPr>
                <w:rFonts w:hint="eastAsia" w:ascii="微软雅黑" w:hAnsi="微软雅黑" w:eastAsia="微软雅黑"/>
                <w:sz w:val="18"/>
                <w:szCs w:val="18"/>
              </w:rPr>
            </w:pPr>
            <w:r>
              <w:rPr>
                <w:rFonts w:hint="eastAsia" w:ascii="SimHei" w:hAnsi="SimHei" w:eastAsia="黑体"/>
                <w:sz w:val="18"/>
                <w:szCs w:val="18"/>
              </w:rPr>
              <w:t>晚上</w:t>
            </w:r>
          </w:p>
        </w:tc>
        <w:tc>
          <w:tcPr>
            <w:tcW w:w="7200" w:type="dxa"/>
            <w:vAlign w:val="top"/>
          </w:tcPr>
          <w:p>
            <w:pPr>
              <w:rPr>
                <w:rFonts w:hint="eastAsia" w:ascii="微软雅黑" w:hAnsi="微软雅黑" w:eastAsia="微软雅黑"/>
                <w:sz w:val="18"/>
                <w:szCs w:val="18"/>
              </w:rPr>
            </w:pPr>
            <w:r>
              <w:rPr>
                <w:rFonts w:hint="eastAsia" w:ascii="SimHei" w:hAnsi="SimHei" w:eastAsia="黑体"/>
                <w:sz w:val="18"/>
                <w:szCs w:val="18"/>
              </w:rPr>
              <w:t>晚会</w:t>
            </w:r>
          </w:p>
        </w:tc>
      </w:tr>
    </w:tbl>
    <w:p>
      <w:pPr>
        <w:pStyle w:val="67"/>
        <w:ind w:firstLine="420"/>
        <w:rPr>
          <w:rFonts w:hint="eastAsia"/>
        </w:rPr>
      </w:pPr>
      <w:r>
        <w:rPr>
          <w:rFonts w:hint="eastAsia" w:ascii="SimHei" w:hAnsi="SimHei" w:eastAsia="黑体"/>
        </w:rPr>
        <w:t>销售量化的一些标准及其他相关制度</w:t>
      </w:r>
    </w:p>
    <w:p>
      <w:pPr>
        <w:pStyle w:val="68"/>
        <w:ind w:firstLine="420"/>
        <w:rPr>
          <w:rFonts w:hint="eastAsia"/>
        </w:rPr>
      </w:pPr>
      <w:r>
        <w:rPr>
          <w:rFonts w:hint="eastAsia" w:ascii="SimHei" w:hAnsi="SimHei" w:eastAsia="黑体"/>
        </w:rPr>
        <w:t>a. 每天至少</w:t>
      </w:r>
      <w:r>
        <w:rPr>
          <w:rFonts w:ascii="SimHei" w:hAnsi="SimHei" w:eastAsia="黑体"/>
        </w:rPr>
        <w:t>20</w:t>
      </w:r>
      <w:r>
        <w:rPr>
          <w:rFonts w:hint="eastAsia" w:ascii="SimHei" w:hAnsi="SimHei" w:eastAsia="黑体"/>
        </w:rPr>
        <w:t>个电话有效沟通，</w:t>
      </w:r>
      <w:r>
        <w:rPr>
          <w:rFonts w:ascii="SimHei" w:hAnsi="SimHei" w:eastAsia="黑体"/>
        </w:rPr>
        <w:t>1</w:t>
      </w:r>
      <w:r>
        <w:rPr>
          <w:rFonts w:hint="eastAsia" w:ascii="SimHei" w:hAnsi="SimHei" w:eastAsia="黑体"/>
        </w:rPr>
        <w:t>个有效的老客户上门并拜访新客户，每少一个有效上门将会罚款</w:t>
      </w:r>
      <w:r>
        <w:rPr>
          <w:rFonts w:ascii="SimHei" w:hAnsi="SimHei" w:eastAsia="黑体"/>
        </w:rPr>
        <w:t>20</w:t>
      </w:r>
      <w:r>
        <w:rPr>
          <w:rFonts w:hint="eastAsia" w:ascii="SimHei" w:hAnsi="SimHei" w:eastAsia="黑体"/>
        </w:rPr>
        <w:t>元！多出拜访的将会奖励，因此在北联有的销售人员最多的每个月可以奖励</w:t>
      </w:r>
      <w:r>
        <w:rPr>
          <w:rFonts w:ascii="SimHei" w:hAnsi="SimHei" w:eastAsia="黑体"/>
        </w:rPr>
        <w:t>2000</w:t>
      </w:r>
      <w:r>
        <w:rPr>
          <w:rFonts w:hint="eastAsia" w:ascii="SimHei" w:hAnsi="SimHei" w:eastAsia="黑体"/>
        </w:rPr>
        <w:t>元，罚款最多的也有</w:t>
      </w:r>
      <w:r>
        <w:rPr>
          <w:rFonts w:ascii="SimHei" w:hAnsi="SimHei" w:eastAsia="黑体"/>
        </w:rPr>
        <w:t>1000</w:t>
      </w:r>
      <w:r>
        <w:rPr>
          <w:rFonts w:hint="eastAsia" w:ascii="SimHei" w:hAnsi="SimHei" w:eastAsia="黑体"/>
        </w:rPr>
        <w:t>元，标准明确，赏罚分明；</w:t>
      </w:r>
    </w:p>
    <w:p>
      <w:pPr>
        <w:pStyle w:val="68"/>
        <w:ind w:firstLine="420"/>
      </w:pPr>
      <w:r>
        <w:rPr>
          <w:rFonts w:hint="eastAsia" w:ascii="SimHei" w:hAnsi="SimHei" w:eastAsia="黑体"/>
        </w:rPr>
        <w:t>b. 坚持在用</w:t>
      </w:r>
      <w:r>
        <w:rPr>
          <w:rFonts w:ascii="SimHei" w:hAnsi="SimHei" w:eastAsia="黑体"/>
        </w:rPr>
        <w:t>CRM</w:t>
      </w:r>
      <w:r>
        <w:rPr>
          <w:rFonts w:hint="eastAsia" w:ascii="SimHei" w:hAnsi="SimHei" w:eastAsia="黑体"/>
        </w:rPr>
        <w:t>，坚持在用</w:t>
      </w:r>
      <w:r>
        <w:rPr>
          <w:rFonts w:ascii="SimHei" w:hAnsi="SimHei" w:eastAsia="黑体"/>
        </w:rPr>
        <w:t>CRM</w:t>
      </w:r>
      <w:r>
        <w:rPr>
          <w:rFonts w:hint="eastAsia" w:ascii="SimHei" w:hAnsi="SimHei" w:eastAsia="黑体"/>
        </w:rPr>
        <w:t>分析数据，借助</w:t>
      </w:r>
      <w:r>
        <w:rPr>
          <w:rFonts w:ascii="SimHei" w:hAnsi="SimHei" w:eastAsia="黑体"/>
        </w:rPr>
        <w:t>CRM</w:t>
      </w:r>
      <w:r>
        <w:rPr>
          <w:rFonts w:hint="eastAsia" w:ascii="SimHei" w:hAnsi="SimHei" w:eastAsia="黑体"/>
        </w:rPr>
        <w:t>作为管理工具，主管公平合理坚持每周都进行严格的考核；</w:t>
      </w:r>
    </w:p>
    <w:p>
      <w:pPr>
        <w:pStyle w:val="68"/>
        <w:ind w:firstLine="420"/>
      </w:pPr>
      <w:r>
        <w:rPr>
          <w:rFonts w:hint="eastAsia" w:ascii="SimHei" w:hAnsi="SimHei" w:eastAsia="黑体"/>
        </w:rPr>
        <w:t>c. 规定是在每天下班前一定要把第二天的客户资料准备好，主管一定负责检查到底；</w:t>
      </w:r>
      <w:r>
        <w:rPr>
          <w:rFonts w:ascii="SimHei" w:hAnsi="SimHei" w:eastAsia="黑体"/>
        </w:rPr>
        <w:t xml:space="preserve"> </w:t>
      </w:r>
    </w:p>
    <w:p>
      <w:pPr>
        <w:pStyle w:val="68"/>
        <w:ind w:firstLine="420"/>
        <w:rPr>
          <w:rFonts w:hint="eastAsia"/>
        </w:rPr>
      </w:pPr>
      <w:r>
        <w:rPr>
          <w:rFonts w:hint="eastAsia" w:ascii="SimHei" w:hAnsi="SimHei" w:eastAsia="黑体"/>
        </w:rPr>
        <w:t>d. 基本的销售技能，包括两分钟说辞、疑义解决等，每周都有固定知识点和技能的演练，通过考试和演练把技能真正落实到销售行动上！</w:t>
      </w:r>
    </w:p>
    <w:p>
      <w:pPr>
        <w:pStyle w:val="67"/>
        <w:ind w:firstLine="420"/>
        <w:rPr>
          <w:rFonts w:hint="eastAsia"/>
        </w:rPr>
      </w:pPr>
      <w:r>
        <w:rPr>
          <w:rFonts w:hint="eastAsia" w:ascii="SimHei" w:hAnsi="SimHei" w:eastAsia="黑体"/>
        </w:rPr>
        <w:t>5.8.4   销售的佣金体系：</w:t>
      </w:r>
    </w:p>
    <w:p>
      <w:pPr>
        <w:pStyle w:val="67"/>
        <w:spacing w:after="156" w:afterLines="50"/>
        <w:ind w:firstLine="360"/>
        <w:rPr>
          <w:rFonts w:hint="eastAsia" w:ascii="宋体" w:hAnsi="宋体"/>
          <w:sz w:val="18"/>
          <w:szCs w:val="18"/>
        </w:rPr>
      </w:pPr>
      <w:r>
        <w:rPr>
          <w:rFonts w:hint="eastAsia" w:ascii="SimHei" w:hAnsi="SimHei" w:eastAsia="黑体"/>
          <w:sz w:val="18"/>
          <w:szCs w:val="18"/>
        </w:rPr>
        <w:t>当月到单决定下月提成，底薪800元，提成比例如下：</w:t>
      </w:r>
    </w:p>
    <w:tbl>
      <w:tblPr>
        <w:tblStyle w:val="35"/>
        <w:tblW w:w="5418" w:type="dxa"/>
        <w:jc w:val="center"/>
        <w:tblInd w:w="1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751"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单数</w:t>
            </w:r>
          </w:p>
        </w:tc>
        <w:tc>
          <w:tcPr>
            <w:tcW w:w="2667"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75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c>
          <w:tcPr>
            <w:tcW w:w="26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75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4-6</w:t>
            </w:r>
          </w:p>
        </w:tc>
        <w:tc>
          <w:tcPr>
            <w:tcW w:w="26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751" w:type="dxa"/>
            <w:vAlign w:val="top"/>
          </w:tcPr>
          <w:p>
            <w:pPr>
              <w:widowControl/>
              <w:jc w:val="center"/>
              <w:rPr>
                <w:rFonts w:ascii="微软雅黑" w:hAnsi="微软雅黑" w:eastAsia="微软雅黑"/>
                <w:sz w:val="18"/>
                <w:szCs w:val="18"/>
              </w:rPr>
            </w:pPr>
            <w:r>
              <w:rPr>
                <w:rFonts w:hint="eastAsia" w:ascii="SimHei" w:hAnsi="SimHei" w:eastAsia="黑体"/>
                <w:sz w:val="18"/>
                <w:szCs w:val="18"/>
              </w:rPr>
              <w:t>7-10</w:t>
            </w:r>
          </w:p>
        </w:tc>
        <w:tc>
          <w:tcPr>
            <w:tcW w:w="2667"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15%</w:t>
            </w:r>
          </w:p>
        </w:tc>
      </w:tr>
    </w:tbl>
    <w:p>
      <w:pPr>
        <w:pStyle w:val="67"/>
        <w:spacing w:before="156" w:beforeLines="50"/>
        <w:ind w:firstLine="420"/>
        <w:rPr>
          <w:rFonts w:hint="eastAsia"/>
        </w:rPr>
      </w:pPr>
      <w:r>
        <w:rPr>
          <w:rFonts w:hint="eastAsia" w:ascii="SimHei" w:hAnsi="SimHei" w:eastAsia="黑体"/>
        </w:rPr>
        <w:t>5.8.5  主管佣金体系及考核监督标准：</w:t>
      </w:r>
    </w:p>
    <w:p>
      <w:pPr>
        <w:pStyle w:val="67"/>
        <w:spacing w:after="156" w:afterLines="50"/>
        <w:ind w:firstLine="360"/>
        <w:rPr>
          <w:rFonts w:hint="eastAsia" w:ascii="宋体" w:hAnsi="宋体"/>
          <w:sz w:val="18"/>
          <w:szCs w:val="18"/>
        </w:rPr>
      </w:pPr>
      <w:r>
        <w:rPr>
          <w:rFonts w:hint="eastAsia" w:ascii="SimHei" w:hAnsi="SimHei" w:eastAsia="黑体"/>
          <w:sz w:val="18"/>
          <w:szCs w:val="18"/>
        </w:rPr>
        <w:t>底薪3000+提成，提成比例如下：</w:t>
      </w:r>
    </w:p>
    <w:tbl>
      <w:tblPr>
        <w:tblStyle w:val="35"/>
        <w:tblW w:w="5084" w:type="dxa"/>
        <w:jc w:val="center"/>
        <w:tblInd w:w="1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09"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人均单数</w:t>
            </w:r>
          </w:p>
        </w:tc>
        <w:tc>
          <w:tcPr>
            <w:tcW w:w="2475" w:type="dxa"/>
            <w:vAlign w:val="top"/>
          </w:tcPr>
          <w:p>
            <w:pPr>
              <w:widowControl/>
              <w:jc w:val="center"/>
              <w:rPr>
                <w:rFonts w:ascii="微软雅黑" w:hAnsi="微软雅黑" w:eastAsia="微软雅黑"/>
                <w:b/>
                <w:sz w:val="18"/>
                <w:szCs w:val="18"/>
              </w:rPr>
            </w:pPr>
            <w:r>
              <w:rPr>
                <w:rFonts w:hint="eastAsia" w:ascii="SimHei" w:hAnsi="SimHei" w:eastAsia="黑体"/>
                <w:b/>
                <w:sz w:val="18"/>
                <w:szCs w:val="18"/>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3单及以上</w:t>
            </w:r>
          </w:p>
        </w:tc>
        <w:tc>
          <w:tcPr>
            <w:tcW w:w="247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609" w:type="dxa"/>
            <w:vAlign w:val="top"/>
          </w:tcPr>
          <w:p>
            <w:pPr>
              <w:widowControl/>
              <w:jc w:val="center"/>
              <w:rPr>
                <w:rFonts w:ascii="微软雅黑" w:hAnsi="微软雅黑" w:eastAsia="微软雅黑"/>
                <w:sz w:val="18"/>
                <w:szCs w:val="18"/>
              </w:rPr>
            </w:pPr>
            <w:r>
              <w:rPr>
                <w:rFonts w:hint="eastAsia" w:ascii="SimHei" w:hAnsi="SimHei" w:eastAsia="黑体"/>
                <w:sz w:val="18"/>
                <w:szCs w:val="18"/>
              </w:rPr>
              <w:t>小于3单</w:t>
            </w:r>
          </w:p>
        </w:tc>
        <w:tc>
          <w:tcPr>
            <w:tcW w:w="2475" w:type="dxa"/>
            <w:vAlign w:val="top"/>
          </w:tcPr>
          <w:p>
            <w:pPr>
              <w:widowControl/>
              <w:jc w:val="center"/>
              <w:rPr>
                <w:rFonts w:ascii="微软雅黑" w:hAnsi="微软雅黑" w:eastAsia="微软雅黑"/>
                <w:sz w:val="18"/>
                <w:szCs w:val="18"/>
              </w:rPr>
            </w:pPr>
            <w:r>
              <w:rPr>
                <w:rFonts w:hint="eastAsia" w:ascii="SimHei" w:hAnsi="SimHei" w:eastAsia="黑体"/>
                <w:sz w:val="18"/>
                <w:szCs w:val="18"/>
              </w:rPr>
              <w:t>1%</w:t>
            </w:r>
          </w:p>
        </w:tc>
      </w:tr>
    </w:tbl>
    <w:p>
      <w:pPr>
        <w:spacing w:line="360" w:lineRule="auto"/>
        <w:rPr>
          <w:rFonts w:ascii="微软雅黑" w:hAnsi="微软雅黑" w:eastAsia="微软雅黑"/>
          <w:szCs w:val="21"/>
        </w:rPr>
      </w:pPr>
    </w:p>
    <w:sectPr>
      <w:footerReference r:id="rId10" w:type="first"/>
      <w:pgSz w:w="11906" w:h="16838"/>
      <w:pgMar w:top="1701" w:right="1701" w:bottom="1701" w:left="1701" w:header="851"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0000000000000000000"/>
    <w:charset w:val="86"/>
    <w:family w:val="auto"/>
    <w:pitch w:val="default"/>
    <w:sig w:usb0="00000001" w:usb1="080E0000" w:usb2="00000010" w:usb3="00000000" w:csb0="00040000" w:csb1="00000000"/>
  </w:font>
  <w:font w:name="Arial Unicode MS">
    <w:altName w:val="Arial"/>
    <w:panose1 w:val="020B0604020202020204"/>
    <w:charset w:val="00"/>
    <w:family w:val="auto"/>
    <w:pitch w:val="default"/>
    <w:sig w:usb0="F7FFAFFF" w:usb1="E9DFFFFF" w:usb2="0000003F" w:usb3="00000000" w:csb0="003F01FF" w:csb1="00000000"/>
  </w:font>
  <w:font w:name="仿宋_GB2312">
    <w:altName w:val="仿宋"/>
    <w:panose1 w:val="00000000000000000000"/>
    <w:charset w:val="86"/>
    <w:family w:val="auto"/>
    <w:pitch w:val="default"/>
    <w:sig w:usb0="00000001" w:usb1="080E0000" w:usb2="00000010" w:usb3="00000000" w:csb0="00040000" w:csb1="00000000"/>
  </w:font>
  <w:font w:name="微软雅黑">
    <w:panose1 w:val="020B0503020204020204"/>
    <w:charset w:val="50"/>
    <w:family w:val="auto"/>
    <w:pitch w:val="default"/>
    <w:sig w:usb0="A0000287" w:usb1="28CF3C52" w:usb2="00000016" w:usb3="00000000" w:csb0="0004001F" w:csb1="00000000"/>
  </w:font>
  <w:font w:name="楷体">
    <w:panose1 w:val="02010609060101010101"/>
    <w:charset w:val="50"/>
    <w:family w:val="auto"/>
    <w:pitch w:val="default"/>
    <w:sig w:usb0="800002BF" w:usb1="38CF7CFA" w:usb2="00000016" w:usb3="00000000" w:csb0="00040001" w:csb1="00000000"/>
  </w:font>
  <w:font w:name="Kaiti SC Regular">
    <w:altName w:val="黑体"/>
    <w:panose1 w:val="02010600040101010101"/>
    <w:charset w:val="50"/>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szCs w:val="21"/>
      </w:rPr>
    </w:pPr>
    <w:r>
      <w:rPr>
        <w:rFonts w:cs="黑体"/>
        <w:szCs w:val="21"/>
        <w:lang w:val="zh-CN"/>
      </w:rPr>
      <w:t xml:space="preserve">~ </w:t>
    </w:r>
    <w:r>
      <w:rPr>
        <w:rFonts w:cs="黑体"/>
        <w:szCs w:val="21"/>
      </w:rPr>
      <w:fldChar w:fldCharType="begin"/>
    </w:r>
    <w:r>
      <w:rPr>
        <w:szCs w:val="21"/>
      </w:rPr>
      <w:instrText xml:space="preserve">PAGE    \* MERGEFORMAT</w:instrText>
    </w:r>
    <w:r>
      <w:rPr>
        <w:rFonts w:cs="黑体"/>
        <w:szCs w:val="21"/>
      </w:rPr>
      <w:fldChar w:fldCharType="separate"/>
    </w:r>
    <w:r>
      <w:rPr>
        <w:rFonts w:cs="黑体"/>
        <w:szCs w:val="21"/>
        <w:lang w:val="zh-CN"/>
      </w:rPr>
      <w:t>1</w:t>
    </w:r>
    <w:r>
      <w:rPr>
        <w:rFonts w:cs="黑体"/>
        <w:szCs w:val="21"/>
      </w:rPr>
      <w:fldChar w:fldCharType="end"/>
    </w:r>
    <w:r>
      <w:rPr>
        <w:rFonts w:cs="黑体"/>
        <w:szCs w:val="21"/>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18"/>
    </w:pPr>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rPr>
        <w:rFonts w:ascii="宋体" w:hAnsi="宋体"/>
      </w:rPr>
    </w:pPr>
  </w:p>
  <w:tbl>
    <w:tblPr>
      <w:tblStyle w:val="35"/>
      <w:tblW w:w="850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35"/>
      <w:gridCol w:w="2835"/>
      <w:gridCol w:w="283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471" w:hRule="exact"/>
        <w:jc w:val="center"/>
      </w:trPr>
      <w:tc>
        <w:tcPr>
          <w:tcW w:w="2835" w:type="dxa"/>
          <w:vAlign w:val="center"/>
        </w:tcPr>
        <w:p>
          <w:pPr>
            <w:pStyle w:val="18"/>
            <w:jc w:val="center"/>
            <w:rPr>
              <w:rFonts w:ascii="微软雅黑" w:hAnsi="微软雅黑" w:eastAsia="微软雅黑"/>
              <w:b/>
            </w:rPr>
          </w:pPr>
          <w:r>
            <w:rPr>
              <w:rFonts w:hint="eastAsia" w:ascii="微软雅黑" w:hAnsi="微软雅黑" w:eastAsia="微软雅黑"/>
              <w:b/>
            </w:rPr>
            <w:t>编制</w:t>
          </w:r>
        </w:p>
      </w:tc>
      <w:tc>
        <w:tcPr>
          <w:tcW w:w="2835" w:type="dxa"/>
          <w:vAlign w:val="center"/>
        </w:tcPr>
        <w:p>
          <w:pPr>
            <w:pStyle w:val="18"/>
            <w:jc w:val="center"/>
            <w:rPr>
              <w:rFonts w:ascii="微软雅黑" w:hAnsi="微软雅黑" w:eastAsia="微软雅黑"/>
              <w:b/>
            </w:rPr>
          </w:pPr>
          <w:r>
            <w:rPr>
              <w:rFonts w:hint="eastAsia" w:ascii="微软雅黑" w:hAnsi="微软雅黑" w:eastAsia="微软雅黑"/>
              <w:b/>
            </w:rPr>
            <w:t>审核</w:t>
          </w:r>
        </w:p>
      </w:tc>
      <w:tc>
        <w:tcPr>
          <w:tcW w:w="2835" w:type="dxa"/>
          <w:vAlign w:val="center"/>
        </w:tcPr>
        <w:p>
          <w:pPr>
            <w:pStyle w:val="18"/>
            <w:jc w:val="center"/>
            <w:rPr>
              <w:rFonts w:ascii="微软雅黑" w:hAnsi="微软雅黑" w:eastAsia="微软雅黑"/>
              <w:b/>
            </w:rPr>
          </w:pPr>
          <w:r>
            <w:rPr>
              <w:rFonts w:hint="eastAsia" w:ascii="微软雅黑" w:hAnsi="微软雅黑" w:eastAsia="微软雅黑"/>
              <w:b/>
            </w:rPr>
            <w:t>批准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304" w:hRule="exact"/>
        <w:jc w:val="center"/>
      </w:trPr>
      <w:tc>
        <w:tcPr>
          <w:tcW w:w="2835" w:type="dxa"/>
          <w:vAlign w:val="center"/>
        </w:tcPr>
        <w:p>
          <w:pPr>
            <w:pStyle w:val="18"/>
            <w:jc w:val="center"/>
            <w:rPr>
              <w:rFonts w:ascii="微软雅黑" w:hAnsi="微软雅黑" w:eastAsia="微软雅黑"/>
              <w:b/>
            </w:rPr>
          </w:pPr>
        </w:p>
      </w:tc>
      <w:tc>
        <w:tcPr>
          <w:tcW w:w="2835" w:type="dxa"/>
          <w:vAlign w:val="center"/>
        </w:tcPr>
        <w:p>
          <w:pPr>
            <w:pStyle w:val="18"/>
            <w:jc w:val="center"/>
            <w:rPr>
              <w:rFonts w:ascii="微软雅黑" w:hAnsi="微软雅黑" w:eastAsia="微软雅黑"/>
              <w:b/>
            </w:rPr>
          </w:pPr>
        </w:p>
      </w:tc>
      <w:tc>
        <w:tcPr>
          <w:tcW w:w="2835" w:type="dxa"/>
          <w:vAlign w:val="center"/>
        </w:tcPr>
        <w:p>
          <w:pPr>
            <w:pStyle w:val="18"/>
            <w:jc w:val="center"/>
            <w:rPr>
              <w:rFonts w:ascii="微软雅黑" w:hAnsi="微软雅黑" w:eastAsia="微软雅黑"/>
              <w:b/>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414" w:hRule="atLeast"/>
        <w:jc w:val="center"/>
      </w:trPr>
      <w:tc>
        <w:tcPr>
          <w:tcW w:w="2835" w:type="dxa"/>
          <w:vAlign w:val="center"/>
        </w:tcPr>
        <w:p>
          <w:pPr>
            <w:pStyle w:val="18"/>
            <w:rPr>
              <w:rFonts w:ascii="微软雅黑" w:hAnsi="微软雅黑" w:eastAsia="微软雅黑"/>
              <w:b/>
            </w:rPr>
          </w:pPr>
          <w:r>
            <w:rPr>
              <w:rFonts w:hint="eastAsia" w:ascii="微软雅黑" w:hAnsi="微软雅黑" w:eastAsia="微软雅黑"/>
              <w:b/>
            </w:rPr>
            <w:t>确认日期：</w:t>
          </w:r>
        </w:p>
      </w:tc>
      <w:tc>
        <w:tcPr>
          <w:tcW w:w="2835" w:type="dxa"/>
          <w:vAlign w:val="center"/>
        </w:tcPr>
        <w:p>
          <w:pPr>
            <w:pStyle w:val="18"/>
            <w:rPr>
              <w:rFonts w:ascii="微软雅黑" w:hAnsi="微软雅黑" w:eastAsia="微软雅黑"/>
              <w:b/>
            </w:rPr>
          </w:pPr>
          <w:r>
            <w:rPr>
              <w:rFonts w:hint="eastAsia" w:ascii="微软雅黑" w:hAnsi="微软雅黑" w:eastAsia="微软雅黑"/>
              <w:b/>
            </w:rPr>
            <w:t>确认日期：</w:t>
          </w:r>
        </w:p>
      </w:tc>
      <w:tc>
        <w:tcPr>
          <w:tcW w:w="2835" w:type="dxa"/>
          <w:vAlign w:val="center"/>
        </w:tcPr>
        <w:p>
          <w:pPr>
            <w:pStyle w:val="18"/>
            <w:rPr>
              <w:rFonts w:ascii="微软雅黑" w:hAnsi="微软雅黑" w:eastAsia="微软雅黑"/>
              <w:b/>
            </w:rPr>
          </w:pPr>
          <w:r>
            <w:rPr>
              <w:rFonts w:hint="eastAsia" w:ascii="微软雅黑" w:hAnsi="微软雅黑" w:eastAsia="微软雅黑"/>
              <w:b/>
            </w:rPr>
            <w:t>确认日期：</w:t>
          </w:r>
        </w:p>
      </w:tc>
    </w:tr>
  </w:tbl>
  <w:p>
    <w:pPr>
      <w:pStyle w:val="18"/>
    </w:pPr>
  </w:p>
  <w:p>
    <w:pPr>
      <w:pStyle w:val="18"/>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jc w:val="center"/>
      <w:rPr>
        <w:sz w:val="21"/>
        <w:szCs w:val="21"/>
      </w:rPr>
    </w:pPr>
    <w:r>
      <w:rPr>
        <w:rFonts w:cs="黑体"/>
        <w:sz w:val="21"/>
        <w:szCs w:val="21"/>
        <w:lang w:val="zh-CN"/>
      </w:rPr>
      <w:t xml:space="preserve">~ </w:t>
    </w:r>
    <w:r>
      <w:rPr>
        <w:rFonts w:cs="黑体"/>
        <w:sz w:val="21"/>
        <w:szCs w:val="21"/>
      </w:rPr>
      <w:fldChar w:fldCharType="begin"/>
    </w:r>
    <w:r>
      <w:rPr>
        <w:sz w:val="21"/>
        <w:szCs w:val="21"/>
      </w:rPr>
      <w:instrText xml:space="preserve">PAGE    \* MERGEFORMAT</w:instrText>
    </w:r>
    <w:r>
      <w:rPr>
        <w:rFonts w:cs="黑体"/>
        <w:sz w:val="21"/>
        <w:szCs w:val="21"/>
      </w:rPr>
      <w:fldChar w:fldCharType="separate"/>
    </w:r>
    <w:r>
      <w:rPr>
        <w:rFonts w:cs="黑体"/>
        <w:sz w:val="21"/>
        <w:szCs w:val="21"/>
        <w:lang w:val="zh-CN"/>
      </w:rPr>
      <w:t>1</w:t>
    </w:r>
    <w:r>
      <w:rPr>
        <w:rFonts w:cs="黑体"/>
        <w:sz w:val="21"/>
        <w:szCs w:val="21"/>
      </w:rPr>
      <w:fldChar w:fldCharType="end"/>
    </w:r>
    <w:r>
      <w:rPr>
        <w:rFonts w:cs="黑体"/>
        <w:sz w:val="21"/>
        <w:szCs w:val="21"/>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0"/>
        <w:tab w:val="left" w:pos="1110"/>
        <w:tab w:val="left" w:pos="2055"/>
        <w:tab w:val="right" w:pos="9467"/>
      </w:tabs>
      <w:jc w:val="left"/>
      <w:rPr>
        <w:rFonts w:ascii="Kaiti SC Regular" w:hAnsi="Kaiti SC Regular" w:eastAsia="Kaiti SC Regular"/>
        <w:szCs w:val="21"/>
      </w:rPr>
    </w:pPr>
    <w:r>
      <w:rPr>
        <w:rFonts w:ascii="Times New Roman" w:hAnsi="Times New Roman" w:eastAsia="宋体" w:cs="Times New Roman"/>
        <w:bCs/>
        <w:spacing w:val="60"/>
        <w:kern w:val="2"/>
        <w:sz w:val="24"/>
        <w:szCs w:val="24"/>
        <w:lang w:val="en-US" w:eastAsia="zh-CN" w:bidi="ar-SA"/>
      </w:rPr>
      <w:pict>
        <v:shape id="图片 11" o:spid="_x0000_s1025" type="#_x0000_t75" style="height:34pt;width:226.75pt;rotation:0f;" o:ole="f" fillcolor="#FFFFFF" filled="f" o:preferrelative="t" stroked="f" coordorigin="0,0" coordsize="21600,21600">
          <v:fill on="f" color2="#FFFFFF" focus="0%"/>
          <v:imagedata gain="65536f" blacklevel="0f" gamma="0" o:title="logo-口号横版" r:id="rId1"/>
          <o:lock v:ext="edit" position="f" selection="f" grouping="f" rotation="f" cropping="f" text="f" aspectratio="f"/>
          <w10:wrap type="none"/>
          <w10:anchorlock/>
        </v:shape>
      </w:pict>
    </w:r>
    <w:bookmarkStart w:id="25" w:name="_GoBack"/>
    <w:bookmarkEnd w:id="25"/>
  </w:p>
  <w:p>
    <w:pPr>
      <w:pStyle w:val="19"/>
      <w:pBdr>
        <w:bottom w:val="none" w:color="auto" w:sz="0" w:space="0"/>
      </w:pBdr>
      <w:ind w:right="567"/>
      <w:jc w:val="right"/>
    </w:pPr>
    <w:r>
      <w:rPr>
        <w:rFonts w:ascii="Times New Roman" w:hAnsi="Times New Roman" w:eastAsia="宋体" w:cs="Times New Roman"/>
        <w:kern w:val="2"/>
        <w:sz w:val="18"/>
        <w:szCs w:val="18"/>
        <w:lang w:val="en-US" w:eastAsia="zh-CN" w:bidi="ar-SA"/>
      </w:rPr>
      <w:pict>
        <v:line id="Line 12" o:spid="_x0000_s1026" style="position:absolute;left:0;margin-left:70.9pt;margin-top:77pt;height:0.05pt;width:453.55pt;mso-position-horizontal-relative:page;mso-position-vertical-relative:page;rotation:0f;z-index:-251657216;" o:ole="f" fillcolor="#FFFFFF" filled="f" o:preferrelative="t" stroked="t" coordsize="21600,21600">
          <v:fill on="f" color2="#FFFFFF" focus="0%"/>
          <v:stroke weight="0pt" color="#000000" color2="#FFFFFF" miterlimit="2"/>
          <v:imagedata gain="65536f" blacklevel="0f" gamma="0"/>
          <o:lock v:ext="edit" position="f" selection="f" grouping="f" rotation="f" cropping="f" text="f" aspectratio="f"/>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19"/>
    </w:pPr>
  </w:p>
  <w:p/>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0"/>
        <w:tab w:val="left" w:pos="1110"/>
        <w:tab w:val="left" w:pos="2055"/>
        <w:tab w:val="right" w:pos="9467"/>
      </w:tabs>
      <w:jc w:val="left"/>
      <w:rPr>
        <w:rFonts w:ascii="Kaiti SC Regular" w:hAnsi="Kaiti SC Regular" w:eastAsia="Kaiti SC Regular"/>
        <w:szCs w:val="21"/>
      </w:rPr>
    </w:pPr>
    <w:r>
      <w:rPr>
        <w:rFonts w:ascii="Times New Roman" w:hAnsi="Times New Roman" w:eastAsia="宋体" w:cs="Times New Roman"/>
        <w:bCs/>
        <w:spacing w:val="60"/>
        <w:kern w:val="2"/>
        <w:sz w:val="24"/>
        <w:szCs w:val="24"/>
        <w:lang w:val="en-US" w:eastAsia="zh-CN" w:bidi="ar-SA"/>
      </w:rPr>
      <w:pict>
        <v:shape id="图片 9" o:spid="_x0000_s1027" type="#_x0000_t75" style="height:34pt;width:226.75pt;rotation:0f;" o:ole="f" fillcolor="#FFFFFF" filled="f" o:preferrelative="t" stroked="f" coordorigin="0,0" coordsize="21600,21600">
          <v:fill on="f" color2="#FFFFFF" focus="0%"/>
          <v:imagedata gain="65536f" blacklevel="0f" gamma="0" o:title="logo-口号横版" r:id="rId1"/>
          <o:lock v:ext="edit" position="f" selection="f" grouping="f" rotation="f" cropping="f" text="f" aspectratio="f"/>
          <w10:wrap type="none"/>
          <w10:anchorlock/>
        </v:shape>
      </w:pict>
    </w:r>
  </w:p>
  <w:p>
    <w:pPr>
      <w:ind w:right="567"/>
      <w:jc w:val="right"/>
      <w:rPr>
        <w:sz w:val="18"/>
        <w:szCs w:val="18"/>
      </w:rPr>
    </w:pPr>
    <w:r>
      <w:rPr>
        <w:rFonts w:hint="eastAsia" w:ascii="Times New Roman" w:hAnsi="Times New Roman" w:eastAsia="宋体" w:cs="Times New Roman"/>
        <w:kern w:val="2"/>
        <w:sz w:val="18"/>
        <w:szCs w:val="18"/>
        <w:lang w:val="en-US" w:eastAsia="zh-CN" w:bidi="ar-SA"/>
      </w:rPr>
      <w:pict>
        <v:line id="Line 10" o:spid="_x0000_s1028" style="position:absolute;left:0;margin-left:70.9pt;margin-top:77.1pt;height:0.05pt;width:453.55pt;mso-position-horizontal-relative:page;mso-position-vertical-relative:page;rotation:0f;z-index:-251658240;" o:ole="f" fillcolor="#FFFFFF" filled="f" o:preferrelative="t" stroked="t" coordsize="21600,21600">
          <v:fill on="f" color2="#FFFFFF" focus="0%"/>
          <v:stroke weight="0pt" color="#000000" color2="#FFFFFF" miterlimit="2"/>
          <v:imagedata gain="65536f" blacklevel="0f" gamma="0"/>
          <o:lock v:ext="edit" position="f" selection="f" grouping="f" rotation="f" cropping="f" text="f" aspectratio="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
    <w:nsid w:val="00000007"/>
    <w:multiLevelType w:val="multilevel"/>
    <w:tmpl w:val="00000007"/>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0000000A"/>
    <w:multiLevelType w:val="multilevel"/>
    <w:tmpl w:val="0000000A"/>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0000004"/>
    <w:multiLevelType w:val="multilevel"/>
    <w:tmpl w:val="00000004"/>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00000008"/>
    <w:multiLevelType w:val="multilevel"/>
    <w:tmpl w:val="00000008"/>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83E1C"/>
    <w:rsid w:val="00000E1B"/>
    <w:rsid w:val="00001D03"/>
    <w:rsid w:val="00004965"/>
    <w:rsid w:val="000055D7"/>
    <w:rsid w:val="00005685"/>
    <w:rsid w:val="000064FF"/>
    <w:rsid w:val="00010B5D"/>
    <w:rsid w:val="00013CE0"/>
    <w:rsid w:val="0001572F"/>
    <w:rsid w:val="00016FC5"/>
    <w:rsid w:val="0002030D"/>
    <w:rsid w:val="00020450"/>
    <w:rsid w:val="00023A25"/>
    <w:rsid w:val="0002602B"/>
    <w:rsid w:val="000260C1"/>
    <w:rsid w:val="00026DC1"/>
    <w:rsid w:val="00026E37"/>
    <w:rsid w:val="00031FEF"/>
    <w:rsid w:val="0003201D"/>
    <w:rsid w:val="00034E5F"/>
    <w:rsid w:val="00035E3D"/>
    <w:rsid w:val="00036BDA"/>
    <w:rsid w:val="000402EE"/>
    <w:rsid w:val="00041041"/>
    <w:rsid w:val="0004135F"/>
    <w:rsid w:val="000443A5"/>
    <w:rsid w:val="00044C7E"/>
    <w:rsid w:val="00045155"/>
    <w:rsid w:val="000476A6"/>
    <w:rsid w:val="000537F0"/>
    <w:rsid w:val="00054BB7"/>
    <w:rsid w:val="00064394"/>
    <w:rsid w:val="000665CD"/>
    <w:rsid w:val="00066C6D"/>
    <w:rsid w:val="00067D0B"/>
    <w:rsid w:val="00071E82"/>
    <w:rsid w:val="000728BF"/>
    <w:rsid w:val="0007398C"/>
    <w:rsid w:val="00075A91"/>
    <w:rsid w:val="00082F44"/>
    <w:rsid w:val="000836D6"/>
    <w:rsid w:val="00087C90"/>
    <w:rsid w:val="000920A1"/>
    <w:rsid w:val="000948AA"/>
    <w:rsid w:val="000964D0"/>
    <w:rsid w:val="000A201B"/>
    <w:rsid w:val="000A390A"/>
    <w:rsid w:val="000A3D06"/>
    <w:rsid w:val="000A5ED0"/>
    <w:rsid w:val="000B0227"/>
    <w:rsid w:val="000B2082"/>
    <w:rsid w:val="000B5949"/>
    <w:rsid w:val="000B6898"/>
    <w:rsid w:val="000C0BD6"/>
    <w:rsid w:val="000C1AC8"/>
    <w:rsid w:val="000C34A9"/>
    <w:rsid w:val="000C6A69"/>
    <w:rsid w:val="000D30A8"/>
    <w:rsid w:val="000E3041"/>
    <w:rsid w:val="000E397E"/>
    <w:rsid w:val="000E3C1C"/>
    <w:rsid w:val="000E4133"/>
    <w:rsid w:val="000F00F0"/>
    <w:rsid w:val="000F0901"/>
    <w:rsid w:val="000F1541"/>
    <w:rsid w:val="000F20CE"/>
    <w:rsid w:val="000F494A"/>
    <w:rsid w:val="00103E05"/>
    <w:rsid w:val="001050AD"/>
    <w:rsid w:val="00105EE5"/>
    <w:rsid w:val="0010733E"/>
    <w:rsid w:val="00107619"/>
    <w:rsid w:val="001077C2"/>
    <w:rsid w:val="00110B87"/>
    <w:rsid w:val="001123AF"/>
    <w:rsid w:val="001229EC"/>
    <w:rsid w:val="001244CF"/>
    <w:rsid w:val="001257C5"/>
    <w:rsid w:val="00127697"/>
    <w:rsid w:val="00131221"/>
    <w:rsid w:val="00131B12"/>
    <w:rsid w:val="00133EFF"/>
    <w:rsid w:val="00135EA7"/>
    <w:rsid w:val="00142F7C"/>
    <w:rsid w:val="00145C30"/>
    <w:rsid w:val="001479AA"/>
    <w:rsid w:val="00153150"/>
    <w:rsid w:val="001542B7"/>
    <w:rsid w:val="001545E2"/>
    <w:rsid w:val="00154901"/>
    <w:rsid w:val="00157BBD"/>
    <w:rsid w:val="00160000"/>
    <w:rsid w:val="001600F0"/>
    <w:rsid w:val="00160720"/>
    <w:rsid w:val="00160B71"/>
    <w:rsid w:val="00161772"/>
    <w:rsid w:val="0016281B"/>
    <w:rsid w:val="00162FD0"/>
    <w:rsid w:val="0016334B"/>
    <w:rsid w:val="00163FA2"/>
    <w:rsid w:val="00164075"/>
    <w:rsid w:val="00164310"/>
    <w:rsid w:val="00165256"/>
    <w:rsid w:val="00172216"/>
    <w:rsid w:val="00174793"/>
    <w:rsid w:val="001753ED"/>
    <w:rsid w:val="0017570A"/>
    <w:rsid w:val="00176E6C"/>
    <w:rsid w:val="00182C6E"/>
    <w:rsid w:val="001838B7"/>
    <w:rsid w:val="00186547"/>
    <w:rsid w:val="001901E3"/>
    <w:rsid w:val="0019143D"/>
    <w:rsid w:val="00192EFB"/>
    <w:rsid w:val="00196C58"/>
    <w:rsid w:val="00196C69"/>
    <w:rsid w:val="00197665"/>
    <w:rsid w:val="001A170C"/>
    <w:rsid w:val="001A1B3E"/>
    <w:rsid w:val="001A1D9F"/>
    <w:rsid w:val="001A1DEE"/>
    <w:rsid w:val="001A2317"/>
    <w:rsid w:val="001A44FB"/>
    <w:rsid w:val="001A48EB"/>
    <w:rsid w:val="001B07C4"/>
    <w:rsid w:val="001B17A0"/>
    <w:rsid w:val="001B256A"/>
    <w:rsid w:val="001B2BC3"/>
    <w:rsid w:val="001B4442"/>
    <w:rsid w:val="001B5637"/>
    <w:rsid w:val="001B5F98"/>
    <w:rsid w:val="001B7A18"/>
    <w:rsid w:val="001C6982"/>
    <w:rsid w:val="001C70A2"/>
    <w:rsid w:val="001D200C"/>
    <w:rsid w:val="001D2F78"/>
    <w:rsid w:val="001E0CF0"/>
    <w:rsid w:val="001E3894"/>
    <w:rsid w:val="001E3D22"/>
    <w:rsid w:val="001E46D0"/>
    <w:rsid w:val="001E4959"/>
    <w:rsid w:val="001E7216"/>
    <w:rsid w:val="001E747F"/>
    <w:rsid w:val="001E7E0F"/>
    <w:rsid w:val="001F132A"/>
    <w:rsid w:val="001F209F"/>
    <w:rsid w:val="001F2997"/>
    <w:rsid w:val="001F663C"/>
    <w:rsid w:val="001F698E"/>
    <w:rsid w:val="001F6F35"/>
    <w:rsid w:val="0020369C"/>
    <w:rsid w:val="00203A94"/>
    <w:rsid w:val="00203E6E"/>
    <w:rsid w:val="0020521B"/>
    <w:rsid w:val="00205310"/>
    <w:rsid w:val="002071B6"/>
    <w:rsid w:val="00210D74"/>
    <w:rsid w:val="00213317"/>
    <w:rsid w:val="00214DEB"/>
    <w:rsid w:val="0022163A"/>
    <w:rsid w:val="002241E5"/>
    <w:rsid w:val="00226603"/>
    <w:rsid w:val="00226838"/>
    <w:rsid w:val="00226CEE"/>
    <w:rsid w:val="00230DA7"/>
    <w:rsid w:val="002326F6"/>
    <w:rsid w:val="00233525"/>
    <w:rsid w:val="00233A23"/>
    <w:rsid w:val="00234131"/>
    <w:rsid w:val="00236930"/>
    <w:rsid w:val="00241777"/>
    <w:rsid w:val="00243B61"/>
    <w:rsid w:val="00245ACC"/>
    <w:rsid w:val="00246D2E"/>
    <w:rsid w:val="002509B8"/>
    <w:rsid w:val="002524F6"/>
    <w:rsid w:val="00252A5E"/>
    <w:rsid w:val="0025537B"/>
    <w:rsid w:val="0025699A"/>
    <w:rsid w:val="002571E9"/>
    <w:rsid w:val="00257C6F"/>
    <w:rsid w:val="00260884"/>
    <w:rsid w:val="00261522"/>
    <w:rsid w:val="0026204D"/>
    <w:rsid w:val="0026483F"/>
    <w:rsid w:val="00265D97"/>
    <w:rsid w:val="00270317"/>
    <w:rsid w:val="0027103F"/>
    <w:rsid w:val="0027332E"/>
    <w:rsid w:val="00274122"/>
    <w:rsid w:val="00275232"/>
    <w:rsid w:val="0027569C"/>
    <w:rsid w:val="00275738"/>
    <w:rsid w:val="00282164"/>
    <w:rsid w:val="00285D72"/>
    <w:rsid w:val="0028758D"/>
    <w:rsid w:val="0029339A"/>
    <w:rsid w:val="0029381F"/>
    <w:rsid w:val="00294093"/>
    <w:rsid w:val="002964C5"/>
    <w:rsid w:val="00297116"/>
    <w:rsid w:val="00297208"/>
    <w:rsid w:val="002A342D"/>
    <w:rsid w:val="002A49F8"/>
    <w:rsid w:val="002A4B87"/>
    <w:rsid w:val="002A564A"/>
    <w:rsid w:val="002A56C6"/>
    <w:rsid w:val="002A785E"/>
    <w:rsid w:val="002A7A59"/>
    <w:rsid w:val="002B26CD"/>
    <w:rsid w:val="002B469A"/>
    <w:rsid w:val="002B6380"/>
    <w:rsid w:val="002B63B2"/>
    <w:rsid w:val="002C0002"/>
    <w:rsid w:val="002C01C6"/>
    <w:rsid w:val="002C0300"/>
    <w:rsid w:val="002C2036"/>
    <w:rsid w:val="002C2CE5"/>
    <w:rsid w:val="002D3112"/>
    <w:rsid w:val="002D3E94"/>
    <w:rsid w:val="002D5089"/>
    <w:rsid w:val="002D76B9"/>
    <w:rsid w:val="002D7B83"/>
    <w:rsid w:val="002E3ED7"/>
    <w:rsid w:val="002E5D39"/>
    <w:rsid w:val="002E625F"/>
    <w:rsid w:val="002E70AC"/>
    <w:rsid w:val="002F13DB"/>
    <w:rsid w:val="002F29EB"/>
    <w:rsid w:val="002F5148"/>
    <w:rsid w:val="002F617B"/>
    <w:rsid w:val="002F6491"/>
    <w:rsid w:val="002F671D"/>
    <w:rsid w:val="002F7FA9"/>
    <w:rsid w:val="00302678"/>
    <w:rsid w:val="00305BF5"/>
    <w:rsid w:val="00305CE4"/>
    <w:rsid w:val="003072B4"/>
    <w:rsid w:val="00310CA3"/>
    <w:rsid w:val="00310CE1"/>
    <w:rsid w:val="003113C5"/>
    <w:rsid w:val="003127CA"/>
    <w:rsid w:val="0031357F"/>
    <w:rsid w:val="00313E44"/>
    <w:rsid w:val="003147B8"/>
    <w:rsid w:val="0031630B"/>
    <w:rsid w:val="00324038"/>
    <w:rsid w:val="00325B09"/>
    <w:rsid w:val="003272D2"/>
    <w:rsid w:val="003272E3"/>
    <w:rsid w:val="0033107B"/>
    <w:rsid w:val="0033330B"/>
    <w:rsid w:val="0033501E"/>
    <w:rsid w:val="00336E81"/>
    <w:rsid w:val="003372DF"/>
    <w:rsid w:val="00337A99"/>
    <w:rsid w:val="0034110D"/>
    <w:rsid w:val="00342B58"/>
    <w:rsid w:val="00346C21"/>
    <w:rsid w:val="0035351E"/>
    <w:rsid w:val="00353F2D"/>
    <w:rsid w:val="00353F4E"/>
    <w:rsid w:val="00355045"/>
    <w:rsid w:val="003554DB"/>
    <w:rsid w:val="00355D05"/>
    <w:rsid w:val="00355DFA"/>
    <w:rsid w:val="0036355B"/>
    <w:rsid w:val="003638E5"/>
    <w:rsid w:val="0036399C"/>
    <w:rsid w:val="003657D7"/>
    <w:rsid w:val="003663A7"/>
    <w:rsid w:val="0036716E"/>
    <w:rsid w:val="003729EF"/>
    <w:rsid w:val="00374561"/>
    <w:rsid w:val="0038016B"/>
    <w:rsid w:val="0038150C"/>
    <w:rsid w:val="00381592"/>
    <w:rsid w:val="00385A24"/>
    <w:rsid w:val="003864B8"/>
    <w:rsid w:val="00386776"/>
    <w:rsid w:val="00386E19"/>
    <w:rsid w:val="00391629"/>
    <w:rsid w:val="00396E5D"/>
    <w:rsid w:val="003A365B"/>
    <w:rsid w:val="003A42BD"/>
    <w:rsid w:val="003B02C4"/>
    <w:rsid w:val="003B0EDF"/>
    <w:rsid w:val="003B265D"/>
    <w:rsid w:val="003B5DF0"/>
    <w:rsid w:val="003B6254"/>
    <w:rsid w:val="003B6DB9"/>
    <w:rsid w:val="003B7A54"/>
    <w:rsid w:val="003C4A17"/>
    <w:rsid w:val="003C61F0"/>
    <w:rsid w:val="003D05D7"/>
    <w:rsid w:val="003D12DF"/>
    <w:rsid w:val="003D5251"/>
    <w:rsid w:val="003D5F3B"/>
    <w:rsid w:val="003D73EE"/>
    <w:rsid w:val="003F218F"/>
    <w:rsid w:val="003F2A28"/>
    <w:rsid w:val="003F36CE"/>
    <w:rsid w:val="003F527C"/>
    <w:rsid w:val="003F59E1"/>
    <w:rsid w:val="003F7D57"/>
    <w:rsid w:val="00401B49"/>
    <w:rsid w:val="0040221A"/>
    <w:rsid w:val="0040374B"/>
    <w:rsid w:val="00403D0A"/>
    <w:rsid w:val="004052FA"/>
    <w:rsid w:val="00405B76"/>
    <w:rsid w:val="00406E81"/>
    <w:rsid w:val="004072C4"/>
    <w:rsid w:val="004079A0"/>
    <w:rsid w:val="004106AD"/>
    <w:rsid w:val="00410AC6"/>
    <w:rsid w:val="0041257C"/>
    <w:rsid w:val="0041493F"/>
    <w:rsid w:val="00415A2A"/>
    <w:rsid w:val="00416C8C"/>
    <w:rsid w:val="00420ABF"/>
    <w:rsid w:val="00420D53"/>
    <w:rsid w:val="0042319E"/>
    <w:rsid w:val="004266DA"/>
    <w:rsid w:val="0043155D"/>
    <w:rsid w:val="004331C5"/>
    <w:rsid w:val="004427D9"/>
    <w:rsid w:val="00442B30"/>
    <w:rsid w:val="00444F9A"/>
    <w:rsid w:val="00445273"/>
    <w:rsid w:val="0044782F"/>
    <w:rsid w:val="00447B14"/>
    <w:rsid w:val="00447CBD"/>
    <w:rsid w:val="00447F02"/>
    <w:rsid w:val="00450C3D"/>
    <w:rsid w:val="00450D19"/>
    <w:rsid w:val="0045514B"/>
    <w:rsid w:val="0045659C"/>
    <w:rsid w:val="00456EE4"/>
    <w:rsid w:val="00457328"/>
    <w:rsid w:val="00457DC8"/>
    <w:rsid w:val="0046204E"/>
    <w:rsid w:val="00462F65"/>
    <w:rsid w:val="00471976"/>
    <w:rsid w:val="004721B3"/>
    <w:rsid w:val="00476B7E"/>
    <w:rsid w:val="00477A4E"/>
    <w:rsid w:val="00480793"/>
    <w:rsid w:val="00482D26"/>
    <w:rsid w:val="0048361B"/>
    <w:rsid w:val="00485A99"/>
    <w:rsid w:val="00486CF3"/>
    <w:rsid w:val="00490153"/>
    <w:rsid w:val="00490D83"/>
    <w:rsid w:val="0049151E"/>
    <w:rsid w:val="004918E1"/>
    <w:rsid w:val="004920E4"/>
    <w:rsid w:val="00493CDA"/>
    <w:rsid w:val="00493E2F"/>
    <w:rsid w:val="00495CFD"/>
    <w:rsid w:val="00497D9B"/>
    <w:rsid w:val="004A4043"/>
    <w:rsid w:val="004A4CCB"/>
    <w:rsid w:val="004A5E03"/>
    <w:rsid w:val="004A6B2B"/>
    <w:rsid w:val="004A7AE2"/>
    <w:rsid w:val="004B1018"/>
    <w:rsid w:val="004B1C2A"/>
    <w:rsid w:val="004B204D"/>
    <w:rsid w:val="004B6201"/>
    <w:rsid w:val="004B63CF"/>
    <w:rsid w:val="004C1D27"/>
    <w:rsid w:val="004C1F78"/>
    <w:rsid w:val="004C5D92"/>
    <w:rsid w:val="004C60D3"/>
    <w:rsid w:val="004C6A7F"/>
    <w:rsid w:val="004D0D0A"/>
    <w:rsid w:val="004D1DDA"/>
    <w:rsid w:val="004D2C8C"/>
    <w:rsid w:val="004D4226"/>
    <w:rsid w:val="004D4B53"/>
    <w:rsid w:val="004D5153"/>
    <w:rsid w:val="004D73B6"/>
    <w:rsid w:val="004E00C3"/>
    <w:rsid w:val="004E1771"/>
    <w:rsid w:val="004E39A5"/>
    <w:rsid w:val="004E4F1B"/>
    <w:rsid w:val="004E5021"/>
    <w:rsid w:val="004E5E1D"/>
    <w:rsid w:val="004F1988"/>
    <w:rsid w:val="004F50F5"/>
    <w:rsid w:val="004F5A3D"/>
    <w:rsid w:val="004F5CB5"/>
    <w:rsid w:val="0050063C"/>
    <w:rsid w:val="005020BC"/>
    <w:rsid w:val="005021C6"/>
    <w:rsid w:val="005033AF"/>
    <w:rsid w:val="005067CA"/>
    <w:rsid w:val="00507A41"/>
    <w:rsid w:val="00511096"/>
    <w:rsid w:val="00511E26"/>
    <w:rsid w:val="0051219A"/>
    <w:rsid w:val="00515FD7"/>
    <w:rsid w:val="00517231"/>
    <w:rsid w:val="00520FA3"/>
    <w:rsid w:val="0052168E"/>
    <w:rsid w:val="00521B19"/>
    <w:rsid w:val="0052275C"/>
    <w:rsid w:val="00522B35"/>
    <w:rsid w:val="00522E45"/>
    <w:rsid w:val="0052476C"/>
    <w:rsid w:val="00524C92"/>
    <w:rsid w:val="0052642E"/>
    <w:rsid w:val="00527A67"/>
    <w:rsid w:val="005309BF"/>
    <w:rsid w:val="00536C7C"/>
    <w:rsid w:val="0054027D"/>
    <w:rsid w:val="005431BE"/>
    <w:rsid w:val="00554378"/>
    <w:rsid w:val="00554893"/>
    <w:rsid w:val="00555AC2"/>
    <w:rsid w:val="0056005B"/>
    <w:rsid w:val="00562EE3"/>
    <w:rsid w:val="005678F1"/>
    <w:rsid w:val="0057011B"/>
    <w:rsid w:val="00571AF2"/>
    <w:rsid w:val="00571C44"/>
    <w:rsid w:val="00573BCF"/>
    <w:rsid w:val="00573BFE"/>
    <w:rsid w:val="00582A7F"/>
    <w:rsid w:val="005843EC"/>
    <w:rsid w:val="0058597F"/>
    <w:rsid w:val="00585EE3"/>
    <w:rsid w:val="0058629B"/>
    <w:rsid w:val="00587275"/>
    <w:rsid w:val="00587323"/>
    <w:rsid w:val="00597C4B"/>
    <w:rsid w:val="005A0798"/>
    <w:rsid w:val="005A74A9"/>
    <w:rsid w:val="005B14D2"/>
    <w:rsid w:val="005B3B69"/>
    <w:rsid w:val="005B3BA1"/>
    <w:rsid w:val="005B3C01"/>
    <w:rsid w:val="005B4371"/>
    <w:rsid w:val="005C457A"/>
    <w:rsid w:val="005C533F"/>
    <w:rsid w:val="005C60A0"/>
    <w:rsid w:val="005C633A"/>
    <w:rsid w:val="005D0C2C"/>
    <w:rsid w:val="005D0F98"/>
    <w:rsid w:val="005D58D8"/>
    <w:rsid w:val="005D6436"/>
    <w:rsid w:val="005E3ECD"/>
    <w:rsid w:val="005E4579"/>
    <w:rsid w:val="005E4AA6"/>
    <w:rsid w:val="005E52D9"/>
    <w:rsid w:val="005E7165"/>
    <w:rsid w:val="005F0912"/>
    <w:rsid w:val="005F0BDA"/>
    <w:rsid w:val="005F114E"/>
    <w:rsid w:val="005F34A4"/>
    <w:rsid w:val="005F7392"/>
    <w:rsid w:val="005F7F9F"/>
    <w:rsid w:val="00600D67"/>
    <w:rsid w:val="00604D1C"/>
    <w:rsid w:val="00606069"/>
    <w:rsid w:val="0060613F"/>
    <w:rsid w:val="0061198F"/>
    <w:rsid w:val="00611FF3"/>
    <w:rsid w:val="0061786F"/>
    <w:rsid w:val="00620295"/>
    <w:rsid w:val="00620CB8"/>
    <w:rsid w:val="00621E26"/>
    <w:rsid w:val="0063203C"/>
    <w:rsid w:val="006333D0"/>
    <w:rsid w:val="00640BAE"/>
    <w:rsid w:val="0064284B"/>
    <w:rsid w:val="00642C3F"/>
    <w:rsid w:val="00642DCB"/>
    <w:rsid w:val="006432AC"/>
    <w:rsid w:val="00643FE3"/>
    <w:rsid w:val="00644C1D"/>
    <w:rsid w:val="0064775D"/>
    <w:rsid w:val="00650C05"/>
    <w:rsid w:val="00652DB8"/>
    <w:rsid w:val="00655E27"/>
    <w:rsid w:val="00656DC6"/>
    <w:rsid w:val="0065720F"/>
    <w:rsid w:val="00657E96"/>
    <w:rsid w:val="006603D2"/>
    <w:rsid w:val="00661B2B"/>
    <w:rsid w:val="006649FD"/>
    <w:rsid w:val="00670F9B"/>
    <w:rsid w:val="00672C93"/>
    <w:rsid w:val="00674F73"/>
    <w:rsid w:val="00676DEA"/>
    <w:rsid w:val="00676F71"/>
    <w:rsid w:val="00680DA0"/>
    <w:rsid w:val="00685090"/>
    <w:rsid w:val="006856DE"/>
    <w:rsid w:val="0068668C"/>
    <w:rsid w:val="0069190E"/>
    <w:rsid w:val="00692027"/>
    <w:rsid w:val="006929F7"/>
    <w:rsid w:val="006933CF"/>
    <w:rsid w:val="00693A86"/>
    <w:rsid w:val="0069417E"/>
    <w:rsid w:val="00697277"/>
    <w:rsid w:val="006A55F2"/>
    <w:rsid w:val="006A5678"/>
    <w:rsid w:val="006B0643"/>
    <w:rsid w:val="006B2F91"/>
    <w:rsid w:val="006B4CC8"/>
    <w:rsid w:val="006B4DAA"/>
    <w:rsid w:val="006B530C"/>
    <w:rsid w:val="006B7F5F"/>
    <w:rsid w:val="006C097A"/>
    <w:rsid w:val="006C1214"/>
    <w:rsid w:val="006C4FFD"/>
    <w:rsid w:val="006D5303"/>
    <w:rsid w:val="006D56D9"/>
    <w:rsid w:val="006E1CFA"/>
    <w:rsid w:val="006E369F"/>
    <w:rsid w:val="006E458E"/>
    <w:rsid w:val="006E7C69"/>
    <w:rsid w:val="006F0B1D"/>
    <w:rsid w:val="006F0D9F"/>
    <w:rsid w:val="006F2ADA"/>
    <w:rsid w:val="006F2CB1"/>
    <w:rsid w:val="006F6330"/>
    <w:rsid w:val="0070117E"/>
    <w:rsid w:val="0070338A"/>
    <w:rsid w:val="00704F31"/>
    <w:rsid w:val="00706175"/>
    <w:rsid w:val="007065DB"/>
    <w:rsid w:val="00713A20"/>
    <w:rsid w:val="007148DD"/>
    <w:rsid w:val="00716B02"/>
    <w:rsid w:val="00720150"/>
    <w:rsid w:val="0072311D"/>
    <w:rsid w:val="007319E0"/>
    <w:rsid w:val="00733370"/>
    <w:rsid w:val="007346DD"/>
    <w:rsid w:val="007360FB"/>
    <w:rsid w:val="00741C24"/>
    <w:rsid w:val="00742A45"/>
    <w:rsid w:val="00745DBE"/>
    <w:rsid w:val="007462E2"/>
    <w:rsid w:val="00750AE6"/>
    <w:rsid w:val="00750BFE"/>
    <w:rsid w:val="007532B2"/>
    <w:rsid w:val="007570A0"/>
    <w:rsid w:val="00762125"/>
    <w:rsid w:val="00770CCB"/>
    <w:rsid w:val="00770FBE"/>
    <w:rsid w:val="0077679A"/>
    <w:rsid w:val="0077763C"/>
    <w:rsid w:val="0077782F"/>
    <w:rsid w:val="00780674"/>
    <w:rsid w:val="00783322"/>
    <w:rsid w:val="00783796"/>
    <w:rsid w:val="00783E1C"/>
    <w:rsid w:val="00786333"/>
    <w:rsid w:val="007934C9"/>
    <w:rsid w:val="00797927"/>
    <w:rsid w:val="007A14CA"/>
    <w:rsid w:val="007A3403"/>
    <w:rsid w:val="007A36FA"/>
    <w:rsid w:val="007A73B4"/>
    <w:rsid w:val="007A7CCC"/>
    <w:rsid w:val="007B532B"/>
    <w:rsid w:val="007B6F6F"/>
    <w:rsid w:val="007B7098"/>
    <w:rsid w:val="007B7D11"/>
    <w:rsid w:val="007B7F32"/>
    <w:rsid w:val="007C13C6"/>
    <w:rsid w:val="007C3696"/>
    <w:rsid w:val="007C7426"/>
    <w:rsid w:val="007D2CC0"/>
    <w:rsid w:val="007D4457"/>
    <w:rsid w:val="007D7324"/>
    <w:rsid w:val="007E0B92"/>
    <w:rsid w:val="007E19F7"/>
    <w:rsid w:val="007E3153"/>
    <w:rsid w:val="007E3492"/>
    <w:rsid w:val="007F071A"/>
    <w:rsid w:val="007F324F"/>
    <w:rsid w:val="007F5640"/>
    <w:rsid w:val="007F5ACD"/>
    <w:rsid w:val="007F5CFA"/>
    <w:rsid w:val="007F7DBE"/>
    <w:rsid w:val="00802545"/>
    <w:rsid w:val="00805240"/>
    <w:rsid w:val="00805DC5"/>
    <w:rsid w:val="0081278F"/>
    <w:rsid w:val="00815842"/>
    <w:rsid w:val="00817650"/>
    <w:rsid w:val="00820F11"/>
    <w:rsid w:val="008219EE"/>
    <w:rsid w:val="008223A0"/>
    <w:rsid w:val="00822D5D"/>
    <w:rsid w:val="0082590F"/>
    <w:rsid w:val="008274BE"/>
    <w:rsid w:val="008324A6"/>
    <w:rsid w:val="0083548C"/>
    <w:rsid w:val="00835A8E"/>
    <w:rsid w:val="0084122F"/>
    <w:rsid w:val="00842C9A"/>
    <w:rsid w:val="00843931"/>
    <w:rsid w:val="008457A1"/>
    <w:rsid w:val="008464D4"/>
    <w:rsid w:val="00846BB6"/>
    <w:rsid w:val="008503BB"/>
    <w:rsid w:val="008503D2"/>
    <w:rsid w:val="008515D0"/>
    <w:rsid w:val="00851B3C"/>
    <w:rsid w:val="00854264"/>
    <w:rsid w:val="00855365"/>
    <w:rsid w:val="008554BE"/>
    <w:rsid w:val="008575BF"/>
    <w:rsid w:val="0085764D"/>
    <w:rsid w:val="00857C1F"/>
    <w:rsid w:val="008601AB"/>
    <w:rsid w:val="00862840"/>
    <w:rsid w:val="00862AA8"/>
    <w:rsid w:val="0086676B"/>
    <w:rsid w:val="00866F73"/>
    <w:rsid w:val="00873769"/>
    <w:rsid w:val="00873D95"/>
    <w:rsid w:val="00874A5C"/>
    <w:rsid w:val="00875FE5"/>
    <w:rsid w:val="00876094"/>
    <w:rsid w:val="008830F8"/>
    <w:rsid w:val="00883C76"/>
    <w:rsid w:val="0089035D"/>
    <w:rsid w:val="00891096"/>
    <w:rsid w:val="008962D2"/>
    <w:rsid w:val="00896BF1"/>
    <w:rsid w:val="008A0DED"/>
    <w:rsid w:val="008A1A6F"/>
    <w:rsid w:val="008A27BD"/>
    <w:rsid w:val="008A27D7"/>
    <w:rsid w:val="008A2DCC"/>
    <w:rsid w:val="008A407F"/>
    <w:rsid w:val="008A6158"/>
    <w:rsid w:val="008A75C5"/>
    <w:rsid w:val="008B13B0"/>
    <w:rsid w:val="008B25D6"/>
    <w:rsid w:val="008B4495"/>
    <w:rsid w:val="008B5B24"/>
    <w:rsid w:val="008B6D43"/>
    <w:rsid w:val="008C0D0C"/>
    <w:rsid w:val="008C111C"/>
    <w:rsid w:val="008C15CF"/>
    <w:rsid w:val="008C4147"/>
    <w:rsid w:val="008C465F"/>
    <w:rsid w:val="008C5A87"/>
    <w:rsid w:val="008C5D17"/>
    <w:rsid w:val="008D297D"/>
    <w:rsid w:val="008D548C"/>
    <w:rsid w:val="008D6DBD"/>
    <w:rsid w:val="008E24F6"/>
    <w:rsid w:val="008E2935"/>
    <w:rsid w:val="008E3686"/>
    <w:rsid w:val="008F4D52"/>
    <w:rsid w:val="008F6724"/>
    <w:rsid w:val="008F682D"/>
    <w:rsid w:val="008F7CF3"/>
    <w:rsid w:val="009002C9"/>
    <w:rsid w:val="0090046D"/>
    <w:rsid w:val="009012C4"/>
    <w:rsid w:val="009013EF"/>
    <w:rsid w:val="009025D0"/>
    <w:rsid w:val="009026E3"/>
    <w:rsid w:val="00904263"/>
    <w:rsid w:val="009058B5"/>
    <w:rsid w:val="009064FA"/>
    <w:rsid w:val="00910A03"/>
    <w:rsid w:val="00910DAC"/>
    <w:rsid w:val="00914B8D"/>
    <w:rsid w:val="00914E9D"/>
    <w:rsid w:val="00915240"/>
    <w:rsid w:val="009161A9"/>
    <w:rsid w:val="00916AB8"/>
    <w:rsid w:val="00920B2A"/>
    <w:rsid w:val="00921B8F"/>
    <w:rsid w:val="009278A6"/>
    <w:rsid w:val="0093019F"/>
    <w:rsid w:val="00931178"/>
    <w:rsid w:val="00931292"/>
    <w:rsid w:val="00931808"/>
    <w:rsid w:val="0093193F"/>
    <w:rsid w:val="00933120"/>
    <w:rsid w:val="009338E5"/>
    <w:rsid w:val="00933CAC"/>
    <w:rsid w:val="009341E9"/>
    <w:rsid w:val="00935460"/>
    <w:rsid w:val="0094026D"/>
    <w:rsid w:val="009403D3"/>
    <w:rsid w:val="00940B33"/>
    <w:rsid w:val="00940BF6"/>
    <w:rsid w:val="0094110B"/>
    <w:rsid w:val="00942DA6"/>
    <w:rsid w:val="00944008"/>
    <w:rsid w:val="00953E32"/>
    <w:rsid w:val="009568AE"/>
    <w:rsid w:val="009704DE"/>
    <w:rsid w:val="00971B5C"/>
    <w:rsid w:val="009720C7"/>
    <w:rsid w:val="00972288"/>
    <w:rsid w:val="0098044A"/>
    <w:rsid w:val="00985632"/>
    <w:rsid w:val="00985DC9"/>
    <w:rsid w:val="009860FD"/>
    <w:rsid w:val="00990C15"/>
    <w:rsid w:val="009925FC"/>
    <w:rsid w:val="00995884"/>
    <w:rsid w:val="00995CC7"/>
    <w:rsid w:val="009A383A"/>
    <w:rsid w:val="009A4BAE"/>
    <w:rsid w:val="009B5CDF"/>
    <w:rsid w:val="009C0AC8"/>
    <w:rsid w:val="009C1AC6"/>
    <w:rsid w:val="009C2A29"/>
    <w:rsid w:val="009D1088"/>
    <w:rsid w:val="009D128D"/>
    <w:rsid w:val="009D5222"/>
    <w:rsid w:val="009D71E1"/>
    <w:rsid w:val="009E1206"/>
    <w:rsid w:val="009E3A2F"/>
    <w:rsid w:val="009E7365"/>
    <w:rsid w:val="009E73F6"/>
    <w:rsid w:val="009F1A3E"/>
    <w:rsid w:val="009F2804"/>
    <w:rsid w:val="009F4318"/>
    <w:rsid w:val="00A024D7"/>
    <w:rsid w:val="00A02E94"/>
    <w:rsid w:val="00A03CDF"/>
    <w:rsid w:val="00A07069"/>
    <w:rsid w:val="00A11EE4"/>
    <w:rsid w:val="00A1210D"/>
    <w:rsid w:val="00A13443"/>
    <w:rsid w:val="00A134DA"/>
    <w:rsid w:val="00A148CD"/>
    <w:rsid w:val="00A15DA6"/>
    <w:rsid w:val="00A23941"/>
    <w:rsid w:val="00A273D3"/>
    <w:rsid w:val="00A30B78"/>
    <w:rsid w:val="00A33D9B"/>
    <w:rsid w:val="00A37396"/>
    <w:rsid w:val="00A37BFC"/>
    <w:rsid w:val="00A40FB3"/>
    <w:rsid w:val="00A41108"/>
    <w:rsid w:val="00A440B9"/>
    <w:rsid w:val="00A45645"/>
    <w:rsid w:val="00A45CF0"/>
    <w:rsid w:val="00A46BA9"/>
    <w:rsid w:val="00A51375"/>
    <w:rsid w:val="00A51C26"/>
    <w:rsid w:val="00A5283E"/>
    <w:rsid w:val="00A54321"/>
    <w:rsid w:val="00A60C8D"/>
    <w:rsid w:val="00A646D8"/>
    <w:rsid w:val="00A67B86"/>
    <w:rsid w:val="00A70406"/>
    <w:rsid w:val="00A72C59"/>
    <w:rsid w:val="00A77F99"/>
    <w:rsid w:val="00A8196C"/>
    <w:rsid w:val="00A84C3B"/>
    <w:rsid w:val="00A8579B"/>
    <w:rsid w:val="00A90351"/>
    <w:rsid w:val="00A91999"/>
    <w:rsid w:val="00A9245D"/>
    <w:rsid w:val="00A95440"/>
    <w:rsid w:val="00A969BF"/>
    <w:rsid w:val="00AA1488"/>
    <w:rsid w:val="00AA1C75"/>
    <w:rsid w:val="00AB0BBD"/>
    <w:rsid w:val="00AB3423"/>
    <w:rsid w:val="00AB4724"/>
    <w:rsid w:val="00AB6010"/>
    <w:rsid w:val="00AC00D2"/>
    <w:rsid w:val="00AC1B0C"/>
    <w:rsid w:val="00AC2A3A"/>
    <w:rsid w:val="00AC6E7F"/>
    <w:rsid w:val="00AC75C2"/>
    <w:rsid w:val="00AD074E"/>
    <w:rsid w:val="00AD1A16"/>
    <w:rsid w:val="00AD3DC4"/>
    <w:rsid w:val="00AD45B4"/>
    <w:rsid w:val="00AD67D2"/>
    <w:rsid w:val="00AD6EA3"/>
    <w:rsid w:val="00AE0CE4"/>
    <w:rsid w:val="00AE2B1D"/>
    <w:rsid w:val="00AE33AD"/>
    <w:rsid w:val="00AE35B4"/>
    <w:rsid w:val="00AE50BE"/>
    <w:rsid w:val="00AE63CA"/>
    <w:rsid w:val="00AF1060"/>
    <w:rsid w:val="00AF187D"/>
    <w:rsid w:val="00AF5244"/>
    <w:rsid w:val="00AF7363"/>
    <w:rsid w:val="00B011EA"/>
    <w:rsid w:val="00B01B29"/>
    <w:rsid w:val="00B01E9A"/>
    <w:rsid w:val="00B021CD"/>
    <w:rsid w:val="00B0487F"/>
    <w:rsid w:val="00B05979"/>
    <w:rsid w:val="00B06005"/>
    <w:rsid w:val="00B075E8"/>
    <w:rsid w:val="00B12079"/>
    <w:rsid w:val="00B2001C"/>
    <w:rsid w:val="00B2133B"/>
    <w:rsid w:val="00B22DB1"/>
    <w:rsid w:val="00B2339F"/>
    <w:rsid w:val="00B23E7F"/>
    <w:rsid w:val="00B2411F"/>
    <w:rsid w:val="00B253E3"/>
    <w:rsid w:val="00B255B9"/>
    <w:rsid w:val="00B318D3"/>
    <w:rsid w:val="00B331F5"/>
    <w:rsid w:val="00B333E9"/>
    <w:rsid w:val="00B357C0"/>
    <w:rsid w:val="00B375EC"/>
    <w:rsid w:val="00B40DD4"/>
    <w:rsid w:val="00B41D4D"/>
    <w:rsid w:val="00B42CD1"/>
    <w:rsid w:val="00B43EEF"/>
    <w:rsid w:val="00B4442C"/>
    <w:rsid w:val="00B50328"/>
    <w:rsid w:val="00B506D1"/>
    <w:rsid w:val="00B51408"/>
    <w:rsid w:val="00B51958"/>
    <w:rsid w:val="00B51DFA"/>
    <w:rsid w:val="00B5232A"/>
    <w:rsid w:val="00B536E1"/>
    <w:rsid w:val="00B5420F"/>
    <w:rsid w:val="00B55A0F"/>
    <w:rsid w:val="00B5628E"/>
    <w:rsid w:val="00B56A0B"/>
    <w:rsid w:val="00B6072E"/>
    <w:rsid w:val="00B61F00"/>
    <w:rsid w:val="00B63629"/>
    <w:rsid w:val="00B64073"/>
    <w:rsid w:val="00B7013C"/>
    <w:rsid w:val="00B706E6"/>
    <w:rsid w:val="00B729D0"/>
    <w:rsid w:val="00B754A6"/>
    <w:rsid w:val="00B8254C"/>
    <w:rsid w:val="00B84B91"/>
    <w:rsid w:val="00B86EC0"/>
    <w:rsid w:val="00B87918"/>
    <w:rsid w:val="00B91B83"/>
    <w:rsid w:val="00B95267"/>
    <w:rsid w:val="00B95D6C"/>
    <w:rsid w:val="00BA0123"/>
    <w:rsid w:val="00BA200B"/>
    <w:rsid w:val="00BA26FD"/>
    <w:rsid w:val="00BA29F6"/>
    <w:rsid w:val="00BA2D9E"/>
    <w:rsid w:val="00BA7C5F"/>
    <w:rsid w:val="00BA7E5D"/>
    <w:rsid w:val="00BB1046"/>
    <w:rsid w:val="00BB1353"/>
    <w:rsid w:val="00BB1746"/>
    <w:rsid w:val="00BB6A5D"/>
    <w:rsid w:val="00BB7E60"/>
    <w:rsid w:val="00BC03FF"/>
    <w:rsid w:val="00BC0D83"/>
    <w:rsid w:val="00BC2B39"/>
    <w:rsid w:val="00BC59A1"/>
    <w:rsid w:val="00BC6A6D"/>
    <w:rsid w:val="00BD12ED"/>
    <w:rsid w:val="00BD2341"/>
    <w:rsid w:val="00BD2CA3"/>
    <w:rsid w:val="00BD5DCF"/>
    <w:rsid w:val="00BD677C"/>
    <w:rsid w:val="00BE4F39"/>
    <w:rsid w:val="00BE5267"/>
    <w:rsid w:val="00BE6FBD"/>
    <w:rsid w:val="00BF665E"/>
    <w:rsid w:val="00C00BF2"/>
    <w:rsid w:val="00C01AD5"/>
    <w:rsid w:val="00C047FC"/>
    <w:rsid w:val="00C04A76"/>
    <w:rsid w:val="00C04C3D"/>
    <w:rsid w:val="00C04C69"/>
    <w:rsid w:val="00C04D27"/>
    <w:rsid w:val="00C06509"/>
    <w:rsid w:val="00C06AA5"/>
    <w:rsid w:val="00C07445"/>
    <w:rsid w:val="00C1306C"/>
    <w:rsid w:val="00C17133"/>
    <w:rsid w:val="00C17B09"/>
    <w:rsid w:val="00C210E2"/>
    <w:rsid w:val="00C21513"/>
    <w:rsid w:val="00C23F38"/>
    <w:rsid w:val="00C36EDA"/>
    <w:rsid w:val="00C37638"/>
    <w:rsid w:val="00C37855"/>
    <w:rsid w:val="00C4033E"/>
    <w:rsid w:val="00C44428"/>
    <w:rsid w:val="00C45038"/>
    <w:rsid w:val="00C5040D"/>
    <w:rsid w:val="00C51F94"/>
    <w:rsid w:val="00C52896"/>
    <w:rsid w:val="00C52E25"/>
    <w:rsid w:val="00C533D0"/>
    <w:rsid w:val="00C53D90"/>
    <w:rsid w:val="00C5649A"/>
    <w:rsid w:val="00C5784D"/>
    <w:rsid w:val="00C622F1"/>
    <w:rsid w:val="00C64957"/>
    <w:rsid w:val="00C64B71"/>
    <w:rsid w:val="00C6731B"/>
    <w:rsid w:val="00C717A7"/>
    <w:rsid w:val="00C72F61"/>
    <w:rsid w:val="00C73C3A"/>
    <w:rsid w:val="00C76DB2"/>
    <w:rsid w:val="00C806FA"/>
    <w:rsid w:val="00C80D63"/>
    <w:rsid w:val="00C83635"/>
    <w:rsid w:val="00C839CB"/>
    <w:rsid w:val="00C85136"/>
    <w:rsid w:val="00C86C52"/>
    <w:rsid w:val="00C87A00"/>
    <w:rsid w:val="00C90969"/>
    <w:rsid w:val="00C9122E"/>
    <w:rsid w:val="00C93599"/>
    <w:rsid w:val="00C947BD"/>
    <w:rsid w:val="00C9588B"/>
    <w:rsid w:val="00CA0D6D"/>
    <w:rsid w:val="00CA111D"/>
    <w:rsid w:val="00CA1461"/>
    <w:rsid w:val="00CA52DF"/>
    <w:rsid w:val="00CA55E8"/>
    <w:rsid w:val="00CB011C"/>
    <w:rsid w:val="00CB0545"/>
    <w:rsid w:val="00CB19CB"/>
    <w:rsid w:val="00CB1F21"/>
    <w:rsid w:val="00CB4C1C"/>
    <w:rsid w:val="00CB6333"/>
    <w:rsid w:val="00CB6595"/>
    <w:rsid w:val="00CC0201"/>
    <w:rsid w:val="00CC04D4"/>
    <w:rsid w:val="00CC29A7"/>
    <w:rsid w:val="00CC43E3"/>
    <w:rsid w:val="00CC4768"/>
    <w:rsid w:val="00CC5C7E"/>
    <w:rsid w:val="00CC651C"/>
    <w:rsid w:val="00CD2139"/>
    <w:rsid w:val="00CD481E"/>
    <w:rsid w:val="00CD613E"/>
    <w:rsid w:val="00CF00E1"/>
    <w:rsid w:val="00CF2891"/>
    <w:rsid w:val="00CF391C"/>
    <w:rsid w:val="00CF6307"/>
    <w:rsid w:val="00CF69FA"/>
    <w:rsid w:val="00D00945"/>
    <w:rsid w:val="00D0163B"/>
    <w:rsid w:val="00D02816"/>
    <w:rsid w:val="00D041A7"/>
    <w:rsid w:val="00D0477E"/>
    <w:rsid w:val="00D04C92"/>
    <w:rsid w:val="00D04F00"/>
    <w:rsid w:val="00D05400"/>
    <w:rsid w:val="00D055EB"/>
    <w:rsid w:val="00D06C53"/>
    <w:rsid w:val="00D06C5F"/>
    <w:rsid w:val="00D127FE"/>
    <w:rsid w:val="00D135A9"/>
    <w:rsid w:val="00D13C6E"/>
    <w:rsid w:val="00D13D32"/>
    <w:rsid w:val="00D13FB9"/>
    <w:rsid w:val="00D14EC6"/>
    <w:rsid w:val="00D1633C"/>
    <w:rsid w:val="00D2090A"/>
    <w:rsid w:val="00D20C41"/>
    <w:rsid w:val="00D2449E"/>
    <w:rsid w:val="00D2594B"/>
    <w:rsid w:val="00D25DEB"/>
    <w:rsid w:val="00D26C5E"/>
    <w:rsid w:val="00D3012A"/>
    <w:rsid w:val="00D3138D"/>
    <w:rsid w:val="00D331E0"/>
    <w:rsid w:val="00D350B4"/>
    <w:rsid w:val="00D36ACD"/>
    <w:rsid w:val="00D40CF3"/>
    <w:rsid w:val="00D42671"/>
    <w:rsid w:val="00D44379"/>
    <w:rsid w:val="00D44ADD"/>
    <w:rsid w:val="00D463D8"/>
    <w:rsid w:val="00D474E0"/>
    <w:rsid w:val="00D513CE"/>
    <w:rsid w:val="00D5223F"/>
    <w:rsid w:val="00D525EA"/>
    <w:rsid w:val="00D54D99"/>
    <w:rsid w:val="00D56EBA"/>
    <w:rsid w:val="00D57701"/>
    <w:rsid w:val="00D5778A"/>
    <w:rsid w:val="00D62DCA"/>
    <w:rsid w:val="00D63DE2"/>
    <w:rsid w:val="00D65495"/>
    <w:rsid w:val="00D70E8D"/>
    <w:rsid w:val="00D70F43"/>
    <w:rsid w:val="00D72527"/>
    <w:rsid w:val="00D7364A"/>
    <w:rsid w:val="00D73A5A"/>
    <w:rsid w:val="00D73EDA"/>
    <w:rsid w:val="00D74F30"/>
    <w:rsid w:val="00D828D5"/>
    <w:rsid w:val="00D839C2"/>
    <w:rsid w:val="00D8497F"/>
    <w:rsid w:val="00D84AC0"/>
    <w:rsid w:val="00D863E5"/>
    <w:rsid w:val="00D8746A"/>
    <w:rsid w:val="00D87A97"/>
    <w:rsid w:val="00D9210E"/>
    <w:rsid w:val="00D93EEA"/>
    <w:rsid w:val="00D94533"/>
    <w:rsid w:val="00DA058B"/>
    <w:rsid w:val="00DA131B"/>
    <w:rsid w:val="00DA39AF"/>
    <w:rsid w:val="00DB4932"/>
    <w:rsid w:val="00DB4B23"/>
    <w:rsid w:val="00DB5538"/>
    <w:rsid w:val="00DB7943"/>
    <w:rsid w:val="00DC3C83"/>
    <w:rsid w:val="00DD0115"/>
    <w:rsid w:val="00DD0A01"/>
    <w:rsid w:val="00DD16A4"/>
    <w:rsid w:val="00DD1F9A"/>
    <w:rsid w:val="00DD2E32"/>
    <w:rsid w:val="00DD4043"/>
    <w:rsid w:val="00DD49DC"/>
    <w:rsid w:val="00DD6471"/>
    <w:rsid w:val="00DD6584"/>
    <w:rsid w:val="00DE2C85"/>
    <w:rsid w:val="00DE45DE"/>
    <w:rsid w:val="00DE4663"/>
    <w:rsid w:val="00DE5D9B"/>
    <w:rsid w:val="00DE781A"/>
    <w:rsid w:val="00DF3D35"/>
    <w:rsid w:val="00DF6C5F"/>
    <w:rsid w:val="00E00151"/>
    <w:rsid w:val="00E01A9F"/>
    <w:rsid w:val="00E06D8A"/>
    <w:rsid w:val="00E077E8"/>
    <w:rsid w:val="00E109F1"/>
    <w:rsid w:val="00E12191"/>
    <w:rsid w:val="00E144F5"/>
    <w:rsid w:val="00E169FD"/>
    <w:rsid w:val="00E22052"/>
    <w:rsid w:val="00E26F42"/>
    <w:rsid w:val="00E27EE6"/>
    <w:rsid w:val="00E307A8"/>
    <w:rsid w:val="00E32FBF"/>
    <w:rsid w:val="00E346DB"/>
    <w:rsid w:val="00E34BF9"/>
    <w:rsid w:val="00E35300"/>
    <w:rsid w:val="00E35D85"/>
    <w:rsid w:val="00E36B0F"/>
    <w:rsid w:val="00E408FF"/>
    <w:rsid w:val="00E410F6"/>
    <w:rsid w:val="00E42736"/>
    <w:rsid w:val="00E458EA"/>
    <w:rsid w:val="00E46BAD"/>
    <w:rsid w:val="00E47326"/>
    <w:rsid w:val="00E511C4"/>
    <w:rsid w:val="00E54EE0"/>
    <w:rsid w:val="00E56086"/>
    <w:rsid w:val="00E5645C"/>
    <w:rsid w:val="00E57600"/>
    <w:rsid w:val="00E62893"/>
    <w:rsid w:val="00E628E9"/>
    <w:rsid w:val="00E6611E"/>
    <w:rsid w:val="00E66244"/>
    <w:rsid w:val="00E73E78"/>
    <w:rsid w:val="00E77B63"/>
    <w:rsid w:val="00E80670"/>
    <w:rsid w:val="00E908FE"/>
    <w:rsid w:val="00E9185E"/>
    <w:rsid w:val="00E925C7"/>
    <w:rsid w:val="00E96996"/>
    <w:rsid w:val="00E97178"/>
    <w:rsid w:val="00E9721B"/>
    <w:rsid w:val="00EA3ADE"/>
    <w:rsid w:val="00EB011F"/>
    <w:rsid w:val="00EB33C0"/>
    <w:rsid w:val="00EB4617"/>
    <w:rsid w:val="00EC1AE6"/>
    <w:rsid w:val="00EC2326"/>
    <w:rsid w:val="00EC2FCC"/>
    <w:rsid w:val="00EC3F75"/>
    <w:rsid w:val="00EC4E1C"/>
    <w:rsid w:val="00EC7F33"/>
    <w:rsid w:val="00ED2DEF"/>
    <w:rsid w:val="00EE61F1"/>
    <w:rsid w:val="00EE7A34"/>
    <w:rsid w:val="00EF501E"/>
    <w:rsid w:val="00EF6401"/>
    <w:rsid w:val="00EF661B"/>
    <w:rsid w:val="00F0099B"/>
    <w:rsid w:val="00F037A4"/>
    <w:rsid w:val="00F102D2"/>
    <w:rsid w:val="00F11030"/>
    <w:rsid w:val="00F131F6"/>
    <w:rsid w:val="00F142B8"/>
    <w:rsid w:val="00F15EFB"/>
    <w:rsid w:val="00F165C6"/>
    <w:rsid w:val="00F168A6"/>
    <w:rsid w:val="00F21CBA"/>
    <w:rsid w:val="00F22B23"/>
    <w:rsid w:val="00F23D6F"/>
    <w:rsid w:val="00F2415A"/>
    <w:rsid w:val="00F270C2"/>
    <w:rsid w:val="00F275DF"/>
    <w:rsid w:val="00F31C10"/>
    <w:rsid w:val="00F31EA1"/>
    <w:rsid w:val="00F373B6"/>
    <w:rsid w:val="00F40880"/>
    <w:rsid w:val="00F410BC"/>
    <w:rsid w:val="00F41F4C"/>
    <w:rsid w:val="00F44A89"/>
    <w:rsid w:val="00F46B0C"/>
    <w:rsid w:val="00F477B0"/>
    <w:rsid w:val="00F50925"/>
    <w:rsid w:val="00F513EB"/>
    <w:rsid w:val="00F52428"/>
    <w:rsid w:val="00F53A52"/>
    <w:rsid w:val="00F540C6"/>
    <w:rsid w:val="00F56180"/>
    <w:rsid w:val="00F565FD"/>
    <w:rsid w:val="00F6463F"/>
    <w:rsid w:val="00F65708"/>
    <w:rsid w:val="00F66739"/>
    <w:rsid w:val="00F66FD5"/>
    <w:rsid w:val="00F74368"/>
    <w:rsid w:val="00F75093"/>
    <w:rsid w:val="00F7719F"/>
    <w:rsid w:val="00F77EEA"/>
    <w:rsid w:val="00F81CB9"/>
    <w:rsid w:val="00F8345F"/>
    <w:rsid w:val="00F83E2C"/>
    <w:rsid w:val="00F843C3"/>
    <w:rsid w:val="00F8480B"/>
    <w:rsid w:val="00F85B96"/>
    <w:rsid w:val="00F9054A"/>
    <w:rsid w:val="00F93AB9"/>
    <w:rsid w:val="00F93D81"/>
    <w:rsid w:val="00F943A3"/>
    <w:rsid w:val="00F956D5"/>
    <w:rsid w:val="00F976DE"/>
    <w:rsid w:val="00FA15B8"/>
    <w:rsid w:val="00FA366E"/>
    <w:rsid w:val="00FA3853"/>
    <w:rsid w:val="00FA45C2"/>
    <w:rsid w:val="00FA5753"/>
    <w:rsid w:val="00FB1D54"/>
    <w:rsid w:val="00FC5693"/>
    <w:rsid w:val="00FC5CE0"/>
    <w:rsid w:val="00FC5E89"/>
    <w:rsid w:val="00FC64AA"/>
    <w:rsid w:val="00FC77F9"/>
    <w:rsid w:val="00FC79CA"/>
    <w:rsid w:val="00FD0294"/>
    <w:rsid w:val="00FD46DE"/>
    <w:rsid w:val="00FE27F8"/>
    <w:rsid w:val="00FE48A5"/>
    <w:rsid w:val="00FE4C0A"/>
    <w:rsid w:val="00FE4CDC"/>
    <w:rsid w:val="00FE6467"/>
    <w:rsid w:val="00FF23EA"/>
    <w:rsid w:val="00FF3203"/>
    <w:rsid w:val="00FF5116"/>
    <w:rsid w:val="343D281A"/>
    <w:rsid w:val="6DFC2352"/>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iPriority="0" w:name="footnote text"/>
    <w:lsdException w:unhideWhenUsed="0" w:uiPriority="0" w:semiHidden="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before="480"/>
      <w:jc w:val="center"/>
      <w:outlineLvl w:val="0"/>
    </w:pPr>
    <w:rPr>
      <w:rFonts w:eastAsia="黑体"/>
      <w:b/>
      <w:kern w:val="44"/>
      <w:sz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8">
    <w:name w:val="Default Paragraph Font"/>
    <w:unhideWhenUsed/>
    <w:uiPriority w:val="1"/>
  </w:style>
  <w:style w:type="table" w:default="1" w:styleId="34">
    <w:name w:val="Normal Table"/>
    <w:unhideWhenUsed/>
    <w:uiPriority w:val="99"/>
    <w:tblPr>
      <w:tblStyle w:val="34"/>
      <w:tblLayout w:type="fixed"/>
      <w:tblCellMar>
        <w:top w:w="0" w:type="dxa"/>
        <w:left w:w="108" w:type="dxa"/>
        <w:bottom w:w="0" w:type="dxa"/>
        <w:right w:w="108" w:type="dxa"/>
      </w:tblCellMar>
    </w:tblPr>
    <w:tcPr>
      <w:textDirection w:val="lrTb"/>
    </w:tcPr>
  </w:style>
  <w:style w:type="paragraph" w:styleId="4">
    <w:name w:val="annotation subject"/>
    <w:basedOn w:val="5"/>
    <w:next w:val="5"/>
    <w:link w:val="72"/>
    <w:uiPriority w:val="0"/>
    <w:rPr>
      <w:b/>
      <w:bCs/>
    </w:rPr>
  </w:style>
  <w:style w:type="paragraph" w:styleId="5">
    <w:name w:val="annotation text"/>
    <w:basedOn w:val="1"/>
    <w:link w:val="71"/>
    <w:uiPriority w:val="0"/>
    <w:pPr>
      <w:jc w:val="left"/>
    </w:pPr>
  </w:style>
  <w:style w:type="paragraph" w:styleId="6">
    <w:name w:val="toc 7"/>
    <w:basedOn w:val="1"/>
    <w:next w:val="1"/>
    <w:semiHidden/>
    <w:uiPriority w:val="0"/>
    <w:pPr>
      <w:ind w:left="1260"/>
      <w:jc w:val="left"/>
    </w:pPr>
    <w:rPr>
      <w:rFonts w:ascii="Calibri" w:hAnsi="Calibri"/>
      <w:sz w:val="18"/>
      <w:szCs w:val="18"/>
    </w:rPr>
  </w:style>
  <w:style w:type="paragraph" w:styleId="7">
    <w:name w:val="Document Map"/>
    <w:basedOn w:val="1"/>
    <w:semiHidden/>
    <w:uiPriority w:val="0"/>
    <w:pPr>
      <w:shd w:val="clear" w:color="auto" w:fill="000080"/>
    </w:pPr>
  </w:style>
  <w:style w:type="paragraph" w:styleId="8">
    <w:name w:val="Body Text 3"/>
    <w:basedOn w:val="1"/>
    <w:uiPriority w:val="0"/>
    <w:pPr>
      <w:jc w:val="center"/>
    </w:pPr>
  </w:style>
  <w:style w:type="paragraph" w:styleId="9">
    <w:name w:val="Body Text"/>
    <w:basedOn w:val="1"/>
    <w:uiPriority w:val="0"/>
    <w:rPr>
      <w:sz w:val="18"/>
    </w:rPr>
  </w:style>
  <w:style w:type="paragraph" w:styleId="10">
    <w:name w:val="Body Text Indent"/>
    <w:basedOn w:val="1"/>
    <w:uiPriority w:val="0"/>
    <w:pPr>
      <w:spacing w:line="400" w:lineRule="exact"/>
      <w:ind w:left="360"/>
    </w:pPr>
    <w:rPr>
      <w:rFonts w:ascii="楷体_GB2312" w:eastAsia="楷体_GB2312"/>
      <w:sz w:val="24"/>
    </w:rPr>
  </w:style>
  <w:style w:type="paragraph" w:styleId="11">
    <w:name w:val="toc 5"/>
    <w:basedOn w:val="1"/>
    <w:next w:val="1"/>
    <w:semiHidden/>
    <w:uiPriority w:val="0"/>
    <w:pPr>
      <w:ind w:left="840"/>
      <w:jc w:val="left"/>
    </w:pPr>
    <w:rPr>
      <w:rFonts w:ascii="Calibri" w:hAnsi="Calibri"/>
      <w:sz w:val="18"/>
      <w:szCs w:val="18"/>
    </w:rPr>
  </w:style>
  <w:style w:type="paragraph" w:styleId="12">
    <w:name w:val="toc 3"/>
    <w:basedOn w:val="1"/>
    <w:next w:val="1"/>
    <w:semiHidden/>
    <w:uiPriority w:val="0"/>
    <w:pPr>
      <w:ind w:left="420"/>
      <w:jc w:val="left"/>
    </w:pPr>
    <w:rPr>
      <w:rFonts w:ascii="Calibri" w:hAnsi="Calibri"/>
      <w:i/>
      <w:iCs/>
      <w:sz w:val="20"/>
      <w:szCs w:val="20"/>
    </w:rPr>
  </w:style>
  <w:style w:type="paragraph" w:styleId="13">
    <w:name w:val="Plain Text"/>
    <w:basedOn w:val="1"/>
    <w:link w:val="80"/>
    <w:uiPriority w:val="0"/>
    <w:rPr>
      <w:rFonts w:ascii="宋体" w:hAnsi="Courier New" w:cs="Courier New"/>
      <w:szCs w:val="21"/>
    </w:rPr>
  </w:style>
  <w:style w:type="paragraph" w:styleId="14">
    <w:name w:val="toc 8"/>
    <w:basedOn w:val="1"/>
    <w:next w:val="1"/>
    <w:semiHidden/>
    <w:uiPriority w:val="0"/>
    <w:pPr>
      <w:ind w:left="1470"/>
      <w:jc w:val="left"/>
    </w:pPr>
    <w:rPr>
      <w:rFonts w:ascii="Calibri" w:hAnsi="Calibri"/>
      <w:sz w:val="18"/>
      <w:szCs w:val="18"/>
    </w:rPr>
  </w:style>
  <w:style w:type="paragraph" w:styleId="15">
    <w:name w:val="Date"/>
    <w:basedOn w:val="1"/>
    <w:next w:val="1"/>
    <w:uiPriority w:val="0"/>
    <w:rPr>
      <w:sz w:val="28"/>
    </w:rPr>
  </w:style>
  <w:style w:type="paragraph" w:styleId="16">
    <w:name w:val="Body Text Indent 2"/>
    <w:basedOn w:val="1"/>
    <w:uiPriority w:val="0"/>
    <w:pPr>
      <w:spacing w:after="120" w:line="480" w:lineRule="auto"/>
      <w:ind w:left="420" w:leftChars="200"/>
    </w:pPr>
  </w:style>
  <w:style w:type="paragraph" w:styleId="17">
    <w:name w:val="Balloon Text"/>
    <w:basedOn w:val="1"/>
    <w:semiHidden/>
    <w:uiPriority w:val="0"/>
    <w:rPr>
      <w:sz w:val="18"/>
      <w:szCs w:val="18"/>
    </w:rPr>
  </w:style>
  <w:style w:type="paragraph" w:styleId="18">
    <w:name w:val="footer"/>
    <w:basedOn w:val="1"/>
    <w:uiPriority w:val="0"/>
    <w:pPr>
      <w:tabs>
        <w:tab w:val="center" w:pos="4153"/>
        <w:tab w:val="right" w:pos="8306"/>
      </w:tabs>
      <w:snapToGrid w:val="0"/>
      <w:jc w:val="left"/>
    </w:pPr>
    <w:rPr>
      <w:sz w:val="18"/>
      <w:szCs w:val="18"/>
    </w:rPr>
  </w:style>
  <w:style w:type="paragraph" w:styleId="19">
    <w:name w:val="header"/>
    <w:basedOn w:val="1"/>
    <w:link w:val="70"/>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iPriority w:val="39"/>
    <w:pPr>
      <w:spacing w:before="120" w:after="120"/>
      <w:jc w:val="left"/>
    </w:pPr>
    <w:rPr>
      <w:rFonts w:ascii="Calibri" w:hAnsi="Calibri"/>
      <w:b/>
      <w:bCs/>
      <w:caps/>
      <w:sz w:val="20"/>
      <w:szCs w:val="20"/>
    </w:rPr>
  </w:style>
  <w:style w:type="paragraph" w:styleId="21">
    <w:name w:val="toc 4"/>
    <w:basedOn w:val="1"/>
    <w:next w:val="1"/>
    <w:semiHidden/>
    <w:uiPriority w:val="0"/>
    <w:pPr>
      <w:ind w:left="630"/>
      <w:jc w:val="left"/>
    </w:pPr>
    <w:rPr>
      <w:rFonts w:ascii="Calibri" w:hAnsi="Calibri"/>
      <w:sz w:val="18"/>
      <w:szCs w:val="18"/>
    </w:rPr>
  </w:style>
  <w:style w:type="paragraph" w:styleId="22">
    <w:name w:val="toc 6"/>
    <w:basedOn w:val="1"/>
    <w:next w:val="1"/>
    <w:semiHidden/>
    <w:uiPriority w:val="0"/>
    <w:pPr>
      <w:ind w:left="1050"/>
      <w:jc w:val="left"/>
    </w:pPr>
    <w:rPr>
      <w:rFonts w:ascii="Calibri" w:hAnsi="Calibri"/>
      <w:sz w:val="18"/>
      <w:szCs w:val="18"/>
    </w:rPr>
  </w:style>
  <w:style w:type="paragraph" w:styleId="23">
    <w:name w:val="Body Text Indent 3"/>
    <w:basedOn w:val="1"/>
    <w:uiPriority w:val="0"/>
    <w:pPr>
      <w:spacing w:line="400" w:lineRule="exact"/>
      <w:ind w:left="598" w:leftChars="285" w:firstLine="480" w:firstLineChars="200"/>
    </w:pPr>
    <w:rPr>
      <w:sz w:val="24"/>
    </w:rPr>
  </w:style>
  <w:style w:type="paragraph" w:styleId="24">
    <w:name w:val="toc 2"/>
    <w:basedOn w:val="1"/>
    <w:next w:val="1"/>
    <w:uiPriority w:val="39"/>
    <w:pPr>
      <w:ind w:left="210"/>
      <w:jc w:val="left"/>
    </w:pPr>
    <w:rPr>
      <w:rFonts w:ascii="Calibri" w:hAnsi="Calibri"/>
      <w:smallCaps/>
      <w:sz w:val="20"/>
      <w:szCs w:val="20"/>
    </w:rPr>
  </w:style>
  <w:style w:type="paragraph" w:styleId="25">
    <w:name w:val="toc 9"/>
    <w:basedOn w:val="1"/>
    <w:next w:val="1"/>
    <w:semiHidden/>
    <w:uiPriority w:val="0"/>
    <w:pPr>
      <w:ind w:left="1680"/>
      <w:jc w:val="left"/>
    </w:pPr>
    <w:rPr>
      <w:rFonts w:ascii="Calibri" w:hAnsi="Calibri"/>
      <w:sz w:val="18"/>
      <w:szCs w:val="18"/>
    </w:rPr>
  </w:style>
  <w:style w:type="paragraph" w:styleId="26">
    <w:name w:val="Body Text 2"/>
    <w:basedOn w:val="1"/>
    <w:uiPriority w:val="0"/>
    <w:rPr>
      <w:sz w:val="15"/>
    </w:rPr>
  </w:style>
  <w:style w:type="paragraph" w:styleId="2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29">
    <w:name w:val="Strong"/>
    <w:basedOn w:val="28"/>
    <w:qFormat/>
    <w:uiPriority w:val="0"/>
    <w:rPr>
      <w:b/>
      <w:bCs/>
    </w:rPr>
  </w:style>
  <w:style w:type="character" w:styleId="30">
    <w:name w:val="page number"/>
    <w:basedOn w:val="28"/>
    <w:uiPriority w:val="0"/>
    <w:rPr/>
  </w:style>
  <w:style w:type="character" w:styleId="31">
    <w:name w:val="FollowedHyperlink"/>
    <w:uiPriority w:val="0"/>
    <w:rPr>
      <w:color w:val="800080"/>
      <w:u w:val="single"/>
    </w:rPr>
  </w:style>
  <w:style w:type="character" w:styleId="32">
    <w:name w:val="Hyperlink"/>
    <w:uiPriority w:val="99"/>
    <w:rPr>
      <w:color w:val="0000FF"/>
      <w:u w:val="single"/>
    </w:rPr>
  </w:style>
  <w:style w:type="character" w:styleId="33">
    <w:name w:val="annotation reference"/>
    <w:uiPriority w:val="0"/>
    <w:rPr>
      <w:sz w:val="21"/>
      <w:szCs w:val="21"/>
    </w:rPr>
  </w:style>
  <w:style w:type="table" w:styleId="35">
    <w:name w:val="Table Grid"/>
    <w:basedOn w:val="34"/>
    <w:uiPriority w:val="0"/>
    <w:pPr>
      <w:widowControl w:val="0"/>
      <w:jc w:val="both"/>
    </w:pPr>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36">
    <w:name w:val="font5"/>
    <w:basedOn w:val="1"/>
    <w:uiPriority w:val="0"/>
    <w:pPr>
      <w:widowControl/>
      <w:spacing w:before="100" w:beforeAutospacing="1" w:after="100" w:afterAutospacing="1"/>
      <w:jc w:val="left"/>
    </w:pPr>
    <w:rPr>
      <w:rFonts w:hint="eastAsia" w:ascii="楷体_GB2312" w:hAnsi="Arial Unicode MS" w:eastAsia="楷体_GB2312" w:cs="Arial Unicode MS"/>
      <w:kern w:val="0"/>
      <w:sz w:val="24"/>
    </w:rPr>
  </w:style>
  <w:style w:type="paragraph" w:customStyle="1" w:styleId="37">
    <w:name w:val="font6"/>
    <w:basedOn w:val="1"/>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8">
    <w:name w:val="font7"/>
    <w:basedOn w:val="1"/>
    <w:uiPriority w:val="0"/>
    <w:pPr>
      <w:widowControl/>
      <w:spacing w:before="100" w:beforeAutospacing="1" w:after="100" w:afterAutospacing="1"/>
      <w:jc w:val="left"/>
    </w:pPr>
    <w:rPr>
      <w:rFonts w:eastAsia="Arial Unicode MS"/>
      <w:kern w:val="0"/>
      <w:sz w:val="24"/>
    </w:rPr>
  </w:style>
  <w:style w:type="paragraph" w:customStyle="1" w:styleId="39">
    <w:name w:val="xl24"/>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4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41">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楷体_GB2312" w:hAnsi="Arial Unicode MS" w:eastAsia="楷体_GB2312" w:cs="Arial Unicode MS"/>
      <w:kern w:val="0"/>
      <w:sz w:val="24"/>
    </w:rPr>
  </w:style>
  <w:style w:type="paragraph" w:customStyle="1" w:styleId="42">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43">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
    <w:name w:val="xl29"/>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楷体_GB2312" w:hAnsi="Arial Unicode MS" w:eastAsia="楷体_GB2312" w:cs="Arial Unicode MS"/>
      <w:kern w:val="0"/>
      <w:sz w:val="24"/>
    </w:rPr>
  </w:style>
  <w:style w:type="paragraph" w:customStyle="1" w:styleId="45">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46">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47">
    <w:name w:val="xl32"/>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楷体_GB2312" w:hAnsi="Arial Unicode MS" w:eastAsia="楷体_GB2312" w:cs="Arial Unicode MS"/>
      <w:kern w:val="0"/>
      <w:sz w:val="24"/>
    </w:rPr>
  </w:style>
  <w:style w:type="paragraph" w:customStyle="1" w:styleId="48">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4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50">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51">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52">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4"/>
    </w:rPr>
  </w:style>
  <w:style w:type="paragraph" w:customStyle="1" w:styleId="53">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54">
    <w:name w:val="xl39"/>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55">
    <w:name w:val="xl40"/>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4"/>
    </w:rPr>
  </w:style>
  <w:style w:type="paragraph" w:customStyle="1" w:styleId="56">
    <w:name w:val="xl41"/>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楷体_GB2312" w:hAnsi="Arial Unicode MS" w:eastAsia="楷体_GB2312" w:cs="Arial Unicode MS"/>
      <w:kern w:val="0"/>
      <w:sz w:val="24"/>
    </w:rPr>
  </w:style>
  <w:style w:type="paragraph" w:customStyle="1" w:styleId="57">
    <w:name w:val="xl42"/>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58">
    <w:name w:val="xl43"/>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59">
    <w:name w:val="xl44"/>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楷体_GB2312" w:hAnsi="Arial Unicode MS" w:eastAsia="楷体_GB2312" w:cs="Arial Unicode MS"/>
      <w:kern w:val="0"/>
      <w:sz w:val="24"/>
    </w:rPr>
  </w:style>
  <w:style w:type="paragraph" w:customStyle="1" w:styleId="60">
    <w:name w:val="纯文本1"/>
    <w:basedOn w:val="1"/>
    <w:uiPriority w:val="0"/>
    <w:pPr>
      <w:adjustRightInd w:val="0"/>
    </w:pPr>
    <w:rPr>
      <w:rFonts w:hint="eastAsia" w:ascii="宋体" w:hAnsi="Courier New"/>
      <w:szCs w:val="20"/>
    </w:rPr>
  </w:style>
  <w:style w:type="paragraph" w:customStyle="1" w:styleId="61">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2">
    <w:name w:val="No Spacing"/>
    <w:link w:val="73"/>
    <w:qFormat/>
    <w:uiPriority w:val="1"/>
    <w:rPr>
      <w:rFonts w:ascii="Calibri" w:hAnsi="Calibri" w:eastAsia="宋体" w:cs="黑体"/>
      <w:sz w:val="22"/>
      <w:szCs w:val="22"/>
      <w:lang w:val="en-US" w:eastAsia="zh-CN" w:bidi="ar-SA"/>
    </w:rPr>
  </w:style>
  <w:style w:type="paragraph" w:customStyle="1" w:styleId="63">
    <w:name w:val="List Paragraph"/>
    <w:basedOn w:val="1"/>
    <w:qFormat/>
    <w:uiPriority w:val="34"/>
    <w:pPr>
      <w:ind w:firstLine="420" w:firstLineChars="200"/>
    </w:pPr>
  </w:style>
  <w:style w:type="paragraph" w:customStyle="1" w:styleId="64">
    <w:name w:val="1级标题"/>
    <w:basedOn w:val="1"/>
    <w:link w:val="74"/>
    <w:qFormat/>
    <w:uiPriority w:val="0"/>
    <w:pPr>
      <w:keepNext/>
      <w:widowControl/>
      <w:spacing w:before="100" w:beforeLines="100" w:after="100" w:afterLines="100" w:line="360" w:lineRule="auto"/>
      <w:jc w:val="center"/>
      <w:outlineLvl w:val="0"/>
    </w:pPr>
    <w:rPr>
      <w:rFonts w:ascii="微软雅黑" w:hAnsi="微软雅黑" w:eastAsia="微软雅黑"/>
      <w:sz w:val="32"/>
      <w:szCs w:val="32"/>
    </w:rPr>
  </w:style>
  <w:style w:type="paragraph" w:customStyle="1" w:styleId="65">
    <w:name w:val="1、2级正文"/>
    <w:basedOn w:val="1"/>
    <w:link w:val="75"/>
    <w:qFormat/>
    <w:uiPriority w:val="0"/>
    <w:pPr>
      <w:spacing w:line="360" w:lineRule="auto"/>
      <w:ind w:firstLine="200" w:firstLineChars="200"/>
    </w:pPr>
    <w:rPr>
      <w:rFonts w:ascii="微软雅黑" w:hAnsi="微软雅黑" w:eastAsia="微软雅黑"/>
      <w:szCs w:val="21"/>
    </w:rPr>
  </w:style>
  <w:style w:type="paragraph" w:customStyle="1" w:styleId="66">
    <w:name w:val="2级标题"/>
    <w:basedOn w:val="1"/>
    <w:link w:val="76"/>
    <w:qFormat/>
    <w:uiPriority w:val="0"/>
    <w:pPr>
      <w:spacing w:before="50" w:beforeLines="50" w:after="50" w:afterLines="50" w:line="360" w:lineRule="auto"/>
      <w:ind w:firstLine="200" w:firstLineChars="200"/>
      <w:outlineLvl w:val="1"/>
    </w:pPr>
    <w:rPr>
      <w:rFonts w:ascii="微软雅黑" w:hAnsi="微软雅黑" w:eastAsia="微软雅黑"/>
      <w:szCs w:val="21"/>
    </w:rPr>
  </w:style>
  <w:style w:type="paragraph" w:customStyle="1" w:styleId="67">
    <w:name w:val="3级标题"/>
    <w:basedOn w:val="1"/>
    <w:link w:val="77"/>
    <w:qFormat/>
    <w:uiPriority w:val="0"/>
    <w:pPr>
      <w:spacing w:line="500" w:lineRule="exact"/>
      <w:ind w:firstLine="200" w:firstLineChars="200"/>
    </w:pPr>
    <w:rPr>
      <w:rFonts w:ascii="微软雅黑" w:hAnsi="微软雅黑" w:eastAsia="微软雅黑"/>
      <w:szCs w:val="21"/>
    </w:rPr>
  </w:style>
  <w:style w:type="paragraph" w:customStyle="1" w:styleId="68">
    <w:name w:val="4级标题"/>
    <w:basedOn w:val="1"/>
    <w:link w:val="78"/>
    <w:qFormat/>
    <w:uiPriority w:val="0"/>
    <w:pPr>
      <w:spacing w:line="360" w:lineRule="auto"/>
      <w:ind w:firstLine="200" w:firstLineChars="200"/>
    </w:pPr>
    <w:rPr>
      <w:rFonts w:ascii="楷体" w:hAnsi="微软雅黑" w:eastAsia="楷体"/>
    </w:rPr>
  </w:style>
  <w:style w:type="paragraph" w:customStyle="1" w:styleId="69">
    <w:name w:val="全2无3级标题"/>
    <w:basedOn w:val="66"/>
    <w:link w:val="79"/>
    <w:qFormat/>
    <w:uiPriority w:val="0"/>
    <w:pPr>
      <w:spacing w:before="0" w:beforeLines="0" w:after="0" w:afterLines="0"/>
      <w:ind w:firstLine="420"/>
    </w:pPr>
  </w:style>
  <w:style w:type="character" w:customStyle="1" w:styleId="70">
    <w:name w:val="页眉字符"/>
    <w:link w:val="19"/>
    <w:uiPriority w:val="99"/>
    <w:rPr>
      <w:kern w:val="2"/>
      <w:sz w:val="18"/>
      <w:szCs w:val="18"/>
    </w:rPr>
  </w:style>
  <w:style w:type="character" w:customStyle="1" w:styleId="71">
    <w:name w:val="注释文本字符"/>
    <w:link w:val="5"/>
    <w:uiPriority w:val="0"/>
    <w:rPr>
      <w:kern w:val="2"/>
      <w:sz w:val="21"/>
      <w:szCs w:val="24"/>
    </w:rPr>
  </w:style>
  <w:style w:type="character" w:customStyle="1" w:styleId="72">
    <w:name w:val="批注主题字符"/>
    <w:link w:val="4"/>
    <w:uiPriority w:val="0"/>
    <w:rPr>
      <w:b/>
      <w:bCs/>
      <w:kern w:val="2"/>
      <w:sz w:val="21"/>
      <w:szCs w:val="24"/>
    </w:rPr>
  </w:style>
  <w:style w:type="character" w:customStyle="1" w:styleId="73">
    <w:name w:val="无间距字符"/>
    <w:basedOn w:val="28"/>
    <w:link w:val="62"/>
    <w:uiPriority w:val="1"/>
    <w:rPr>
      <w:rFonts w:ascii="Calibri" w:hAnsi="Calibri" w:eastAsia="宋体" w:cs="黑体"/>
      <w:sz w:val="22"/>
      <w:szCs w:val="22"/>
    </w:rPr>
  </w:style>
  <w:style w:type="character" w:customStyle="1" w:styleId="74">
    <w:name w:val="1级标题 Char"/>
    <w:basedOn w:val="28"/>
    <w:link w:val="64"/>
    <w:uiPriority w:val="0"/>
    <w:rPr>
      <w:rFonts w:ascii="微软雅黑" w:hAnsi="微软雅黑" w:eastAsia="微软雅黑"/>
      <w:kern w:val="2"/>
      <w:sz w:val="32"/>
      <w:szCs w:val="32"/>
    </w:rPr>
  </w:style>
  <w:style w:type="character" w:customStyle="1" w:styleId="75">
    <w:name w:val="1、2级正文 Char"/>
    <w:basedOn w:val="28"/>
    <w:link w:val="65"/>
    <w:uiPriority w:val="0"/>
    <w:rPr>
      <w:rFonts w:ascii="微软雅黑" w:hAnsi="微软雅黑" w:eastAsia="微软雅黑"/>
      <w:kern w:val="2"/>
      <w:sz w:val="21"/>
      <w:szCs w:val="21"/>
    </w:rPr>
  </w:style>
  <w:style w:type="character" w:customStyle="1" w:styleId="76">
    <w:name w:val="2级标题 Char"/>
    <w:basedOn w:val="28"/>
    <w:link w:val="66"/>
    <w:uiPriority w:val="0"/>
    <w:rPr>
      <w:rFonts w:ascii="微软雅黑" w:hAnsi="微软雅黑" w:eastAsia="微软雅黑"/>
      <w:kern w:val="2"/>
      <w:sz w:val="21"/>
      <w:szCs w:val="21"/>
    </w:rPr>
  </w:style>
  <w:style w:type="character" w:customStyle="1" w:styleId="77">
    <w:name w:val="3级标题 Char"/>
    <w:basedOn w:val="28"/>
    <w:link w:val="67"/>
    <w:uiPriority w:val="0"/>
    <w:rPr>
      <w:rFonts w:ascii="微软雅黑" w:hAnsi="微软雅黑" w:eastAsia="微软雅黑"/>
      <w:kern w:val="2"/>
      <w:sz w:val="21"/>
      <w:szCs w:val="21"/>
    </w:rPr>
  </w:style>
  <w:style w:type="character" w:customStyle="1" w:styleId="78">
    <w:name w:val="4级标题 Char"/>
    <w:basedOn w:val="28"/>
    <w:link w:val="68"/>
    <w:uiPriority w:val="0"/>
    <w:rPr>
      <w:rFonts w:ascii="楷体" w:hAnsi="微软雅黑" w:eastAsia="楷体"/>
      <w:kern w:val="2"/>
      <w:sz w:val="21"/>
      <w:szCs w:val="24"/>
    </w:rPr>
  </w:style>
  <w:style w:type="character" w:customStyle="1" w:styleId="79">
    <w:name w:val="全2无3级标题 Char"/>
    <w:basedOn w:val="76"/>
    <w:link w:val="69"/>
    <w:uiPriority w:val="0"/>
    <w:rPr>
      <w:rFonts w:ascii="微软雅黑" w:hAnsi="微软雅黑" w:eastAsia="微软雅黑"/>
      <w:kern w:val="2"/>
      <w:sz w:val="21"/>
      <w:szCs w:val="21"/>
    </w:rPr>
  </w:style>
  <w:style w:type="character" w:customStyle="1" w:styleId="80">
    <w:name w:val="纯文本字符"/>
    <w:basedOn w:val="28"/>
    <w:link w:val="13"/>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40" textRotate="1"/>
    <customShpInfo spid="_x0000_s1041" textRotate="1"/>
    <customShpInfo spid="_x0000_s1042" textRotate="1"/>
    <customShpInfo spid="_x0000_s1043" textRotate="1"/>
    <customShpInfo spid="_x0000_s1044" textRotate="1"/>
    <customShpInfo spid="_x0000_s1045" textRotate="1"/>
    <customShpInfo spid="_x0000_s1046" textRotate="1"/>
    <customShpInfo spid="_x0000_s1047" textRotate="1"/>
    <customShpInfo spid="_x0000_s1048" textRotate="1"/>
    <customShpInfo spid="_x0000_s1049" textRotate="1"/>
    <customShpInfo spid="_x0000_s1063" textRotate="1"/>
    <customShpInfo spid="_x0000_s1064" textRotate="1"/>
    <customShpInfo spid="_x0000_s1065" textRotate="1"/>
    <customShpInfo spid="_x0000_s1066" textRotate="1"/>
    <customShpInfo spid="_x0000_s1067" textRotate="1"/>
    <customShpInfo spid="_x0000_s1068" textRotate="1"/>
    <customShpInfo spid="_x0000_s1069" textRotate="1"/>
    <customShpInfo spid="_x0000_s1070" textRotate="1"/>
    <customShpInfo spid="_x0000_s1071" textRotate="1"/>
    <customShpInfo spid="_x0000_s1072" textRotate="1"/>
    <customShpInfo spid="_x0000_s1073" textRotate="1"/>
    <customShpInfo spid="_x0000_s1074" textRotate="1"/>
    <customShpInfo spid="_x0000_s1075" textRotate="1"/>
    <customShpInfo spid="_x0000_s1076" textRotate="1"/>
    <customShpInfo spid="_x0000_s1077" textRotate="1"/>
    <customShpInfo spid="_x0000_s1078" textRotate="1"/>
    <customShpInfo spid="_x0000_s1079" textRotate="1"/>
    <customShpInfo spid="_x0000_s1080" textRotate="1"/>
    <customShpInfo spid="_x0000_s1081" textRotate="1"/>
    <customShpInfo spid="_x0000_s1082" textRotate="1"/>
    <customShpInfo spid="_x0000_s1083" textRotate="1"/>
    <customShpInfo spid="_x0000_s1084" textRotate="1"/>
    <customShpInfo spid="_x0000_s1085" textRotate="1"/>
    <customShpInfo spid="_x0000_s1086" textRotate="1"/>
    <customShpInfo spid="_x0000_s1087" textRotate="1"/>
    <customShpInfo spid="_x0000_s1088" textRotate="1"/>
    <customShpInfo spid="_x0000_s1089" textRotate="1"/>
    <customShpInfo spid="_x0000_s1090" textRotate="1"/>
    <customShpInfo spid="_x0000_s1091" textRotate="1"/>
    <customShpInfo spid="_x0000_s1092" textRotate="1"/>
    <customShpInfo spid="_x0000_s1093" textRotate="1"/>
    <customShpInfo spid="_x0000_s1094" textRotate="1"/>
    <customShpInfo spid="_x0000_s1130" textRotate="1"/>
    <customShpInfo spid="_x0000_s1131" textRotate="1"/>
    <customShpInfo spid="_x0000_s1132" textRotate="1"/>
    <customShpInfo spid="_x0000_s1133" textRotate="1"/>
    <customShpInfo spid="_x0000_s1134" textRotate="1"/>
    <customShpInfo spid="_x0000_s1135" textRotate="1"/>
    <customShpInfo spid="_x0000_s1136" textRotate="1"/>
    <customShpInfo spid="_x0000_s1137" textRotate="1"/>
    <customShpInfo spid="_x0000_s1138" textRotate="1"/>
    <customShpInfo spid="_x0000_s1139" textRotate="1"/>
    <customShpInfo spid="_x0000_s1140" textRotate="1"/>
    <customShpInfo spid="_x0000_s1141" textRotate="1"/>
    <customShpInfo spid="_x0000_s1142" textRotate="1"/>
    <customShpInfo spid="_x0000_s1143" textRotate="1"/>
    <customShpInfo spid="_x0000_s1144" textRotate="1"/>
    <customShpInfo spid="_x0000_s1145" textRotate="1"/>
    <customShpInfo spid="_x0000_s1146" textRotate="1"/>
    <customShpInfo spid="_x0000_s1147" textRotate="1"/>
    <customShpInfo spid="_x0000_s1169" textRotate="1"/>
    <customShpInfo spid="_x0000_s1170" textRotate="1"/>
    <customShpInfo spid="_x0000_s1171" textRotate="1"/>
    <customShpInfo spid="_x0000_s1172" textRotate="1"/>
    <customShpInfo spid="_x0000_s1173" textRotate="1"/>
    <customShpInfo spid="_x0000_s1174" textRotate="1"/>
    <customShpInfo spid="_x0000_s1175" textRotate="1"/>
    <customShpInfo spid="_x0000_s1176" textRotate="1"/>
    <customShpInfo spid="_x0000_s1177" textRotate="1"/>
    <customShpInfo spid="_x0000_s1190" textRotate="1"/>
    <customShpInfo spid="_x0000_s1191" textRotate="1"/>
    <customShpInfo spid="_x0000_s1192" textRotate="1"/>
    <customShpInfo spid="_x0000_s1193" textRotate="1"/>
    <customShpInfo spid="_x0000_s1194" textRotate="1"/>
    <customShpInfo spid="_x0000_s1195" textRotate="1"/>
    <customShpInfo spid="_x0000_s1196" textRotate="1"/>
    <customShpInfo spid="_x0000_s1197" textRotate="1"/>
    <customShpInfo spid="_x0000_s1198" textRotate="1"/>
    <customShpInfo spid="_x0000_s1199" textRotate="1"/>
    <customShpInfo spid="_x0000_s1200" textRotate="1"/>
    <customShpInfo spid="_x0000_s1201" textRotate="1"/>
    <customShpInfo spid="_x0000_s1202" textRotate="1"/>
    <customShpInfo spid="_x0000_s1203" textRotate="1"/>
    <customShpInfo spid="_x0000_s1204" textRotate="1"/>
    <customShpInfo spid="_x0000_s1205" textRotate="1"/>
    <customShpInfo spid="_x0000_s1206" textRotate="1"/>
    <customShpInfo spid="_x0000_s1207" textRotate="1"/>
    <customShpInfo spid="_x0000_s1208" textRotate="1"/>
    <customShpInfo spid="_x0000_s1231" textRotate="1"/>
    <customShpInfo spid="_x0000_s1232" textRotate="1"/>
    <customShpInfo spid="_x0000_s1233" textRotate="1"/>
    <customShpInfo spid="_x0000_s1234" textRotate="1"/>
    <customShpInfo spid="_x0000_s1235" textRotate="1"/>
    <customShpInfo spid="_x0000_s1236" textRotate="1"/>
    <customShpInfo spid="_x0000_s1246" textRotate="1"/>
    <customShpInfo spid="_x0000_s1247" textRotate="1"/>
    <customShpInfo spid="_x0000_s1248" textRotate="1"/>
    <customShpInfo spid="_x0000_s1249" textRotate="1"/>
    <customShpInfo spid="_x0000_s1250" textRotate="1"/>
    <customShpInfo spid="_x0000_s1251" textRotate="1"/>
    <customShpInfo spid="_x0000_s1252" textRotate="1"/>
    <customShpInfo spid="_x0000_s1253" textRotate="1"/>
    <customShpInfo spid="_x0000_s1254" textRotate="1"/>
    <customShpInfo spid="_x0000_s1255" textRotate="1"/>
    <customShpInfo spid="_x0000_s1256" textRotate="1"/>
    <customShpInfo spid="_x0000_s1257" textRotate="1"/>
    <customShpInfo spid="_x0000_s1273" textRotate="1"/>
    <customShpInfo spid="_x0000_s1274" textRotate="1"/>
    <customShpInfo spid="_x0000_s1275" textRotate="1"/>
    <customShpInfo spid="_x0000_s1276" textRotate="1"/>
    <customShpInfo spid="_x0000_s1277" textRotate="1"/>
    <customShpInfo spid="_x0000_s1286" textRotate="1"/>
    <customShpInfo spid="_x0000_s1287" textRotate="1"/>
    <customShpInfo spid="_x0000_s1288" textRotate="1"/>
    <customShpInfo spid="_x0000_s1289" textRotate="1"/>
    <customShpInfo spid="_x0000_s1290" textRotate="1"/>
    <customShpInfo spid="_x0000_s1291" textRotate="1"/>
    <customShpInfo spid="_x0000_s1292" textRotate="1"/>
    <customShpInfo spid="_x0000_s1293" textRotate="1"/>
    <customShpInfo spid="_x0000_s1294" textRotate="1"/>
    <customShpInfo spid="_x0000_s1307" textRotate="1"/>
    <customShpInfo spid="_x0000_s1308" textRotate="1"/>
    <customShpInfo spid="_x0000_s1309" textRotate="1"/>
    <customShpInfo spid="_x0000_s1310" textRotate="1"/>
    <customShpInfo spid="_x0000_s1311" textRotate="1"/>
    <customShpInfo spid="_x0000_s1312" textRotate="1"/>
    <customShpInfo spid="_x0000_s1313" textRotate="1"/>
    <customShpInfo spid="_x0000_s1314" textRotate="1"/>
    <customShpInfo spid="_x0000_s1326" textRotate="1"/>
    <customShpInfo spid="_x0000_s1327" textRotate="1"/>
    <customShpInfo spid="_x0000_s1328" textRotate="1"/>
    <customShpInfo spid="_x0000_s1329" textRotate="1"/>
    <customShpInfo spid="_x0000_s1330" textRotate="1"/>
    <customShpInfo spid="_x0000_s1331" textRotate="1"/>
    <customShpInfo spid="_x0000_s1332" textRotate="1"/>
    <customShpInfo spid="_x0000_s1333" textRotate="1"/>
    <customShpInfo spid="_x0000_s1345" textRotate="1"/>
    <customShpInfo spid="_x0000_s1346" textRotate="1"/>
    <customShpInfo spid="_x0000_s1347" textRotate="1"/>
    <customShpInfo spid="_x0000_s1348" textRotate="1"/>
    <customShpInfo spid="_x0000_s1349" textRotate="1"/>
    <customShpInfo spid="_x0000_s1350" textRotate="1"/>
    <customShpInfo spid="_x0000_s13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HR帮帮网</Company>
  <Pages>31</Pages>
  <Words>2181</Words>
  <Characters>12437</Characters>
  <Lines>103</Lines>
  <Paragraphs>29</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2015-03-21T06:39:00Z</dcterms:created>
  <dc:creator>HR帮帮网</dc:creator>
  <cp:keywords>HR帮帮网</cp:keywords>
  <cp:lastModifiedBy>hrbangbang</cp:lastModifiedBy>
  <cp:lastPrinted>2013-08-12T09:55:00Z</cp:lastPrinted>
  <dcterms:modified xsi:type="dcterms:W3CDTF">2015-04-03T02:48:51Z</dcterms:modified>
  <dc:title>HR帮帮网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