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pPr>
        <w:pStyle w:val="Normal0"/>
        <w:spacing w:before="0" w:after="0" w:line="470" w:lineRule="exact"/>
        <w:ind w:left="2200" w:right="0" w:firstLine="0"/>
        <w:jc w:val="left"/>
        <w:rPr>
          <w:rStyle w:val="DefaultParagraphFont"/>
          <w:rFonts w:ascii="MingLiU" w:eastAsiaTheme="minorEastAsia" w:hAnsiTheme="minorHAnsi" w:cstheme="minorBidi"/>
          <w:color w:val="000000"/>
          <w:spacing w:val="0"/>
          <w:sz w:val="46"/>
        </w:rPr>
      </w:pPr>
      <w:r>
        <w:rPr>
          <w:rStyle w:val="DefaultParagraphFont"/>
          <w:rFonts w:ascii="SimHei" w:hAnsi="SimHei" w:eastAsiaTheme="minorEastAsia" w:cs="MingLiU" w:eastAsia="黑体"/>
          <w:color w:val="000000"/>
          <w:spacing w:val="0"/>
          <w:sz w:val="46"/>
        </w:rPr>
        <w:t>财务会计人员薪酬管理制度设计</w:t>
      </w:r>
    </w:p>
    <w:p>
      <w:pPr>
        <w:pStyle w:val="Normal0"/>
        <w:spacing w:before="307" w:after="0" w:line="345" w:lineRule="exact"/>
        <w:ind w:left="58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第</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0"/>
          <w:sz w:val="30"/>
        </w:rPr>
        <w:t>1</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章总则</w:t>
      </w:r>
    </w:p>
    <w:p>
      <w:pPr>
        <w:pStyle w:val="Normal0"/>
        <w:spacing w:before="175" w:after="0" w:line="345" w:lineRule="exact"/>
        <w:ind w:left="3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第</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0"/>
          <w:sz w:val="30"/>
        </w:rPr>
        <w:t>1</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条目的</w:t>
      </w:r>
    </w:p>
    <w:p>
      <w:pPr>
        <w:pStyle w:val="Normal0"/>
        <w:spacing w:before="166" w:after="0" w:line="310" w:lineRule="exact"/>
        <w:ind w:left="3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为进一步完善公司财务会计人员的薪酬管理，</w:t>
      </w:r>
      <w:r>
        <w:rPr>
          <w:rStyle w:val="DefaultParagraphFont"/>
          <w:rFonts w:ascii="SimHei" w:eastAsiaTheme="minorEastAsia" w:hAnsiTheme="minorHAnsi" w:cstheme="minorBidi" w:hAnsi="SimHei" w:eastAsia="黑体"/>
          <w:color w:val="000000"/>
          <w:spacing w:val="550"/>
          <w:sz w:val="30"/>
        </w:rPr>
        <w:t xml:space="preserve"> </w:t>
      </w:r>
      <w:r>
        <w:rPr>
          <w:rStyle w:val="DefaultParagraphFont"/>
          <w:rFonts w:ascii="SimHei" w:hAnsi="SimHei" w:eastAsiaTheme="minorEastAsia" w:cs="MingLiU" w:eastAsia="黑体"/>
          <w:color w:val="000000"/>
          <w:spacing w:val="0"/>
          <w:sz w:val="30"/>
        </w:rPr>
        <w:t>建立科学有效的激励与约束机制，</w:t>
      </w:r>
      <w:r>
        <w:rPr>
          <w:rStyle w:val="DefaultParagraphFont"/>
          <w:rFonts w:ascii="SimHei" w:eastAsiaTheme="minorEastAsia" w:hAnsiTheme="minorHAnsi" w:cstheme="minorBidi" w:hAnsi="SimHei" w:eastAsia="黑体"/>
          <w:color w:val="000000"/>
          <w:spacing w:val="350"/>
          <w:sz w:val="30"/>
        </w:rPr>
        <w:t xml:space="preserve"> </w:t>
      </w:r>
      <w:r>
        <w:rPr>
          <w:rStyle w:val="DefaultParagraphFont"/>
          <w:rFonts w:ascii="SimHei" w:hAnsi="SimHei" w:eastAsiaTheme="minorEastAsia" w:cs="MingLiU" w:eastAsia="黑体"/>
          <w:color w:val="000000"/>
          <w:spacing w:val="0"/>
          <w:sz w:val="30"/>
        </w:rPr>
        <w:t>有效调动</w:t>
      </w:r>
    </w:p>
    <w:p>
      <w:pPr>
        <w:pStyle w:val="Normal0"/>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财务会计人员的工作积极性，</w:t>
      </w:r>
      <w:r>
        <w:rPr>
          <w:rStyle w:val="DefaultParagraphFont"/>
          <w:rFonts w:ascii="SimHei" w:eastAsiaTheme="minorEastAsia" w:hAnsiTheme="minorHAnsi" w:cstheme="minorBidi" w:hAnsi="SimHei" w:eastAsia="黑体"/>
          <w:color w:val="000000"/>
          <w:spacing w:val="290"/>
          <w:sz w:val="30"/>
        </w:rPr>
        <w:t xml:space="preserve"> </w:t>
      </w:r>
      <w:r>
        <w:rPr>
          <w:rStyle w:val="DefaultParagraphFont"/>
          <w:rFonts w:ascii="SimHei" w:hAnsi="SimHei" w:eastAsiaTheme="minorEastAsia" w:cs="MingLiU" w:eastAsia="黑体"/>
          <w:color w:val="000000"/>
          <w:spacing w:val="0"/>
          <w:sz w:val="30"/>
        </w:rPr>
        <w:t>提升公司的财务管理效益，</w:t>
      </w:r>
      <w:r>
        <w:rPr>
          <w:rStyle w:val="DefaultParagraphFont"/>
          <w:rFonts w:ascii="SimHei" w:eastAsiaTheme="minorEastAsia" w:hAnsiTheme="minorHAnsi" w:cstheme="minorBidi" w:hAnsi="SimHei" w:eastAsia="黑体"/>
          <w:color w:val="000000"/>
          <w:spacing w:val="270"/>
          <w:sz w:val="30"/>
        </w:rPr>
        <w:t xml:space="preserve"> </w:t>
      </w:r>
      <w:r>
        <w:rPr>
          <w:rStyle w:val="DefaultParagraphFont"/>
          <w:rFonts w:ascii="SimHei" w:hAnsi="SimHei" w:eastAsiaTheme="minorEastAsia" w:cs="MingLiU" w:eastAsia="黑体"/>
          <w:color w:val="000000"/>
          <w:spacing w:val="0"/>
          <w:sz w:val="30"/>
        </w:rPr>
        <w:t>依据国家相关法律、</w:t>
      </w:r>
      <w:r>
        <w:rPr>
          <w:rStyle w:val="DefaultParagraphFont"/>
          <w:rFonts w:ascii="SimHei" w:eastAsiaTheme="minorEastAsia" w:hAnsiTheme="minorHAnsi" w:cstheme="minorBidi" w:hAnsi="SimHei" w:eastAsia="黑体"/>
          <w:color w:val="000000"/>
          <w:spacing w:val="130"/>
          <w:sz w:val="30"/>
        </w:rPr>
        <w:t xml:space="preserve"> </w:t>
      </w:r>
      <w:r>
        <w:rPr>
          <w:rStyle w:val="DefaultParagraphFont"/>
          <w:rFonts w:ascii="SimHei" w:hAnsi="SimHei" w:eastAsiaTheme="minorEastAsia" w:cs="MingLiU" w:eastAsia="黑体"/>
          <w:color w:val="000000"/>
          <w:spacing w:val="0"/>
          <w:sz w:val="30"/>
        </w:rPr>
        <w:t>法规的规定及</w:t>
      </w:r>
    </w:p>
    <w:p>
      <w:pPr>
        <w:pStyle w:val="Normal0"/>
        <w:spacing w:before="21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公司实际，特制定本薪酬管理制度。</w:t>
      </w:r>
    </w:p>
    <w:p>
      <w:pPr>
        <w:pStyle w:val="Normal0"/>
        <w:spacing w:before="159" w:after="0" w:line="345"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第</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0"/>
          <w:sz w:val="30"/>
        </w:rPr>
        <w:t>2</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条适用范围</w:t>
      </w:r>
    </w:p>
    <w:p>
      <w:pPr>
        <w:pStyle w:val="Normal0"/>
        <w:spacing w:before="186"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本制度所指的财务会计人员指除实行年薪制以外的公司所有财务会计人员。</w:t>
      </w:r>
    </w:p>
    <w:p>
      <w:pPr>
        <w:pStyle w:val="Normal0"/>
        <w:spacing w:before="159" w:after="0" w:line="345"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第</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条薪酬管理原则</w:t>
      </w:r>
    </w:p>
    <w:p>
      <w:pPr>
        <w:pStyle w:val="Normal0"/>
        <w:spacing w:before="186"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财务会计人员的薪酬分配和发放以企业经济效益为出发点，</w:t>
      </w:r>
      <w:r>
        <w:rPr>
          <w:rStyle w:val="DefaultParagraphFont"/>
          <w:rFonts w:ascii="SimHei" w:eastAsiaTheme="minorEastAsia" w:hAnsiTheme="minorHAnsi" w:cstheme="minorBidi" w:hAnsi="SimHei" w:eastAsia="黑体"/>
          <w:color w:val="000000"/>
          <w:spacing w:val="690"/>
          <w:sz w:val="30"/>
        </w:rPr>
        <w:t xml:space="preserve"> </w:t>
      </w:r>
      <w:r>
        <w:rPr>
          <w:rStyle w:val="DefaultParagraphFont"/>
          <w:rFonts w:ascii="SimHei" w:hAnsi="SimHei" w:eastAsiaTheme="minorEastAsia" w:cs="MingLiU" w:eastAsia="黑体"/>
          <w:color w:val="000000"/>
          <w:spacing w:val="0"/>
          <w:sz w:val="30"/>
        </w:rPr>
        <w:t>根据公司年度经营计划和财</w:t>
      </w:r>
    </w:p>
    <w:p>
      <w:pPr>
        <w:pStyle w:val="Normal0"/>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务会计人员分管工作的工作目标进行综合考核，</w:t>
      </w:r>
      <w:r>
        <w:rPr>
          <w:rStyle w:val="DefaultParagraphFont"/>
          <w:rFonts w:ascii="SimHei" w:eastAsiaTheme="minorEastAsia" w:hAnsiTheme="minorHAnsi" w:cstheme="minorBidi" w:hAnsi="SimHei" w:eastAsia="黑体"/>
          <w:color w:val="000000"/>
          <w:spacing w:val="570"/>
          <w:sz w:val="30"/>
        </w:rPr>
        <w:t xml:space="preserve"> </w:t>
      </w:r>
      <w:r>
        <w:rPr>
          <w:rStyle w:val="DefaultParagraphFont"/>
          <w:rFonts w:ascii="SimHei" w:hAnsi="SimHei" w:eastAsiaTheme="minorEastAsia" w:cs="MingLiU" w:eastAsia="黑体"/>
          <w:color w:val="000000"/>
          <w:spacing w:val="0"/>
          <w:sz w:val="30"/>
        </w:rPr>
        <w:t>依据考核结果确定薪酬分配。</w:t>
      </w:r>
      <w:r>
        <w:rPr>
          <w:rStyle w:val="DefaultParagraphFont"/>
          <w:rFonts w:ascii="SimHei" w:eastAsiaTheme="minorEastAsia" w:hAnsiTheme="minorHAnsi" w:cstheme="minorBidi" w:hAnsi="SimHei" w:eastAsia="黑体"/>
          <w:color w:val="000000"/>
          <w:spacing w:val="270"/>
          <w:sz w:val="30"/>
        </w:rPr>
        <w:t xml:space="preserve"> </w:t>
      </w:r>
      <w:r>
        <w:rPr>
          <w:rStyle w:val="DefaultParagraphFont"/>
          <w:rFonts w:ascii="SimHei" w:hAnsi="SimHei" w:eastAsiaTheme="minorEastAsia" w:cs="MingLiU" w:eastAsia="黑体"/>
          <w:color w:val="000000"/>
          <w:spacing w:val="0"/>
          <w:sz w:val="30"/>
        </w:rPr>
        <w:t>其具体原则如</w:t>
      </w:r>
    </w:p>
    <w:p>
      <w:pPr>
        <w:pStyle w:val="Normal0"/>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下。</w:t>
      </w:r>
    </w:p>
    <w:p>
      <w:pPr>
        <w:pStyle w:val="Normal0"/>
        <w:spacing w:before="179" w:after="0" w:line="345" w:lineRule="exact"/>
        <w:ind w:left="334"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w:t>
      </w:r>
      <w:r>
        <w:rPr>
          <w:rStyle w:val="DefaultParagraphFont"/>
          <w:rFonts w:ascii="SimHei" w:eastAsiaTheme="minorEastAsia" w:hAnsiTheme="minorHAnsi" w:cstheme="minorBidi" w:hAnsi="SimHei" w:eastAsia="黑体"/>
          <w:color w:val="000000"/>
          <w:spacing w:val="256"/>
          <w:sz w:val="30"/>
        </w:rPr>
        <w:t xml:space="preserve"> </w:t>
      </w:r>
      <w:r>
        <w:rPr>
          <w:rStyle w:val="DefaultParagraphFont"/>
          <w:rFonts w:ascii="SimHei" w:hAnsi="SimHei" w:eastAsiaTheme="minorEastAsia" w:cs="MingLiU" w:eastAsia="黑体"/>
          <w:color w:val="000000"/>
          <w:spacing w:val="0"/>
          <w:sz w:val="30"/>
        </w:rPr>
        <w:t>．竞争力原则，即公司提供的薪酬与市场同等职位收入水平相比有竞争力。</w:t>
      </w:r>
    </w:p>
    <w:p>
      <w:pPr>
        <w:pStyle w:val="Normal0"/>
        <w:spacing w:before="135" w:after="0" w:line="345" w:lineRule="exact"/>
        <w:ind w:left="334"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w:t>
      </w:r>
      <w:r>
        <w:rPr>
          <w:rStyle w:val="DefaultParagraphFont"/>
          <w:rFonts w:ascii="SimHei" w:eastAsiaTheme="minorEastAsia" w:hAnsiTheme="minorHAnsi" w:cstheme="minorBidi" w:hAnsi="SimHei" w:eastAsia="黑体"/>
          <w:color w:val="000000"/>
          <w:spacing w:val="256"/>
          <w:sz w:val="30"/>
        </w:rPr>
        <w:t xml:space="preserve"> </w:t>
      </w:r>
      <w:r>
        <w:rPr>
          <w:rStyle w:val="DefaultParagraphFont"/>
          <w:rFonts w:ascii="SimHei" w:hAnsi="SimHei" w:eastAsiaTheme="minorEastAsia" w:cs="MingLiU" w:eastAsia="黑体"/>
          <w:color w:val="000000"/>
          <w:spacing w:val="0"/>
          <w:sz w:val="30"/>
        </w:rPr>
        <w:t>．按劳分配与责、权、利相结合的原则。</w:t>
      </w:r>
    </w:p>
    <w:p>
      <w:pPr>
        <w:pStyle w:val="Normal0"/>
        <w:spacing w:before="155" w:after="0" w:line="345" w:lineRule="exact"/>
        <w:ind w:left="334"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eastAsiaTheme="minorEastAsia" w:hAnsiTheme="minorHAnsi" w:cstheme="minorBidi" w:hAnsi="SimHei" w:eastAsia="黑体"/>
          <w:color w:val="000000"/>
          <w:spacing w:val="256"/>
          <w:sz w:val="30"/>
        </w:rPr>
        <w:t xml:space="preserve"> </w:t>
      </w:r>
      <w:r>
        <w:rPr>
          <w:rStyle w:val="DefaultParagraphFont"/>
          <w:rFonts w:ascii="SimHei" w:hAnsi="SimHei" w:eastAsiaTheme="minorEastAsia" w:cs="MingLiU" w:eastAsia="黑体"/>
          <w:color w:val="000000"/>
          <w:spacing w:val="0"/>
          <w:sz w:val="30"/>
        </w:rPr>
        <w:t>．与公司效益及工作目标挂钩的原则。</w:t>
      </w:r>
    </w:p>
    <w:p>
      <w:pPr>
        <w:pStyle w:val="Normal0"/>
        <w:spacing w:before="175" w:after="0" w:line="345" w:lineRule="exact"/>
        <w:ind w:left="334"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4</w:t>
      </w:r>
      <w:r>
        <w:rPr>
          <w:rStyle w:val="DefaultParagraphFont"/>
          <w:rFonts w:ascii="SimHei" w:eastAsiaTheme="minorEastAsia" w:hAnsiTheme="minorHAnsi" w:cstheme="minorBidi" w:hAnsi="SimHei" w:eastAsia="黑体"/>
          <w:color w:val="000000"/>
          <w:spacing w:val="256"/>
          <w:sz w:val="30"/>
        </w:rPr>
        <w:t xml:space="preserve"> </w:t>
      </w:r>
      <w:r>
        <w:rPr>
          <w:rStyle w:val="DefaultParagraphFont"/>
          <w:rFonts w:ascii="SimHei" w:hAnsi="SimHei" w:eastAsiaTheme="minorEastAsia" w:cs="MingLiU" w:eastAsia="黑体"/>
          <w:color w:val="000000"/>
          <w:spacing w:val="0"/>
          <w:sz w:val="30"/>
        </w:rPr>
        <w:t>．短期激励与长期激励相结合的原则。</w:t>
      </w:r>
    </w:p>
    <w:p>
      <w:pPr>
        <w:pStyle w:val="Normal0"/>
        <w:spacing w:before="155" w:after="0" w:line="345" w:lineRule="exact"/>
        <w:ind w:left="334"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5</w:t>
      </w:r>
      <w:r>
        <w:rPr>
          <w:rStyle w:val="DefaultParagraphFont"/>
          <w:rFonts w:ascii="SimHei" w:eastAsiaTheme="minorEastAsia" w:hAnsiTheme="minorHAnsi" w:cstheme="minorBidi" w:hAnsi="SimHei" w:eastAsia="黑体"/>
          <w:color w:val="000000"/>
          <w:spacing w:val="256"/>
          <w:sz w:val="30"/>
        </w:rPr>
        <w:t xml:space="preserve"> </w:t>
      </w:r>
      <w:r>
        <w:rPr>
          <w:rStyle w:val="DefaultParagraphFont"/>
          <w:rFonts w:ascii="SimHei" w:hAnsi="SimHei" w:eastAsiaTheme="minorEastAsia" w:cs="MingLiU" w:eastAsia="黑体"/>
          <w:color w:val="000000"/>
          <w:spacing w:val="0"/>
          <w:sz w:val="30"/>
        </w:rPr>
        <w:t>．公开、公正、透明的原则。</w:t>
      </w:r>
    </w:p>
    <w:p>
      <w:pPr>
        <w:pStyle w:val="Normal0"/>
        <w:spacing w:before="155" w:after="0" w:line="345" w:lineRule="exact"/>
        <w:ind w:left="49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第</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0"/>
          <w:sz w:val="30"/>
        </w:rPr>
        <w:t>2</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章薪酬构成及内容</w:t>
      </w:r>
    </w:p>
    <w:p>
      <w:pPr>
        <w:pStyle w:val="Normal0"/>
        <w:spacing w:before="155" w:after="0" w:line="345"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第</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0"/>
          <w:sz w:val="30"/>
        </w:rPr>
        <w:t>4</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条基本工资与管理工资</w:t>
      </w:r>
    </w:p>
    <w:p>
      <w:pPr>
        <w:pStyle w:val="Normal0"/>
        <w:spacing w:before="186"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根据财务会计人员所在岗位的不同，</w:t>
      </w:r>
      <w:r>
        <w:rPr>
          <w:rStyle w:val="DefaultParagraphFont"/>
          <w:rFonts w:ascii="SimHei" w:eastAsiaTheme="minorEastAsia" w:hAnsiTheme="minorHAnsi" w:cstheme="minorBidi" w:hAnsi="SimHei" w:eastAsia="黑体"/>
          <w:color w:val="000000"/>
          <w:spacing w:val="390"/>
          <w:sz w:val="30"/>
        </w:rPr>
        <w:t xml:space="preserve"> </w:t>
      </w:r>
      <w:r>
        <w:rPr>
          <w:rStyle w:val="DefaultParagraphFont"/>
          <w:rFonts w:ascii="SimHei" w:hAnsi="SimHei" w:eastAsiaTheme="minorEastAsia" w:cs="MingLiU" w:eastAsia="黑体"/>
          <w:color w:val="000000"/>
          <w:spacing w:val="0"/>
          <w:sz w:val="30"/>
        </w:rPr>
        <w:t>其基本工资与管理工资水平各异，</w:t>
      </w:r>
      <w:r>
        <w:rPr>
          <w:rStyle w:val="DefaultParagraphFont"/>
          <w:rFonts w:ascii="SimHei" w:eastAsiaTheme="minorEastAsia" w:hAnsiTheme="minorHAnsi" w:cstheme="minorBidi" w:hAnsi="SimHei" w:eastAsia="黑体"/>
          <w:color w:val="000000"/>
          <w:spacing w:val="330"/>
          <w:sz w:val="30"/>
        </w:rPr>
        <w:t xml:space="preserve"> </w:t>
      </w:r>
      <w:r>
        <w:rPr>
          <w:rStyle w:val="DefaultParagraphFont"/>
          <w:rFonts w:ascii="SimHei" w:hAnsi="SimHei" w:eastAsiaTheme="minorEastAsia" w:cs="MingLiU" w:eastAsia="黑体"/>
          <w:color w:val="000000"/>
          <w:spacing w:val="0"/>
          <w:sz w:val="30"/>
        </w:rPr>
        <w:t>具体标准见附表</w:t>
      </w:r>
    </w:p>
    <w:p>
      <w:pPr>
        <w:pStyle w:val="Normal0"/>
        <w:spacing w:before="159"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1</w:t>
      </w:r>
      <w:r>
        <w:rPr>
          <w:rStyle w:val="DefaultParagraphFont"/>
          <w:rFonts w:ascii="SimHei" w:hAnsi="SimHei" w:eastAsiaTheme="minorEastAsia" w:cs="MingLiU" w:eastAsia="黑体"/>
          <w:color w:val="000000"/>
          <w:spacing w:val="0"/>
          <w:sz w:val="30"/>
        </w:rPr>
        <w:t>。</w:t>
      </w:r>
    </w:p>
    <w:p>
      <w:pPr>
        <w:pStyle w:val="Normal0"/>
        <w:spacing w:before="155" w:after="0" w:line="345"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第</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0"/>
          <w:sz w:val="30"/>
        </w:rPr>
        <w:t>5</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条绩效工资</w:t>
      </w:r>
    </w:p>
    <w:p>
      <w:pPr>
        <w:pStyle w:val="Normal0"/>
        <w:spacing w:before="206"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公司将财务会计人员的绩效考核结果划分为五个等级，</w:t>
      </w:r>
      <w:r>
        <w:rPr>
          <w:rStyle w:val="DefaultParagraphFont"/>
          <w:rFonts w:ascii="SimHei" w:eastAsiaTheme="minorEastAsia" w:hAnsiTheme="minorHAnsi" w:cstheme="minorBidi" w:hAnsi="SimHei" w:eastAsia="黑体"/>
          <w:color w:val="000000"/>
          <w:spacing w:val="610"/>
          <w:sz w:val="30"/>
        </w:rPr>
        <w:t xml:space="preserve"> </w:t>
      </w:r>
      <w:r>
        <w:rPr>
          <w:rStyle w:val="DefaultParagraphFont"/>
          <w:rFonts w:ascii="SimHei" w:hAnsi="SimHei" w:eastAsiaTheme="minorEastAsia" w:cs="MingLiU" w:eastAsia="黑体"/>
          <w:color w:val="000000"/>
          <w:spacing w:val="0"/>
          <w:sz w:val="30"/>
        </w:rPr>
        <w:t>并据此发放不同数额的绩效工资</w:t>
      </w:r>
    </w:p>
    <w:p>
      <w:pPr>
        <w:pStyle w:val="Normal0"/>
        <w:spacing w:before="139"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（具体标准见附表</w:t>
      </w:r>
      <w:r>
        <w:rPr>
          <w:rStyle w:val="DefaultParagraphFont"/>
          <w:rFonts w:ascii="SimHei" w:eastAsiaTheme="minorEastAsia" w:hAnsiTheme="minorHAnsi" w:cstheme="minorBidi" w:hAnsi="SimHei" w:eastAsia="黑体"/>
          <w:color w:val="000000"/>
          <w:spacing w:val="250"/>
          <w:sz w:val="30"/>
        </w:rPr>
        <w:t xml:space="preserve"> </w:t>
      </w:r>
      <w:r>
        <w:rPr>
          <w:rStyle w:val="DefaultParagraphFont"/>
          <w:rFonts w:ascii="SimHei" w:eastAsiaTheme="minorEastAsia" w:hAnsiTheme="minorHAnsi" w:cstheme="minorBidi" w:hAnsi="SimHei" w:eastAsia="黑体"/>
          <w:color w:val="000000"/>
          <w:spacing w:val="-27"/>
          <w:sz w:val="30"/>
        </w:rPr>
        <w:t>2</w:t>
      </w:r>
      <w:r>
        <w:rPr>
          <w:rStyle w:val="DefaultParagraphFont"/>
          <w:rFonts w:ascii="SimHei" w:hAnsi="SimHei" w:eastAsiaTheme="minorEastAsia" w:cs="MingLiU" w:eastAsia="黑体"/>
          <w:color w:val="000000"/>
          <w:spacing w:val="0"/>
          <w:sz w:val="30"/>
        </w:rPr>
        <w:t>）。按季度发放。</w:t>
      </w:r>
    </w:p>
    <w:p>
      <w:pPr>
        <w:pStyle w:val="Normal0"/>
        <w:spacing w:before="155" w:after="0" w:line="345"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第</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0"/>
          <w:sz w:val="30"/>
        </w:rPr>
        <w:t>6</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条学历职称工资</w:t>
      </w:r>
    </w:p>
    <w:p>
      <w:pPr>
        <w:pStyle w:val="Normal0"/>
        <w:spacing w:before="206"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结合财务会计人员的职业特性，</w:t>
      </w:r>
      <w:r>
        <w:rPr>
          <w:rStyle w:val="DefaultParagraphFont"/>
          <w:rFonts w:ascii="SimHei" w:eastAsiaTheme="minorEastAsia" w:hAnsiTheme="minorHAnsi" w:cstheme="minorBidi" w:hAnsi="SimHei" w:eastAsia="黑体"/>
          <w:color w:val="000000"/>
          <w:spacing w:val="290"/>
          <w:sz w:val="30"/>
        </w:rPr>
        <w:t xml:space="preserve"> </w:t>
      </w:r>
      <w:r>
        <w:rPr>
          <w:rStyle w:val="DefaultParagraphFont"/>
          <w:rFonts w:ascii="SimHei" w:hAnsi="SimHei" w:eastAsiaTheme="minorEastAsia" w:cs="MingLiU" w:eastAsia="黑体"/>
          <w:color w:val="000000"/>
          <w:spacing w:val="0"/>
          <w:sz w:val="30"/>
        </w:rPr>
        <w:t>根据其取得的不同学历与职称，</w:t>
      </w:r>
      <w:r>
        <w:rPr>
          <w:rStyle w:val="DefaultParagraphFont"/>
          <w:rFonts w:ascii="SimHei" w:eastAsiaTheme="minorEastAsia" w:hAnsiTheme="minorHAnsi" w:cstheme="minorBidi" w:hAnsi="SimHei" w:eastAsia="黑体"/>
          <w:color w:val="000000"/>
          <w:spacing w:val="310"/>
          <w:sz w:val="30"/>
        </w:rPr>
        <w:t xml:space="preserve"> </w:t>
      </w:r>
      <w:r>
        <w:rPr>
          <w:rStyle w:val="DefaultParagraphFont"/>
          <w:rFonts w:ascii="SimHei" w:hAnsi="SimHei" w:eastAsiaTheme="minorEastAsia" w:cs="MingLiU" w:eastAsia="黑体"/>
          <w:color w:val="000000"/>
          <w:spacing w:val="0"/>
          <w:sz w:val="30"/>
        </w:rPr>
        <w:t>设有不同标准的职称津</w:t>
      </w:r>
    </w:p>
    <w:p>
      <w:pPr>
        <w:pStyle w:val="Normal0"/>
        <w:spacing w:before="159"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贴标准，见附表</w:t>
      </w:r>
      <w:r>
        <w:rPr>
          <w:rStyle w:val="DefaultParagraphFont"/>
          <w:rFonts w:ascii="SimHei" w:eastAsiaTheme="minorEastAsia" w:hAnsiTheme="minorHAnsi" w:cstheme="minorBidi" w:hAnsi="SimHei" w:eastAsia="黑体"/>
          <w:color w:val="000000"/>
          <w:spacing w:val="210"/>
          <w:sz w:val="30"/>
        </w:rPr>
        <w:t xml:space="preserve"> </w:t>
      </w:r>
      <w:r>
        <w:rPr>
          <w:rStyle w:val="DefaultParagraphFont"/>
          <w:rFonts w:ascii="SimHei" w:eastAsiaTheme="minorEastAsia" w:hAnsiTheme="minorHAnsi" w:cstheme="minorBidi" w:hAnsi="SimHei" w:eastAsia="黑体"/>
          <w:color w:val="000000"/>
          <w:spacing w:val="-7"/>
          <w:sz w:val="30"/>
        </w:rPr>
        <w:t>3</w:t>
      </w:r>
      <w:r>
        <w:rPr>
          <w:rStyle w:val="DefaultParagraphFont"/>
          <w:rFonts w:ascii="SimHei" w:hAnsi="SimHei" w:eastAsiaTheme="minorEastAsia" w:cs="MingLiU" w:eastAsia="黑体"/>
          <w:color w:val="000000"/>
          <w:spacing w:val="0"/>
          <w:sz w:val="30"/>
        </w:rPr>
        <w:t>。</w:t>
      </w:r>
    </w:p>
    <w:p>
      <w:pPr>
        <w:pStyle w:val="Normal0"/>
        <w:spacing w:before="155" w:after="0" w:line="345"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第</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0"/>
          <w:sz w:val="30"/>
        </w:rPr>
        <w:t>7</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条年终奖励</w:t>
      </w:r>
    </w:p>
    <w:p>
      <w:pPr>
        <w:pStyle w:val="Normal0"/>
        <w:spacing w:before="186"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年终奖励是一次性表彰表现特别突出或对公司／分公司财务管理有重大贡献的财务会</w:t>
      </w:r>
    </w:p>
    <w:p>
      <w:pPr>
        <w:pStyle w:val="Normal0"/>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计人员，树立先进榜样。具体发放标准见公司《员工奖励管理办法》。</w:t>
      </w:r>
    </w:p>
    <w:p>
      <w:pPr>
        <w:pStyle w:val="Normal0"/>
        <w:spacing w:before="159" w:after="0" w:line="345" w:lineRule="exact"/>
        <w:ind w:left="4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第</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章薪酬定薪、发放与调整</w:t>
      </w:r>
    </w:p>
    <w:p>
      <w:pPr>
        <w:pStyle w:val="Normal0"/>
        <w:spacing w:before="155" w:after="0" w:line="345" w:lineRule="exact"/>
        <w:ind w:left="3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第</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0"/>
          <w:sz w:val="30"/>
        </w:rPr>
        <w:t>8</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条定薪</w:t>
      </w:r>
    </w:p>
    <w:p>
      <w:pPr>
        <w:pStyle w:val="Normal0"/>
        <w:spacing w:before="175" w:after="0" w:line="345" w:lineRule="exact"/>
        <w:ind w:left="167"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w:t>
      </w:r>
      <w:r>
        <w:rPr>
          <w:rStyle w:val="DefaultParagraphFont"/>
          <w:rFonts w:ascii="SimHei" w:eastAsiaTheme="minorEastAsia" w:hAnsiTheme="minorHAnsi" w:cstheme="minorBidi" w:hAnsi="SimHei" w:eastAsia="黑体"/>
          <w:color w:val="000000"/>
          <w:spacing w:val="83"/>
          <w:sz w:val="30"/>
        </w:rPr>
        <w:t xml:space="preserve"> </w:t>
      </w:r>
      <w:r>
        <w:rPr>
          <w:rStyle w:val="DefaultParagraphFont"/>
          <w:rFonts w:ascii="SimHei" w:hAnsi="SimHei" w:eastAsiaTheme="minorEastAsia" w:cs="MingLiU" w:eastAsia="黑体"/>
          <w:color w:val="000000"/>
          <w:spacing w:val="0"/>
          <w:sz w:val="30"/>
        </w:rPr>
        <w:t>．当员工新人职时，应对财务人员进行相应的专业技能考试，因此按专业相对应的级别</w:t>
      </w:r>
    </w:p>
    <w:p>
      <w:pPr>
        <w:pStyle w:val="Normal0"/>
        <w:spacing w:before="18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进入相应级别的初级，如遇特殊人才，也可破格以中级或高级方式入职。</w:t>
      </w:r>
    </w:p>
    <w:p>
      <w:pPr>
        <w:pStyle w:val="Normal0"/>
        <w:spacing w:before="159"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2</w:t>
      </w:r>
      <w:r>
        <w:rPr>
          <w:rStyle w:val="DefaultParagraphFont"/>
          <w:rFonts w:ascii="SimHei" w:hAnsi="SimHei" w:eastAsiaTheme="minorEastAsia" w:cs="MingLiU" w:eastAsia="黑体"/>
          <w:color w:val="000000"/>
          <w:spacing w:val="0"/>
          <w:sz w:val="30"/>
        </w:rPr>
        <w:t>．管理级别按所担任职务的初级人职，如遇特殊人才，也可破格以中级或高级方式入职。</w:t>
      </w:r>
    </w:p>
    <w:p>
      <w:pPr>
        <w:pStyle w:val="Normal0"/>
        <w:spacing w:before="155" w:after="0" w:line="345" w:lineRule="exact"/>
        <w:ind w:left="3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60"/>
          <w:sz w:val="30"/>
        </w:rPr>
        <w:t>第</w:t>
      </w:r>
      <w:r>
        <w:rPr>
          <w:rStyle w:val="DefaultParagraphFont"/>
          <w:rFonts w:ascii="SimHei" w:eastAsiaTheme="minorEastAsia" w:hAnsiTheme="minorHAnsi" w:cstheme="minorBidi" w:hAnsi="SimHei" w:eastAsia="黑体"/>
          <w:color w:val="000000"/>
          <w:spacing w:val="-7"/>
          <w:sz w:val="30"/>
        </w:rPr>
        <w:t>9</w:t>
      </w:r>
      <w:r>
        <w:rPr>
          <w:rStyle w:val="DefaultParagraphFont"/>
          <w:rFonts w:ascii="SimHei" w:hAnsi="SimHei" w:eastAsiaTheme="minorEastAsia" w:cs="MingLiU" w:eastAsia="黑体"/>
          <w:color w:val="000000"/>
          <w:spacing w:val="0"/>
          <w:sz w:val="30"/>
        </w:rPr>
        <w:t>条调整管理岗位</w:t>
      </w:r>
    </w:p>
    <w:p>
      <w:pPr>
        <w:pStyle w:val="Normal0"/>
        <w:spacing w:before="155" w:after="0" w:line="345" w:lineRule="exact"/>
        <w:ind w:left="334"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w:t>
      </w:r>
      <w:r>
        <w:rPr>
          <w:rStyle w:val="DefaultParagraphFont"/>
          <w:rFonts w:ascii="SimHei" w:eastAsiaTheme="minorEastAsia" w:hAnsiTheme="minorHAnsi" w:cstheme="minorBidi" w:hAnsi="SimHei" w:eastAsia="黑体"/>
          <w:color w:val="000000"/>
          <w:spacing w:val="256"/>
          <w:sz w:val="30"/>
        </w:rPr>
        <w:t xml:space="preserve"> </w:t>
      </w:r>
      <w:r>
        <w:rPr>
          <w:rStyle w:val="DefaultParagraphFont"/>
          <w:rFonts w:ascii="SimHei" w:hAnsi="SimHei" w:eastAsiaTheme="minorEastAsia" w:cs="MingLiU" w:eastAsia="黑体"/>
          <w:color w:val="000000"/>
          <w:spacing w:val="0"/>
          <w:sz w:val="30"/>
        </w:rPr>
        <w:t>．升职</w:t>
      </w:r>
    </w:p>
    <w:p>
      <w:pPr>
        <w:pStyle w:val="Normal0"/>
        <w:spacing w:before="186"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员工管理级别升职，自动升人上一级管理工资的初级。</w:t>
      </w:r>
    </w:p>
    <w:p>
      <w:pPr>
        <w:pStyle w:val="Normal0"/>
        <w:spacing w:before="159" w:after="0" w:line="345" w:lineRule="exact"/>
        <w:ind w:left="334"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w:t>
      </w:r>
      <w:r>
        <w:rPr>
          <w:rStyle w:val="DefaultParagraphFont"/>
          <w:rFonts w:ascii="SimHei" w:eastAsiaTheme="minorEastAsia" w:hAnsiTheme="minorHAnsi" w:cstheme="minorBidi" w:hAnsi="SimHei" w:eastAsia="黑体"/>
          <w:color w:val="000000"/>
          <w:spacing w:val="256"/>
          <w:sz w:val="30"/>
        </w:rPr>
        <w:t xml:space="preserve"> </w:t>
      </w:r>
      <w:r>
        <w:rPr>
          <w:rStyle w:val="DefaultParagraphFont"/>
          <w:rFonts w:ascii="SimHei" w:hAnsi="SimHei" w:eastAsiaTheme="minorEastAsia" w:cs="MingLiU" w:eastAsia="黑体"/>
          <w:color w:val="000000"/>
          <w:spacing w:val="0"/>
          <w:sz w:val="30"/>
        </w:rPr>
        <w:t>．降职</w:t>
      </w:r>
    </w:p>
    <w:p>
      <w:pPr>
        <w:pStyle w:val="Normal0"/>
        <w:spacing w:before="206"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员工管理级别降低，自动降入下一级管理工资的高级。</w:t>
      </w:r>
    </w:p>
    <w:p>
      <w:pPr>
        <w:pStyle w:val="Normal0"/>
        <w:spacing w:before="139" w:after="0" w:line="345" w:lineRule="exact"/>
        <w:ind w:left="1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40"/>
          <w:sz w:val="30"/>
        </w:rPr>
        <w:t>第</w:t>
      </w:r>
      <w:r>
        <w:rPr>
          <w:rStyle w:val="DefaultParagraphFont"/>
          <w:rFonts w:ascii="SimHei" w:eastAsiaTheme="minorEastAsia" w:hAnsiTheme="minorHAnsi" w:cstheme="minorBidi" w:hAnsi="SimHei" w:eastAsia="黑体"/>
          <w:color w:val="000000"/>
          <w:spacing w:val="3"/>
          <w:sz w:val="30"/>
        </w:rPr>
        <w:t>10</w:t>
      </w:r>
      <w:r>
        <w:rPr>
          <w:rStyle w:val="DefaultParagraphFont"/>
          <w:rFonts w:ascii="SimHei" w:hAnsi="SimHei" w:eastAsiaTheme="minorEastAsia" w:cs="MingLiU" w:eastAsia="黑体"/>
          <w:color w:val="000000"/>
          <w:spacing w:val="0"/>
          <w:sz w:val="30"/>
        </w:rPr>
        <w:t>条薪酬发放</w:t>
      </w:r>
    </w:p>
    <w:p>
      <w:pPr>
        <w:pStyle w:val="Normal0"/>
        <w:spacing w:before="186"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工资发放时间为次月的——日。</w:t>
      </w:r>
      <w:r>
        <w:rPr>
          <w:rStyle w:val="DefaultParagraphFont"/>
          <w:rFonts w:ascii="SimHei" w:eastAsiaTheme="minorEastAsia" w:hAnsiTheme="minorHAnsi" w:cstheme="minorBidi" w:hAnsi="SimHei" w:eastAsia="黑体"/>
          <w:color w:val="000000"/>
          <w:spacing w:val="290"/>
          <w:sz w:val="30"/>
        </w:rPr>
        <w:t xml:space="preserve"> </w:t>
      </w:r>
      <w:r>
        <w:rPr>
          <w:rStyle w:val="DefaultParagraphFont"/>
          <w:rFonts w:ascii="SimHei" w:hAnsi="SimHei" w:eastAsiaTheme="minorEastAsia" w:cs="MingLiU" w:eastAsia="黑体"/>
          <w:color w:val="000000"/>
          <w:spacing w:val="0"/>
          <w:sz w:val="30"/>
        </w:rPr>
        <w:t>如发放日恰为法定节假日或休息日，</w:t>
      </w:r>
      <w:r>
        <w:rPr>
          <w:rStyle w:val="DefaultParagraphFont"/>
          <w:rFonts w:ascii="SimHei" w:eastAsiaTheme="minorEastAsia" w:hAnsiTheme="minorHAnsi" w:cstheme="minorBidi" w:hAnsi="SimHei" w:eastAsia="黑体"/>
          <w:color w:val="000000"/>
          <w:spacing w:val="410"/>
          <w:sz w:val="30"/>
        </w:rPr>
        <w:t xml:space="preserve"> </w:t>
      </w:r>
      <w:r>
        <w:rPr>
          <w:rStyle w:val="DefaultParagraphFont"/>
          <w:rFonts w:ascii="SimHei" w:hAnsi="SimHei" w:eastAsiaTheme="minorEastAsia" w:cs="MingLiU" w:eastAsia="黑体"/>
          <w:color w:val="000000"/>
          <w:spacing w:val="0"/>
          <w:sz w:val="30"/>
        </w:rPr>
        <w:t>则在节假日前一日</w:t>
      </w:r>
    </w:p>
    <w:p>
      <w:pPr>
        <w:pStyle w:val="Normal0"/>
        <w:spacing w:before="210" w:after="0" w:line="310" w:lineRule="exact"/>
        <w:ind w:left="0" w:right="0" w:firstLine="0"/>
        <w:jc w:val="left"/>
        <w:rPr>
          <w:rStyle w:val="DefaultParagraphFont"/>
          <w:rFonts w:ascii="MingLiU" w:eastAsiaTheme="minorEastAsia" w:hAnsiTheme="minorHAnsi" w:cstheme="minorBidi"/>
          <w:color w:val="000000"/>
          <w:spacing w:val="0"/>
          <w:sz w:val="30"/>
        </w:rPr>
        <w:sectPr>
          <w:pgSz w:w="19120" w:h="27060"/>
          <w:pgMar w:top="2652" w:right="100" w:bottom="0" w:left="2880" w:header="720" w:footer="720" w:gutter="0"/>
          <w:pgNumType w:start="1"/>
          <w:cols w:sep="0" w:space="720"/>
          <w:docGrid w:linePitch="1"/>
        </w:sectPr>
      </w:pPr>
      <w:r>
        <w:rPr>
          <w:rStyle w:val="DefaultParagraphFont"/>
          <w:rFonts w:ascii="SimHei" w:hAnsi="SimHei" w:eastAsiaTheme="minorEastAsia" w:cs="MingLiU" w:eastAsia="黑体"/>
          <w:color w:val="000000"/>
          <w:spacing w:val="0"/>
          <w:sz w:val="30"/>
        </w:rPr>
        <w:t>进行发放。</w:t>
      </w:r>
    </w:p>
    <w:p>
      <w:pPr>
        <w:pStyle w:val="Normal1"/>
        <w:spacing w:before="0" w:after="0" w:line="345" w:lineRule="exact"/>
        <w:ind w:left="680" w:right="0" w:firstLine="0"/>
        <w:jc w:val="left"/>
        <w:rPr>
          <w:rStyle w:val="DefaultParagraphFont"/>
          <w:rFonts w:ascii="MingLiU" w:eastAsiaTheme="minorEastAsia" w:hAnsiTheme="minorHAnsi" w:cstheme="minorBidi"/>
          <w:color w:val="000000"/>
          <w:spacing w:val="0"/>
          <w:sz w:val="30"/>
        </w:rPr>
      </w:pPr>
      <w:r>
        <w:rPr>
          <w:rFonts w:ascii="SimHei" w:hAnsi="SimHei" w:eastAsia="黑体"/>
          <w:noProof/>
        </w:rPr>
      </w:r>
      <w:r>
        <w:rPr>
          <w:rStyle w:val="DefaultParagraphFont"/>
          <w:rFonts w:ascii="SimHei" w:hAnsi="SimHei" w:eastAsiaTheme="minorEastAsia" w:cs="MingLiU" w:eastAsia="黑体"/>
          <w:color w:val="000000"/>
          <w:spacing w:val="40"/>
          <w:sz w:val="30"/>
        </w:rPr>
        <w:t>第</w:t>
      </w:r>
      <w:r>
        <w:rPr>
          <w:rStyle w:val="DefaultParagraphFont"/>
          <w:rFonts w:ascii="SimHei" w:eastAsiaTheme="minorEastAsia" w:hAnsiTheme="minorHAnsi" w:cstheme="minorBidi" w:hAnsi="SimHei" w:eastAsia="黑体"/>
          <w:color w:val="000000"/>
          <w:spacing w:val="3"/>
          <w:sz w:val="30"/>
        </w:rPr>
        <w:t>11</w:t>
      </w:r>
      <w:r>
        <w:rPr>
          <w:rStyle w:val="DefaultParagraphFont"/>
          <w:rFonts w:ascii="SimHei" w:hAnsi="SimHei" w:eastAsiaTheme="minorEastAsia" w:cs="MingLiU" w:eastAsia="黑体"/>
          <w:color w:val="000000"/>
          <w:spacing w:val="0"/>
          <w:sz w:val="30"/>
        </w:rPr>
        <w:t>条薪酬调整</w:t>
      </w:r>
    </w:p>
    <w:p>
      <w:pPr>
        <w:pStyle w:val="Normal1"/>
        <w:spacing w:before="186"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财务会计人员的薪酬体系应为公司的经营战略服务，</w:t>
      </w:r>
      <w:r>
        <w:rPr>
          <w:rStyle w:val="DefaultParagraphFont"/>
          <w:rFonts w:ascii="SimHei" w:eastAsiaTheme="minorEastAsia" w:hAnsiTheme="minorHAnsi" w:cstheme="minorBidi" w:hAnsi="SimHei" w:eastAsia="黑体"/>
          <w:color w:val="000000"/>
          <w:spacing w:val="590"/>
          <w:sz w:val="30"/>
        </w:rPr>
        <w:t xml:space="preserve"> </w:t>
      </w:r>
      <w:r>
        <w:rPr>
          <w:rStyle w:val="DefaultParagraphFont"/>
          <w:rFonts w:ascii="SimHei" w:hAnsi="SimHei" w:eastAsiaTheme="minorEastAsia" w:cs="MingLiU" w:eastAsia="黑体"/>
          <w:color w:val="000000"/>
          <w:spacing w:val="0"/>
          <w:sz w:val="30"/>
        </w:rPr>
        <w:t>并随着公司经营状况的不断变化及</w:t>
      </w:r>
    </w:p>
    <w:p>
      <w:pPr>
        <w:pStyle w:val="Normal1"/>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各种客观情况而做相应的调整以适应公司的进一步发展需要。主要有如下三种情况。</w:t>
      </w:r>
    </w:p>
    <w:p>
      <w:pPr>
        <w:pStyle w:val="Normal1"/>
        <w:spacing w:before="179" w:after="0" w:line="345" w:lineRule="exact"/>
        <w:ind w:left="334"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w:t>
      </w:r>
      <w:r>
        <w:rPr>
          <w:rStyle w:val="DefaultParagraphFont"/>
          <w:rFonts w:ascii="SimHei" w:eastAsiaTheme="minorEastAsia" w:hAnsiTheme="minorHAnsi" w:cstheme="minorBidi" w:hAnsi="SimHei" w:eastAsia="黑体"/>
          <w:color w:val="000000"/>
          <w:spacing w:val="256"/>
          <w:sz w:val="30"/>
        </w:rPr>
        <w:t xml:space="preserve"> </w:t>
      </w:r>
      <w:r>
        <w:rPr>
          <w:rStyle w:val="DefaultParagraphFont"/>
          <w:rFonts w:ascii="SimHei" w:hAnsi="SimHei" w:eastAsiaTheme="minorEastAsia" w:cs="MingLiU" w:eastAsia="黑体"/>
          <w:color w:val="000000"/>
          <w:spacing w:val="0"/>
          <w:sz w:val="30"/>
        </w:rPr>
        <w:t>．同行业财务会计人员薪资增幅水平。每年通过市场薪资报告或公开的薪资数据，收</w:t>
      </w:r>
    </w:p>
    <w:p>
      <w:pPr>
        <w:pStyle w:val="Normal1"/>
        <w:spacing w:before="16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集同行业的薪资数据，并进行汇总分析，作为公司薪资调整的参考依据。</w:t>
      </w:r>
    </w:p>
    <w:p>
      <w:pPr>
        <w:pStyle w:val="Normal1"/>
        <w:spacing w:before="159" w:after="0" w:line="345" w:lineRule="exact"/>
        <w:ind w:left="334"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w:t>
      </w:r>
      <w:r>
        <w:rPr>
          <w:rStyle w:val="DefaultParagraphFont"/>
          <w:rFonts w:ascii="SimHei" w:eastAsiaTheme="minorEastAsia" w:hAnsiTheme="minorHAnsi" w:cstheme="minorBidi" w:hAnsi="SimHei" w:eastAsia="黑体"/>
          <w:color w:val="000000"/>
          <w:spacing w:val="256"/>
          <w:sz w:val="30"/>
        </w:rPr>
        <w:t xml:space="preserve"> </w:t>
      </w:r>
      <w:r>
        <w:rPr>
          <w:rStyle w:val="DefaultParagraphFont"/>
          <w:rFonts w:ascii="SimHei" w:hAnsi="SimHei" w:eastAsiaTheme="minorEastAsia" w:cs="MingLiU" w:eastAsia="黑体"/>
          <w:color w:val="000000"/>
          <w:spacing w:val="-3"/>
          <w:sz w:val="30"/>
        </w:rPr>
        <w:t>．当地生活水平。</w:t>
      </w:r>
      <w:r>
        <w:rPr>
          <w:rStyle w:val="DefaultParagraphFont"/>
          <w:rFonts w:ascii="SimHei" w:eastAsiaTheme="minorEastAsia" w:hAnsiTheme="minorHAnsi" w:cstheme="minorBidi" w:hAnsi="SimHei" w:eastAsia="黑体"/>
          <w:color w:val="000000"/>
          <w:spacing w:val="73"/>
          <w:sz w:val="30"/>
        </w:rPr>
        <w:t xml:space="preserve"> </w:t>
      </w:r>
      <w:r>
        <w:rPr>
          <w:rStyle w:val="DefaultParagraphFont"/>
          <w:rFonts w:ascii="SimHei" w:hAnsi="SimHei" w:eastAsiaTheme="minorEastAsia" w:cs="MingLiU" w:eastAsia="黑体"/>
          <w:color w:val="000000"/>
          <w:spacing w:val="0"/>
          <w:sz w:val="30"/>
        </w:rPr>
        <w:t>参考企业所在地的生活水平，</w:t>
      </w:r>
      <w:r>
        <w:rPr>
          <w:rStyle w:val="DefaultParagraphFont"/>
          <w:rFonts w:ascii="SimHei" w:eastAsiaTheme="minorEastAsia" w:hAnsiTheme="minorHAnsi" w:cstheme="minorBidi" w:hAnsi="SimHei" w:eastAsia="黑体"/>
          <w:color w:val="000000"/>
          <w:spacing w:val="310"/>
          <w:sz w:val="30"/>
        </w:rPr>
        <w:t xml:space="preserve"> </w:t>
      </w:r>
      <w:r>
        <w:rPr>
          <w:rStyle w:val="DefaultParagraphFont"/>
          <w:rFonts w:ascii="SimHei" w:hAnsi="SimHei" w:eastAsiaTheme="minorEastAsia" w:cs="MingLiU" w:eastAsia="黑体"/>
          <w:color w:val="000000"/>
          <w:spacing w:val="0"/>
          <w:sz w:val="30"/>
        </w:rPr>
        <w:t>以适当提高财务会计人员的薪酬水平。</w:t>
      </w:r>
    </w:p>
    <w:p>
      <w:pPr>
        <w:pStyle w:val="Normal1"/>
        <w:spacing w:before="175" w:after="0" w:line="345" w:lineRule="exact"/>
        <w:ind w:left="334"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eastAsiaTheme="minorEastAsia" w:hAnsiTheme="minorHAnsi" w:cstheme="minorBidi" w:hAnsi="SimHei" w:eastAsia="黑体"/>
          <w:color w:val="000000"/>
          <w:spacing w:val="256"/>
          <w:sz w:val="30"/>
        </w:rPr>
        <w:t xml:space="preserve"> </w:t>
      </w:r>
      <w:r>
        <w:rPr>
          <w:rStyle w:val="DefaultParagraphFont"/>
          <w:rFonts w:ascii="SimHei" w:hAnsi="SimHei" w:eastAsiaTheme="minorEastAsia" w:cs="MingLiU" w:eastAsia="黑体"/>
          <w:color w:val="000000"/>
          <w:spacing w:val="0"/>
          <w:sz w:val="30"/>
        </w:rPr>
        <w:t>．公司盈利状况。</w:t>
      </w:r>
    </w:p>
    <w:p>
      <w:pPr>
        <w:pStyle w:val="Normal1"/>
        <w:spacing w:before="155" w:after="0" w:line="345" w:lineRule="exact"/>
        <w:ind w:left="59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40"/>
          <w:sz w:val="30"/>
        </w:rPr>
        <w:t>第</w:t>
      </w:r>
      <w:r>
        <w:rPr>
          <w:rStyle w:val="DefaultParagraphFont"/>
          <w:rFonts w:ascii="SimHei" w:eastAsiaTheme="minorEastAsia" w:hAnsiTheme="minorHAnsi" w:cstheme="minorBidi" w:hAnsi="SimHei" w:eastAsia="黑体"/>
          <w:color w:val="000000"/>
          <w:spacing w:val="-7"/>
          <w:sz w:val="30"/>
        </w:rPr>
        <w:t>4</w:t>
      </w:r>
      <w:r>
        <w:rPr>
          <w:rStyle w:val="DefaultParagraphFont"/>
          <w:rFonts w:ascii="SimHei" w:hAnsi="SimHei" w:eastAsiaTheme="minorEastAsia" w:cs="MingLiU" w:eastAsia="黑体"/>
          <w:color w:val="000000"/>
          <w:spacing w:val="0"/>
          <w:sz w:val="30"/>
        </w:rPr>
        <w:t>章附则</w:t>
      </w:r>
    </w:p>
    <w:p>
      <w:pPr>
        <w:pStyle w:val="Normal1"/>
        <w:spacing w:before="155" w:after="0" w:line="345"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40"/>
          <w:sz w:val="30"/>
        </w:rPr>
        <w:t>第</w:t>
      </w:r>
      <w:r>
        <w:rPr>
          <w:rStyle w:val="DefaultParagraphFont"/>
          <w:rFonts w:ascii="SimHei" w:eastAsiaTheme="minorEastAsia" w:hAnsiTheme="minorHAnsi" w:cstheme="minorBidi" w:hAnsi="SimHei" w:eastAsia="黑体"/>
          <w:color w:val="000000"/>
          <w:spacing w:val="3"/>
          <w:sz w:val="30"/>
        </w:rPr>
        <w:t>12</w:t>
      </w:r>
      <w:r>
        <w:rPr>
          <w:rStyle w:val="DefaultParagraphFont"/>
          <w:rFonts w:ascii="SimHei" w:hAnsi="SimHei" w:eastAsiaTheme="minorEastAsia" w:cs="MingLiU" w:eastAsia="黑体"/>
          <w:color w:val="000000"/>
          <w:spacing w:val="0"/>
          <w:sz w:val="30"/>
        </w:rPr>
        <w:t>条本制度由公司人力资源部制定并负责解释。</w:t>
      </w:r>
    </w:p>
    <w:p>
      <w:pPr>
        <w:pStyle w:val="Normal1"/>
        <w:spacing w:before="155" w:after="0" w:line="345"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40"/>
          <w:sz w:val="30"/>
        </w:rPr>
        <w:t>第</w:t>
      </w:r>
      <w:r>
        <w:rPr>
          <w:rStyle w:val="DefaultParagraphFont"/>
          <w:rFonts w:ascii="SimHei" w:eastAsiaTheme="minorEastAsia" w:hAnsiTheme="minorHAnsi" w:cstheme="minorBidi" w:hAnsi="SimHei" w:eastAsia="黑体"/>
          <w:color w:val="000000"/>
          <w:spacing w:val="3"/>
          <w:sz w:val="30"/>
        </w:rPr>
        <w:t>13</w:t>
      </w:r>
      <w:r>
        <w:rPr>
          <w:rStyle w:val="DefaultParagraphFont"/>
          <w:rFonts w:ascii="SimHei" w:hAnsi="SimHei" w:eastAsiaTheme="minorEastAsia" w:cs="MingLiU" w:eastAsia="黑体"/>
          <w:color w:val="000000"/>
          <w:spacing w:val="0"/>
          <w:sz w:val="30"/>
        </w:rPr>
        <w:t>条本制度自颁布之日起开始执行。</w:t>
      </w:r>
    </w:p>
    <w:p>
      <w:pPr>
        <w:pStyle w:val="Normal1"/>
        <w:spacing w:before="655" w:after="0" w:line="345" w:lineRule="exact"/>
        <w:ind w:left="25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附表</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0"/>
          <w:sz w:val="30"/>
        </w:rPr>
        <w:t>1</w:t>
      </w:r>
      <w:r>
        <w:rPr>
          <w:rStyle w:val="DefaultParagraphFont"/>
          <w:rFonts w:ascii="SimHei" w:eastAsiaTheme="minorEastAsia" w:hAnsiTheme="minorHAnsi" w:cstheme="minorBidi" w:hAnsi="SimHei" w:eastAsia="黑体"/>
          <w:color w:val="000000"/>
          <w:spacing w:val="250"/>
          <w:sz w:val="30"/>
        </w:rPr>
        <w:t xml:space="preserve"> </w:t>
      </w:r>
      <w:r>
        <w:rPr>
          <w:rStyle w:val="DefaultParagraphFont"/>
          <w:rFonts w:ascii="SimHei" w:hAnsi="SimHei" w:eastAsiaTheme="minorEastAsia" w:cs="MingLiU" w:eastAsia="黑体"/>
          <w:color w:val="000000"/>
          <w:spacing w:val="0"/>
          <w:sz w:val="30"/>
        </w:rPr>
        <w:t>财务会计人员工资标准</w:t>
      </w:r>
    </w:p>
    <w:p>
      <w:pPr>
        <w:pStyle w:val="Normal1"/>
        <w:spacing w:before="726" w:after="0" w:line="310" w:lineRule="exact"/>
        <w:ind w:left="5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岗位</w:t>
      </w:r>
      <w:r>
        <w:rPr>
          <w:rStyle w:val="DefaultParagraphFont"/>
          <w:rFonts w:ascii="SimHei" w:eastAsiaTheme="minorEastAsia" w:hAnsiTheme="minorHAnsi" w:cstheme="minorBidi" w:hAnsi="SimHei" w:eastAsia="黑体"/>
          <w:color w:val="000000"/>
          <w:spacing w:val="1810"/>
          <w:sz w:val="30"/>
        </w:rPr>
        <w:t xml:space="preserve"> </w:t>
      </w:r>
      <w:r>
        <w:rPr>
          <w:rStyle w:val="DefaultParagraphFont"/>
          <w:rFonts w:ascii="SimHei" w:hAnsi="SimHei" w:eastAsiaTheme="minorEastAsia" w:cs="MingLiU" w:eastAsia="黑体"/>
          <w:color w:val="000000"/>
          <w:spacing w:val="0"/>
          <w:sz w:val="30"/>
        </w:rPr>
        <w:t>职称</w:t>
      </w:r>
      <w:r>
        <w:rPr>
          <w:rStyle w:val="DefaultParagraphFont"/>
          <w:rFonts w:ascii="SimHei" w:eastAsiaTheme="minorEastAsia" w:hAnsiTheme="minorHAnsi" w:cstheme="minorBidi" w:hAnsi="SimHei" w:eastAsia="黑体"/>
          <w:color w:val="000000"/>
          <w:spacing w:val="1610"/>
          <w:sz w:val="30"/>
        </w:rPr>
        <w:t xml:space="preserve"> </w:t>
      </w:r>
      <w:r>
        <w:rPr>
          <w:rStyle w:val="DefaultParagraphFont"/>
          <w:rFonts w:ascii="SimHei" w:hAnsi="SimHei" w:eastAsiaTheme="minorEastAsia" w:cs="MingLiU" w:eastAsia="黑体"/>
          <w:color w:val="000000"/>
          <w:spacing w:val="0"/>
          <w:sz w:val="30"/>
        </w:rPr>
        <w:t>管理工资</w:t>
      </w:r>
      <w:r>
        <w:rPr>
          <w:rStyle w:val="DefaultParagraphFont"/>
          <w:rFonts w:ascii="SimHei" w:eastAsiaTheme="minorEastAsia" w:hAnsiTheme="minorHAnsi" w:cstheme="minorBidi" w:hAnsi="SimHei" w:eastAsia="黑体"/>
          <w:color w:val="000000"/>
          <w:spacing w:val="990"/>
          <w:sz w:val="30"/>
        </w:rPr>
        <w:t xml:space="preserve"> </w:t>
      </w:r>
      <w:r>
        <w:rPr>
          <w:rStyle w:val="DefaultParagraphFont"/>
          <w:rFonts w:ascii="SimHei" w:hAnsi="SimHei" w:eastAsiaTheme="minorEastAsia" w:cs="MingLiU" w:eastAsia="黑体"/>
          <w:color w:val="000000"/>
          <w:spacing w:val="0"/>
          <w:sz w:val="30"/>
        </w:rPr>
        <w:t>基本工资</w:t>
      </w:r>
      <w:r>
        <w:rPr>
          <w:rStyle w:val="DefaultParagraphFont"/>
          <w:rFonts w:ascii="SimHei" w:eastAsiaTheme="minorEastAsia" w:hAnsiTheme="minorHAnsi" w:cstheme="minorBidi" w:hAnsi="SimHei" w:eastAsia="黑体"/>
          <w:color w:val="000000"/>
          <w:spacing w:val="1150"/>
          <w:sz w:val="30"/>
        </w:rPr>
        <w:t xml:space="preserve"> </w:t>
      </w:r>
      <w:r>
        <w:rPr>
          <w:rStyle w:val="DefaultParagraphFont"/>
          <w:rFonts w:ascii="SimHei" w:hAnsi="SimHei" w:eastAsiaTheme="minorEastAsia" w:cs="MingLiU" w:eastAsia="黑体"/>
          <w:color w:val="000000"/>
          <w:spacing w:val="0"/>
          <w:sz w:val="30"/>
        </w:rPr>
        <w:t>绩效工资</w:t>
      </w:r>
    </w:p>
    <w:p>
      <w:pPr>
        <w:pStyle w:val="Normal1"/>
        <w:spacing w:before="279" w:after="0" w:line="345" w:lineRule="exact"/>
        <w:ind w:left="34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初级</w:t>
      </w:r>
      <w:r>
        <w:rPr>
          <w:rStyle w:val="DefaultParagraphFont"/>
          <w:rFonts w:ascii="SimHei" w:eastAsiaTheme="minorEastAsia" w:hAnsiTheme="minorHAnsi" w:cstheme="minorBidi" w:hAnsi="SimHei" w:eastAsia="黑体"/>
          <w:color w:val="000000"/>
          <w:spacing w:val="1264"/>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256"/>
          <w:sz w:val="30"/>
        </w:rPr>
        <w:t xml:space="preserve"> </w:t>
      </w:r>
      <w:r>
        <w:rPr>
          <w:rStyle w:val="DefaultParagraphFont"/>
          <w:rFonts w:ascii="SimHei" w:hAnsi="SimHei" w:eastAsiaTheme="minorEastAsia" w:cs="MingLiU" w:eastAsia="黑体"/>
          <w:color w:val="000000"/>
          <w:spacing w:val="0"/>
          <w:sz w:val="30"/>
        </w:rPr>
        <w:t>元</w:t>
      </w:r>
      <w:r>
        <w:rPr>
          <w:rStyle w:val="DefaultParagraphFont"/>
          <w:rFonts w:ascii="SimHei" w:eastAsiaTheme="minorEastAsia" w:hAnsiTheme="minorHAnsi" w:cstheme="minorBidi" w:hAnsi="SimHei" w:eastAsia="黑体"/>
          <w:color w:val="000000"/>
          <w:spacing w:val="800"/>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199"/>
          <w:sz w:val="30"/>
        </w:rPr>
        <w:t xml:space="preserve"> </w:t>
      </w:r>
      <w:r>
        <w:rPr>
          <w:rStyle w:val="DefaultParagraphFont"/>
          <w:rFonts w:ascii="SimHei" w:hAnsi="SimHei" w:eastAsiaTheme="minorEastAsia" w:cs="MingLiU" w:eastAsia="黑体"/>
          <w:color w:val="000000"/>
          <w:spacing w:val="0"/>
          <w:sz w:val="30"/>
        </w:rPr>
        <w:t>元</w:t>
      </w:r>
      <w:r>
        <w:rPr>
          <w:rStyle w:val="DefaultParagraphFont"/>
          <w:rFonts w:ascii="SimHei" w:eastAsiaTheme="minorEastAsia" w:hAnsiTheme="minorHAnsi" w:cstheme="minorBidi" w:hAnsi="SimHei" w:eastAsia="黑体"/>
          <w:color w:val="000000"/>
          <w:spacing w:val="920"/>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179"/>
          <w:sz w:val="30"/>
        </w:rPr>
        <w:t xml:space="preserve"> </w:t>
      </w:r>
      <w:r>
        <w:rPr>
          <w:rStyle w:val="DefaultParagraphFont"/>
          <w:rFonts w:ascii="SimHei" w:hAnsi="SimHei" w:eastAsiaTheme="minorEastAsia" w:cs="MingLiU" w:eastAsia="黑体"/>
          <w:color w:val="000000"/>
          <w:spacing w:val="0"/>
          <w:sz w:val="30"/>
        </w:rPr>
        <w:t>元</w:t>
      </w:r>
    </w:p>
    <w:p>
      <w:pPr>
        <w:pStyle w:val="Normal1"/>
        <w:spacing w:before="315" w:after="0" w:line="345" w:lineRule="exact"/>
        <w:ind w:left="3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财务经理</w:t>
      </w:r>
      <w:r>
        <w:rPr>
          <w:rStyle w:val="DefaultParagraphFont"/>
          <w:rFonts w:ascii="SimHei" w:eastAsiaTheme="minorEastAsia" w:hAnsiTheme="minorHAnsi" w:cstheme="minorBidi" w:hAnsi="SimHei" w:eastAsia="黑体"/>
          <w:color w:val="000000"/>
          <w:spacing w:val="1730"/>
          <w:sz w:val="30"/>
        </w:rPr>
        <w:t xml:space="preserve"> </w:t>
      </w:r>
      <w:r>
        <w:rPr>
          <w:rStyle w:val="DefaultParagraphFont"/>
          <w:rFonts w:ascii="SimHei" w:hAnsi="SimHei" w:eastAsiaTheme="minorEastAsia" w:cs="MingLiU" w:eastAsia="黑体"/>
          <w:color w:val="000000"/>
          <w:spacing w:val="0"/>
          <w:sz w:val="30"/>
        </w:rPr>
        <w:t>中级</w:t>
      </w:r>
      <w:r>
        <w:rPr>
          <w:rStyle w:val="DefaultParagraphFont"/>
          <w:rFonts w:ascii="SimHei" w:eastAsiaTheme="minorEastAsia" w:hAnsiTheme="minorHAnsi" w:cstheme="minorBidi" w:hAnsi="SimHei" w:eastAsia="黑体"/>
          <w:color w:val="000000"/>
          <w:spacing w:val="1264"/>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256"/>
          <w:sz w:val="30"/>
        </w:rPr>
        <w:t xml:space="preserve"> </w:t>
      </w:r>
      <w:r>
        <w:rPr>
          <w:rStyle w:val="DefaultParagraphFont"/>
          <w:rFonts w:ascii="SimHei" w:hAnsi="SimHei" w:eastAsiaTheme="minorEastAsia" w:cs="MingLiU" w:eastAsia="黑体"/>
          <w:color w:val="000000"/>
          <w:spacing w:val="0"/>
          <w:sz w:val="30"/>
        </w:rPr>
        <w:t>元</w:t>
      </w:r>
      <w:r>
        <w:rPr>
          <w:rStyle w:val="DefaultParagraphFont"/>
          <w:rFonts w:ascii="SimHei" w:eastAsiaTheme="minorEastAsia" w:hAnsiTheme="minorHAnsi" w:cstheme="minorBidi" w:hAnsi="SimHei" w:eastAsia="黑体"/>
          <w:color w:val="000000"/>
          <w:spacing w:val="800"/>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199"/>
          <w:sz w:val="30"/>
        </w:rPr>
        <w:t xml:space="preserve"> </w:t>
      </w:r>
      <w:r>
        <w:rPr>
          <w:rStyle w:val="DefaultParagraphFont"/>
          <w:rFonts w:ascii="SimHei" w:hAnsi="SimHei" w:eastAsiaTheme="minorEastAsia" w:cs="MingLiU" w:eastAsia="黑体"/>
          <w:color w:val="000000"/>
          <w:spacing w:val="0"/>
          <w:sz w:val="30"/>
        </w:rPr>
        <w:t>元</w:t>
      </w:r>
      <w:r>
        <w:rPr>
          <w:rStyle w:val="DefaultParagraphFont"/>
          <w:rFonts w:ascii="SimHei" w:eastAsiaTheme="minorEastAsia" w:hAnsiTheme="minorHAnsi" w:cstheme="minorBidi" w:hAnsi="SimHei" w:eastAsia="黑体"/>
          <w:color w:val="000000"/>
          <w:spacing w:val="920"/>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179"/>
          <w:sz w:val="30"/>
        </w:rPr>
        <w:t xml:space="preserve"> </w:t>
      </w:r>
      <w:r>
        <w:rPr>
          <w:rStyle w:val="DefaultParagraphFont"/>
          <w:rFonts w:ascii="SimHei" w:hAnsi="SimHei" w:eastAsiaTheme="minorEastAsia" w:cs="MingLiU" w:eastAsia="黑体"/>
          <w:color w:val="000000"/>
          <w:spacing w:val="0"/>
          <w:sz w:val="30"/>
        </w:rPr>
        <w:t>元</w:t>
      </w:r>
    </w:p>
    <w:p>
      <w:pPr>
        <w:pStyle w:val="Normal1"/>
        <w:spacing w:before="275" w:after="0" w:line="345" w:lineRule="exact"/>
        <w:ind w:left="34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高级</w:t>
      </w:r>
      <w:r>
        <w:rPr>
          <w:rStyle w:val="DefaultParagraphFont"/>
          <w:rFonts w:ascii="SimHei" w:eastAsiaTheme="minorEastAsia" w:hAnsiTheme="minorHAnsi" w:cstheme="minorBidi" w:hAnsi="SimHei" w:eastAsia="黑体"/>
          <w:color w:val="000000"/>
          <w:spacing w:val="1264"/>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256"/>
          <w:sz w:val="30"/>
        </w:rPr>
        <w:t xml:space="preserve"> </w:t>
      </w:r>
      <w:r>
        <w:rPr>
          <w:rStyle w:val="DefaultParagraphFont"/>
          <w:rFonts w:ascii="SimHei" w:hAnsi="SimHei" w:eastAsiaTheme="minorEastAsia" w:cs="MingLiU" w:eastAsia="黑体"/>
          <w:color w:val="000000"/>
          <w:spacing w:val="0"/>
          <w:sz w:val="30"/>
        </w:rPr>
        <w:t>元</w:t>
      </w:r>
      <w:r>
        <w:rPr>
          <w:rStyle w:val="DefaultParagraphFont"/>
          <w:rFonts w:ascii="SimHei" w:eastAsiaTheme="minorEastAsia" w:hAnsiTheme="minorHAnsi" w:cstheme="minorBidi" w:hAnsi="SimHei" w:eastAsia="黑体"/>
          <w:color w:val="000000"/>
          <w:spacing w:val="800"/>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199"/>
          <w:sz w:val="30"/>
        </w:rPr>
        <w:t xml:space="preserve"> </w:t>
      </w:r>
      <w:r>
        <w:rPr>
          <w:rStyle w:val="DefaultParagraphFont"/>
          <w:rFonts w:ascii="SimHei" w:hAnsi="SimHei" w:eastAsiaTheme="minorEastAsia" w:cs="MingLiU" w:eastAsia="黑体"/>
          <w:color w:val="000000"/>
          <w:spacing w:val="0"/>
          <w:sz w:val="30"/>
        </w:rPr>
        <w:t>元</w:t>
      </w:r>
      <w:r>
        <w:rPr>
          <w:rStyle w:val="DefaultParagraphFont"/>
          <w:rFonts w:ascii="SimHei" w:eastAsiaTheme="minorEastAsia" w:hAnsiTheme="minorHAnsi" w:cstheme="minorBidi" w:hAnsi="SimHei" w:eastAsia="黑体"/>
          <w:color w:val="000000"/>
          <w:spacing w:val="920"/>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179"/>
          <w:sz w:val="30"/>
        </w:rPr>
        <w:t xml:space="preserve"> </w:t>
      </w:r>
      <w:r>
        <w:rPr>
          <w:rStyle w:val="DefaultParagraphFont"/>
          <w:rFonts w:ascii="SimHei" w:hAnsi="SimHei" w:eastAsiaTheme="minorEastAsia" w:cs="MingLiU" w:eastAsia="黑体"/>
          <w:color w:val="000000"/>
          <w:spacing w:val="0"/>
          <w:sz w:val="30"/>
        </w:rPr>
        <w:t>元</w:t>
      </w:r>
    </w:p>
    <w:p>
      <w:pPr>
        <w:pStyle w:val="Normal1"/>
        <w:spacing w:before="195" w:after="0" w:line="345" w:lineRule="exact"/>
        <w:ind w:left="34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初级</w:t>
      </w:r>
      <w:r>
        <w:rPr>
          <w:rStyle w:val="DefaultParagraphFont"/>
          <w:rFonts w:ascii="SimHei" w:eastAsiaTheme="minorEastAsia" w:hAnsiTheme="minorHAnsi" w:cstheme="minorBidi" w:hAnsi="SimHei" w:eastAsia="黑体"/>
          <w:color w:val="000000"/>
          <w:spacing w:val="1590"/>
          <w:sz w:val="30"/>
        </w:rPr>
        <w:t xml:space="preserve"> </w:t>
      </w:r>
      <w:r>
        <w:rPr>
          <w:rStyle w:val="DefaultParagraphFont"/>
          <w:rFonts w:ascii="SimHei" w:eastAsiaTheme="minorEastAsia" w:hAnsiTheme="minorHAnsi" w:cstheme="minorBidi" w:hAnsi="SimHei" w:eastAsia="黑体"/>
          <w:color w:val="000000"/>
          <w:spacing w:val="3"/>
          <w:sz w:val="30"/>
        </w:rPr>
        <w:t>____</w:t>
      </w:r>
      <w:r>
        <w:rPr>
          <w:rStyle w:val="DefaultParagraphFont"/>
          <w:rFonts w:ascii="SimHei" w:hAnsi="SimHei" w:eastAsiaTheme="minorEastAsia" w:cs="MingLiU" w:eastAsia="黑体"/>
          <w:color w:val="000000"/>
          <w:spacing w:val="0"/>
          <w:sz w:val="30"/>
        </w:rPr>
        <w:t>元</w:t>
      </w:r>
      <w:r>
        <w:rPr>
          <w:rStyle w:val="DefaultParagraphFont"/>
          <w:rFonts w:ascii="SimHei" w:eastAsiaTheme="minorEastAsia" w:hAnsiTheme="minorHAnsi" w:cstheme="minorBidi" w:hAnsi="SimHei" w:eastAsia="黑体"/>
          <w:color w:val="000000"/>
          <w:spacing w:val="1050"/>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hAnsi="SimHei" w:eastAsiaTheme="minorEastAsia" w:cs="MingLiU" w:eastAsia="黑体"/>
          <w:color w:val="000000"/>
          <w:spacing w:val="0"/>
          <w:sz w:val="30"/>
        </w:rPr>
        <w:t>元</w:t>
      </w:r>
      <w:r>
        <w:rPr>
          <w:rStyle w:val="DefaultParagraphFont"/>
          <w:rFonts w:ascii="SimHei" w:eastAsiaTheme="minorEastAsia" w:hAnsiTheme="minorHAnsi" w:cstheme="minorBidi" w:hAnsi="SimHei" w:eastAsia="黑体"/>
          <w:color w:val="000000"/>
          <w:spacing w:val="920"/>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179"/>
          <w:sz w:val="30"/>
        </w:rPr>
        <w:t xml:space="preserve"> </w:t>
      </w:r>
      <w:r>
        <w:rPr>
          <w:rStyle w:val="DefaultParagraphFont"/>
          <w:rFonts w:ascii="SimHei" w:hAnsi="SimHei" w:eastAsiaTheme="minorEastAsia" w:cs="MingLiU" w:eastAsia="黑体"/>
          <w:color w:val="000000"/>
          <w:spacing w:val="0"/>
          <w:sz w:val="30"/>
        </w:rPr>
        <w:t>元</w:t>
      </w:r>
    </w:p>
    <w:p>
      <w:pPr>
        <w:pStyle w:val="Normal1"/>
        <w:spacing w:before="335" w:after="0" w:line="345" w:lineRule="exact"/>
        <w:ind w:left="3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财务主管</w:t>
      </w:r>
      <w:r>
        <w:rPr>
          <w:rStyle w:val="DefaultParagraphFont"/>
          <w:rFonts w:ascii="SimHei" w:eastAsiaTheme="minorEastAsia" w:hAnsiTheme="minorHAnsi" w:cstheme="minorBidi" w:hAnsi="SimHei" w:eastAsia="黑体"/>
          <w:color w:val="000000"/>
          <w:spacing w:val="1730"/>
          <w:sz w:val="30"/>
        </w:rPr>
        <w:t xml:space="preserve"> </w:t>
      </w:r>
      <w:r>
        <w:rPr>
          <w:rStyle w:val="DefaultParagraphFont"/>
          <w:rFonts w:ascii="SimHei" w:hAnsi="SimHei" w:eastAsiaTheme="minorEastAsia" w:cs="MingLiU" w:eastAsia="黑体"/>
          <w:color w:val="000000"/>
          <w:spacing w:val="0"/>
          <w:sz w:val="30"/>
        </w:rPr>
        <w:t>中级</w:t>
      </w:r>
      <w:r>
        <w:rPr>
          <w:rStyle w:val="DefaultParagraphFont"/>
          <w:rFonts w:ascii="SimHei" w:eastAsiaTheme="minorEastAsia" w:hAnsiTheme="minorHAnsi" w:cstheme="minorBidi" w:hAnsi="SimHei" w:eastAsia="黑体"/>
          <w:color w:val="000000"/>
          <w:spacing w:val="1264"/>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256"/>
          <w:sz w:val="30"/>
        </w:rPr>
        <w:t xml:space="preserve"> </w:t>
      </w:r>
      <w:r>
        <w:rPr>
          <w:rStyle w:val="DefaultParagraphFont"/>
          <w:rFonts w:ascii="SimHei" w:hAnsi="SimHei" w:eastAsiaTheme="minorEastAsia" w:cs="MingLiU" w:eastAsia="黑体"/>
          <w:color w:val="000000"/>
          <w:spacing w:val="0"/>
          <w:sz w:val="30"/>
        </w:rPr>
        <w:t>元</w:t>
      </w:r>
      <w:r>
        <w:rPr>
          <w:rStyle w:val="DefaultParagraphFont"/>
          <w:rFonts w:ascii="SimHei" w:eastAsiaTheme="minorEastAsia" w:hAnsiTheme="minorHAnsi" w:cstheme="minorBidi" w:hAnsi="SimHei" w:eastAsia="黑体"/>
          <w:color w:val="000000"/>
          <w:spacing w:val="800"/>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199"/>
          <w:sz w:val="30"/>
        </w:rPr>
        <w:t xml:space="preserve"> </w:t>
      </w:r>
      <w:r>
        <w:rPr>
          <w:rStyle w:val="DefaultParagraphFont"/>
          <w:rFonts w:ascii="SimHei" w:hAnsi="SimHei" w:eastAsiaTheme="minorEastAsia" w:cs="MingLiU" w:eastAsia="黑体"/>
          <w:color w:val="000000"/>
          <w:spacing w:val="0"/>
          <w:sz w:val="30"/>
        </w:rPr>
        <w:t>元</w:t>
      </w:r>
      <w:r>
        <w:rPr>
          <w:rStyle w:val="DefaultParagraphFont"/>
          <w:rFonts w:ascii="SimHei" w:eastAsiaTheme="minorEastAsia" w:hAnsiTheme="minorHAnsi" w:cstheme="minorBidi" w:hAnsi="SimHei" w:eastAsia="黑体"/>
          <w:color w:val="000000"/>
          <w:spacing w:val="920"/>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179"/>
          <w:sz w:val="30"/>
        </w:rPr>
        <w:t xml:space="preserve"> </w:t>
      </w:r>
      <w:r>
        <w:rPr>
          <w:rStyle w:val="DefaultParagraphFont"/>
          <w:rFonts w:ascii="SimHei" w:hAnsi="SimHei" w:eastAsiaTheme="minorEastAsia" w:cs="MingLiU" w:eastAsia="黑体"/>
          <w:color w:val="000000"/>
          <w:spacing w:val="0"/>
          <w:sz w:val="30"/>
        </w:rPr>
        <w:t>元</w:t>
      </w:r>
    </w:p>
    <w:p>
      <w:pPr>
        <w:pStyle w:val="Normal1"/>
        <w:spacing w:before="295" w:after="0" w:line="345" w:lineRule="exact"/>
        <w:ind w:left="34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高级</w:t>
      </w:r>
      <w:r>
        <w:rPr>
          <w:rStyle w:val="DefaultParagraphFont"/>
          <w:rFonts w:ascii="SimHei" w:eastAsiaTheme="minorEastAsia" w:hAnsiTheme="minorHAnsi" w:cstheme="minorBidi" w:hAnsi="SimHei" w:eastAsia="黑体"/>
          <w:color w:val="000000"/>
          <w:spacing w:val="1264"/>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256"/>
          <w:sz w:val="30"/>
        </w:rPr>
        <w:t xml:space="preserve"> </w:t>
      </w:r>
      <w:r>
        <w:rPr>
          <w:rStyle w:val="DefaultParagraphFont"/>
          <w:rFonts w:ascii="SimHei" w:hAnsi="SimHei" w:eastAsiaTheme="minorEastAsia" w:cs="MingLiU" w:eastAsia="黑体"/>
          <w:color w:val="000000"/>
          <w:spacing w:val="0"/>
          <w:sz w:val="30"/>
        </w:rPr>
        <w:t>元</w:t>
      </w:r>
      <w:r>
        <w:rPr>
          <w:rStyle w:val="DefaultParagraphFont"/>
          <w:rFonts w:ascii="SimHei" w:eastAsiaTheme="minorEastAsia" w:hAnsiTheme="minorHAnsi" w:cstheme="minorBidi" w:hAnsi="SimHei" w:eastAsia="黑体"/>
          <w:color w:val="000000"/>
          <w:spacing w:val="800"/>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199"/>
          <w:sz w:val="30"/>
        </w:rPr>
        <w:t xml:space="preserve"> </w:t>
      </w:r>
      <w:r>
        <w:rPr>
          <w:rStyle w:val="DefaultParagraphFont"/>
          <w:rFonts w:ascii="SimHei" w:hAnsi="SimHei" w:eastAsiaTheme="minorEastAsia" w:cs="MingLiU" w:eastAsia="黑体"/>
          <w:color w:val="000000"/>
          <w:spacing w:val="0"/>
          <w:sz w:val="30"/>
        </w:rPr>
        <w:t>元</w:t>
      </w:r>
      <w:r>
        <w:rPr>
          <w:rStyle w:val="DefaultParagraphFont"/>
          <w:rFonts w:ascii="SimHei" w:eastAsiaTheme="minorEastAsia" w:hAnsiTheme="minorHAnsi" w:cstheme="minorBidi" w:hAnsi="SimHei" w:eastAsia="黑体"/>
          <w:color w:val="000000"/>
          <w:spacing w:val="920"/>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179"/>
          <w:sz w:val="30"/>
        </w:rPr>
        <w:t xml:space="preserve"> </w:t>
      </w:r>
      <w:r>
        <w:rPr>
          <w:rStyle w:val="DefaultParagraphFont"/>
          <w:rFonts w:ascii="SimHei" w:hAnsi="SimHei" w:eastAsiaTheme="minorEastAsia" w:cs="MingLiU" w:eastAsia="黑体"/>
          <w:color w:val="000000"/>
          <w:spacing w:val="0"/>
          <w:sz w:val="30"/>
        </w:rPr>
        <w:t>元</w:t>
      </w:r>
    </w:p>
    <w:p>
      <w:pPr>
        <w:pStyle w:val="Normal1"/>
        <w:spacing w:before="175" w:after="0" w:line="345" w:lineRule="exact"/>
        <w:ind w:left="187" w:right="0" w:firstLine="0"/>
        <w:jc w:val="left"/>
        <w:rPr>
          <w:rStyle w:val="DefaultParagraphFont"/>
          <w:rFonts w:ascii="VJVMGO+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w:t>
      </w:r>
    </w:p>
    <w:p>
      <w:pPr>
        <w:pStyle w:val="Normal1"/>
        <w:spacing w:before="326" w:after="0" w:line="310" w:lineRule="exact"/>
        <w:ind w:left="34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初级</w:t>
      </w:r>
    </w:p>
    <w:p>
      <w:pPr>
        <w:pStyle w:val="Normal1"/>
        <w:spacing w:before="0" w:after="0" w:line="345" w:lineRule="exact"/>
        <w:ind w:left="102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2"/>
          <w:sz w:val="30"/>
        </w:rPr>
        <w:t>____</w:t>
      </w:r>
      <w:r>
        <w:rPr>
          <w:rStyle w:val="DefaultParagraphFont"/>
          <w:rFonts w:ascii="SimHei" w:hAnsi="SimHei" w:eastAsiaTheme="minorEastAsia" w:cs="MingLiU" w:eastAsia="黑体"/>
          <w:color w:val="000000"/>
          <w:spacing w:val="0"/>
          <w:sz w:val="30"/>
        </w:rPr>
        <w:t>元</w:t>
      </w:r>
    </w:p>
    <w:p>
      <w:pPr>
        <w:pStyle w:val="Normal1"/>
        <w:spacing w:before="135" w:after="0" w:line="345" w:lineRule="exact"/>
        <w:ind w:left="769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199"/>
          <w:sz w:val="30"/>
        </w:rPr>
        <w:t xml:space="preserve"> </w:t>
      </w:r>
      <w:r>
        <w:rPr>
          <w:rStyle w:val="DefaultParagraphFont"/>
          <w:rFonts w:ascii="SimHei" w:hAnsi="SimHei" w:eastAsiaTheme="minorEastAsia" w:cs="MingLiU" w:eastAsia="黑体"/>
          <w:color w:val="000000"/>
          <w:spacing w:val="0"/>
          <w:sz w:val="30"/>
        </w:rPr>
        <w:t>元</w:t>
      </w:r>
    </w:p>
    <w:p>
      <w:pPr>
        <w:pStyle w:val="Normal1"/>
        <w:spacing w:before="226" w:after="0" w:line="310" w:lineRule="exact"/>
        <w:ind w:left="3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会计员</w:t>
      </w:r>
      <w:r>
        <w:rPr>
          <w:rStyle w:val="DefaultParagraphFont"/>
          <w:rFonts w:ascii="SimHei" w:eastAsiaTheme="minorEastAsia" w:hAnsiTheme="minorHAnsi" w:cstheme="minorBidi" w:hAnsi="SimHei" w:eastAsia="黑体"/>
          <w:color w:val="000000"/>
          <w:spacing w:val="2030"/>
          <w:sz w:val="30"/>
        </w:rPr>
        <w:t xml:space="preserve"> </w:t>
      </w:r>
      <w:r>
        <w:rPr>
          <w:rStyle w:val="DefaultParagraphFont"/>
          <w:rFonts w:ascii="SimHei" w:hAnsi="SimHei" w:eastAsiaTheme="minorEastAsia" w:cs="MingLiU" w:eastAsia="黑体"/>
          <w:color w:val="000000"/>
          <w:spacing w:val="0"/>
          <w:sz w:val="30"/>
        </w:rPr>
        <w:t>中级</w:t>
      </w:r>
    </w:p>
    <w:p>
      <w:pPr>
        <w:pStyle w:val="Normal1"/>
        <w:spacing w:before="179" w:after="0" w:line="345" w:lineRule="exact"/>
        <w:ind w:left="769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199"/>
          <w:sz w:val="30"/>
        </w:rPr>
        <w:t xml:space="preserve"> </w:t>
      </w:r>
      <w:r>
        <w:rPr>
          <w:rStyle w:val="DefaultParagraphFont"/>
          <w:rFonts w:ascii="SimHei" w:hAnsi="SimHei" w:eastAsiaTheme="minorEastAsia" w:cs="MingLiU" w:eastAsia="黑体"/>
          <w:color w:val="000000"/>
          <w:spacing w:val="0"/>
          <w:sz w:val="30"/>
        </w:rPr>
        <w:t>元</w:t>
      </w:r>
      <w:r>
        <w:rPr>
          <w:rStyle w:val="DefaultParagraphFont"/>
          <w:rFonts w:ascii="SimHei" w:eastAsiaTheme="minorEastAsia" w:hAnsiTheme="minorHAnsi" w:cstheme="minorBidi" w:hAnsi="SimHei" w:eastAsia="黑体"/>
          <w:color w:val="000000"/>
          <w:spacing w:val="1004"/>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276"/>
          <w:sz w:val="30"/>
        </w:rPr>
        <w:t xml:space="preserve"> </w:t>
      </w:r>
      <w:r>
        <w:rPr>
          <w:rStyle w:val="DefaultParagraphFont"/>
          <w:rFonts w:ascii="SimHei" w:hAnsi="SimHei" w:eastAsiaTheme="minorEastAsia" w:cs="MingLiU" w:eastAsia="黑体"/>
          <w:color w:val="000000"/>
          <w:spacing w:val="0"/>
          <w:sz w:val="30"/>
        </w:rPr>
        <w:t>元</w:t>
      </w:r>
    </w:p>
    <w:p>
      <w:pPr>
        <w:pStyle w:val="Normal1"/>
        <w:spacing w:before="206" w:after="0" w:line="310" w:lineRule="exact"/>
        <w:ind w:left="34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高级</w:t>
      </w:r>
    </w:p>
    <w:p>
      <w:pPr>
        <w:pStyle w:val="Normal1"/>
        <w:spacing w:before="159" w:after="0" w:line="345" w:lineRule="exact"/>
        <w:ind w:left="769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199"/>
          <w:sz w:val="30"/>
        </w:rPr>
        <w:t xml:space="preserve"> </w:t>
      </w:r>
      <w:r>
        <w:rPr>
          <w:rStyle w:val="DefaultParagraphFont"/>
          <w:rFonts w:ascii="SimHei" w:hAnsi="SimHei" w:eastAsiaTheme="minorEastAsia" w:cs="MingLiU" w:eastAsia="黑体"/>
          <w:color w:val="000000"/>
          <w:spacing w:val="0"/>
          <w:sz w:val="30"/>
        </w:rPr>
        <w:t>元</w:t>
      </w:r>
      <w:r>
        <w:rPr>
          <w:rStyle w:val="DefaultParagraphFont"/>
          <w:rFonts w:ascii="SimHei" w:eastAsiaTheme="minorEastAsia" w:hAnsiTheme="minorHAnsi" w:cstheme="minorBidi" w:hAnsi="SimHei" w:eastAsia="黑体"/>
          <w:color w:val="000000"/>
          <w:spacing w:val="1004"/>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276"/>
          <w:sz w:val="30"/>
        </w:rPr>
        <w:t xml:space="preserve"> </w:t>
      </w:r>
      <w:r>
        <w:rPr>
          <w:rStyle w:val="DefaultParagraphFont"/>
          <w:rFonts w:ascii="SimHei" w:hAnsi="SimHei" w:eastAsiaTheme="minorEastAsia" w:cs="MingLiU" w:eastAsia="黑体"/>
          <w:color w:val="000000"/>
          <w:spacing w:val="0"/>
          <w:sz w:val="30"/>
        </w:rPr>
        <w:t>元</w:t>
      </w:r>
    </w:p>
    <w:p>
      <w:pPr>
        <w:pStyle w:val="Normal1"/>
        <w:spacing w:before="715" w:after="0" w:line="345" w:lineRule="exact"/>
        <w:ind w:left="45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附表</w:t>
      </w:r>
      <w:r>
        <w:rPr>
          <w:rStyle w:val="DefaultParagraphFont"/>
          <w:rFonts w:ascii="SimHei" w:eastAsiaTheme="minorEastAsia" w:hAnsiTheme="minorHAnsi" w:cstheme="minorBidi" w:hAnsi="SimHei" w:eastAsia="黑体"/>
          <w:color w:val="000000"/>
          <w:spacing w:val="0"/>
          <w:sz w:val="30"/>
        </w:rPr>
        <w:t>2</w:t>
      </w:r>
      <w:r>
        <w:rPr>
          <w:rStyle w:val="DefaultParagraphFont"/>
          <w:rFonts w:ascii="SimHei" w:eastAsiaTheme="minorEastAsia" w:hAnsiTheme="minorHAnsi" w:cstheme="minorBidi" w:hAnsi="SimHei" w:eastAsia="黑体"/>
          <w:color w:val="000000"/>
          <w:spacing w:val="270"/>
          <w:sz w:val="30"/>
        </w:rPr>
        <w:t xml:space="preserve"> </w:t>
      </w:r>
      <w:r>
        <w:rPr>
          <w:rStyle w:val="DefaultParagraphFont"/>
          <w:rFonts w:ascii="SimHei" w:hAnsi="SimHei" w:eastAsiaTheme="minorEastAsia" w:cs="MingLiU" w:eastAsia="黑体"/>
          <w:color w:val="000000"/>
          <w:spacing w:val="0"/>
          <w:sz w:val="30"/>
        </w:rPr>
        <w:t>绩效工资发放标准</w:t>
      </w:r>
    </w:p>
    <w:p>
      <w:pPr>
        <w:pStyle w:val="Normal1"/>
        <w:spacing w:before="195" w:after="0" w:line="345" w:lineRule="exact"/>
        <w:ind w:left="2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考核分数</w:t>
      </w:r>
      <w:r>
        <w:rPr>
          <w:rStyle w:val="DefaultParagraphFont"/>
          <w:rFonts w:ascii="SimHei" w:eastAsiaTheme="minorEastAsia" w:hAnsiTheme="minorHAnsi" w:cstheme="minorBidi" w:hAnsi="SimHei" w:eastAsia="黑体"/>
          <w:color w:val="000000"/>
          <w:spacing w:val="1010"/>
          <w:sz w:val="30"/>
        </w:rPr>
        <w:t xml:space="preserve"> </w:t>
      </w:r>
      <w:r>
        <w:rPr>
          <w:rStyle w:val="DefaultParagraphFont"/>
          <w:rFonts w:ascii="SimHei" w:eastAsiaTheme="minorEastAsia" w:hAnsiTheme="minorHAnsi" w:cstheme="minorBidi" w:hAnsi="SimHei" w:eastAsia="黑体"/>
          <w:color w:val="000000"/>
          <w:spacing w:val="3"/>
          <w:sz w:val="30"/>
        </w:rPr>
        <w:t>90</w:t>
      </w:r>
      <w:r>
        <w:rPr>
          <w:rStyle w:val="DefaultParagraphFont"/>
          <w:rFonts w:ascii="SimHei" w:hAnsi="SimHei" w:eastAsiaTheme="minorEastAsia" w:cs="MingLiU" w:eastAsia="黑体"/>
          <w:color w:val="000000"/>
          <w:spacing w:val="0"/>
          <w:sz w:val="30"/>
        </w:rPr>
        <w:t>分及以上</w:t>
      </w:r>
      <w:r>
        <w:rPr>
          <w:rStyle w:val="DefaultParagraphFont"/>
          <w:rFonts w:ascii="SimHei" w:eastAsiaTheme="minorEastAsia" w:hAnsiTheme="minorHAnsi" w:cstheme="minorBidi" w:hAnsi="SimHei" w:eastAsia="黑体"/>
          <w:color w:val="000000"/>
          <w:spacing w:val="517"/>
          <w:sz w:val="30"/>
        </w:rPr>
        <w:t xml:space="preserve"> </w:t>
      </w:r>
      <w:r>
        <w:rPr>
          <w:rStyle w:val="DefaultParagraphFont"/>
          <w:rFonts w:ascii="SimHei" w:eastAsiaTheme="minorEastAsia" w:hAnsiTheme="minorHAnsi" w:cstheme="minorBidi" w:hAnsi="SimHei" w:eastAsia="黑体"/>
          <w:color w:val="000000"/>
          <w:spacing w:val="0"/>
          <w:sz w:val="30"/>
        </w:rPr>
        <w:t>80</w:t>
      </w:r>
      <w:r>
        <w:rPr>
          <w:rStyle w:val="DefaultParagraphFont"/>
          <w:rFonts w:ascii="SimHei" w:eastAsiaTheme="minorEastAsia" w:hAnsiTheme="minorHAnsi" w:cstheme="minorBidi" w:hAnsi="SimHei" w:eastAsia="黑体"/>
          <w:color w:val="000000"/>
          <w:spacing w:val="96"/>
          <w:sz w:val="30"/>
        </w:rPr>
        <w:t xml:space="preserve"> </w:t>
      </w:r>
      <w:r>
        <w:rPr>
          <w:rStyle w:val="DefaultParagraphFont"/>
          <w:rFonts w:ascii="SimHei" w:hAnsi="SimHei" w:eastAsiaTheme="minorEastAsia" w:cs="MingLiU" w:eastAsia="黑体"/>
          <w:color w:val="000000"/>
          <w:spacing w:val="40"/>
          <w:sz w:val="30"/>
        </w:rPr>
        <w:t>一</w:t>
      </w:r>
      <w:r>
        <w:rPr>
          <w:rStyle w:val="DefaultParagraphFont"/>
          <w:rFonts w:ascii="SimHei" w:eastAsiaTheme="minorEastAsia" w:hAnsiTheme="minorHAnsi" w:cstheme="minorBidi" w:hAnsi="SimHei" w:eastAsia="黑体"/>
          <w:color w:val="000000"/>
          <w:spacing w:val="0"/>
          <w:sz w:val="30"/>
        </w:rPr>
        <w:t>89</w:t>
      </w:r>
      <w:r>
        <w:rPr>
          <w:rStyle w:val="DefaultParagraphFont"/>
          <w:rFonts w:ascii="SimHei" w:hAnsi="SimHei" w:eastAsiaTheme="minorEastAsia" w:cs="MingLiU" w:eastAsia="黑体"/>
          <w:color w:val="000000"/>
          <w:spacing w:val="0"/>
          <w:sz w:val="30"/>
        </w:rPr>
        <w:t>分</w:t>
      </w:r>
      <w:r>
        <w:rPr>
          <w:rStyle w:val="DefaultParagraphFont"/>
          <w:rFonts w:ascii="SimHei" w:eastAsiaTheme="minorEastAsia" w:hAnsiTheme="minorHAnsi" w:cstheme="minorBidi" w:hAnsi="SimHei" w:eastAsia="黑体"/>
          <w:color w:val="000000"/>
          <w:spacing w:val="397"/>
          <w:sz w:val="30"/>
        </w:rPr>
        <w:t xml:space="preserve"> </w:t>
      </w:r>
      <w:r>
        <w:rPr>
          <w:rStyle w:val="DefaultParagraphFont"/>
          <w:rFonts w:ascii="SimHei" w:eastAsiaTheme="minorEastAsia" w:hAnsiTheme="minorHAnsi" w:cstheme="minorBidi" w:hAnsi="SimHei" w:eastAsia="黑体"/>
          <w:color w:val="000000"/>
          <w:spacing w:val="0"/>
          <w:sz w:val="30"/>
        </w:rPr>
        <w:t>70</w:t>
      </w:r>
      <w:r>
        <w:rPr>
          <w:rStyle w:val="DefaultParagraphFont"/>
          <w:rFonts w:ascii="SimHei" w:eastAsiaTheme="minorEastAsia" w:hAnsiTheme="minorHAnsi" w:cstheme="minorBidi" w:hAnsi="SimHei" w:eastAsia="黑体"/>
          <w:color w:val="000000"/>
          <w:spacing w:val="76"/>
          <w:sz w:val="30"/>
        </w:rPr>
        <w:t xml:space="preserve"> </w:t>
      </w:r>
      <w:r>
        <w:rPr>
          <w:rStyle w:val="DefaultParagraphFont"/>
          <w:rFonts w:ascii="SimHei" w:hAnsi="SimHei" w:eastAsiaTheme="minorEastAsia" w:cs="MingLiU" w:eastAsia="黑体"/>
          <w:color w:val="000000"/>
          <w:spacing w:val="40"/>
          <w:sz w:val="30"/>
        </w:rPr>
        <w:t>—</w:t>
      </w:r>
      <w:r>
        <w:rPr>
          <w:rStyle w:val="DefaultParagraphFont"/>
          <w:rFonts w:ascii="SimHei" w:eastAsiaTheme="minorEastAsia" w:hAnsiTheme="minorHAnsi" w:cstheme="minorBidi" w:hAnsi="SimHei" w:eastAsia="黑体"/>
          <w:color w:val="000000"/>
          <w:spacing w:val="3"/>
          <w:sz w:val="30"/>
        </w:rPr>
        <w:t>79</w:t>
      </w:r>
      <w:r>
        <w:rPr>
          <w:rStyle w:val="DefaultParagraphFont"/>
          <w:rFonts w:ascii="SimHei" w:hAnsi="SimHei" w:eastAsiaTheme="minorEastAsia" w:cs="MingLiU" w:eastAsia="黑体"/>
          <w:color w:val="000000"/>
          <w:spacing w:val="0"/>
          <w:sz w:val="30"/>
        </w:rPr>
        <w:t>分</w:t>
      </w:r>
      <w:r>
        <w:rPr>
          <w:rStyle w:val="DefaultParagraphFont"/>
          <w:rFonts w:ascii="SimHei" w:eastAsiaTheme="minorEastAsia" w:hAnsiTheme="minorHAnsi" w:cstheme="minorBidi" w:hAnsi="SimHei" w:eastAsia="黑体"/>
          <w:color w:val="000000"/>
          <w:spacing w:val="417"/>
          <w:sz w:val="30"/>
        </w:rPr>
        <w:t xml:space="preserve"> </w:t>
      </w:r>
      <w:r>
        <w:rPr>
          <w:rStyle w:val="DefaultParagraphFont"/>
          <w:rFonts w:ascii="SimHei" w:eastAsiaTheme="minorEastAsia" w:hAnsiTheme="minorHAnsi" w:cstheme="minorBidi" w:hAnsi="SimHei" w:eastAsia="黑体"/>
          <w:color w:val="000000"/>
          <w:spacing w:val="0"/>
          <w:sz w:val="30"/>
        </w:rPr>
        <w:t>60</w:t>
      </w:r>
      <w:r>
        <w:rPr>
          <w:rStyle w:val="DefaultParagraphFont"/>
          <w:rFonts w:ascii="SimHei" w:eastAsiaTheme="minorEastAsia" w:hAnsiTheme="minorHAnsi" w:cstheme="minorBidi" w:hAnsi="SimHei" w:eastAsia="黑体"/>
          <w:color w:val="000000"/>
          <w:spacing w:val="96"/>
          <w:sz w:val="30"/>
        </w:rPr>
        <w:t xml:space="preserve"> </w:t>
      </w:r>
      <w:r>
        <w:rPr>
          <w:rStyle w:val="DefaultParagraphFont"/>
          <w:rFonts w:ascii="SimHei" w:hAnsi="SimHei" w:eastAsiaTheme="minorEastAsia" w:cs="MingLiU" w:eastAsia="黑体"/>
          <w:color w:val="000000"/>
          <w:spacing w:val="40"/>
          <w:sz w:val="30"/>
        </w:rPr>
        <w:t>—</w:t>
      </w:r>
      <w:r>
        <w:rPr>
          <w:rStyle w:val="DefaultParagraphFont"/>
          <w:rFonts w:ascii="SimHei" w:eastAsiaTheme="minorEastAsia" w:hAnsiTheme="minorHAnsi" w:cstheme="minorBidi" w:hAnsi="SimHei" w:eastAsia="黑体"/>
          <w:color w:val="000000"/>
          <w:spacing w:val="3"/>
          <w:sz w:val="30"/>
        </w:rPr>
        <w:t>69</w:t>
      </w:r>
      <w:r>
        <w:rPr>
          <w:rStyle w:val="DefaultParagraphFont"/>
          <w:rFonts w:ascii="SimHei" w:hAnsi="SimHei" w:eastAsiaTheme="minorEastAsia" w:cs="MingLiU" w:eastAsia="黑体"/>
          <w:color w:val="000000"/>
          <w:spacing w:val="0"/>
          <w:sz w:val="30"/>
        </w:rPr>
        <w:t>分</w:t>
      </w:r>
      <w:r>
        <w:rPr>
          <w:rStyle w:val="DefaultParagraphFont"/>
          <w:rFonts w:ascii="SimHei" w:eastAsiaTheme="minorEastAsia" w:hAnsiTheme="minorHAnsi" w:cstheme="minorBidi" w:hAnsi="SimHei" w:eastAsia="黑体"/>
          <w:color w:val="000000"/>
          <w:spacing w:val="417"/>
          <w:sz w:val="30"/>
        </w:rPr>
        <w:t xml:space="preserve"> </w:t>
      </w:r>
      <w:r>
        <w:rPr>
          <w:rStyle w:val="DefaultParagraphFont"/>
          <w:rFonts w:ascii="SimHei" w:eastAsiaTheme="minorEastAsia" w:hAnsiTheme="minorHAnsi" w:cstheme="minorBidi" w:hAnsi="SimHei" w:eastAsia="黑体"/>
          <w:color w:val="000000"/>
          <w:spacing w:val="0"/>
          <w:sz w:val="30"/>
        </w:rPr>
        <w:t>59</w:t>
      </w:r>
      <w:r>
        <w:rPr>
          <w:rStyle w:val="DefaultParagraphFont"/>
          <w:rFonts w:ascii="SimHei" w:eastAsiaTheme="minorEastAsia" w:hAnsiTheme="minorHAnsi" w:cstheme="minorBidi" w:hAnsi="SimHei" w:eastAsia="黑体"/>
          <w:color w:val="000000"/>
          <w:spacing w:val="96"/>
          <w:sz w:val="30"/>
        </w:rPr>
        <w:t xml:space="preserve"> </w:t>
      </w:r>
      <w:r>
        <w:rPr>
          <w:rStyle w:val="DefaultParagraphFont"/>
          <w:rFonts w:ascii="SimHei" w:hAnsi="SimHei" w:eastAsiaTheme="minorEastAsia" w:cs="MingLiU" w:eastAsia="黑体"/>
          <w:color w:val="000000"/>
          <w:spacing w:val="0"/>
          <w:sz w:val="30"/>
        </w:rPr>
        <w:t>分及以下</w:t>
      </w:r>
    </w:p>
    <w:p>
      <w:pPr>
        <w:pStyle w:val="Normal1"/>
        <w:spacing w:before="335" w:after="0" w:line="345" w:lineRule="exact"/>
        <w:ind w:left="340" w:right="0" w:firstLine="0"/>
        <w:jc w:val="left"/>
        <w:rPr>
          <w:rStyle w:val="DefaultParagraphFont"/>
          <w:rFonts w:ascii="VJVMGO+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系数</w:t>
      </w:r>
      <w:r>
        <w:rPr>
          <w:rStyle w:val="DefaultParagraphFont"/>
          <w:rFonts w:ascii="SimHei" w:eastAsiaTheme="minorEastAsia" w:hAnsiTheme="minorHAnsi" w:cstheme="minorBidi" w:hAnsi="SimHei" w:eastAsia="黑体"/>
          <w:color w:val="000000"/>
          <w:spacing w:val="1804"/>
          <w:sz w:val="30"/>
        </w:rPr>
        <w:t xml:space="preserve"> </w:t>
      </w:r>
      <w:r>
        <w:rPr>
          <w:rStyle w:val="DefaultParagraphFont"/>
          <w:rFonts w:ascii="SimHei" w:eastAsiaTheme="minorEastAsia" w:hAnsiTheme="minorHAnsi" w:cstheme="minorBidi" w:hAnsi="SimHei" w:eastAsia="黑体"/>
          <w:color w:val="000000"/>
          <w:spacing w:val="0"/>
          <w:sz w:val="30"/>
        </w:rPr>
        <w:t>1.2</w:t>
      </w:r>
      <w:r>
        <w:rPr>
          <w:rStyle w:val="DefaultParagraphFont"/>
          <w:rFonts w:ascii="SimHei" w:eastAsiaTheme="minorEastAsia" w:hAnsiTheme="minorHAnsi" w:cstheme="minorBidi" w:hAnsi="SimHei" w:eastAsia="黑体"/>
          <w:color w:val="000000"/>
          <w:spacing w:val="1540"/>
          <w:sz w:val="30"/>
        </w:rPr>
        <w:t xml:space="preserve"> </w:t>
      </w:r>
      <w:r>
        <w:rPr>
          <w:rStyle w:val="DefaultParagraphFont"/>
          <w:rFonts w:ascii="SimHei" w:eastAsiaTheme="minorEastAsia" w:hAnsiTheme="minorHAnsi" w:cstheme="minorBidi" w:hAnsi="SimHei" w:eastAsia="黑体"/>
          <w:color w:val="000000"/>
          <w:spacing w:val="0"/>
          <w:sz w:val="30"/>
        </w:rPr>
        <w:t>1.1</w:t>
      </w:r>
      <w:r>
        <w:rPr>
          <w:rStyle w:val="DefaultParagraphFont"/>
          <w:rFonts w:ascii="SimHei" w:eastAsiaTheme="minorEastAsia" w:hAnsiTheme="minorHAnsi" w:cstheme="minorBidi" w:hAnsi="SimHei" w:eastAsia="黑体"/>
          <w:color w:val="000000"/>
          <w:spacing w:val="1560"/>
          <w:sz w:val="30"/>
        </w:rPr>
        <w:t xml:space="preserve"> </w:t>
      </w:r>
      <w:r>
        <w:rPr>
          <w:rStyle w:val="DefaultParagraphFont"/>
          <w:rFonts w:ascii="SimHei" w:eastAsiaTheme="minorEastAsia" w:hAnsiTheme="minorHAnsi" w:cstheme="minorBidi" w:hAnsi="SimHei" w:eastAsia="黑体"/>
          <w:color w:val="000000"/>
          <w:spacing w:val="0"/>
          <w:sz w:val="30"/>
        </w:rPr>
        <w:t>1.0</w:t>
      </w:r>
      <w:r>
        <w:rPr>
          <w:rStyle w:val="DefaultParagraphFont"/>
          <w:rFonts w:ascii="SimHei" w:eastAsiaTheme="minorEastAsia" w:hAnsiTheme="minorHAnsi" w:cstheme="minorBidi" w:hAnsi="SimHei" w:eastAsia="黑体"/>
          <w:color w:val="000000"/>
          <w:spacing w:val="1540"/>
          <w:sz w:val="30"/>
        </w:rPr>
        <w:t xml:space="preserve"> </w:t>
      </w:r>
      <w:r>
        <w:rPr>
          <w:rStyle w:val="DefaultParagraphFont"/>
          <w:rFonts w:ascii="SimHei" w:eastAsiaTheme="minorEastAsia" w:hAnsiTheme="minorHAnsi" w:cstheme="minorBidi" w:hAnsi="SimHei" w:eastAsia="黑体"/>
          <w:color w:val="000000"/>
          <w:spacing w:val="0"/>
          <w:sz w:val="30"/>
        </w:rPr>
        <w:t>0.9</w:t>
      </w:r>
      <w:r>
        <w:rPr>
          <w:rStyle w:val="DefaultParagraphFont"/>
          <w:rFonts w:ascii="SimHei" w:eastAsiaTheme="minorEastAsia" w:hAnsiTheme="minorHAnsi" w:cstheme="minorBidi" w:hAnsi="SimHei" w:eastAsia="黑体"/>
          <w:color w:val="000000"/>
          <w:spacing w:val="1560"/>
          <w:sz w:val="30"/>
        </w:rPr>
        <w:t xml:space="preserve"> </w:t>
      </w:r>
      <w:r>
        <w:rPr>
          <w:rStyle w:val="DefaultParagraphFont"/>
          <w:rFonts w:ascii="SimHei" w:eastAsiaTheme="minorEastAsia" w:hAnsiTheme="minorHAnsi" w:cstheme="minorBidi" w:hAnsi="SimHei" w:eastAsia="黑体"/>
          <w:color w:val="000000"/>
          <w:spacing w:val="0"/>
          <w:sz w:val="30"/>
        </w:rPr>
        <w:t>0.5</w:t>
      </w:r>
    </w:p>
    <w:p>
      <w:pPr>
        <w:pStyle w:val="Normal1"/>
        <w:spacing w:before="44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备注：绩效工资由绩效工资基数乘以考核系数得出</w:t>
      </w:r>
    </w:p>
    <w:p>
      <w:pPr>
        <w:pStyle w:val="Normal1"/>
        <w:spacing w:before="659" w:after="0" w:line="345" w:lineRule="exact"/>
        <w:ind w:left="42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附表</w:t>
      </w: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eastAsiaTheme="minorEastAsia" w:hAnsiTheme="minorHAnsi" w:cstheme="minorBidi" w:hAnsi="SimHei" w:eastAsia="黑体"/>
          <w:color w:val="000000"/>
          <w:spacing w:val="270"/>
          <w:sz w:val="30"/>
        </w:rPr>
        <w:t xml:space="preserve"> </w:t>
      </w:r>
      <w:r>
        <w:rPr>
          <w:rStyle w:val="DefaultParagraphFont"/>
          <w:rFonts w:ascii="SimHei" w:hAnsi="SimHei" w:eastAsiaTheme="minorEastAsia" w:cs="MingLiU" w:eastAsia="黑体"/>
          <w:color w:val="000000"/>
          <w:spacing w:val="0"/>
          <w:sz w:val="30"/>
        </w:rPr>
        <w:t>学历职称工资标准表</w:t>
      </w:r>
    </w:p>
    <w:p>
      <w:pPr>
        <w:pStyle w:val="Normal1"/>
        <w:spacing w:before="746" w:after="0" w:line="310" w:lineRule="exact"/>
        <w:ind w:left="31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注册类</w:t>
      </w:r>
      <w:r>
        <w:rPr>
          <w:rStyle w:val="DefaultParagraphFont"/>
          <w:rFonts w:ascii="SimHei" w:eastAsiaTheme="minorEastAsia" w:hAnsiTheme="minorHAnsi" w:cstheme="minorBidi" w:hAnsi="SimHei" w:eastAsia="黑体"/>
          <w:color w:val="000000"/>
          <w:spacing w:val="710"/>
          <w:sz w:val="30"/>
        </w:rPr>
        <w:t xml:space="preserve"> </w:t>
      </w:r>
      <w:r>
        <w:rPr>
          <w:rStyle w:val="DefaultParagraphFont"/>
          <w:rFonts w:ascii="SimHei" w:hAnsi="SimHei" w:eastAsiaTheme="minorEastAsia" w:cs="MingLiU" w:eastAsia="黑体"/>
          <w:color w:val="000000"/>
          <w:spacing w:val="0"/>
          <w:sz w:val="30"/>
        </w:rPr>
        <w:t>高级职称</w:t>
      </w:r>
      <w:r>
        <w:rPr>
          <w:rStyle w:val="DefaultParagraphFont"/>
          <w:rFonts w:ascii="SimHei" w:eastAsiaTheme="minorEastAsia" w:hAnsiTheme="minorHAnsi" w:cstheme="minorBidi" w:hAnsi="SimHei" w:eastAsia="黑体"/>
          <w:color w:val="000000"/>
          <w:spacing w:val="390"/>
          <w:sz w:val="30"/>
        </w:rPr>
        <w:t xml:space="preserve"> </w:t>
      </w:r>
      <w:r>
        <w:rPr>
          <w:rStyle w:val="DefaultParagraphFont"/>
          <w:rFonts w:ascii="SimHei" w:hAnsi="SimHei" w:eastAsiaTheme="minorEastAsia" w:cs="MingLiU" w:eastAsia="黑体"/>
          <w:color w:val="000000"/>
          <w:spacing w:val="0"/>
          <w:sz w:val="30"/>
        </w:rPr>
        <w:t>中级职称</w:t>
      </w:r>
      <w:r>
        <w:rPr>
          <w:rStyle w:val="DefaultParagraphFont"/>
          <w:rFonts w:ascii="SimHei" w:eastAsiaTheme="minorEastAsia" w:hAnsiTheme="minorHAnsi" w:cstheme="minorBidi" w:hAnsi="SimHei" w:eastAsia="黑体"/>
          <w:color w:val="000000"/>
          <w:spacing w:val="450"/>
          <w:sz w:val="30"/>
        </w:rPr>
        <w:t xml:space="preserve"> </w:t>
      </w:r>
      <w:r>
        <w:rPr>
          <w:rStyle w:val="DefaultParagraphFont"/>
          <w:rFonts w:ascii="SimHei" w:hAnsi="SimHei" w:eastAsiaTheme="minorEastAsia" w:cs="MingLiU" w:eastAsia="黑体"/>
          <w:color w:val="000000"/>
          <w:spacing w:val="0"/>
          <w:sz w:val="30"/>
        </w:rPr>
        <w:t>初级职称</w:t>
      </w:r>
      <w:r>
        <w:rPr>
          <w:rStyle w:val="DefaultParagraphFont"/>
          <w:rFonts w:ascii="SimHei" w:eastAsiaTheme="minorEastAsia" w:hAnsiTheme="minorHAnsi" w:cstheme="minorBidi" w:hAnsi="SimHei" w:eastAsia="黑体"/>
          <w:color w:val="000000"/>
          <w:spacing w:val="610"/>
          <w:sz w:val="30"/>
        </w:rPr>
        <w:t xml:space="preserve"> </w:t>
      </w:r>
      <w:r>
        <w:rPr>
          <w:rStyle w:val="DefaultParagraphFont"/>
          <w:rFonts w:ascii="SimHei" w:hAnsi="SimHei" w:eastAsiaTheme="minorEastAsia" w:cs="MingLiU" w:eastAsia="黑体"/>
          <w:color w:val="000000"/>
          <w:spacing w:val="0"/>
          <w:sz w:val="30"/>
        </w:rPr>
        <w:t>助理类</w:t>
      </w:r>
    </w:p>
    <w:p>
      <w:pPr>
        <w:pStyle w:val="Normal1"/>
        <w:spacing w:before="339" w:after="0" w:line="345" w:lineRule="exact"/>
        <w:ind w:left="3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硕士及以上学历</w:t>
      </w:r>
      <w:r>
        <w:rPr>
          <w:rStyle w:val="DefaultParagraphFont"/>
          <w:rFonts w:ascii="SimHei" w:eastAsiaTheme="minorEastAsia" w:hAnsiTheme="minorHAnsi" w:cstheme="minorBidi" w:hAnsi="SimHei" w:eastAsia="黑体"/>
          <w:color w:val="000000"/>
          <w:spacing w:val="590"/>
          <w:sz w:val="30"/>
        </w:rPr>
        <w:t xml:space="preserve"> </w:t>
      </w:r>
      <w:r>
        <w:rPr>
          <w:rStyle w:val="DefaultParagraphFont"/>
          <w:rFonts w:ascii="SimHei" w:eastAsiaTheme="minorEastAsia" w:hAnsiTheme="minorHAnsi" w:cstheme="minorBidi" w:hAnsi="SimHei" w:eastAsia="黑体"/>
          <w:color w:val="000000"/>
          <w:spacing w:val="3"/>
          <w:sz w:val="30"/>
        </w:rPr>
        <w:t>____</w:t>
      </w:r>
      <w:r>
        <w:rPr>
          <w:rStyle w:val="DefaultParagraphFont"/>
          <w:rFonts w:ascii="SimHei" w:hAnsi="SimHei" w:eastAsiaTheme="minorEastAsia" w:cs="MingLiU" w:eastAsia="黑体"/>
          <w:color w:val="000000"/>
          <w:spacing w:val="0"/>
          <w:sz w:val="30"/>
        </w:rPr>
        <w:t>元／月</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3"/>
          <w:sz w:val="30"/>
        </w:rPr>
        <w:t>____</w:t>
      </w:r>
      <w:r>
        <w:rPr>
          <w:rStyle w:val="DefaultParagraphFont"/>
          <w:rFonts w:ascii="SimHei" w:hAnsi="SimHei" w:eastAsiaTheme="minorEastAsia" w:cs="MingLiU" w:eastAsia="黑体"/>
          <w:color w:val="000000"/>
          <w:spacing w:val="0"/>
          <w:sz w:val="30"/>
        </w:rPr>
        <w:t>元／月</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3"/>
          <w:sz w:val="30"/>
        </w:rPr>
        <w:t>____</w:t>
      </w:r>
      <w:r>
        <w:rPr>
          <w:rStyle w:val="DefaultParagraphFont"/>
          <w:rFonts w:ascii="SimHei" w:hAnsi="SimHei" w:eastAsiaTheme="minorEastAsia" w:cs="MingLiU" w:eastAsia="黑体"/>
          <w:color w:val="000000"/>
          <w:spacing w:val="0"/>
          <w:sz w:val="30"/>
        </w:rPr>
        <w:t>元／月</w:t>
      </w:r>
      <w:r>
        <w:rPr>
          <w:rStyle w:val="DefaultParagraphFont"/>
          <w:rFonts w:ascii="SimHei" w:eastAsiaTheme="minorEastAsia" w:hAnsiTheme="minorHAnsi" w:cstheme="minorBidi" w:hAnsi="SimHei" w:eastAsia="黑体"/>
          <w:color w:val="000000"/>
          <w:spacing w:val="70"/>
          <w:sz w:val="30"/>
        </w:rPr>
        <w:t xml:space="preserve"> </w:t>
      </w:r>
      <w:r>
        <w:rPr>
          <w:rStyle w:val="DefaultParagraphFont"/>
          <w:rFonts w:ascii="SimHei" w:eastAsiaTheme="minorEastAsia" w:hAnsiTheme="minorHAnsi" w:cstheme="minorBidi" w:hAnsi="SimHei" w:eastAsia="黑体"/>
          <w:color w:val="000000"/>
          <w:spacing w:val="-2"/>
          <w:sz w:val="30"/>
        </w:rPr>
        <w:t>____</w:t>
      </w:r>
      <w:r>
        <w:rPr>
          <w:rStyle w:val="DefaultParagraphFont"/>
          <w:rFonts w:ascii="SimHei" w:hAnsi="SimHei" w:eastAsiaTheme="minorEastAsia" w:cs="MingLiU" w:eastAsia="黑体"/>
          <w:color w:val="000000"/>
          <w:spacing w:val="0"/>
          <w:sz w:val="30"/>
        </w:rPr>
        <w:t>元／月</w:t>
      </w:r>
      <w:r>
        <w:rPr>
          <w:rStyle w:val="DefaultParagraphFont"/>
          <w:rFonts w:ascii="SimHei" w:eastAsiaTheme="minorEastAsia" w:hAnsiTheme="minorHAnsi" w:cstheme="minorBidi" w:hAnsi="SimHei" w:eastAsia="黑体"/>
          <w:color w:val="000000"/>
          <w:spacing w:val="250"/>
          <w:sz w:val="30"/>
        </w:rPr>
        <w:t xml:space="preserve"> </w:t>
      </w:r>
      <w:r>
        <w:rPr>
          <w:rStyle w:val="DefaultParagraphFont"/>
          <w:rFonts w:ascii="SimHei" w:eastAsiaTheme="minorEastAsia" w:hAnsiTheme="minorHAnsi" w:cstheme="minorBidi" w:hAnsi="SimHei" w:eastAsia="黑体"/>
          <w:color w:val="000000"/>
          <w:spacing w:val="3"/>
          <w:sz w:val="30"/>
        </w:rPr>
        <w:t>____</w:t>
      </w:r>
      <w:r>
        <w:rPr>
          <w:rStyle w:val="DefaultParagraphFont"/>
          <w:rFonts w:ascii="SimHei" w:hAnsi="SimHei" w:eastAsiaTheme="minorEastAsia" w:cs="MingLiU" w:eastAsia="黑体"/>
          <w:color w:val="000000"/>
          <w:spacing w:val="0"/>
          <w:sz w:val="30"/>
        </w:rPr>
        <w:t>元／月</w:t>
      </w:r>
    </w:p>
    <w:p>
      <w:pPr>
        <w:pStyle w:val="Normal1"/>
        <w:spacing w:before="375" w:after="0" w:line="345" w:lineRule="exact"/>
        <w:ind w:left="7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全日制本科</w:t>
      </w:r>
      <w:r>
        <w:rPr>
          <w:rStyle w:val="DefaultParagraphFont"/>
          <w:rFonts w:ascii="SimHei" w:eastAsiaTheme="minorEastAsia" w:hAnsiTheme="minorHAnsi" w:cstheme="minorBidi" w:hAnsi="SimHei" w:eastAsia="黑体"/>
          <w:color w:val="000000"/>
          <w:spacing w:val="830"/>
          <w:sz w:val="30"/>
        </w:rPr>
        <w:t xml:space="preserve"> </w:t>
      </w:r>
      <w:r>
        <w:rPr>
          <w:rStyle w:val="DefaultParagraphFont"/>
          <w:rFonts w:ascii="SimHei" w:eastAsiaTheme="minorEastAsia" w:hAnsiTheme="minorHAnsi" w:cstheme="minorBidi" w:hAnsi="SimHei" w:eastAsia="黑体"/>
          <w:color w:val="000000"/>
          <w:spacing w:val="3"/>
          <w:sz w:val="30"/>
        </w:rPr>
        <w:t>____</w:t>
      </w:r>
      <w:r>
        <w:rPr>
          <w:rStyle w:val="DefaultParagraphFont"/>
          <w:rFonts w:ascii="SimHei" w:hAnsi="SimHei" w:eastAsiaTheme="minorEastAsia" w:cs="MingLiU" w:eastAsia="黑体"/>
          <w:color w:val="000000"/>
          <w:spacing w:val="0"/>
          <w:sz w:val="30"/>
        </w:rPr>
        <w:t>元／月</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3"/>
          <w:sz w:val="30"/>
        </w:rPr>
        <w:t>____</w:t>
      </w:r>
      <w:r>
        <w:rPr>
          <w:rStyle w:val="DefaultParagraphFont"/>
          <w:rFonts w:ascii="SimHei" w:hAnsi="SimHei" w:eastAsiaTheme="minorEastAsia" w:cs="MingLiU" w:eastAsia="黑体"/>
          <w:color w:val="000000"/>
          <w:spacing w:val="0"/>
          <w:sz w:val="30"/>
        </w:rPr>
        <w:t>元／月</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3"/>
          <w:sz w:val="30"/>
        </w:rPr>
        <w:t>____</w:t>
      </w:r>
      <w:r>
        <w:rPr>
          <w:rStyle w:val="DefaultParagraphFont"/>
          <w:rFonts w:ascii="SimHei" w:hAnsi="SimHei" w:eastAsiaTheme="minorEastAsia" w:cs="MingLiU" w:eastAsia="黑体"/>
          <w:color w:val="000000"/>
          <w:spacing w:val="0"/>
          <w:sz w:val="30"/>
        </w:rPr>
        <w:t>元／旯</w:t>
      </w:r>
      <w:r>
        <w:rPr>
          <w:rStyle w:val="DefaultParagraphFont"/>
          <w:rFonts w:ascii="SimHei" w:eastAsiaTheme="minorEastAsia" w:hAnsiTheme="minorHAnsi" w:cstheme="minorBidi" w:hAnsi="SimHei" w:eastAsia="黑体"/>
          <w:color w:val="000000"/>
          <w:spacing w:val="70"/>
          <w:sz w:val="30"/>
        </w:rPr>
        <w:t xml:space="preserve"> </w:t>
      </w:r>
      <w:r>
        <w:rPr>
          <w:rStyle w:val="DefaultParagraphFont"/>
          <w:rFonts w:ascii="SimHei" w:eastAsiaTheme="minorEastAsia" w:hAnsiTheme="minorHAnsi" w:cstheme="minorBidi" w:hAnsi="SimHei" w:eastAsia="黑体"/>
          <w:color w:val="000000"/>
          <w:spacing w:val="-2"/>
          <w:sz w:val="30"/>
        </w:rPr>
        <w:t>____</w:t>
      </w:r>
      <w:r>
        <w:rPr>
          <w:rStyle w:val="DefaultParagraphFont"/>
          <w:rFonts w:ascii="SimHei" w:hAnsi="SimHei" w:eastAsiaTheme="minorEastAsia" w:cs="MingLiU" w:eastAsia="黑体"/>
          <w:color w:val="000000"/>
          <w:spacing w:val="0"/>
          <w:sz w:val="30"/>
        </w:rPr>
        <w:t>面艮</w:t>
      </w:r>
      <w:r>
        <w:rPr>
          <w:rStyle w:val="DefaultParagraphFont"/>
          <w:rFonts w:ascii="SimHei" w:eastAsiaTheme="minorEastAsia" w:hAnsiTheme="minorHAnsi" w:cstheme="minorBidi" w:hAnsi="SimHei" w:eastAsia="黑体"/>
          <w:color w:val="000000"/>
          <w:spacing w:val="550"/>
          <w:sz w:val="30"/>
        </w:rPr>
        <w:t xml:space="preserve"> </w:t>
      </w:r>
      <w:r>
        <w:rPr>
          <w:rStyle w:val="DefaultParagraphFont"/>
          <w:rFonts w:ascii="SimHei" w:eastAsiaTheme="minorEastAsia" w:hAnsiTheme="minorHAnsi" w:cstheme="minorBidi" w:hAnsi="SimHei" w:eastAsia="黑体"/>
          <w:color w:val="000000"/>
          <w:spacing w:val="3"/>
          <w:sz w:val="30"/>
        </w:rPr>
        <w:t>____</w:t>
      </w:r>
      <w:r>
        <w:rPr>
          <w:rStyle w:val="DefaultParagraphFont"/>
          <w:rFonts w:ascii="SimHei" w:hAnsi="SimHei" w:eastAsiaTheme="minorEastAsia" w:cs="MingLiU" w:eastAsia="黑体"/>
          <w:color w:val="000000"/>
          <w:spacing w:val="0"/>
          <w:sz w:val="30"/>
        </w:rPr>
        <w:t>元／月</w:t>
      </w:r>
    </w:p>
    <w:p>
      <w:pPr>
        <w:pStyle w:val="Normal1"/>
        <w:spacing w:before="435" w:after="0" w:line="345" w:lineRule="exact"/>
        <w:ind w:left="700" w:right="0" w:firstLine="0"/>
        <w:jc w:val="left"/>
        <w:rPr>
          <w:rStyle w:val="DefaultParagraphFont"/>
          <w:rFonts w:ascii="MingLiU" w:eastAsiaTheme="minorEastAsia" w:hAnsiTheme="minorHAnsi" w:cstheme="minorBidi"/>
          <w:color w:val="000000"/>
          <w:spacing w:val="0"/>
          <w:sz w:val="30"/>
        </w:rPr>
        <w:sectPr>
          <w:pgSz w:w="19120" w:h="27060"/>
          <w:pgMar w:top="2428" w:right="100" w:bottom="0" w:left="2880" w:header="720" w:footer="720" w:gutter="0"/>
          <w:pgNumType w:start="1"/>
          <w:cols w:sep="0" w:space="720"/>
          <w:docGrid w:linePitch="1"/>
        </w:sectPr>
      </w:pPr>
      <w:r>
        <w:rPr>
          <w:rStyle w:val="DefaultParagraphFont"/>
          <w:rFonts w:ascii="SimHei" w:hAnsi="SimHei" w:eastAsiaTheme="minorEastAsia" w:cs="MingLiU" w:eastAsia="黑体"/>
          <w:color w:val="000000"/>
          <w:spacing w:val="0"/>
          <w:sz w:val="30"/>
        </w:rPr>
        <w:t>全日制专科</w:t>
      </w:r>
      <w:r>
        <w:rPr>
          <w:rStyle w:val="DefaultParagraphFont"/>
          <w:rFonts w:ascii="SimHei" w:eastAsiaTheme="minorEastAsia" w:hAnsiTheme="minorHAnsi" w:cstheme="minorBidi" w:hAnsi="SimHei" w:eastAsia="黑体"/>
          <w:color w:val="000000"/>
          <w:spacing w:val="830"/>
          <w:sz w:val="30"/>
        </w:rPr>
        <w:t xml:space="preserve"> </w:t>
      </w:r>
      <w:r>
        <w:rPr>
          <w:rStyle w:val="DefaultParagraphFont"/>
          <w:rFonts w:ascii="SimHei" w:eastAsiaTheme="minorEastAsia" w:hAnsiTheme="minorHAnsi" w:cstheme="minorBidi" w:hAnsi="SimHei" w:eastAsia="黑体"/>
          <w:color w:val="000000"/>
          <w:spacing w:val="3"/>
          <w:sz w:val="30"/>
        </w:rPr>
        <w:t>____</w:t>
      </w:r>
      <w:r>
        <w:rPr>
          <w:rStyle w:val="DefaultParagraphFont"/>
          <w:rFonts w:ascii="SimHei" w:hAnsi="SimHei" w:eastAsiaTheme="minorEastAsia" w:cs="MingLiU" w:eastAsia="黑体"/>
          <w:color w:val="000000"/>
          <w:spacing w:val="0"/>
          <w:sz w:val="30"/>
        </w:rPr>
        <w:t>元／月</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3"/>
          <w:sz w:val="30"/>
        </w:rPr>
        <w:t>____</w:t>
      </w:r>
      <w:r>
        <w:rPr>
          <w:rStyle w:val="DefaultParagraphFont"/>
          <w:rFonts w:ascii="SimHei" w:hAnsi="SimHei" w:eastAsiaTheme="minorEastAsia" w:cs="MingLiU" w:eastAsia="黑体"/>
          <w:color w:val="000000"/>
          <w:spacing w:val="0"/>
          <w:sz w:val="30"/>
        </w:rPr>
        <w:t>元／月</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3"/>
          <w:sz w:val="30"/>
        </w:rPr>
        <w:t>____</w:t>
      </w:r>
      <w:r>
        <w:rPr>
          <w:rStyle w:val="DefaultParagraphFont"/>
          <w:rFonts w:ascii="SimHei" w:hAnsi="SimHei" w:eastAsiaTheme="minorEastAsia" w:cs="MingLiU" w:eastAsia="黑体"/>
          <w:color w:val="000000"/>
          <w:spacing w:val="0"/>
          <w:sz w:val="30"/>
        </w:rPr>
        <w:t>元／月</w:t>
      </w:r>
      <w:r>
        <w:rPr>
          <w:rStyle w:val="DefaultParagraphFont"/>
          <w:rFonts w:ascii="SimHei" w:eastAsiaTheme="minorEastAsia" w:hAnsiTheme="minorHAnsi" w:cstheme="minorBidi" w:hAnsi="SimHei" w:eastAsia="黑体"/>
          <w:color w:val="000000"/>
          <w:spacing w:val="70"/>
          <w:sz w:val="30"/>
        </w:rPr>
        <w:t xml:space="preserve"> </w:t>
      </w:r>
      <w:r>
        <w:rPr>
          <w:rStyle w:val="DefaultParagraphFont"/>
          <w:rFonts w:ascii="SimHei" w:eastAsiaTheme="minorEastAsia" w:hAnsiTheme="minorHAnsi" w:cstheme="minorBidi" w:hAnsi="SimHei" w:eastAsia="黑体"/>
          <w:color w:val="000000"/>
          <w:spacing w:val="-2"/>
          <w:sz w:val="30"/>
        </w:rPr>
        <w:t>____</w:t>
      </w:r>
      <w:r>
        <w:rPr>
          <w:rStyle w:val="DefaultParagraphFont"/>
          <w:rFonts w:ascii="SimHei" w:hAnsi="SimHei" w:eastAsiaTheme="minorEastAsia" w:cs="MingLiU" w:eastAsia="黑体"/>
          <w:color w:val="000000"/>
          <w:spacing w:val="0"/>
          <w:sz w:val="30"/>
        </w:rPr>
        <w:t>元／月</w:t>
      </w:r>
      <w:r>
        <w:rPr>
          <w:rStyle w:val="DefaultParagraphFont"/>
          <w:rFonts w:ascii="SimHei" w:eastAsiaTheme="minorEastAsia" w:hAnsiTheme="minorHAnsi" w:cstheme="minorBidi" w:hAnsi="SimHei" w:eastAsia="黑体"/>
          <w:color w:val="000000"/>
          <w:spacing w:val="250"/>
          <w:sz w:val="30"/>
        </w:rPr>
        <w:t xml:space="preserve"> </w:t>
      </w:r>
      <w:r>
        <w:rPr>
          <w:rStyle w:val="DefaultParagraphFont"/>
          <w:rFonts w:ascii="SimHei" w:eastAsiaTheme="minorEastAsia" w:hAnsiTheme="minorHAnsi" w:cstheme="minorBidi" w:hAnsi="SimHei" w:eastAsia="黑体"/>
          <w:color w:val="000000"/>
          <w:spacing w:val="3"/>
          <w:sz w:val="30"/>
        </w:rPr>
        <w:t>____</w:t>
      </w:r>
      <w:r>
        <w:rPr>
          <w:rStyle w:val="DefaultParagraphFont"/>
          <w:rFonts w:ascii="SimHei" w:hAnsi="SimHei" w:eastAsiaTheme="minorEastAsia" w:cs="MingLiU" w:eastAsia="黑体"/>
          <w:color w:val="000000"/>
          <w:spacing w:val="0"/>
          <w:sz w:val="30"/>
        </w:rPr>
        <w:t>元／月</w:t>
      </w:r>
    </w:p>
    <w:p>
      <w:pPr>
        <w:pStyle w:val="Normal2"/>
        <w:spacing w:before="0" w:after="0" w:line="345" w:lineRule="exact"/>
        <w:ind w:left="700" w:right="0" w:firstLine="0"/>
        <w:jc w:val="left"/>
        <w:rPr>
          <w:rStyle w:val="DefaultParagraphFont"/>
          <w:rFonts w:ascii="MingLiU" w:eastAsiaTheme="minorEastAsia" w:hAnsiTheme="minorHAnsi" w:cstheme="minorBidi"/>
          <w:color w:val="000000"/>
          <w:spacing w:val="0"/>
          <w:sz w:val="30"/>
        </w:rPr>
      </w:pPr>
      <w:r>
        <w:rPr>
          <w:rFonts w:ascii="SimHei" w:hAnsi="SimHei" w:eastAsia="黑体"/>
          <w:noProof/>
        </w:rPr>
      </w:r>
      <w:r>
        <w:rPr>
          <w:rStyle w:val="DefaultParagraphFont"/>
          <w:rFonts w:ascii="SimHei" w:hAnsi="SimHei" w:eastAsiaTheme="minorEastAsia" w:cs="MingLiU" w:eastAsia="黑体"/>
          <w:color w:val="000000"/>
          <w:spacing w:val="0"/>
          <w:sz w:val="30"/>
        </w:rPr>
        <w:t>其他学历</w:t>
      </w:r>
      <w:r>
        <w:rPr>
          <w:rStyle w:val="DefaultParagraphFont"/>
          <w:rFonts w:ascii="SimHei" w:eastAsiaTheme="minorEastAsia" w:hAnsiTheme="minorHAnsi" w:cstheme="minorBidi" w:hAnsi="SimHei" w:eastAsia="黑体"/>
          <w:color w:val="000000"/>
          <w:spacing w:val="1130"/>
          <w:sz w:val="30"/>
        </w:rPr>
        <w:t xml:space="preserve"> </w:t>
      </w:r>
      <w:r>
        <w:rPr>
          <w:rStyle w:val="DefaultParagraphFont"/>
          <w:rFonts w:ascii="SimHei" w:eastAsiaTheme="minorEastAsia" w:hAnsiTheme="minorHAnsi" w:cstheme="minorBidi" w:hAnsi="SimHei" w:eastAsia="黑体"/>
          <w:color w:val="000000"/>
          <w:spacing w:val="3"/>
          <w:sz w:val="30"/>
        </w:rPr>
        <w:t>____</w:t>
      </w:r>
      <w:r>
        <w:rPr>
          <w:rStyle w:val="DefaultParagraphFont"/>
          <w:rFonts w:ascii="SimHei" w:hAnsi="SimHei" w:eastAsiaTheme="minorEastAsia" w:cs="MingLiU" w:eastAsia="黑体"/>
          <w:color w:val="000000"/>
          <w:spacing w:val="0"/>
          <w:sz w:val="30"/>
        </w:rPr>
        <w:t>元／月</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3"/>
          <w:sz w:val="30"/>
        </w:rPr>
        <w:t>____</w:t>
      </w:r>
      <w:r>
        <w:rPr>
          <w:rStyle w:val="DefaultParagraphFont"/>
          <w:rFonts w:ascii="SimHei" w:hAnsi="SimHei" w:eastAsiaTheme="minorEastAsia" w:cs="MingLiU" w:eastAsia="黑体"/>
          <w:color w:val="000000"/>
          <w:spacing w:val="0"/>
          <w:sz w:val="30"/>
        </w:rPr>
        <w:t>元／月</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3"/>
          <w:sz w:val="30"/>
        </w:rPr>
        <w:t>____</w:t>
      </w:r>
      <w:r>
        <w:rPr>
          <w:rStyle w:val="DefaultParagraphFont"/>
          <w:rFonts w:ascii="SimHei" w:hAnsi="SimHei" w:eastAsiaTheme="minorEastAsia" w:cs="MingLiU" w:eastAsia="黑体"/>
          <w:color w:val="000000"/>
          <w:spacing w:val="0"/>
          <w:sz w:val="30"/>
        </w:rPr>
        <w:t>元／月</w:t>
      </w:r>
      <w:r>
        <w:rPr>
          <w:rStyle w:val="DefaultParagraphFont"/>
          <w:rFonts w:ascii="SimHei" w:eastAsiaTheme="minorEastAsia" w:hAnsiTheme="minorHAnsi" w:cstheme="minorBidi" w:hAnsi="SimHei" w:eastAsia="黑体"/>
          <w:color w:val="000000"/>
          <w:spacing w:val="70"/>
          <w:sz w:val="30"/>
        </w:rPr>
        <w:t xml:space="preserve"> </w:t>
      </w:r>
      <w:r>
        <w:rPr>
          <w:rStyle w:val="DefaultParagraphFont"/>
          <w:rFonts w:ascii="SimHei" w:eastAsiaTheme="minorEastAsia" w:hAnsiTheme="minorHAnsi" w:cstheme="minorBidi" w:hAnsi="SimHei" w:eastAsia="黑体"/>
          <w:color w:val="000000"/>
          <w:spacing w:val="-2"/>
          <w:sz w:val="30"/>
        </w:rPr>
        <w:t>____</w:t>
      </w:r>
      <w:r>
        <w:rPr>
          <w:rStyle w:val="DefaultParagraphFont"/>
          <w:rFonts w:ascii="SimHei" w:hAnsi="SimHei" w:eastAsiaTheme="minorEastAsia" w:cs="MingLiU" w:eastAsia="黑体"/>
          <w:color w:val="000000"/>
          <w:spacing w:val="0"/>
          <w:sz w:val="30"/>
        </w:rPr>
        <w:t>元／月</w:t>
      </w:r>
      <w:r>
        <w:rPr>
          <w:rStyle w:val="DefaultParagraphFont"/>
          <w:rFonts w:ascii="SimHei" w:eastAsiaTheme="minorEastAsia" w:hAnsiTheme="minorHAnsi" w:cstheme="minorBidi" w:hAnsi="SimHei" w:eastAsia="黑体"/>
          <w:color w:val="000000"/>
          <w:spacing w:val="333"/>
          <w:sz w:val="30"/>
        </w:rPr>
        <w:t xml:space="preserve"> </w:t>
      </w:r>
      <w:r>
        <w:rPr>
          <w:rStyle w:val="DefaultParagraphFont"/>
          <w:rFonts w:ascii="SimHei" w:eastAsiaTheme="minorEastAsia" w:hAnsiTheme="minorHAnsi" w:cstheme="minorBidi" w:hAnsi="SimHei" w:eastAsia="黑体"/>
          <w:color w:val="000000"/>
          <w:spacing w:val="0"/>
          <w:sz w:val="30"/>
        </w:rPr>
        <w:t>____</w:t>
      </w:r>
      <w:r>
        <w:rPr>
          <w:rStyle w:val="DefaultParagraphFont"/>
          <w:rFonts w:ascii="SimHei" w:eastAsiaTheme="minorEastAsia" w:hAnsiTheme="minorHAnsi" w:cstheme="minorBidi" w:hAnsi="SimHei" w:eastAsia="黑体"/>
          <w:color w:val="000000"/>
          <w:spacing w:val="26"/>
          <w:sz w:val="30"/>
        </w:rPr>
        <w:t xml:space="preserve"> </w:t>
      </w:r>
      <w:r>
        <w:rPr>
          <w:rStyle w:val="DefaultParagraphFont"/>
          <w:rFonts w:ascii="SimHei" w:hAnsi="SimHei" w:eastAsiaTheme="minorEastAsia" w:cs="MingLiU" w:eastAsia="黑体"/>
          <w:color w:val="000000"/>
          <w:spacing w:val="0"/>
          <w:sz w:val="30"/>
        </w:rPr>
        <w:t>元／月</w:t>
      </w:r>
    </w:p>
    <w:p>
      <w:pPr>
        <w:pStyle w:val="Normal2"/>
        <w:spacing w:before="675" w:after="0" w:line="345" w:lineRule="exact"/>
        <w:ind w:left="580" w:right="0" w:firstLine="0"/>
        <w:jc w:val="left"/>
        <w:rPr>
          <w:rStyle w:val="DefaultParagraphFont"/>
          <w:rFonts w:ascii="TCJIOA+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317"/>
          <w:sz w:val="30"/>
        </w:rPr>
        <w:t xml:space="preserve"> </w:t>
      </w:r>
      <w:r>
        <w:rPr>
          <w:rStyle w:val="DefaultParagraphFont"/>
          <w:rFonts w:ascii="SimHei" w:eastAsiaTheme="minorEastAsia" w:hAnsiTheme="minorHAnsi" w:cstheme="minorBidi" w:hAnsi="SimHei" w:eastAsia="黑体"/>
          <w:color w:val="000000"/>
          <w:spacing w:val="0"/>
          <w:sz w:val="30"/>
        </w:rPr>
        <w:t>1</w:t>
      </w:r>
      <w:r>
        <w:rPr>
          <w:rStyle w:val="DefaultParagraphFont"/>
          <w:rFonts w:ascii="SimHei" w:eastAsiaTheme="minorEastAsia" w:hAnsiTheme="minorHAnsi" w:cstheme="minorBidi" w:hAnsi="SimHei" w:eastAsia="黑体"/>
          <w:color w:val="000000"/>
          <w:spacing w:val="270"/>
          <w:sz w:val="30"/>
        </w:rPr>
        <w:t xml:space="preserve"> </w:t>
      </w:r>
      <w:r>
        <w:rPr>
          <w:rStyle w:val="DefaultParagraphFont"/>
          <w:rFonts w:ascii="SimHei" w:eastAsiaTheme="minorEastAsia" w:hAnsiTheme="minorHAnsi" w:cstheme="minorBidi" w:hAnsi="SimHei" w:eastAsia="黑体"/>
          <w:color w:val="000000"/>
          <w:spacing w:val="0"/>
          <w:sz w:val="30"/>
        </w:rPr>
        <w:t>-</w:t>
      </w:r>
    </w:p>
    <w:p>
      <w:pPr>
        <w:pStyle w:val="Normal2"/>
        <w:spacing w:before="706" w:after="0" w:line="310" w:lineRule="exact"/>
        <w:ind w:left="5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会计师事务所</w:t>
      </w:r>
      <w:r>
        <w:rPr>
          <w:rStyle w:val="DefaultParagraphFont"/>
          <w:rFonts w:ascii="SimHei" w:eastAsiaTheme="minorEastAsia" w:hAnsiTheme="minorHAnsi" w:cstheme="minorBidi" w:hAnsi="SimHei" w:eastAsia="黑体"/>
          <w:color w:val="000000"/>
          <w:spacing w:val="410"/>
          <w:sz w:val="30"/>
        </w:rPr>
        <w:t xml:space="preserve"> </w:t>
      </w:r>
      <w:r>
        <w:rPr>
          <w:rStyle w:val="DefaultParagraphFont"/>
          <w:rFonts w:ascii="SimHei" w:hAnsi="SimHei" w:eastAsiaTheme="minorEastAsia" w:cs="MingLiU" w:eastAsia="黑体"/>
          <w:color w:val="000000"/>
          <w:spacing w:val="0"/>
          <w:sz w:val="30"/>
        </w:rPr>
        <w:t>员工薪酬制度</w:t>
      </w:r>
    </w:p>
    <w:p>
      <w:pPr>
        <w:pStyle w:val="Normal2"/>
        <w:spacing w:before="690" w:after="0" w:line="310" w:lineRule="exact"/>
        <w:ind w:left="5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为了贯彻落实《劳动合同法》的相关规定，规范本单位薪酬制度，保障从业人员的合法</w:t>
      </w:r>
    </w:p>
    <w:p>
      <w:pPr>
        <w:pStyle w:val="Normal2"/>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权益，充分调动员工的工作热情和积极性，制定本制度。</w:t>
      </w:r>
    </w:p>
    <w:p>
      <w:pPr>
        <w:pStyle w:val="Normal2"/>
        <w:spacing w:before="190" w:after="0" w:line="310" w:lineRule="exact"/>
        <w:ind w:left="5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第一条</w:t>
      </w:r>
      <w:r>
        <w:rPr>
          <w:rStyle w:val="DefaultParagraphFont"/>
          <w:rFonts w:ascii="SimHei" w:eastAsiaTheme="minorEastAsia" w:hAnsiTheme="minorHAnsi" w:cstheme="minorBidi" w:hAnsi="SimHei" w:eastAsia="黑体"/>
          <w:color w:val="000000"/>
          <w:spacing w:val="310"/>
          <w:sz w:val="30"/>
        </w:rPr>
        <w:t xml:space="preserve"> </w:t>
      </w:r>
      <w:r>
        <w:rPr>
          <w:rStyle w:val="DefaultParagraphFont"/>
          <w:rFonts w:ascii="SimHei" w:hAnsi="SimHei" w:eastAsiaTheme="minorEastAsia" w:cs="MingLiU" w:eastAsia="黑体"/>
          <w:color w:val="000000"/>
          <w:spacing w:val="0"/>
          <w:sz w:val="30"/>
        </w:rPr>
        <w:t>本单位薪酬制度以“按劳分配，效率优先，兼顾公平”为基本原则，根据员工</w:t>
      </w:r>
    </w:p>
    <w:p>
      <w:pPr>
        <w:pStyle w:val="Normal2"/>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所在工作岗位（职务）、专业水平和能力（执业资格、学历学位、技术职称），以及工作业</w:t>
      </w:r>
    </w:p>
    <w:p>
      <w:pPr>
        <w:pStyle w:val="Normal2"/>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绩、表现等确定每位员工的薪酬标准，</w:t>
      </w:r>
    </w:p>
    <w:p>
      <w:pPr>
        <w:pStyle w:val="Normal2"/>
        <w:spacing w:before="210" w:after="0" w:line="310" w:lineRule="exact"/>
        <w:ind w:left="5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第二条</w:t>
      </w:r>
      <w:r>
        <w:rPr>
          <w:rStyle w:val="DefaultParagraphFont"/>
          <w:rFonts w:ascii="SimHei" w:eastAsiaTheme="minorEastAsia" w:hAnsiTheme="minorHAnsi" w:cstheme="minorBidi" w:hAnsi="SimHei" w:eastAsia="黑体"/>
          <w:color w:val="000000"/>
          <w:spacing w:val="310"/>
          <w:sz w:val="30"/>
        </w:rPr>
        <w:t xml:space="preserve"> </w:t>
      </w:r>
      <w:r>
        <w:rPr>
          <w:rStyle w:val="DefaultParagraphFont"/>
          <w:rFonts w:ascii="SimHei" w:hAnsi="SimHei" w:eastAsiaTheme="minorEastAsia" w:cs="MingLiU" w:eastAsia="黑体"/>
          <w:color w:val="000000"/>
          <w:spacing w:val="0"/>
          <w:sz w:val="30"/>
        </w:rPr>
        <w:t>本单位每年对员工的专业胜任能力、敬业精神、工作绩效和职业道德等进行考</w:t>
      </w:r>
    </w:p>
    <w:p>
      <w:pPr>
        <w:pStyle w:val="Normal2"/>
        <w:spacing w:before="17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核评价，并据以确定薪酬标准的职级和晋升。</w:t>
      </w:r>
    </w:p>
    <w:p>
      <w:pPr>
        <w:pStyle w:val="Normal2"/>
        <w:spacing w:before="210" w:after="0" w:line="310" w:lineRule="exact"/>
        <w:ind w:left="5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第三条</w:t>
      </w:r>
      <w:r>
        <w:rPr>
          <w:rStyle w:val="DefaultParagraphFont"/>
          <w:rFonts w:ascii="SimHei" w:eastAsiaTheme="minorEastAsia" w:hAnsiTheme="minorHAnsi" w:cstheme="minorBidi" w:hAnsi="SimHei" w:eastAsia="黑体"/>
          <w:color w:val="000000"/>
          <w:spacing w:val="310"/>
          <w:sz w:val="30"/>
        </w:rPr>
        <w:t xml:space="preserve"> </w:t>
      </w:r>
      <w:r>
        <w:rPr>
          <w:rStyle w:val="DefaultParagraphFont"/>
          <w:rFonts w:ascii="SimHei" w:hAnsi="SimHei" w:eastAsiaTheme="minorEastAsia" w:cs="MingLiU" w:eastAsia="黑体"/>
          <w:color w:val="000000"/>
          <w:spacing w:val="0"/>
          <w:sz w:val="30"/>
        </w:rPr>
        <w:t>根据行业的特点，本单位按专业技术人员、行政支持人员和股东（合伙人）三</w:t>
      </w:r>
    </w:p>
    <w:p>
      <w:pPr>
        <w:pStyle w:val="Normal2"/>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类实行相应的薪酬管理政策。</w:t>
      </w:r>
    </w:p>
    <w:p>
      <w:pPr>
        <w:pStyle w:val="Normal2"/>
        <w:spacing w:before="170" w:after="0" w:line="310" w:lineRule="exact"/>
        <w:ind w:left="5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第四条</w:t>
      </w:r>
      <w:r>
        <w:rPr>
          <w:rStyle w:val="DefaultParagraphFont"/>
          <w:rFonts w:ascii="SimHei" w:eastAsiaTheme="minorEastAsia" w:hAnsiTheme="minorHAnsi" w:cstheme="minorBidi" w:hAnsi="SimHei" w:eastAsia="黑体"/>
          <w:color w:val="000000"/>
          <w:spacing w:val="310"/>
          <w:sz w:val="30"/>
        </w:rPr>
        <w:t xml:space="preserve"> </w:t>
      </w:r>
      <w:r>
        <w:rPr>
          <w:rStyle w:val="DefaultParagraphFont"/>
          <w:rFonts w:ascii="SimHei" w:hAnsi="SimHei" w:eastAsiaTheme="minorEastAsia" w:cs="MingLiU" w:eastAsia="黑体"/>
          <w:color w:val="000000"/>
          <w:spacing w:val="0"/>
          <w:sz w:val="30"/>
        </w:rPr>
        <w:t>专业技术人员是指在本单位从事审计会计、</w:t>
      </w:r>
      <w:r>
        <w:rPr>
          <w:rStyle w:val="DefaultParagraphFont"/>
          <w:rFonts w:ascii="SimHei" w:eastAsiaTheme="minorEastAsia" w:hAnsiTheme="minorHAnsi" w:cstheme="minorBidi" w:hAnsi="SimHei" w:eastAsia="黑体"/>
          <w:color w:val="000000"/>
          <w:spacing w:val="490"/>
          <w:sz w:val="30"/>
        </w:rPr>
        <w:t xml:space="preserve"> </w:t>
      </w:r>
      <w:r>
        <w:rPr>
          <w:rStyle w:val="DefaultParagraphFont"/>
          <w:rFonts w:ascii="SimHei" w:hAnsi="SimHei" w:eastAsiaTheme="minorEastAsia" w:cs="MingLiU" w:eastAsia="黑体"/>
          <w:color w:val="000000"/>
          <w:spacing w:val="0"/>
          <w:sz w:val="30"/>
        </w:rPr>
        <w:t>资产评估、</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工程审价、</w:t>
      </w:r>
      <w:r>
        <w:rPr>
          <w:rStyle w:val="DefaultParagraphFont"/>
          <w:rFonts w:ascii="SimHei" w:eastAsiaTheme="minorEastAsia" w:hAnsiTheme="minorHAnsi" w:cstheme="minorBidi" w:hAnsi="SimHei" w:eastAsia="黑体"/>
          <w:color w:val="000000"/>
          <w:spacing w:val="-50"/>
          <w:sz w:val="30"/>
        </w:rPr>
        <w:t xml:space="preserve"> </w:t>
      </w:r>
      <w:r>
        <w:rPr>
          <w:rStyle w:val="DefaultParagraphFont"/>
          <w:rFonts w:ascii="SimHei" w:hAnsi="SimHei" w:eastAsiaTheme="minorEastAsia" w:cs="MingLiU" w:eastAsia="黑体"/>
          <w:color w:val="000000"/>
          <w:spacing w:val="0"/>
          <w:sz w:val="30"/>
        </w:rPr>
        <w:t>税务及咨询、</w:t>
      </w:r>
    </w:p>
    <w:p>
      <w:pPr>
        <w:pStyle w:val="Normal2"/>
        <w:spacing w:before="21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人力资源管理、信息技术支持等专业工作的从业人员。</w:t>
      </w:r>
    </w:p>
    <w:p>
      <w:pPr>
        <w:pStyle w:val="Normal2"/>
        <w:spacing w:before="190" w:after="0" w:line="310" w:lineRule="exact"/>
        <w:ind w:left="5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行政支持人员是指在本单位工作的，</w:t>
      </w:r>
      <w:r>
        <w:rPr>
          <w:rStyle w:val="DefaultParagraphFont"/>
          <w:rFonts w:ascii="SimHei" w:eastAsiaTheme="minorEastAsia" w:hAnsiTheme="minorHAnsi" w:cstheme="minorBidi" w:hAnsi="SimHei" w:eastAsia="黑体"/>
          <w:color w:val="000000"/>
          <w:spacing w:val="330"/>
          <w:sz w:val="30"/>
        </w:rPr>
        <w:t xml:space="preserve"> </w:t>
      </w:r>
      <w:r>
        <w:rPr>
          <w:rStyle w:val="DefaultParagraphFont"/>
          <w:rFonts w:ascii="SimHei" w:hAnsi="SimHei" w:eastAsiaTheme="minorEastAsia" w:cs="MingLiU" w:eastAsia="黑体"/>
          <w:color w:val="000000"/>
          <w:spacing w:val="0"/>
          <w:sz w:val="30"/>
        </w:rPr>
        <w:t>从事行政事务、</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后勤保障等方面工作的从业人员。</w:t>
      </w:r>
    </w:p>
    <w:p>
      <w:pPr>
        <w:pStyle w:val="Normal2"/>
        <w:spacing w:before="210" w:after="0" w:line="310" w:lineRule="exact"/>
        <w:ind w:left="5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股东（合伙人）是指在本单位持有股份或出资的股东（合伙人）。</w:t>
      </w:r>
      <w:r>
        <w:rPr>
          <w:rStyle w:val="DefaultParagraphFont"/>
          <w:rFonts w:ascii="SimHei" w:eastAsiaTheme="minorEastAsia" w:hAnsiTheme="minorHAnsi" w:cstheme="minorBidi" w:hAnsi="SimHei" w:eastAsia="黑体"/>
          <w:color w:val="000000"/>
          <w:spacing w:val="1250"/>
          <w:sz w:val="30"/>
        </w:rPr>
        <w:t xml:space="preserve"> </w:t>
      </w:r>
      <w:r>
        <w:rPr>
          <w:rStyle w:val="DefaultParagraphFont"/>
          <w:rFonts w:ascii="SimHei" w:hAnsi="SimHei" w:eastAsiaTheme="minorEastAsia" w:cs="MingLiU" w:eastAsia="黑体"/>
          <w:color w:val="000000"/>
          <w:spacing w:val="0"/>
          <w:sz w:val="30"/>
        </w:rPr>
        <w:t>第五条</w:t>
      </w:r>
      <w:r>
        <w:rPr>
          <w:rStyle w:val="DefaultParagraphFont"/>
          <w:rFonts w:ascii="SimHei" w:eastAsiaTheme="minorEastAsia" w:hAnsiTheme="minorHAnsi" w:cstheme="minorBidi" w:hAnsi="SimHei" w:eastAsia="黑体"/>
          <w:color w:val="000000"/>
          <w:spacing w:val="290"/>
          <w:sz w:val="30"/>
        </w:rPr>
        <w:t xml:space="preserve"> </w:t>
      </w:r>
      <w:r>
        <w:rPr>
          <w:rStyle w:val="DefaultParagraphFont"/>
          <w:rFonts w:ascii="SimHei" w:hAnsi="SimHei" w:eastAsiaTheme="minorEastAsia" w:cs="MingLiU" w:eastAsia="黑体"/>
          <w:color w:val="000000"/>
          <w:spacing w:val="0"/>
          <w:sz w:val="30"/>
        </w:rPr>
        <w:t>本单位的</w:t>
      </w:r>
    </w:p>
    <w:p>
      <w:pPr>
        <w:pStyle w:val="Normal2"/>
        <w:spacing w:before="17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员工薪酬制度采用基本工资加绩效工资法和工资全额约定法（即年薪制）。</w:t>
      </w:r>
    </w:p>
    <w:p>
      <w:pPr>
        <w:pStyle w:val="Normal2"/>
        <w:spacing w:before="190" w:after="0" w:line="310" w:lineRule="exact"/>
        <w:ind w:left="5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第六条</w:t>
      </w:r>
      <w:r>
        <w:rPr>
          <w:rStyle w:val="DefaultParagraphFont"/>
          <w:rFonts w:ascii="SimHei" w:eastAsiaTheme="minorEastAsia" w:hAnsiTheme="minorHAnsi" w:cstheme="minorBidi" w:hAnsi="SimHei" w:eastAsia="黑体"/>
          <w:color w:val="000000"/>
          <w:spacing w:val="310"/>
          <w:sz w:val="30"/>
        </w:rPr>
        <w:t xml:space="preserve"> </w:t>
      </w:r>
      <w:r>
        <w:rPr>
          <w:rStyle w:val="DefaultParagraphFont"/>
          <w:rFonts w:ascii="SimHei" w:hAnsi="SimHei" w:eastAsiaTheme="minorEastAsia" w:cs="MingLiU" w:eastAsia="黑体"/>
          <w:color w:val="000000"/>
          <w:spacing w:val="0"/>
          <w:sz w:val="30"/>
        </w:rPr>
        <w:t>本单位根据员工在人事管理方面的不同性质和类别（如股东〈合伙人〉、其他</w:t>
      </w:r>
    </w:p>
    <w:p>
      <w:pPr>
        <w:pStyle w:val="Normal2"/>
        <w:spacing w:before="21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正式在册员工、</w:t>
      </w:r>
      <w:r>
        <w:rPr>
          <w:rStyle w:val="DefaultParagraphFont"/>
          <w:rFonts w:ascii="SimHei" w:eastAsiaTheme="minorEastAsia" w:hAnsiTheme="minorHAnsi" w:cstheme="minorBidi" w:hAnsi="SimHei" w:eastAsia="黑体"/>
          <w:color w:val="000000"/>
          <w:spacing w:val="50"/>
          <w:sz w:val="30"/>
        </w:rPr>
        <w:t xml:space="preserve"> </w:t>
      </w:r>
      <w:r>
        <w:rPr>
          <w:rStyle w:val="DefaultParagraphFont"/>
          <w:rFonts w:ascii="SimHei" w:hAnsi="SimHei" w:eastAsiaTheme="minorEastAsia" w:cs="MingLiU" w:eastAsia="黑体"/>
          <w:color w:val="000000"/>
          <w:spacing w:val="0"/>
          <w:sz w:val="30"/>
        </w:rPr>
        <w:t>临聘人员、</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返聘人员、</w:t>
      </w:r>
      <w:r>
        <w:rPr>
          <w:rStyle w:val="DefaultParagraphFont"/>
          <w:rFonts w:ascii="SimHei" w:eastAsiaTheme="minorEastAsia" w:hAnsiTheme="minorHAnsi" w:cstheme="minorBidi" w:hAnsi="SimHei" w:eastAsia="黑体"/>
          <w:color w:val="000000"/>
          <w:spacing w:val="-50"/>
          <w:sz w:val="30"/>
        </w:rPr>
        <w:t xml:space="preserve"> </w:t>
      </w:r>
      <w:r>
        <w:rPr>
          <w:rStyle w:val="DefaultParagraphFont"/>
          <w:rFonts w:ascii="SimHei" w:hAnsi="SimHei" w:eastAsiaTheme="minorEastAsia" w:cs="MingLiU" w:eastAsia="黑体"/>
          <w:color w:val="000000"/>
          <w:spacing w:val="0"/>
          <w:sz w:val="30"/>
        </w:rPr>
        <w:t>试用人员、</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实习生等）</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确定薪酬体制及薪酬构成项目。</w:t>
      </w:r>
    </w:p>
    <w:p>
      <w:pPr>
        <w:pStyle w:val="Normal2"/>
        <w:spacing w:before="139" w:after="0" w:line="345" w:lineRule="exact"/>
        <w:ind w:left="167"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230"/>
          <w:sz w:val="30"/>
        </w:rPr>
        <w:t xml:space="preserve"> </w:t>
      </w:r>
      <w:r>
        <w:rPr>
          <w:rStyle w:val="DefaultParagraphFont"/>
          <w:rFonts w:ascii="SimHei" w:eastAsiaTheme="minorEastAsia" w:hAnsiTheme="minorHAnsi" w:cstheme="minorBidi" w:hAnsi="SimHei" w:eastAsia="黑体"/>
          <w:color w:val="000000"/>
          <w:spacing w:val="0"/>
          <w:sz w:val="30"/>
        </w:rPr>
        <w:t>2</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657"/>
          <w:sz w:val="30"/>
        </w:rPr>
        <w:t xml:space="preserve"> </w:t>
      </w:r>
      <w:r>
        <w:rPr>
          <w:rStyle w:val="DefaultParagraphFont"/>
          <w:rFonts w:ascii="SimHei" w:hAnsi="SimHei" w:eastAsiaTheme="minorEastAsia" w:cs="MingLiU" w:eastAsia="黑体"/>
          <w:color w:val="000000"/>
          <w:spacing w:val="0"/>
          <w:sz w:val="30"/>
        </w:rPr>
        <w:t>第七条</w:t>
      </w:r>
      <w:r>
        <w:rPr>
          <w:rStyle w:val="DefaultParagraphFont"/>
          <w:rFonts w:ascii="SimHei" w:eastAsiaTheme="minorEastAsia" w:hAnsiTheme="minorHAnsi" w:cstheme="minorBidi" w:hAnsi="SimHei" w:eastAsia="黑体"/>
          <w:color w:val="000000"/>
          <w:spacing w:val="130"/>
          <w:sz w:val="30"/>
        </w:rPr>
        <w:t xml:space="preserve"> </w:t>
      </w:r>
      <w:r>
        <w:rPr>
          <w:rStyle w:val="DefaultParagraphFont"/>
          <w:rFonts w:ascii="SimHei" w:hAnsi="SimHei" w:eastAsiaTheme="minorEastAsia" w:cs="MingLiU" w:eastAsia="黑体"/>
          <w:color w:val="000000"/>
          <w:spacing w:val="0"/>
          <w:sz w:val="30"/>
        </w:rPr>
        <w:t>本单位对行政支持人员采用工资全额约定法，</w:t>
      </w:r>
      <w:r>
        <w:rPr>
          <w:rStyle w:val="DefaultParagraphFont"/>
          <w:rFonts w:ascii="SimHei" w:eastAsiaTheme="minorEastAsia" w:hAnsiTheme="minorHAnsi" w:cstheme="minorBidi" w:hAnsi="SimHei" w:eastAsia="黑体"/>
          <w:color w:val="000000"/>
          <w:spacing w:val="450"/>
          <w:sz w:val="30"/>
        </w:rPr>
        <w:t xml:space="preserve"> </w:t>
      </w:r>
      <w:r>
        <w:rPr>
          <w:rStyle w:val="DefaultParagraphFont"/>
          <w:rFonts w:ascii="SimHei" w:hAnsi="SimHei" w:eastAsiaTheme="minorEastAsia" w:cs="MingLiU" w:eastAsia="黑体"/>
          <w:color w:val="000000"/>
          <w:spacing w:val="0"/>
          <w:sz w:val="30"/>
        </w:rPr>
        <w:t>即可根据员工的职务职级、</w:t>
      </w:r>
    </w:p>
    <w:p>
      <w:pPr>
        <w:pStyle w:val="Normal2"/>
        <w:spacing w:before="20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学历学位、</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资格职称、</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工作能力和工作年限等因素确定其年薪，</w:t>
      </w:r>
      <w:r>
        <w:rPr>
          <w:rStyle w:val="DefaultParagraphFont"/>
          <w:rFonts w:ascii="SimHei" w:eastAsiaTheme="minorEastAsia" w:hAnsiTheme="minorHAnsi" w:cstheme="minorBidi" w:hAnsi="SimHei" w:eastAsia="黑体"/>
          <w:color w:val="000000"/>
          <w:spacing w:val="510"/>
          <w:sz w:val="30"/>
        </w:rPr>
        <w:t xml:space="preserve"> </w:t>
      </w:r>
      <w:r>
        <w:rPr>
          <w:rStyle w:val="DefaultParagraphFont"/>
          <w:rFonts w:ascii="SimHei" w:hAnsi="SimHei" w:eastAsiaTheme="minorEastAsia" w:cs="MingLiU" w:eastAsia="黑体"/>
          <w:color w:val="000000"/>
          <w:spacing w:val="0"/>
          <w:sz w:val="30"/>
        </w:rPr>
        <w:t>再根据其工作表现和对单位</w:t>
      </w:r>
    </w:p>
    <w:p>
      <w:pPr>
        <w:pStyle w:val="Normal2"/>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的贡献给予一定的津补贴，年终发给一定的奖金。</w:t>
      </w:r>
      <w:r>
        <w:rPr>
          <w:rStyle w:val="DefaultParagraphFont"/>
          <w:rFonts w:ascii="SimHei" w:eastAsiaTheme="minorEastAsia" w:hAnsiTheme="minorHAnsi" w:cstheme="minorBidi" w:hAnsi="SimHei" w:eastAsia="黑体"/>
          <w:color w:val="000000"/>
          <w:spacing w:val="1030"/>
          <w:sz w:val="30"/>
        </w:rPr>
        <w:t xml:space="preserve"> </w:t>
      </w:r>
      <w:r>
        <w:rPr>
          <w:rStyle w:val="DefaultParagraphFont"/>
          <w:rFonts w:ascii="SimHei" w:hAnsi="SimHei" w:eastAsiaTheme="minorEastAsia" w:cs="MingLiU" w:eastAsia="黑体"/>
          <w:color w:val="000000"/>
          <w:spacing w:val="0"/>
          <w:sz w:val="30"/>
        </w:rPr>
        <w:t>第八条</w:t>
      </w:r>
      <w:r>
        <w:rPr>
          <w:rStyle w:val="DefaultParagraphFont"/>
          <w:rFonts w:ascii="SimHei" w:eastAsiaTheme="minorEastAsia" w:hAnsiTheme="minorHAnsi" w:cstheme="minorBidi" w:hAnsi="SimHei" w:eastAsia="黑体"/>
          <w:color w:val="000000"/>
          <w:spacing w:val="150"/>
          <w:sz w:val="30"/>
        </w:rPr>
        <w:t xml:space="preserve"> </w:t>
      </w:r>
      <w:r>
        <w:rPr>
          <w:rStyle w:val="DefaultParagraphFont"/>
          <w:rFonts w:ascii="SimHei" w:hAnsi="SimHei" w:eastAsiaTheme="minorEastAsia" w:cs="MingLiU" w:eastAsia="黑体"/>
          <w:color w:val="000000"/>
          <w:spacing w:val="0"/>
          <w:sz w:val="30"/>
        </w:rPr>
        <w:t>本单位对专业技术人员采用基</w:t>
      </w:r>
    </w:p>
    <w:p>
      <w:pPr>
        <w:pStyle w:val="Normal2"/>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本工资加绩效工资法。其薪酬构成主要可包括：基本工资、绩效工资、各项津补贴、加班工</w:t>
      </w:r>
    </w:p>
    <w:p>
      <w:pPr>
        <w:pStyle w:val="Normal2"/>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资和奖励工资等。</w:t>
      </w:r>
      <w:r>
        <w:rPr>
          <w:rStyle w:val="DefaultParagraphFont"/>
          <w:rFonts w:ascii="SimHei" w:eastAsiaTheme="minorEastAsia" w:hAnsiTheme="minorHAnsi" w:cstheme="minorBidi" w:hAnsi="SimHei" w:eastAsia="黑体"/>
          <w:color w:val="000000"/>
          <w:spacing w:val="410"/>
          <w:sz w:val="30"/>
        </w:rPr>
        <w:t xml:space="preserve"> </w:t>
      </w:r>
      <w:r>
        <w:rPr>
          <w:rStyle w:val="DefaultParagraphFont"/>
          <w:rFonts w:ascii="SimHei" w:hAnsi="SimHei" w:eastAsiaTheme="minorEastAsia" w:cs="MingLiU" w:eastAsia="黑体"/>
          <w:color w:val="000000"/>
          <w:spacing w:val="0"/>
          <w:sz w:val="30"/>
        </w:rPr>
        <w:t>（一）基本工资由职务职级工资、学历学位工资、执业资格和技术职称</w:t>
      </w:r>
    </w:p>
    <w:p>
      <w:pPr>
        <w:pStyle w:val="Normal2"/>
        <w:spacing w:before="159"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工资等组成。</w:t>
      </w:r>
      <w:r>
        <w:rPr>
          <w:rStyle w:val="DefaultParagraphFont"/>
          <w:rFonts w:ascii="SimHei" w:eastAsiaTheme="minorEastAsia" w:hAnsiTheme="minorHAnsi" w:cstheme="minorBidi" w:hAnsi="SimHei" w:eastAsia="黑体"/>
          <w:color w:val="000000"/>
          <w:spacing w:val="237"/>
          <w:sz w:val="30"/>
        </w:rPr>
        <w:t xml:space="preserve"> </w:t>
      </w:r>
      <w:r>
        <w:rPr>
          <w:rStyle w:val="DefaultParagraphFont"/>
          <w:rFonts w:ascii="SimHei" w:eastAsiaTheme="minorEastAsia" w:hAnsiTheme="minorHAnsi" w:cstheme="minorBidi" w:hAnsi="SimHei" w:eastAsia="黑体"/>
          <w:color w:val="000000"/>
          <w:spacing w:val="0"/>
          <w:sz w:val="30"/>
        </w:rPr>
        <w:t>1</w:t>
      </w:r>
      <w:r>
        <w:rPr>
          <w:rStyle w:val="DefaultParagraphFont"/>
          <w:rFonts w:ascii="SimHei" w:eastAsiaTheme="minorEastAsia" w:hAnsiTheme="minorHAnsi" w:cstheme="minorBidi" w:hAnsi="SimHei" w:eastAsia="黑体"/>
          <w:color w:val="000000"/>
          <w:spacing w:val="103"/>
          <w:sz w:val="30"/>
        </w:rPr>
        <w:t xml:space="preserve"> </w:t>
      </w:r>
      <w:r>
        <w:rPr>
          <w:rStyle w:val="DefaultParagraphFont"/>
          <w:rFonts w:ascii="SimHei" w:hAnsi="SimHei" w:eastAsiaTheme="minorEastAsia" w:cs="MingLiU" w:eastAsia="黑体"/>
          <w:color w:val="000000"/>
          <w:spacing w:val="0"/>
          <w:sz w:val="30"/>
        </w:rPr>
        <w:t>、职务职级工资：按主任会计师、所长、项目经理、审计员、试用人员和</w:t>
      </w:r>
    </w:p>
    <w:p>
      <w:pPr>
        <w:pStyle w:val="Normal2"/>
        <w:spacing w:before="20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实习生等不同职务和职级确定。</w:t>
      </w:r>
      <w:r>
        <w:rPr>
          <w:rStyle w:val="DefaultParagraphFont"/>
          <w:rFonts w:ascii="SimHei" w:eastAsiaTheme="minorEastAsia" w:hAnsiTheme="minorHAnsi" w:cstheme="minorBidi" w:hAnsi="SimHei" w:eastAsia="黑体"/>
          <w:color w:val="000000"/>
          <w:spacing w:val="730"/>
          <w:sz w:val="30"/>
        </w:rPr>
        <w:t xml:space="preserve"> </w:t>
      </w:r>
      <w:r>
        <w:rPr>
          <w:rStyle w:val="DefaultParagraphFont"/>
          <w:rFonts w:ascii="SimHei" w:hAnsi="SimHei" w:eastAsiaTheme="minorEastAsia" w:cs="MingLiU" w:eastAsia="黑体"/>
          <w:color w:val="000000"/>
          <w:spacing w:val="0"/>
          <w:sz w:val="30"/>
        </w:rPr>
        <w:t>主任会计师、所长每月</w:t>
      </w:r>
    </w:p>
    <w:p>
      <w:pPr>
        <w:pStyle w:val="Normal2"/>
        <w:spacing w:before="170"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元；项目经理每月</w:t>
      </w:r>
    </w:p>
    <w:p>
      <w:pPr>
        <w:pStyle w:val="Normal2"/>
        <w:spacing w:before="210"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元，审计员每月</w:t>
      </w:r>
      <w:r>
        <w:rPr>
          <w:rStyle w:val="DefaultParagraphFont"/>
          <w:rFonts w:ascii="SimHei" w:eastAsiaTheme="minorEastAsia" w:hAnsiTheme="minorHAnsi" w:cstheme="minorBidi" w:hAnsi="SimHei" w:eastAsia="黑体"/>
          <w:color w:val="000000"/>
          <w:spacing w:val="790"/>
          <w:sz w:val="30"/>
        </w:rPr>
        <w:t xml:space="preserve"> </w:t>
      </w:r>
      <w:r>
        <w:rPr>
          <w:rStyle w:val="DefaultParagraphFont"/>
          <w:rFonts w:ascii="SimHei" w:hAnsi="SimHei" w:eastAsiaTheme="minorEastAsia" w:cs="MingLiU" w:eastAsia="黑体"/>
          <w:color w:val="000000"/>
          <w:spacing w:val="0"/>
          <w:sz w:val="30"/>
        </w:rPr>
        <w:t>元，实习生每月</w:t>
      </w:r>
    </w:p>
    <w:p>
      <w:pPr>
        <w:pStyle w:val="Normal2"/>
        <w:spacing w:before="159" w:after="0" w:line="345"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元。。</w:t>
      </w:r>
      <w:r>
        <w:rPr>
          <w:rStyle w:val="DefaultParagraphFont"/>
          <w:rFonts w:ascii="SimHei" w:eastAsiaTheme="minorEastAsia" w:hAnsiTheme="minorHAnsi" w:cstheme="minorBidi" w:hAnsi="SimHei" w:eastAsia="黑体"/>
          <w:color w:val="000000"/>
          <w:spacing w:val="137"/>
          <w:sz w:val="30"/>
        </w:rPr>
        <w:t xml:space="preserve"> </w:t>
      </w:r>
      <w:r>
        <w:rPr>
          <w:rStyle w:val="DefaultParagraphFont"/>
          <w:rFonts w:ascii="SimHei" w:eastAsiaTheme="minorEastAsia" w:hAnsiTheme="minorHAnsi" w:cstheme="minorBidi" w:hAnsi="SimHei" w:eastAsia="黑体"/>
          <w:color w:val="000000"/>
          <w:spacing w:val="0"/>
          <w:sz w:val="30"/>
        </w:rPr>
        <w:t>2</w:t>
      </w:r>
      <w:r>
        <w:rPr>
          <w:rStyle w:val="DefaultParagraphFont"/>
          <w:rFonts w:ascii="SimHei" w:eastAsiaTheme="minorEastAsia" w:hAnsiTheme="minorHAnsi" w:cstheme="minorBidi" w:hAnsi="SimHei" w:eastAsia="黑体"/>
          <w:color w:val="000000"/>
          <w:spacing w:val="83"/>
          <w:sz w:val="30"/>
        </w:rPr>
        <w:t xml:space="preserve"> </w:t>
      </w:r>
      <w:r>
        <w:rPr>
          <w:rStyle w:val="DefaultParagraphFont"/>
          <w:rFonts w:ascii="SimHei" w:hAnsi="SimHei" w:eastAsiaTheme="minorEastAsia" w:cs="MingLiU" w:eastAsia="黑体"/>
          <w:color w:val="000000"/>
          <w:spacing w:val="0"/>
          <w:sz w:val="30"/>
        </w:rPr>
        <w:t>、执业资格工资：按照与本单位专业服务范围和内部管理有关的各种专业资</w:t>
      </w:r>
    </w:p>
    <w:p>
      <w:pPr>
        <w:pStyle w:val="Normal2"/>
        <w:spacing w:before="16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格，如注册会计师、</w:t>
      </w:r>
      <w:r>
        <w:rPr>
          <w:rStyle w:val="DefaultParagraphFont"/>
          <w:rFonts w:ascii="SimHei" w:eastAsiaTheme="minorEastAsia" w:hAnsiTheme="minorHAnsi" w:cstheme="minorBidi" w:hAnsi="SimHei" w:eastAsia="黑体"/>
          <w:color w:val="000000"/>
          <w:spacing w:val="110"/>
          <w:sz w:val="30"/>
        </w:rPr>
        <w:t xml:space="preserve"> </w:t>
      </w:r>
      <w:r>
        <w:rPr>
          <w:rStyle w:val="DefaultParagraphFont"/>
          <w:rFonts w:ascii="SimHei" w:hAnsi="SimHei" w:eastAsiaTheme="minorEastAsia" w:cs="MingLiU" w:eastAsia="黑体"/>
          <w:color w:val="000000"/>
          <w:spacing w:val="0"/>
          <w:sz w:val="30"/>
        </w:rPr>
        <w:t>注册资产评估师、注册税务师等技术职称工资：按照与本与本执业机构</w:t>
      </w:r>
    </w:p>
    <w:p>
      <w:pPr>
        <w:pStyle w:val="Normal2"/>
        <w:spacing w:before="21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专业服务范围和内部管理有关的各种专业技术职称，</w:t>
      </w:r>
      <w:r>
        <w:rPr>
          <w:rStyle w:val="DefaultParagraphFont"/>
          <w:rFonts w:ascii="SimHei" w:eastAsiaTheme="minorEastAsia" w:hAnsiTheme="minorHAnsi" w:cstheme="minorBidi" w:hAnsi="SimHei" w:eastAsia="黑体"/>
          <w:color w:val="000000"/>
          <w:spacing w:val="610"/>
          <w:sz w:val="30"/>
        </w:rPr>
        <w:t xml:space="preserve"> </w:t>
      </w:r>
      <w:r>
        <w:rPr>
          <w:rStyle w:val="DefaultParagraphFont"/>
          <w:rFonts w:ascii="SimHei" w:hAnsi="SimHei" w:eastAsiaTheme="minorEastAsia" w:cs="MingLiU" w:eastAsia="黑体"/>
          <w:color w:val="000000"/>
          <w:spacing w:val="0"/>
          <w:sz w:val="30"/>
        </w:rPr>
        <w:t>分高级职称、</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中级职称、</w:t>
      </w:r>
      <w:r>
        <w:rPr>
          <w:rStyle w:val="DefaultParagraphFont"/>
          <w:rFonts w:ascii="SimHei" w:eastAsiaTheme="minorEastAsia" w:hAnsiTheme="minorHAnsi" w:cstheme="minorBidi" w:hAnsi="SimHei" w:eastAsia="黑体"/>
          <w:color w:val="000000"/>
          <w:spacing w:val="-90"/>
          <w:sz w:val="30"/>
        </w:rPr>
        <w:t xml:space="preserve"> </w:t>
      </w:r>
      <w:r>
        <w:rPr>
          <w:rStyle w:val="DefaultParagraphFont"/>
          <w:rFonts w:ascii="SimHei" w:hAnsi="SimHei" w:eastAsiaTheme="minorEastAsia" w:cs="MingLiU" w:eastAsia="黑体"/>
          <w:color w:val="000000"/>
          <w:spacing w:val="0"/>
          <w:sz w:val="30"/>
        </w:rPr>
        <w:t>初级职称确定。</w:t>
      </w:r>
    </w:p>
    <w:p>
      <w:pPr>
        <w:pStyle w:val="Normal2"/>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执业资格工资与技术职称工资可采取分别重复计算方法，</w:t>
      </w:r>
      <w:r>
        <w:rPr>
          <w:rStyle w:val="DefaultParagraphFont"/>
          <w:rFonts w:ascii="SimHei" w:eastAsiaTheme="minorEastAsia" w:hAnsiTheme="minorHAnsi" w:cstheme="minorBidi" w:hAnsi="SimHei" w:eastAsia="黑体"/>
          <w:color w:val="000000"/>
          <w:spacing w:val="670"/>
          <w:sz w:val="30"/>
        </w:rPr>
        <w:t xml:space="preserve"> </w:t>
      </w:r>
      <w:r>
        <w:rPr>
          <w:rStyle w:val="DefaultParagraphFont"/>
          <w:rFonts w:ascii="SimHei" w:hAnsi="SimHei" w:eastAsiaTheme="minorEastAsia" w:cs="MingLiU" w:eastAsia="黑体"/>
          <w:color w:val="000000"/>
          <w:spacing w:val="0"/>
          <w:sz w:val="30"/>
        </w:rPr>
        <w:t>也可采取就高选择一项的计算方法</w:t>
      </w:r>
    </w:p>
    <w:p>
      <w:pPr>
        <w:pStyle w:val="Normal2"/>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方法。</w:t>
      </w:r>
      <w:r>
        <w:rPr>
          <w:rStyle w:val="DefaultParagraphFont"/>
          <w:rFonts w:ascii="SimHei" w:eastAsiaTheme="minorEastAsia" w:hAnsiTheme="minorHAnsi" w:cstheme="minorBidi" w:hAnsi="SimHei" w:eastAsia="黑体"/>
          <w:color w:val="000000"/>
          <w:spacing w:val="310"/>
          <w:sz w:val="30"/>
        </w:rPr>
        <w:t xml:space="preserve"> </w:t>
      </w:r>
      <w:r>
        <w:rPr>
          <w:rStyle w:val="DefaultParagraphFont"/>
          <w:rFonts w:ascii="SimHei" w:hAnsi="SimHei" w:eastAsiaTheme="minorEastAsia" w:cs="MingLiU" w:eastAsia="黑体"/>
          <w:color w:val="000000"/>
          <w:spacing w:val="0"/>
          <w:sz w:val="30"/>
        </w:rPr>
        <w:t>从业人人员取得以上相关执业资格，按每月</w:t>
      </w:r>
    </w:p>
    <w:p>
      <w:pPr>
        <w:pStyle w:val="Normal2"/>
        <w:spacing w:before="190"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元计算执业资格工资，取得两项</w:t>
      </w:r>
      <w:r>
        <w:rPr>
          <w:rStyle w:val="DefaultParagraphFont"/>
          <w:rFonts w:ascii="SimHei" w:eastAsiaTheme="minorEastAsia" w:hAnsiTheme="minorHAnsi" w:cstheme="minorBidi" w:hAnsi="SimHei" w:eastAsia="黑体"/>
          <w:color w:val="000000"/>
          <w:spacing w:val="290"/>
          <w:sz w:val="30"/>
        </w:rPr>
        <w:t xml:space="preserve"> </w:t>
      </w:r>
      <w:r>
        <w:rPr>
          <w:rStyle w:val="DefaultParagraphFont"/>
          <w:rFonts w:ascii="SimHei" w:hAnsi="SimHei" w:eastAsiaTheme="minorEastAsia" w:cs="MingLiU" w:eastAsia="黑体"/>
          <w:color w:val="000000"/>
          <w:spacing w:val="0"/>
          <w:sz w:val="30"/>
        </w:rPr>
        <w:t>（含）</w:t>
      </w:r>
      <w:r>
        <w:rPr>
          <w:rStyle w:val="DefaultParagraphFont"/>
          <w:rFonts w:ascii="SimHei" w:eastAsiaTheme="minorEastAsia" w:hAnsiTheme="minorHAnsi" w:cstheme="minorBidi" w:hAnsi="SimHei" w:eastAsia="黑体"/>
          <w:color w:val="000000"/>
          <w:spacing w:val="-50"/>
          <w:sz w:val="30"/>
        </w:rPr>
        <w:t xml:space="preserve"> </w:t>
      </w:r>
      <w:r>
        <w:rPr>
          <w:rStyle w:val="DefaultParagraphFont"/>
          <w:rFonts w:ascii="SimHei" w:hAnsi="SimHei" w:eastAsiaTheme="minorEastAsia" w:cs="MingLiU" w:eastAsia="黑体"/>
          <w:color w:val="000000"/>
          <w:spacing w:val="0"/>
          <w:sz w:val="30"/>
        </w:rPr>
        <w:t>以上相关执业资格的，按每增加一项资格每月增</w:t>
      </w:r>
    </w:p>
    <w:p>
      <w:pPr>
        <w:pStyle w:val="Normal2"/>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加</w:t>
      </w:r>
    </w:p>
    <w:p>
      <w:pPr>
        <w:pStyle w:val="Normal2"/>
        <w:spacing w:before="210"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元。</w:t>
      </w:r>
      <w:r>
        <w:rPr>
          <w:rStyle w:val="DefaultParagraphFont"/>
          <w:rFonts w:ascii="SimHei" w:eastAsiaTheme="minorEastAsia" w:hAnsiTheme="minorHAnsi" w:cstheme="minorBidi" w:hAnsi="SimHei" w:eastAsia="黑体"/>
          <w:color w:val="000000"/>
          <w:spacing w:val="250"/>
          <w:sz w:val="30"/>
        </w:rPr>
        <w:t xml:space="preserve"> </w:t>
      </w:r>
      <w:r>
        <w:rPr>
          <w:rStyle w:val="DefaultParagraphFont"/>
          <w:rFonts w:ascii="SimHei" w:hAnsi="SimHei" w:eastAsiaTheme="minorEastAsia" w:cs="MingLiU" w:eastAsia="黑体"/>
          <w:color w:val="000000"/>
          <w:spacing w:val="0"/>
          <w:sz w:val="30"/>
        </w:rPr>
        <w:t>（二）绩效工资：是指本单位根据业务项目的收益情况发放给员工的</w:t>
      </w:r>
    </w:p>
    <w:p>
      <w:pPr>
        <w:pStyle w:val="Normal2"/>
        <w:spacing w:before="170"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报酬，此部分工资按员工的工作量、贡献率等情况发给，并可按员工职务职级系数计</w:t>
      </w:r>
    </w:p>
    <w:p>
      <w:pPr>
        <w:pStyle w:val="Normal2"/>
        <w:spacing w:before="21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算。</w:t>
      </w:r>
    </w:p>
    <w:p>
      <w:pPr>
        <w:pStyle w:val="Normal2"/>
        <w:spacing w:before="159" w:after="0" w:line="345"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1</w:t>
      </w:r>
      <w:r>
        <w:rPr>
          <w:rStyle w:val="DefaultParagraphFont"/>
          <w:rFonts w:ascii="SimHei" w:hAnsi="SimHei" w:eastAsiaTheme="minorEastAsia" w:cs="MingLiU" w:eastAsia="黑体"/>
          <w:color w:val="000000"/>
          <w:spacing w:val="0"/>
          <w:sz w:val="30"/>
        </w:rPr>
        <w:t>、参与绩效工资分配的人员及计提方法</w:t>
      </w:r>
    </w:p>
    <w:p>
      <w:pPr>
        <w:pStyle w:val="Normal2"/>
        <w:spacing w:before="135" w:after="0" w:line="345"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40"/>
          <w:sz w:val="30"/>
        </w:rPr>
        <w:t>（</w:t>
      </w:r>
      <w:r>
        <w:rPr>
          <w:rStyle w:val="DefaultParagraphFont"/>
          <w:rFonts w:ascii="SimHei" w:eastAsiaTheme="minorEastAsia" w:hAnsiTheme="minorHAnsi" w:cstheme="minorBidi" w:hAnsi="SimHei" w:eastAsia="黑体"/>
          <w:color w:val="000000"/>
          <w:spacing w:val="-7"/>
          <w:sz w:val="30"/>
        </w:rPr>
        <w:t>1</w:t>
      </w:r>
      <w:r>
        <w:rPr>
          <w:rStyle w:val="DefaultParagraphFont"/>
          <w:rFonts w:ascii="SimHei" w:hAnsi="SimHei" w:eastAsiaTheme="minorEastAsia" w:cs="MingLiU" w:eastAsia="黑体"/>
          <w:color w:val="000000"/>
          <w:spacing w:val="0"/>
          <w:sz w:val="30"/>
        </w:rPr>
        <w:t>）一线项目人员，是指参加该业务项目具体工作的业务人员，该部分人员的浮动报</w:t>
      </w:r>
    </w:p>
    <w:p>
      <w:pPr>
        <w:pStyle w:val="Normal2"/>
        <w:spacing w:before="206" w:after="0" w:line="310" w:lineRule="exact"/>
        <w:ind w:left="0" w:right="0" w:firstLine="0"/>
        <w:jc w:val="left"/>
        <w:rPr>
          <w:rStyle w:val="DefaultParagraphFont"/>
          <w:rFonts w:ascii="MingLiU" w:eastAsiaTheme="minorEastAsia" w:hAnsiTheme="minorHAnsi" w:cstheme="minorBidi"/>
          <w:color w:val="000000"/>
          <w:spacing w:val="0"/>
          <w:sz w:val="30"/>
        </w:rPr>
        <w:sectPr>
          <w:pgSz w:w="19120" w:h="27060"/>
          <w:pgMar w:top="2468" w:right="100" w:bottom="0" w:left="2880" w:header="720" w:footer="720" w:gutter="0"/>
          <w:pgNumType w:start="1"/>
          <w:cols w:sep="0" w:space="720"/>
          <w:docGrid w:linePitch="1"/>
        </w:sectPr>
      </w:pPr>
      <w:r>
        <w:rPr>
          <w:rStyle w:val="DefaultParagraphFont"/>
          <w:rFonts w:ascii="SimHei" w:hAnsi="SimHei" w:eastAsiaTheme="minorEastAsia" w:cs="MingLiU" w:eastAsia="黑体"/>
          <w:color w:val="000000"/>
          <w:spacing w:val="0"/>
          <w:sz w:val="30"/>
        </w:rPr>
        <w:t>酬即项目提成由项目总提成率、员工分配系数、时间系数等要素构成和计提。</w:t>
      </w:r>
    </w:p>
    <w:p>
      <w:pPr>
        <w:pStyle w:val="Normal3"/>
        <w:spacing w:before="0" w:after="0" w:line="345"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40"/>
          <w:sz w:val="30"/>
        </w:rPr>
        <w:t>（</w:t>
      </w:r>
      <w:r>
        <w:rPr>
          <w:rStyle w:val="DefaultParagraphFont"/>
          <w:rFonts w:ascii="SimHei" w:eastAsiaTheme="minorEastAsia" w:hAnsiTheme="minorHAnsi" w:cstheme="minorBidi" w:hAnsi="SimHei" w:eastAsia="黑体"/>
          <w:color w:val="000000"/>
          <w:spacing w:val="-7"/>
          <w:sz w:val="30"/>
        </w:rPr>
        <w:t>2</w:t>
      </w:r>
      <w:r>
        <w:rPr>
          <w:rStyle w:val="DefaultParagraphFont"/>
          <w:rFonts w:ascii="SimHei" w:hAnsi="SimHei" w:eastAsiaTheme="minorEastAsia" w:cs="MingLiU" w:eastAsia="黑体"/>
          <w:color w:val="000000"/>
          <w:spacing w:val="0"/>
          <w:sz w:val="30"/>
        </w:rPr>
        <w:t>）其他项目参与人员，是指与该业务项目有关的其他工作人员，该部分人员的浮动</w:t>
      </w:r>
    </w:p>
    <w:p>
      <w:pPr>
        <w:pStyle w:val="Normal3"/>
        <w:spacing w:before="18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报酬可按一线项目人员的提成总金额的一定比例提取，按适当的方法进行具体分配。</w:t>
      </w:r>
    </w:p>
    <w:p>
      <w:pPr>
        <w:pStyle w:val="Normal3"/>
        <w:spacing w:before="159" w:after="0" w:line="345"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2</w:t>
      </w:r>
      <w:r>
        <w:rPr>
          <w:rStyle w:val="DefaultParagraphFont"/>
          <w:rFonts w:ascii="SimHei" w:hAnsi="SimHei" w:eastAsiaTheme="minorEastAsia" w:cs="MingLiU" w:eastAsia="黑体"/>
          <w:color w:val="000000"/>
          <w:spacing w:val="0"/>
          <w:sz w:val="30"/>
        </w:rPr>
        <w:t>、项目提成比率</w:t>
      </w:r>
    </w:p>
    <w:p>
      <w:pPr>
        <w:pStyle w:val="Normal3"/>
        <w:spacing w:before="206"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项目提成比率是指在项目收费中提取浮动报酬的比例。审计业务、验资、资产评估、、</w:t>
      </w:r>
    </w:p>
    <w:p>
      <w:pPr>
        <w:pStyle w:val="Normal3"/>
        <w:spacing w:before="17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工程审价、</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税务及咨询等业务，</w:t>
      </w:r>
      <w:r>
        <w:rPr>
          <w:rStyle w:val="DefaultParagraphFont"/>
          <w:rFonts w:ascii="SimHei" w:eastAsiaTheme="minorEastAsia" w:hAnsiTheme="minorHAnsi" w:cstheme="minorBidi" w:hAnsi="SimHei" w:eastAsia="黑体"/>
          <w:color w:val="000000"/>
          <w:spacing w:val="150"/>
          <w:sz w:val="30"/>
        </w:rPr>
        <w:t xml:space="preserve"> </w:t>
      </w:r>
      <w:r>
        <w:rPr>
          <w:rStyle w:val="DefaultParagraphFont"/>
          <w:rFonts w:ascii="SimHei" w:hAnsi="SimHei" w:eastAsiaTheme="minorEastAsia" w:cs="MingLiU" w:eastAsia="黑体"/>
          <w:color w:val="000000"/>
          <w:spacing w:val="0"/>
          <w:sz w:val="30"/>
        </w:rPr>
        <w:t>按已完成项目的实际收费，</w:t>
      </w:r>
      <w:r>
        <w:rPr>
          <w:rStyle w:val="DefaultParagraphFont"/>
          <w:rFonts w:ascii="SimHei" w:eastAsiaTheme="minorEastAsia" w:hAnsiTheme="minorHAnsi" w:cstheme="minorBidi" w:hAnsi="SimHei" w:eastAsia="黑体"/>
          <w:color w:val="000000"/>
          <w:spacing w:val="250"/>
          <w:sz w:val="30"/>
        </w:rPr>
        <w:t xml:space="preserve"> </w:t>
      </w:r>
      <w:r>
        <w:rPr>
          <w:rStyle w:val="DefaultParagraphFont"/>
          <w:rFonts w:ascii="SimHei" w:hAnsi="SimHei" w:eastAsiaTheme="minorEastAsia" w:cs="MingLiU" w:eastAsia="黑体"/>
          <w:color w:val="000000"/>
          <w:spacing w:val="0"/>
          <w:sz w:val="30"/>
        </w:rPr>
        <w:t>实行分档超额累退办法确定分配</w:t>
      </w:r>
    </w:p>
    <w:p>
      <w:pPr>
        <w:pStyle w:val="Normal3"/>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数额。</w:t>
      </w:r>
    </w:p>
    <w:p>
      <w:pPr>
        <w:pStyle w:val="Normal3"/>
        <w:spacing w:before="179" w:after="0" w:line="345"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3</w:t>
      </w:r>
      <w:r>
        <w:rPr>
          <w:rStyle w:val="DefaultParagraphFont"/>
          <w:rFonts w:ascii="SimHei" w:hAnsi="SimHei" w:eastAsiaTheme="minorEastAsia" w:cs="MingLiU" w:eastAsia="黑体"/>
          <w:color w:val="000000"/>
          <w:spacing w:val="0"/>
          <w:sz w:val="30"/>
        </w:rPr>
        <w:t>、分配系数</w:t>
      </w:r>
    </w:p>
    <w:p>
      <w:pPr>
        <w:pStyle w:val="Normal3"/>
        <w:spacing w:before="186"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分配系数是指参与浮动报酬分配的人员，</w:t>
      </w:r>
      <w:r>
        <w:rPr>
          <w:rStyle w:val="DefaultParagraphFont"/>
          <w:rFonts w:ascii="SimHei" w:eastAsiaTheme="minorEastAsia" w:hAnsiTheme="minorHAnsi" w:cstheme="minorBidi" w:hAnsi="SimHei" w:eastAsia="黑体"/>
          <w:color w:val="000000"/>
          <w:spacing w:val="490"/>
          <w:sz w:val="30"/>
        </w:rPr>
        <w:t xml:space="preserve"> </w:t>
      </w:r>
      <w:r>
        <w:rPr>
          <w:rStyle w:val="DefaultParagraphFont"/>
          <w:rFonts w:ascii="SimHei" w:hAnsi="SimHei" w:eastAsiaTheme="minorEastAsia" w:cs="MingLiU" w:eastAsia="黑体"/>
          <w:color w:val="000000"/>
          <w:spacing w:val="0"/>
          <w:sz w:val="30"/>
        </w:rPr>
        <w:t>按其不同的职务</w:t>
      </w:r>
      <w:r>
        <w:rPr>
          <w:rStyle w:val="DefaultParagraphFont"/>
          <w:rFonts w:ascii="SimHei" w:eastAsiaTheme="minorEastAsia" w:hAnsiTheme="minorHAnsi" w:cstheme="minorBidi" w:hAnsi="SimHei" w:eastAsia="黑体"/>
          <w:color w:val="000000"/>
          <w:spacing w:val="90"/>
          <w:sz w:val="30"/>
        </w:rPr>
        <w:t xml:space="preserve"> </w:t>
      </w:r>
      <w:r>
        <w:rPr>
          <w:rStyle w:val="DefaultParagraphFont"/>
          <w:rFonts w:ascii="SimHei" w:hAnsi="SimHei" w:eastAsiaTheme="minorEastAsia" w:cs="MingLiU" w:eastAsia="黑体"/>
          <w:color w:val="000000"/>
          <w:spacing w:val="0"/>
          <w:sz w:val="30"/>
        </w:rPr>
        <w:t>（审计经理、</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项目经理、</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审计</w:t>
      </w:r>
    </w:p>
    <w:p>
      <w:pPr>
        <w:pStyle w:val="Normal3"/>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员、助理审计员）设置等级，并对每一等级确定基本分配系数。</w:t>
      </w:r>
    </w:p>
    <w:p>
      <w:pPr>
        <w:pStyle w:val="Normal3"/>
        <w:spacing w:before="159" w:after="0" w:line="345"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4</w:t>
      </w:r>
      <w:r>
        <w:rPr>
          <w:rStyle w:val="DefaultParagraphFont"/>
          <w:rFonts w:ascii="SimHei" w:hAnsi="SimHei" w:eastAsiaTheme="minorEastAsia" w:cs="MingLiU" w:eastAsia="黑体"/>
          <w:color w:val="000000"/>
          <w:spacing w:val="0"/>
          <w:sz w:val="30"/>
        </w:rPr>
        <w:t>、工作量系数</w:t>
      </w:r>
    </w:p>
    <w:p>
      <w:pPr>
        <w:pStyle w:val="Normal3"/>
        <w:spacing w:before="186"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根据参与项目工作人员的内、外勤工作时间，结合劳动强度、劳动效率、贡献大小，由</w:t>
      </w:r>
    </w:p>
    <w:p>
      <w:pPr>
        <w:pStyle w:val="Normal3"/>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项目负责人提出方案、并由项目合伙人决定。</w:t>
      </w:r>
    </w:p>
    <w:p>
      <w:pPr>
        <w:pStyle w:val="Normal3"/>
        <w:spacing w:before="190"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（三）各项津贴是指本单位为员工提供的各种津（补）贴，如工龄津贴、所龄津贴、餐</w:t>
      </w:r>
    </w:p>
    <w:p>
      <w:pPr>
        <w:pStyle w:val="Normal3"/>
        <w:spacing w:before="21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贴、交通津贴、通讯补贴、特殊工种（岗位）补贴等。（该</w:t>
      </w:r>
    </w:p>
    <w:p>
      <w:pPr>
        <w:pStyle w:val="Normal3"/>
        <w:spacing w:before="1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财务人员薪酬制度</w:t>
      </w:r>
      <w:r>
        <w:rPr>
          <w:rStyle w:val="DefaultParagraphFont"/>
          <w:rFonts w:ascii="SimHei" w:eastAsiaTheme="minorEastAsia" w:hAnsiTheme="minorHAnsi" w:cstheme="minorBidi" w:hAnsi="SimHei" w:eastAsia="黑体"/>
          <w:color w:val="000000"/>
          <w:spacing w:val="490"/>
          <w:sz w:val="30"/>
        </w:rPr>
        <w:t xml:space="preserve"> </w:t>
      </w:r>
      <w:r>
        <w:rPr>
          <w:rStyle w:val="DefaultParagraphFont"/>
          <w:rFonts w:ascii="SimHei" w:hAnsi="SimHei" w:eastAsiaTheme="minorEastAsia" w:cs="MingLiU" w:eastAsia="黑体"/>
          <w:color w:val="000000"/>
          <w:spacing w:val="0"/>
          <w:sz w:val="30"/>
        </w:rPr>
        <w:t>（讨论稿）</w:t>
      </w:r>
    </w:p>
    <w:p>
      <w:pPr>
        <w:pStyle w:val="Normal3"/>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一、总</w:t>
      </w:r>
      <w:r>
        <w:rPr>
          <w:rStyle w:val="DefaultParagraphFont"/>
          <w:rFonts w:ascii="SimHei" w:eastAsiaTheme="minorEastAsia" w:hAnsiTheme="minorHAnsi" w:cstheme="minorBidi" w:hAnsi="SimHei" w:eastAsia="黑体"/>
          <w:color w:val="000000"/>
          <w:spacing w:val="630"/>
          <w:sz w:val="30"/>
        </w:rPr>
        <w:t xml:space="preserve"> </w:t>
      </w:r>
      <w:r>
        <w:rPr>
          <w:rStyle w:val="DefaultParagraphFont"/>
          <w:rFonts w:ascii="SimHei" w:hAnsi="SimHei" w:eastAsiaTheme="minorEastAsia" w:cs="MingLiU" w:eastAsia="黑体"/>
          <w:color w:val="000000"/>
          <w:spacing w:val="0"/>
          <w:sz w:val="30"/>
        </w:rPr>
        <w:t>则</w:t>
      </w:r>
    </w:p>
    <w:p>
      <w:pPr>
        <w:pStyle w:val="Normal3"/>
        <w:spacing w:before="159"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1</w:t>
      </w:r>
      <w:r>
        <w:rPr>
          <w:rStyle w:val="DefaultParagraphFont"/>
          <w:rFonts w:ascii="SimHei" w:hAnsi="SimHei" w:eastAsiaTheme="minorEastAsia" w:cs="MingLiU" w:eastAsia="黑体"/>
          <w:color w:val="000000"/>
          <w:spacing w:val="0"/>
          <w:sz w:val="30"/>
        </w:rPr>
        <w:t>、某集团《财务人员全员委派制度》，某集团财务人员，统一财务系统薪</w:t>
      </w:r>
    </w:p>
    <w:p>
      <w:pPr>
        <w:pStyle w:val="Normal3"/>
        <w:spacing w:before="18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酬标准，某集团《薪酬制度》，特制定本薪酬方案。</w:t>
      </w:r>
    </w:p>
    <w:p>
      <w:pPr>
        <w:pStyle w:val="Normal3"/>
        <w:spacing w:before="159"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2</w:t>
      </w:r>
      <w:r>
        <w:rPr>
          <w:rStyle w:val="DefaultParagraphFont"/>
          <w:rFonts w:ascii="SimHei" w:hAnsi="SimHei" w:eastAsiaTheme="minorEastAsia" w:cs="MingLiU" w:eastAsia="黑体"/>
          <w:color w:val="000000"/>
          <w:spacing w:val="0"/>
          <w:sz w:val="30"/>
        </w:rPr>
        <w:t>、某集团本部、各总、子公司），不包括其它岗位</w:t>
      </w:r>
    </w:p>
    <w:p>
      <w:pPr>
        <w:pStyle w:val="Normal3"/>
        <w:spacing w:before="18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人员。</w:t>
      </w:r>
      <w:r>
        <w:rPr>
          <w:rStyle w:val="DefaultParagraphFont"/>
          <w:rFonts w:ascii="SimHei" w:eastAsiaTheme="minorEastAsia" w:hAnsiTheme="minorHAnsi" w:cstheme="minorBidi" w:hAnsi="SimHei" w:eastAsia="黑体"/>
          <w:color w:val="000000"/>
          <w:spacing w:val="310"/>
          <w:sz w:val="30"/>
        </w:rPr>
        <w:t xml:space="preserve"> </w:t>
      </w:r>
      <w:r>
        <w:rPr>
          <w:rStyle w:val="DefaultParagraphFont"/>
          <w:rFonts w:ascii="SimHei" w:hAnsi="SimHei" w:eastAsiaTheme="minorEastAsia" w:cs="MingLiU" w:eastAsia="黑体"/>
          <w:color w:val="000000"/>
          <w:spacing w:val="0"/>
          <w:sz w:val="30"/>
        </w:rPr>
        <w:t>二、薪酬结构</w:t>
      </w:r>
    </w:p>
    <w:p>
      <w:pPr>
        <w:pStyle w:val="Normal3"/>
        <w:spacing w:before="159"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1</w:t>
      </w:r>
      <w:r>
        <w:rPr>
          <w:rStyle w:val="DefaultParagraphFont"/>
          <w:rFonts w:ascii="SimHei" w:hAnsi="SimHei" w:eastAsiaTheme="minorEastAsia" w:cs="MingLiU" w:eastAsia="黑体"/>
          <w:color w:val="000000"/>
          <w:spacing w:val="0"/>
          <w:sz w:val="30"/>
        </w:rPr>
        <w:t>、员工薪酬结构由工资加福利津贴构成，其中工资包括基本工资、绩效工资、福利津贴包</w:t>
      </w:r>
    </w:p>
    <w:p>
      <w:pPr>
        <w:pStyle w:val="Normal3"/>
        <w:spacing w:before="175" w:after="0" w:line="345" w:lineRule="exact"/>
        <w:ind w:left="0" w:right="0" w:firstLine="0"/>
        <w:jc w:val="left"/>
        <w:rPr>
          <w:rStyle w:val="DefaultParagraphFont"/>
          <w:rFonts w:ascii="NCIESD+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括工龄津贴、学历（职称）津贴等，各层级具体结构如下：</w:t>
      </w:r>
      <w:r>
        <w:rPr>
          <w:rStyle w:val="DefaultParagraphFont"/>
          <w:rFonts w:ascii="SimHei" w:eastAsiaTheme="minorEastAsia" w:hAnsiTheme="minorHAnsi" w:cstheme="minorBidi" w:hAnsi="SimHei" w:eastAsia="黑体"/>
          <w:color w:val="000000"/>
          <w:spacing w:val="1310"/>
          <w:sz w:val="30"/>
        </w:rPr>
        <w:t xml:space="preserve"> </w:t>
      </w:r>
      <w:r>
        <w:rPr>
          <w:rStyle w:val="DefaultParagraphFont"/>
          <w:rFonts w:ascii="SimHei" w:hAnsi="SimHei" w:eastAsiaTheme="minorEastAsia" w:cs="MingLiU" w:eastAsia="黑体"/>
          <w:color w:val="000000"/>
          <w:spacing w:val="0"/>
          <w:sz w:val="30"/>
        </w:rPr>
        <w:t>员工薪酬</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5"/>
          <w:sz w:val="30"/>
        </w:rPr>
        <w:t>=</w:t>
      </w:r>
      <w:r>
        <w:rPr>
          <w:rStyle w:val="DefaultParagraphFont"/>
          <w:rFonts w:ascii="SimHei" w:hAnsi="SimHei" w:eastAsiaTheme="minorEastAsia" w:cs="MingLiU" w:eastAsia="黑体"/>
          <w:color w:val="000000"/>
          <w:spacing w:val="0"/>
          <w:sz w:val="30"/>
        </w:rPr>
        <w:t>工资（基本工资</w:t>
      </w:r>
      <w:r>
        <w:rPr>
          <w:rStyle w:val="DefaultParagraphFont"/>
          <w:rFonts w:ascii="SimHei" w:eastAsiaTheme="minorEastAsia" w:hAnsiTheme="minorHAnsi" w:cstheme="minorBidi" w:hAnsi="SimHei" w:eastAsia="黑体"/>
          <w:color w:val="000000"/>
          <w:spacing w:val="150"/>
          <w:sz w:val="30"/>
        </w:rPr>
        <w:t xml:space="preserve"> </w:t>
      </w:r>
      <w:r>
        <w:rPr>
          <w:rStyle w:val="DefaultParagraphFont"/>
          <w:rFonts w:ascii="SimHei" w:eastAsiaTheme="minorEastAsia" w:hAnsiTheme="minorHAnsi" w:cstheme="minorBidi" w:hAnsi="SimHei" w:eastAsia="黑体"/>
          <w:color w:val="000000"/>
          <w:spacing w:val="0"/>
          <w:sz w:val="30"/>
        </w:rPr>
        <w:t>+</w:t>
      </w:r>
    </w:p>
    <w:p>
      <w:pPr>
        <w:pStyle w:val="Normal3"/>
        <w:spacing w:before="135"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绩效工资）</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5"/>
          <w:sz w:val="30"/>
        </w:rPr>
        <w:t>+</w:t>
      </w:r>
      <w:r>
        <w:rPr>
          <w:rStyle w:val="DefaultParagraphFont"/>
          <w:rFonts w:ascii="SimHei" w:hAnsi="SimHei" w:eastAsiaTheme="minorEastAsia" w:cs="MingLiU" w:eastAsia="黑体"/>
          <w:color w:val="000000"/>
          <w:spacing w:val="0"/>
          <w:sz w:val="30"/>
        </w:rPr>
        <w:t>福利津贴</w:t>
      </w:r>
    </w:p>
    <w:p>
      <w:pPr>
        <w:pStyle w:val="Normal3"/>
        <w:spacing w:before="155"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2</w:t>
      </w:r>
      <w:r>
        <w:rPr>
          <w:rStyle w:val="DefaultParagraphFont"/>
          <w:rFonts w:ascii="SimHei" w:hAnsi="SimHei" w:eastAsiaTheme="minorEastAsia" w:cs="MingLiU" w:eastAsia="黑体"/>
          <w:color w:val="000000"/>
          <w:spacing w:val="0"/>
          <w:sz w:val="30"/>
        </w:rPr>
        <w:t>、员工工资实行岗位等级工资制度。公司对每个岗位进行有效分析和评估，参照市场及行</w:t>
      </w:r>
    </w:p>
    <w:p>
      <w:pPr>
        <w:pStyle w:val="Normal3"/>
        <w:spacing w:before="20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业水平确立岗位工资等级，</w:t>
      </w:r>
      <w:r>
        <w:rPr>
          <w:rStyle w:val="DefaultParagraphFont"/>
          <w:rFonts w:ascii="SimHei" w:eastAsiaTheme="minorEastAsia" w:hAnsiTheme="minorHAnsi" w:cstheme="minorBidi" w:hAnsi="SimHei" w:eastAsia="黑体"/>
          <w:color w:val="000000"/>
          <w:spacing w:val="250"/>
          <w:sz w:val="30"/>
        </w:rPr>
        <w:t xml:space="preserve"> </w:t>
      </w:r>
      <w:r>
        <w:rPr>
          <w:rStyle w:val="DefaultParagraphFont"/>
          <w:rFonts w:ascii="SimHei" w:hAnsi="SimHei" w:eastAsiaTheme="minorEastAsia" w:cs="MingLiU" w:eastAsia="黑体"/>
          <w:color w:val="000000"/>
          <w:spacing w:val="0"/>
          <w:sz w:val="30"/>
        </w:rPr>
        <w:t>根据员工级别及岗位不同，</w:t>
      </w:r>
      <w:r>
        <w:rPr>
          <w:rStyle w:val="DefaultParagraphFont"/>
          <w:rFonts w:ascii="SimHei" w:eastAsiaTheme="minorEastAsia" w:hAnsiTheme="minorHAnsi" w:cstheme="minorBidi" w:hAnsi="SimHei" w:eastAsia="黑体"/>
          <w:color w:val="000000"/>
          <w:spacing w:val="250"/>
          <w:sz w:val="30"/>
        </w:rPr>
        <w:t xml:space="preserve"> </w:t>
      </w:r>
      <w:r>
        <w:rPr>
          <w:rStyle w:val="DefaultParagraphFont"/>
          <w:rFonts w:ascii="SimHei" w:hAnsi="SimHei" w:eastAsiaTheme="minorEastAsia" w:cs="MingLiU" w:eastAsia="黑体"/>
          <w:color w:val="000000"/>
          <w:spacing w:val="0"/>
          <w:sz w:val="30"/>
        </w:rPr>
        <w:t>所承担责任大小，</w:t>
      </w:r>
      <w:r>
        <w:rPr>
          <w:rStyle w:val="DefaultParagraphFont"/>
          <w:rFonts w:ascii="SimHei" w:eastAsiaTheme="minorEastAsia" w:hAnsiTheme="minorHAnsi" w:cstheme="minorBidi" w:hAnsi="SimHei" w:eastAsia="黑体"/>
          <w:color w:val="000000"/>
          <w:spacing w:val="130"/>
          <w:sz w:val="30"/>
        </w:rPr>
        <w:t xml:space="preserve"> </w:t>
      </w:r>
      <w:r>
        <w:rPr>
          <w:rStyle w:val="DefaultParagraphFont"/>
          <w:rFonts w:ascii="SimHei" w:hAnsi="SimHei" w:eastAsiaTheme="minorEastAsia" w:cs="MingLiU" w:eastAsia="黑体"/>
          <w:color w:val="000000"/>
          <w:spacing w:val="0"/>
          <w:sz w:val="30"/>
        </w:rPr>
        <w:t>知识及技能水平高</w:t>
      </w:r>
    </w:p>
    <w:p>
      <w:pPr>
        <w:pStyle w:val="Normal3"/>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低、劳动强度、工作风险、工作环境等因素确立相应的工资等级标准。</w:t>
      </w:r>
    </w:p>
    <w:p>
      <w:pPr>
        <w:pStyle w:val="Normal3"/>
        <w:spacing w:before="159"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3</w:t>
      </w:r>
      <w:r>
        <w:rPr>
          <w:rStyle w:val="DefaultParagraphFont"/>
          <w:rFonts w:ascii="SimHei" w:hAnsi="SimHei" w:eastAsiaTheme="minorEastAsia" w:cs="MingLiU" w:eastAsia="黑体"/>
          <w:color w:val="000000"/>
          <w:spacing w:val="0"/>
          <w:sz w:val="30"/>
        </w:rPr>
        <w:t>、试用工资、福利津贴、学历津贴、某集团《薪酬制度（试行）》实行。</w:t>
      </w:r>
    </w:p>
    <w:p>
      <w:pPr>
        <w:pStyle w:val="Normal3"/>
        <w:spacing w:before="155"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4</w:t>
      </w:r>
      <w:r>
        <w:rPr>
          <w:rStyle w:val="DefaultParagraphFont"/>
          <w:rFonts w:ascii="SimHei" w:hAnsi="SimHei" w:eastAsiaTheme="minorEastAsia" w:cs="MingLiU" w:eastAsia="黑体"/>
          <w:color w:val="000000"/>
          <w:spacing w:val="0"/>
          <w:sz w:val="30"/>
        </w:rPr>
        <w:t>、工资等级对照表</w:t>
      </w:r>
    </w:p>
    <w:p>
      <w:pPr>
        <w:pStyle w:val="Normal3"/>
        <w:spacing w:before="155"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13"/>
          <w:sz w:val="30"/>
        </w:rPr>
        <w:t>1</w:t>
      </w:r>
      <w:r>
        <w:rPr>
          <w:rStyle w:val="DefaultParagraphFont"/>
          <w:rFonts w:ascii="SimHei" w:hAnsi="SimHei" w:eastAsiaTheme="minorEastAsia" w:cs="MingLiU" w:eastAsia="黑体"/>
          <w:color w:val="000000"/>
          <w:spacing w:val="0"/>
          <w:sz w:val="30"/>
        </w:rPr>
        <w:t>）主管级以上（含）各岗位工资等级标准：</w:t>
      </w:r>
      <w:r>
        <w:rPr>
          <w:rStyle w:val="DefaultParagraphFont"/>
          <w:rFonts w:ascii="SimHei" w:eastAsiaTheme="minorEastAsia" w:hAnsiTheme="minorHAnsi" w:cstheme="minorBidi" w:hAnsi="SimHei" w:eastAsia="黑体"/>
          <w:color w:val="000000"/>
          <w:spacing w:val="1310"/>
          <w:sz w:val="30"/>
        </w:rPr>
        <w:t xml:space="preserve"> </w:t>
      </w:r>
      <w:r>
        <w:rPr>
          <w:rStyle w:val="DefaultParagraphFont"/>
          <w:rFonts w:ascii="SimHei" w:hAnsi="SimHei" w:eastAsiaTheme="minorEastAsia" w:cs="MingLiU" w:eastAsia="黑体"/>
          <w:color w:val="000000"/>
          <w:spacing w:val="0"/>
          <w:sz w:val="30"/>
        </w:rPr>
        <w:t>行政</w:t>
      </w:r>
      <w:r>
        <w:rPr>
          <w:rStyle w:val="DefaultParagraphFont"/>
          <w:rFonts w:ascii="SimHei" w:eastAsiaTheme="minorEastAsia" w:hAnsiTheme="minorHAnsi" w:cstheme="minorBidi" w:hAnsi="SimHei" w:eastAsia="黑体"/>
          <w:color w:val="000000"/>
          <w:spacing w:val="670"/>
          <w:sz w:val="30"/>
        </w:rPr>
        <w:t xml:space="preserve"> </w:t>
      </w:r>
      <w:r>
        <w:rPr>
          <w:rStyle w:val="DefaultParagraphFont"/>
          <w:rFonts w:ascii="SimHei" w:hAnsi="SimHei" w:eastAsiaTheme="minorEastAsia" w:cs="MingLiU" w:eastAsia="黑体"/>
          <w:color w:val="000000"/>
          <w:spacing w:val="0"/>
          <w:sz w:val="30"/>
        </w:rPr>
        <w:t>等级</w:t>
      </w:r>
      <w:r>
        <w:rPr>
          <w:rStyle w:val="DefaultParagraphFont"/>
          <w:rFonts w:ascii="SimHei" w:eastAsiaTheme="minorEastAsia" w:hAnsiTheme="minorHAnsi" w:cstheme="minorBidi" w:hAnsi="SimHei" w:eastAsia="黑体"/>
          <w:color w:val="000000"/>
          <w:spacing w:val="330"/>
          <w:sz w:val="30"/>
        </w:rPr>
        <w:t xml:space="preserve"> </w:t>
      </w:r>
      <w:r>
        <w:rPr>
          <w:rStyle w:val="DefaultParagraphFont"/>
          <w:rFonts w:ascii="SimHei" w:hAnsi="SimHei" w:eastAsiaTheme="minorEastAsia" w:cs="MingLiU" w:eastAsia="黑体"/>
          <w:color w:val="000000"/>
          <w:spacing w:val="0"/>
          <w:sz w:val="30"/>
        </w:rPr>
        <w:t>对应</w:t>
      </w:r>
      <w:r>
        <w:rPr>
          <w:rStyle w:val="DefaultParagraphFont"/>
          <w:rFonts w:ascii="SimHei" w:eastAsiaTheme="minorEastAsia" w:hAnsiTheme="minorHAnsi" w:cstheme="minorBidi" w:hAnsi="SimHei" w:eastAsia="黑体"/>
          <w:color w:val="000000"/>
          <w:spacing w:val="650"/>
          <w:sz w:val="30"/>
        </w:rPr>
        <w:t xml:space="preserve"> </w:t>
      </w:r>
      <w:r>
        <w:rPr>
          <w:rStyle w:val="DefaultParagraphFont"/>
          <w:rFonts w:ascii="SimHei" w:hAnsi="SimHei" w:eastAsiaTheme="minorEastAsia" w:cs="MingLiU" w:eastAsia="黑体"/>
          <w:color w:val="000000"/>
          <w:spacing w:val="0"/>
          <w:sz w:val="30"/>
        </w:rPr>
        <w:t>岗位</w:t>
      </w:r>
      <w:r>
        <w:rPr>
          <w:rStyle w:val="DefaultParagraphFont"/>
          <w:rFonts w:ascii="SimHei" w:eastAsiaTheme="minorEastAsia" w:hAnsiTheme="minorHAnsi" w:cstheme="minorBidi" w:hAnsi="SimHei" w:eastAsia="黑体"/>
          <w:color w:val="000000"/>
          <w:spacing w:val="330"/>
          <w:sz w:val="30"/>
        </w:rPr>
        <w:t xml:space="preserve"> </w:t>
      </w:r>
      <w:r>
        <w:rPr>
          <w:rStyle w:val="DefaultParagraphFont"/>
          <w:rFonts w:ascii="SimHei" w:hAnsi="SimHei" w:eastAsiaTheme="minorEastAsia" w:cs="MingLiU" w:eastAsia="黑体"/>
          <w:color w:val="000000"/>
          <w:spacing w:val="0"/>
          <w:sz w:val="30"/>
        </w:rPr>
        <w:t>工资等</w:t>
      </w:r>
    </w:p>
    <w:p>
      <w:pPr>
        <w:pStyle w:val="Normal3"/>
        <w:spacing w:before="155"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级</w:t>
      </w:r>
      <w:r>
        <w:rPr>
          <w:rStyle w:val="DefaultParagraphFont"/>
          <w:rFonts w:ascii="SimHei" w:eastAsiaTheme="minorEastAsia" w:hAnsiTheme="minorHAnsi" w:cstheme="minorBidi" w:hAnsi="SimHei" w:eastAsia="黑体"/>
          <w:color w:val="000000"/>
          <w:spacing w:val="290"/>
          <w:sz w:val="30"/>
        </w:rPr>
        <w:t xml:space="preserve"> </w:t>
      </w:r>
      <w:r>
        <w:rPr>
          <w:rStyle w:val="DefaultParagraphFont"/>
          <w:rFonts w:ascii="SimHei" w:eastAsiaTheme="minorEastAsia" w:hAnsiTheme="minorHAnsi" w:cstheme="minorBidi" w:hAnsi="SimHei" w:eastAsia="黑体"/>
          <w:color w:val="000000"/>
          <w:spacing w:val="0"/>
          <w:sz w:val="30"/>
        </w:rPr>
        <w:t>A</w:t>
      </w:r>
      <w:r>
        <w:rPr>
          <w:rStyle w:val="DefaultParagraphFont"/>
          <w:rFonts w:ascii="SimHei" w:eastAsiaTheme="minorEastAsia" w:hAnsiTheme="minorHAnsi" w:cstheme="minorBidi" w:hAnsi="SimHei" w:eastAsia="黑体"/>
          <w:color w:val="000000"/>
          <w:spacing w:val="197"/>
          <w:sz w:val="30"/>
        </w:rPr>
        <w:t xml:space="preserve"> </w:t>
      </w:r>
      <w:r>
        <w:rPr>
          <w:rStyle w:val="DefaultParagraphFont"/>
          <w:rFonts w:ascii="SimHei" w:eastAsiaTheme="minorEastAsia" w:hAnsiTheme="minorHAnsi" w:cstheme="minorBidi" w:hAnsi="SimHei" w:eastAsia="黑体"/>
          <w:color w:val="000000"/>
          <w:spacing w:val="0"/>
          <w:sz w:val="30"/>
        </w:rPr>
        <w:t>B</w:t>
      </w:r>
      <w:r>
        <w:rPr>
          <w:rStyle w:val="DefaultParagraphFont"/>
          <w:rFonts w:ascii="SimHei" w:eastAsiaTheme="minorEastAsia" w:hAnsiTheme="minorHAnsi" w:cstheme="minorBidi" w:hAnsi="SimHei" w:eastAsia="黑体"/>
          <w:color w:val="000000"/>
          <w:spacing w:val="237"/>
          <w:sz w:val="30"/>
        </w:rPr>
        <w:t xml:space="preserve"> </w:t>
      </w:r>
      <w:r>
        <w:rPr>
          <w:rStyle w:val="DefaultParagraphFont"/>
          <w:rFonts w:ascii="SimHei" w:eastAsiaTheme="minorEastAsia" w:hAnsiTheme="minorHAnsi" w:cstheme="minorBidi" w:hAnsi="SimHei" w:eastAsia="黑体"/>
          <w:color w:val="000000"/>
          <w:spacing w:val="0"/>
          <w:sz w:val="30"/>
        </w:rPr>
        <w:t>C</w:t>
      </w:r>
      <w:r>
        <w:rPr>
          <w:rStyle w:val="DefaultParagraphFont"/>
          <w:rFonts w:ascii="SimHei" w:eastAsiaTheme="minorEastAsia" w:hAnsiTheme="minorHAnsi" w:cstheme="minorBidi" w:hAnsi="SimHei" w:eastAsia="黑体"/>
          <w:color w:val="000000"/>
          <w:spacing w:val="200"/>
          <w:sz w:val="30"/>
        </w:rPr>
        <w:t xml:space="preserve"> </w:t>
      </w:r>
      <w:r>
        <w:rPr>
          <w:rStyle w:val="DefaultParagraphFont"/>
          <w:rFonts w:ascii="SimHei" w:eastAsiaTheme="minorEastAsia" w:hAnsiTheme="minorHAnsi" w:cstheme="minorBidi" w:hAnsi="SimHei" w:eastAsia="黑体"/>
          <w:color w:val="000000"/>
          <w:spacing w:val="0"/>
          <w:sz w:val="30"/>
        </w:rPr>
        <w:t>D</w:t>
      </w:r>
      <w:r>
        <w:rPr>
          <w:rStyle w:val="DefaultParagraphFont"/>
          <w:rFonts w:ascii="SimHei" w:eastAsiaTheme="minorEastAsia" w:hAnsiTheme="minorHAnsi" w:cstheme="minorBidi" w:hAnsi="SimHei" w:eastAsia="黑体"/>
          <w:color w:val="000000"/>
          <w:spacing w:val="220"/>
          <w:sz w:val="30"/>
        </w:rPr>
        <w:t xml:space="preserve"> </w:t>
      </w:r>
      <w:r>
        <w:rPr>
          <w:rStyle w:val="DefaultParagraphFont"/>
          <w:rFonts w:ascii="SimHei" w:eastAsiaTheme="minorEastAsia" w:hAnsiTheme="minorHAnsi" w:cstheme="minorBidi" w:hAnsi="SimHei" w:eastAsia="黑体"/>
          <w:color w:val="000000"/>
          <w:spacing w:val="0"/>
          <w:sz w:val="30"/>
        </w:rPr>
        <w:t>E</w:t>
      </w:r>
      <w:r>
        <w:rPr>
          <w:rStyle w:val="DefaultParagraphFont"/>
          <w:rFonts w:ascii="SimHei" w:eastAsiaTheme="minorEastAsia" w:hAnsiTheme="minorHAnsi" w:cstheme="minorBidi" w:hAnsi="SimHei" w:eastAsia="黑体"/>
          <w:color w:val="000000"/>
          <w:spacing w:val="217"/>
          <w:sz w:val="30"/>
        </w:rPr>
        <w:t xml:space="preserve"> </w:t>
      </w:r>
      <w:r>
        <w:rPr>
          <w:rStyle w:val="DefaultParagraphFont"/>
          <w:rFonts w:ascii="SimHei" w:eastAsiaTheme="minorEastAsia" w:hAnsiTheme="minorHAnsi" w:cstheme="minorBidi" w:hAnsi="SimHei" w:eastAsia="黑体"/>
          <w:color w:val="000000"/>
          <w:spacing w:val="0"/>
          <w:sz w:val="30"/>
        </w:rPr>
        <w:t>F</w:t>
      </w:r>
      <w:r>
        <w:rPr>
          <w:rStyle w:val="DefaultParagraphFont"/>
          <w:rFonts w:ascii="SimHei" w:eastAsiaTheme="minorEastAsia" w:hAnsiTheme="minorHAnsi" w:cstheme="minorBidi" w:hAnsi="SimHei" w:eastAsia="黑体"/>
          <w:color w:val="000000"/>
          <w:spacing w:val="293"/>
          <w:sz w:val="30"/>
        </w:rPr>
        <w:t xml:space="preserve"> </w:t>
      </w:r>
      <w:r>
        <w:rPr>
          <w:rStyle w:val="DefaultParagraphFont"/>
          <w:rFonts w:ascii="SimHei" w:hAnsi="SimHei" w:eastAsiaTheme="minorEastAsia" w:cs="MingLiU" w:eastAsia="黑体"/>
          <w:color w:val="000000"/>
          <w:spacing w:val="0"/>
          <w:sz w:val="30"/>
        </w:rPr>
        <w:t>一</w:t>
      </w:r>
      <w:r>
        <w:rPr>
          <w:rStyle w:val="DefaultParagraphFont"/>
          <w:rFonts w:ascii="SimHei" w:eastAsiaTheme="minorEastAsia" w:hAnsiTheme="minorHAnsi" w:cstheme="minorBidi" w:hAnsi="SimHei" w:eastAsia="黑体"/>
          <w:color w:val="000000"/>
          <w:spacing w:val="330"/>
          <w:sz w:val="30"/>
        </w:rPr>
        <w:t xml:space="preserve"> </w:t>
      </w:r>
      <w:r>
        <w:rPr>
          <w:rStyle w:val="DefaultParagraphFont"/>
          <w:rFonts w:ascii="SimHei" w:hAnsi="SimHei" w:eastAsiaTheme="minorEastAsia" w:cs="MingLiU" w:eastAsia="黑体"/>
          <w:color w:val="000000"/>
          <w:spacing w:val="80"/>
          <w:sz w:val="30"/>
        </w:rPr>
        <w:t>经理</w:t>
      </w:r>
      <w:r>
        <w:rPr>
          <w:rStyle w:val="DefaultParagraphFont"/>
          <w:rFonts w:ascii="SimHei" w:eastAsiaTheme="minorEastAsia" w:hAnsiTheme="minorHAnsi" w:cstheme="minorBidi" w:hAnsi="SimHei" w:eastAsia="黑体"/>
          <w:color w:val="000000"/>
          <w:spacing w:val="230"/>
          <w:sz w:val="30"/>
        </w:rPr>
        <w:t xml:space="preserve"> </w:t>
      </w:r>
      <w:r>
        <w:rPr>
          <w:rStyle w:val="DefaultParagraphFont"/>
          <w:rFonts w:ascii="SimHei" w:eastAsiaTheme="minorEastAsia" w:hAnsiTheme="minorHAnsi" w:cstheme="minorBidi" w:hAnsi="SimHei" w:eastAsia="黑体"/>
          <w:color w:val="000000"/>
          <w:spacing w:val="0"/>
          <w:sz w:val="30"/>
        </w:rPr>
        <w:t>7000</w:t>
      </w:r>
      <w:r>
        <w:rPr>
          <w:rStyle w:val="DefaultParagraphFont"/>
          <w:rFonts w:ascii="SimHei" w:eastAsiaTheme="minorEastAsia" w:hAnsiTheme="minorHAnsi" w:cstheme="minorBidi" w:hAnsi="SimHei" w:eastAsia="黑体"/>
          <w:color w:val="000000"/>
          <w:spacing w:val="249"/>
          <w:sz w:val="30"/>
        </w:rPr>
        <w:t xml:space="preserve"> </w:t>
      </w:r>
      <w:r>
        <w:rPr>
          <w:rStyle w:val="DefaultParagraphFont"/>
          <w:rFonts w:ascii="SimHei" w:eastAsiaTheme="minorEastAsia" w:hAnsiTheme="minorHAnsi" w:cstheme="minorBidi" w:hAnsi="SimHei" w:eastAsia="黑体"/>
          <w:color w:val="000000"/>
          <w:spacing w:val="0"/>
          <w:sz w:val="30"/>
        </w:rPr>
        <w:t>6500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6000</w:t>
      </w:r>
      <w:r>
        <w:rPr>
          <w:rStyle w:val="DefaultParagraphFont"/>
          <w:rFonts w:ascii="SimHei" w:eastAsiaTheme="minorEastAsia" w:hAnsiTheme="minorHAnsi" w:cstheme="minorBidi" w:hAnsi="SimHei" w:eastAsia="黑体"/>
          <w:color w:val="000000"/>
          <w:spacing w:val="249"/>
          <w:sz w:val="30"/>
        </w:rPr>
        <w:t xml:space="preserve"> </w:t>
      </w:r>
      <w:r>
        <w:rPr>
          <w:rStyle w:val="DefaultParagraphFont"/>
          <w:rFonts w:ascii="SimHei" w:eastAsiaTheme="minorEastAsia" w:hAnsiTheme="minorHAnsi" w:cstheme="minorBidi" w:hAnsi="SimHei" w:eastAsia="黑体"/>
          <w:color w:val="000000"/>
          <w:spacing w:val="0"/>
          <w:sz w:val="30"/>
        </w:rPr>
        <w:t>5500</w:t>
      </w:r>
      <w:r>
        <w:rPr>
          <w:rStyle w:val="DefaultParagraphFont"/>
          <w:rFonts w:ascii="SimHei" w:eastAsiaTheme="minorEastAsia" w:hAnsiTheme="minorHAnsi" w:cstheme="minorBidi" w:hAnsi="SimHei" w:eastAsia="黑体"/>
          <w:color w:val="000000"/>
          <w:spacing w:val="289"/>
          <w:sz w:val="30"/>
        </w:rPr>
        <w:t xml:space="preserve"> </w:t>
      </w:r>
      <w:r>
        <w:rPr>
          <w:rStyle w:val="DefaultParagraphFont"/>
          <w:rFonts w:ascii="SimHei" w:eastAsiaTheme="minorEastAsia" w:hAnsiTheme="minorHAnsi" w:cstheme="minorBidi" w:hAnsi="SimHei" w:eastAsia="黑体"/>
          <w:color w:val="000000"/>
          <w:spacing w:val="0"/>
          <w:sz w:val="30"/>
        </w:rPr>
        <w:t>5000</w:t>
      </w:r>
      <w:r>
        <w:rPr>
          <w:rStyle w:val="DefaultParagraphFont"/>
          <w:rFonts w:ascii="SimHei" w:eastAsiaTheme="minorEastAsia" w:hAnsiTheme="minorHAnsi" w:cstheme="minorBidi" w:hAnsi="SimHei" w:eastAsia="黑体"/>
          <w:color w:val="000000"/>
          <w:spacing w:val="249"/>
          <w:sz w:val="30"/>
        </w:rPr>
        <w:t xml:space="preserve"> </w:t>
      </w:r>
      <w:r>
        <w:rPr>
          <w:rStyle w:val="DefaultParagraphFont"/>
          <w:rFonts w:ascii="SimHei" w:eastAsiaTheme="minorEastAsia" w:hAnsiTheme="minorHAnsi" w:cstheme="minorBidi" w:hAnsi="SimHei" w:eastAsia="黑体"/>
          <w:color w:val="000000"/>
          <w:spacing w:val="0"/>
          <w:sz w:val="30"/>
        </w:rPr>
        <w:t>4500</w:t>
      </w:r>
      <w:r>
        <w:rPr>
          <w:rStyle w:val="DefaultParagraphFont"/>
          <w:rFonts w:ascii="SimHei" w:eastAsiaTheme="minorEastAsia" w:hAnsiTheme="minorHAnsi" w:cstheme="minorBidi" w:hAnsi="SimHei" w:eastAsia="黑体"/>
          <w:color w:val="000000"/>
          <w:spacing w:val="309"/>
          <w:sz w:val="30"/>
        </w:rPr>
        <w:t xml:space="preserve"> </w:t>
      </w:r>
      <w:r>
        <w:rPr>
          <w:rStyle w:val="DefaultParagraphFont"/>
          <w:rFonts w:ascii="SimHei" w:hAnsi="SimHei" w:eastAsiaTheme="minorEastAsia" w:cs="MingLiU" w:eastAsia="黑体"/>
          <w:color w:val="000000"/>
          <w:spacing w:val="0"/>
          <w:sz w:val="30"/>
        </w:rPr>
        <w:t>二</w:t>
      </w:r>
      <w:r>
        <w:rPr>
          <w:rStyle w:val="DefaultParagraphFont"/>
          <w:rFonts w:ascii="SimHei" w:eastAsiaTheme="minorEastAsia" w:hAnsiTheme="minorHAnsi" w:cstheme="minorBidi" w:hAnsi="SimHei" w:eastAsia="黑体"/>
          <w:color w:val="000000"/>
          <w:spacing w:val="330"/>
          <w:sz w:val="30"/>
        </w:rPr>
        <w:t xml:space="preserve"> </w:t>
      </w:r>
      <w:r>
        <w:rPr>
          <w:rStyle w:val="DefaultParagraphFont"/>
          <w:rFonts w:ascii="SimHei" w:hAnsi="SimHei" w:eastAsiaTheme="minorEastAsia" w:cs="MingLiU" w:eastAsia="黑体"/>
          <w:color w:val="000000"/>
          <w:spacing w:val="0"/>
          <w:sz w:val="30"/>
        </w:rPr>
        <w:t>副</w:t>
      </w:r>
      <w:r>
        <w:rPr>
          <w:rStyle w:val="DefaultParagraphFont"/>
          <w:rFonts w:ascii="SimHei" w:eastAsiaTheme="minorEastAsia" w:hAnsiTheme="minorHAnsi" w:cstheme="minorBidi" w:hAnsi="SimHei" w:eastAsia="黑体"/>
          <w:color w:val="000000"/>
          <w:spacing w:val="-50"/>
          <w:sz w:val="30"/>
        </w:rPr>
        <w:t xml:space="preserve"> </w:t>
      </w:r>
      <w:r>
        <w:rPr>
          <w:rStyle w:val="DefaultParagraphFont"/>
          <w:rFonts w:ascii="SimHei" w:hAnsi="SimHei" w:eastAsiaTheme="minorEastAsia" w:cs="MingLiU" w:eastAsia="黑体"/>
          <w:color w:val="000000"/>
          <w:spacing w:val="0"/>
          <w:sz w:val="30"/>
        </w:rPr>
        <w:t>经</w:t>
      </w:r>
    </w:p>
    <w:p>
      <w:pPr>
        <w:pStyle w:val="Normal3"/>
        <w:spacing w:before="155"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理</w:t>
      </w:r>
      <w:r>
        <w:rPr>
          <w:rStyle w:val="DefaultParagraphFont"/>
          <w:rFonts w:ascii="SimHei" w:eastAsiaTheme="minorEastAsia" w:hAnsiTheme="minorHAnsi" w:cstheme="minorBidi" w:hAnsi="SimHei" w:eastAsia="黑体"/>
          <w:color w:val="000000"/>
          <w:spacing w:val="830"/>
          <w:sz w:val="30"/>
        </w:rPr>
        <w:t xml:space="preserve"> </w:t>
      </w:r>
      <w:r>
        <w:rPr>
          <w:rStyle w:val="DefaultParagraphFont"/>
          <w:rFonts w:ascii="SimHei" w:eastAsiaTheme="minorEastAsia" w:hAnsiTheme="minorHAnsi" w:cstheme="minorBidi" w:hAnsi="SimHei" w:eastAsia="黑体"/>
          <w:color w:val="000000"/>
          <w:spacing w:val="0"/>
          <w:sz w:val="30"/>
        </w:rPr>
        <w:t>6000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5500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5000</w:t>
      </w:r>
      <w:r>
        <w:rPr>
          <w:rStyle w:val="DefaultParagraphFont"/>
          <w:rFonts w:ascii="SimHei" w:eastAsiaTheme="minorEastAsia" w:hAnsiTheme="minorHAnsi" w:cstheme="minorBidi" w:hAnsi="SimHei" w:eastAsia="黑体"/>
          <w:color w:val="000000"/>
          <w:spacing w:val="249"/>
          <w:sz w:val="30"/>
        </w:rPr>
        <w:t xml:space="preserve"> </w:t>
      </w:r>
      <w:r>
        <w:rPr>
          <w:rStyle w:val="DefaultParagraphFont"/>
          <w:rFonts w:ascii="SimHei" w:eastAsiaTheme="minorEastAsia" w:hAnsiTheme="minorHAnsi" w:cstheme="minorBidi" w:hAnsi="SimHei" w:eastAsia="黑体"/>
          <w:color w:val="000000"/>
          <w:spacing w:val="0"/>
          <w:sz w:val="30"/>
        </w:rPr>
        <w:t>4500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4000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3500</w:t>
      </w:r>
      <w:r>
        <w:rPr>
          <w:rStyle w:val="DefaultParagraphFont"/>
          <w:rFonts w:ascii="SimHei" w:eastAsiaTheme="minorEastAsia" w:hAnsiTheme="minorHAnsi" w:cstheme="minorBidi" w:hAnsi="SimHei" w:eastAsia="黑体"/>
          <w:color w:val="000000"/>
          <w:spacing w:val="849"/>
          <w:sz w:val="30"/>
        </w:rPr>
        <w:t xml:space="preserve"> </w:t>
      </w:r>
      <w:r>
        <w:rPr>
          <w:rStyle w:val="DefaultParagraphFont"/>
          <w:rFonts w:ascii="SimHei" w:hAnsi="SimHei" w:eastAsiaTheme="minorEastAsia" w:cs="MingLiU" w:eastAsia="黑体"/>
          <w:color w:val="000000"/>
          <w:spacing w:val="0"/>
          <w:sz w:val="30"/>
        </w:rPr>
        <w:t>三</w:t>
      </w:r>
      <w:r>
        <w:rPr>
          <w:rStyle w:val="DefaultParagraphFont"/>
          <w:rFonts w:ascii="SimHei" w:eastAsiaTheme="minorEastAsia" w:hAnsiTheme="minorHAnsi" w:cstheme="minorBidi" w:hAnsi="SimHei" w:eastAsia="黑体"/>
          <w:color w:val="000000"/>
          <w:spacing w:val="1450"/>
          <w:sz w:val="30"/>
        </w:rPr>
        <w:t xml:space="preserve"> </w:t>
      </w:r>
      <w:r>
        <w:rPr>
          <w:rStyle w:val="DefaultParagraphFont"/>
          <w:rFonts w:ascii="SimHei" w:hAnsi="SimHei" w:eastAsiaTheme="minorEastAsia" w:cs="MingLiU" w:eastAsia="黑体"/>
          <w:color w:val="000000"/>
          <w:spacing w:val="0"/>
          <w:sz w:val="30"/>
        </w:rPr>
        <w:t>经</w:t>
      </w:r>
      <w:r>
        <w:rPr>
          <w:rStyle w:val="DefaultParagraphFont"/>
          <w:rFonts w:ascii="SimHei" w:eastAsiaTheme="minorEastAsia" w:hAnsiTheme="minorHAnsi" w:cstheme="minorBidi" w:hAnsi="SimHei" w:eastAsia="黑体"/>
          <w:color w:val="000000"/>
          <w:spacing w:val="490"/>
          <w:sz w:val="30"/>
        </w:rPr>
        <w:t xml:space="preserve"> </w:t>
      </w:r>
      <w:r>
        <w:rPr>
          <w:rStyle w:val="DefaultParagraphFont"/>
          <w:rFonts w:ascii="SimHei" w:hAnsi="SimHei" w:eastAsiaTheme="minorEastAsia" w:cs="MingLiU" w:eastAsia="黑体"/>
          <w:color w:val="000000"/>
          <w:spacing w:val="0"/>
          <w:sz w:val="30"/>
        </w:rPr>
        <w:t>理</w:t>
      </w:r>
      <w:r>
        <w:rPr>
          <w:rStyle w:val="DefaultParagraphFont"/>
          <w:rFonts w:ascii="SimHei" w:eastAsiaTheme="minorEastAsia" w:hAnsiTheme="minorHAnsi" w:cstheme="minorBidi" w:hAnsi="SimHei" w:eastAsia="黑体"/>
          <w:color w:val="000000"/>
          <w:spacing w:val="1790"/>
          <w:sz w:val="30"/>
        </w:rPr>
        <w:t xml:space="preserve"> </w:t>
      </w:r>
      <w:r>
        <w:rPr>
          <w:rStyle w:val="DefaultParagraphFont"/>
          <w:rFonts w:ascii="SimHei" w:hAnsi="SimHei" w:eastAsiaTheme="minorEastAsia" w:cs="MingLiU" w:eastAsia="黑体"/>
          <w:color w:val="000000"/>
          <w:spacing w:val="0"/>
          <w:sz w:val="30"/>
        </w:rPr>
        <w:t>助</w:t>
      </w:r>
    </w:p>
    <w:p>
      <w:pPr>
        <w:pStyle w:val="Normal3"/>
        <w:spacing w:before="175"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理</w:t>
      </w:r>
      <w:r>
        <w:rPr>
          <w:rStyle w:val="DefaultParagraphFont"/>
          <w:rFonts w:ascii="SimHei" w:eastAsiaTheme="minorEastAsia" w:hAnsiTheme="minorHAnsi" w:cstheme="minorBidi" w:hAnsi="SimHei" w:eastAsia="黑体"/>
          <w:color w:val="000000"/>
          <w:spacing w:val="230"/>
          <w:sz w:val="30"/>
        </w:rPr>
        <w:t xml:space="preserve"> </w:t>
      </w:r>
      <w:r>
        <w:rPr>
          <w:rStyle w:val="DefaultParagraphFont"/>
          <w:rFonts w:ascii="SimHei" w:eastAsiaTheme="minorEastAsia" w:hAnsiTheme="minorHAnsi" w:cstheme="minorBidi" w:hAnsi="SimHei" w:eastAsia="黑体"/>
          <w:color w:val="000000"/>
          <w:spacing w:val="0"/>
          <w:sz w:val="30"/>
        </w:rPr>
        <w:t>4000</w:t>
      </w:r>
      <w:r>
        <w:rPr>
          <w:rStyle w:val="DefaultParagraphFont"/>
          <w:rFonts w:ascii="SimHei" w:eastAsiaTheme="minorEastAsia" w:hAnsiTheme="minorHAnsi" w:cstheme="minorBidi" w:hAnsi="SimHei" w:eastAsia="黑体"/>
          <w:color w:val="000000"/>
          <w:spacing w:val="249"/>
          <w:sz w:val="30"/>
        </w:rPr>
        <w:t xml:space="preserve"> </w:t>
      </w:r>
      <w:r>
        <w:rPr>
          <w:rStyle w:val="DefaultParagraphFont"/>
          <w:rFonts w:ascii="SimHei" w:eastAsiaTheme="minorEastAsia" w:hAnsiTheme="minorHAnsi" w:cstheme="minorBidi" w:hAnsi="SimHei" w:eastAsia="黑体"/>
          <w:color w:val="000000"/>
          <w:spacing w:val="0"/>
          <w:sz w:val="30"/>
        </w:rPr>
        <w:t>3800</w:t>
      </w:r>
      <w:r>
        <w:rPr>
          <w:rStyle w:val="DefaultParagraphFont"/>
          <w:rFonts w:ascii="SimHei" w:eastAsiaTheme="minorEastAsia" w:hAnsiTheme="minorHAnsi" w:cstheme="minorBidi" w:hAnsi="SimHei" w:eastAsia="黑体"/>
          <w:color w:val="000000"/>
          <w:spacing w:val="289"/>
          <w:sz w:val="30"/>
        </w:rPr>
        <w:t xml:space="preserve"> </w:t>
      </w:r>
      <w:r>
        <w:rPr>
          <w:rStyle w:val="DefaultParagraphFont"/>
          <w:rFonts w:ascii="SimHei" w:eastAsiaTheme="minorEastAsia" w:hAnsiTheme="minorHAnsi" w:cstheme="minorBidi" w:hAnsi="SimHei" w:eastAsia="黑体"/>
          <w:color w:val="000000"/>
          <w:spacing w:val="0"/>
          <w:sz w:val="30"/>
        </w:rPr>
        <w:t>3600</w:t>
      </w:r>
      <w:r>
        <w:rPr>
          <w:rStyle w:val="DefaultParagraphFont"/>
          <w:rFonts w:ascii="SimHei" w:eastAsiaTheme="minorEastAsia" w:hAnsiTheme="minorHAnsi" w:cstheme="minorBidi" w:hAnsi="SimHei" w:eastAsia="黑体"/>
          <w:color w:val="000000"/>
          <w:spacing w:val="249"/>
          <w:sz w:val="30"/>
        </w:rPr>
        <w:t xml:space="preserve"> </w:t>
      </w:r>
      <w:r>
        <w:rPr>
          <w:rStyle w:val="DefaultParagraphFont"/>
          <w:rFonts w:ascii="SimHei" w:eastAsiaTheme="minorEastAsia" w:hAnsiTheme="minorHAnsi" w:cstheme="minorBidi" w:hAnsi="SimHei" w:eastAsia="黑体"/>
          <w:color w:val="000000"/>
          <w:spacing w:val="0"/>
          <w:sz w:val="30"/>
        </w:rPr>
        <w:t>3400</w:t>
      </w:r>
      <w:r>
        <w:rPr>
          <w:rStyle w:val="DefaultParagraphFont"/>
          <w:rFonts w:ascii="SimHei" w:eastAsiaTheme="minorEastAsia" w:hAnsiTheme="minorHAnsi" w:cstheme="minorBidi" w:hAnsi="SimHei" w:eastAsia="黑体"/>
          <w:color w:val="000000"/>
          <w:spacing w:val="249"/>
          <w:sz w:val="30"/>
        </w:rPr>
        <w:t xml:space="preserve"> </w:t>
      </w:r>
      <w:r>
        <w:rPr>
          <w:rStyle w:val="DefaultParagraphFont"/>
          <w:rFonts w:ascii="SimHei" w:eastAsiaTheme="minorEastAsia" w:hAnsiTheme="minorHAnsi" w:cstheme="minorBidi" w:hAnsi="SimHei" w:eastAsia="黑体"/>
          <w:color w:val="000000"/>
          <w:spacing w:val="0"/>
          <w:sz w:val="30"/>
        </w:rPr>
        <w:t>3200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3000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hAnsi="SimHei" w:eastAsiaTheme="minorEastAsia" w:cs="MingLiU" w:eastAsia="黑体"/>
          <w:color w:val="000000"/>
          <w:spacing w:val="0"/>
          <w:sz w:val="30"/>
        </w:rPr>
        <w:t>四</w:t>
      </w:r>
    </w:p>
    <w:p>
      <w:pPr>
        <w:pStyle w:val="Normal3"/>
        <w:spacing w:before="18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主管</w:t>
      </w:r>
    </w:p>
    <w:p>
      <w:pPr>
        <w:pStyle w:val="Normal3"/>
        <w:spacing w:before="159" w:after="0" w:line="345" w:lineRule="exact"/>
        <w:ind w:left="0" w:right="0" w:firstLine="0"/>
        <w:jc w:val="left"/>
        <w:rPr>
          <w:rStyle w:val="DefaultParagraphFont"/>
          <w:rFonts w:ascii="NCIESD+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2800</w:t>
      </w:r>
    </w:p>
    <w:p>
      <w:pPr>
        <w:pStyle w:val="Normal3"/>
        <w:spacing w:before="155" w:after="0" w:line="345" w:lineRule="exact"/>
        <w:ind w:left="0" w:right="0" w:firstLine="0"/>
        <w:jc w:val="left"/>
        <w:rPr>
          <w:rStyle w:val="DefaultParagraphFont"/>
          <w:rFonts w:ascii="NCIESD+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2600</w:t>
      </w:r>
    </w:p>
    <w:p>
      <w:pPr>
        <w:pStyle w:val="Normal3"/>
        <w:spacing w:before="155" w:after="0" w:line="345" w:lineRule="exact"/>
        <w:ind w:left="0" w:right="0" w:firstLine="0"/>
        <w:jc w:val="left"/>
        <w:rPr>
          <w:rStyle w:val="DefaultParagraphFont"/>
          <w:rFonts w:ascii="NCIESD+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2400</w:t>
      </w:r>
    </w:p>
    <w:p>
      <w:pPr>
        <w:pStyle w:val="Normal3"/>
        <w:spacing w:before="155" w:after="0" w:line="345" w:lineRule="exact"/>
        <w:ind w:left="0" w:right="0" w:firstLine="0"/>
        <w:jc w:val="left"/>
        <w:rPr>
          <w:rStyle w:val="DefaultParagraphFont"/>
          <w:rFonts w:ascii="NCIESD+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2200</w:t>
      </w:r>
    </w:p>
    <w:p>
      <w:pPr>
        <w:pStyle w:val="Normal3"/>
        <w:spacing w:before="155" w:after="0" w:line="345" w:lineRule="exact"/>
        <w:ind w:left="0" w:right="0" w:firstLine="0"/>
        <w:jc w:val="left"/>
        <w:rPr>
          <w:rStyle w:val="DefaultParagraphFont"/>
          <w:rFonts w:ascii="NCIESD+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2000</w:t>
      </w:r>
    </w:p>
    <w:p>
      <w:pPr>
        <w:pStyle w:val="Normal3"/>
        <w:spacing w:before="175" w:after="0" w:line="345" w:lineRule="exact"/>
        <w:ind w:left="0" w:right="0" w:firstLine="0"/>
        <w:jc w:val="left"/>
        <w:rPr>
          <w:rStyle w:val="DefaultParagraphFont"/>
          <w:rFonts w:ascii="NCIESD+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1800</w:t>
      </w:r>
    </w:p>
    <w:p>
      <w:pPr>
        <w:pStyle w:val="Normal3"/>
        <w:spacing w:before="635"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2</w:t>
      </w:r>
      <w:r>
        <w:rPr>
          <w:rStyle w:val="DefaultParagraphFont"/>
          <w:rFonts w:ascii="SimHei" w:hAnsi="SimHei" w:eastAsiaTheme="minorEastAsia" w:cs="MingLiU" w:eastAsia="黑体"/>
          <w:color w:val="000000"/>
          <w:spacing w:val="0"/>
          <w:sz w:val="30"/>
        </w:rPr>
        <w:t>）员工岗位工资等级标准：</w:t>
      </w:r>
      <w:r>
        <w:rPr>
          <w:rStyle w:val="DefaultParagraphFont"/>
          <w:rFonts w:ascii="SimHei" w:eastAsiaTheme="minorEastAsia" w:hAnsiTheme="minorHAnsi" w:cstheme="minorBidi" w:hAnsi="SimHei" w:eastAsia="黑体"/>
          <w:color w:val="000000"/>
          <w:spacing w:val="650"/>
          <w:sz w:val="30"/>
        </w:rPr>
        <w:t xml:space="preserve"> </w:t>
      </w:r>
      <w:r>
        <w:rPr>
          <w:rStyle w:val="DefaultParagraphFont"/>
          <w:rFonts w:ascii="SimHei" w:hAnsi="SimHei" w:eastAsiaTheme="minorEastAsia" w:cs="MingLiU" w:eastAsia="黑体"/>
          <w:color w:val="000000"/>
          <w:spacing w:val="0"/>
          <w:sz w:val="30"/>
        </w:rPr>
        <w:t>行政</w:t>
      </w:r>
      <w:r>
        <w:rPr>
          <w:rStyle w:val="DefaultParagraphFont"/>
          <w:rFonts w:ascii="SimHei" w:eastAsiaTheme="minorEastAsia" w:hAnsiTheme="minorHAnsi" w:cstheme="minorBidi" w:hAnsi="SimHei" w:eastAsia="黑体"/>
          <w:color w:val="000000"/>
          <w:spacing w:val="590"/>
          <w:sz w:val="30"/>
        </w:rPr>
        <w:t xml:space="preserve"> </w:t>
      </w:r>
      <w:r>
        <w:rPr>
          <w:rStyle w:val="DefaultParagraphFont"/>
          <w:rFonts w:ascii="SimHei" w:hAnsi="SimHei" w:eastAsiaTheme="minorEastAsia" w:cs="MingLiU" w:eastAsia="黑体"/>
          <w:color w:val="000000"/>
          <w:spacing w:val="0"/>
          <w:sz w:val="30"/>
        </w:rPr>
        <w:t>等级</w:t>
      </w:r>
    </w:p>
    <w:p>
      <w:pPr>
        <w:pStyle w:val="Normal3"/>
        <w:spacing w:before="206" w:after="0" w:line="310" w:lineRule="exact"/>
        <w:ind w:left="0" w:right="0" w:firstLine="0"/>
        <w:jc w:val="left"/>
        <w:rPr>
          <w:rStyle w:val="DefaultParagraphFont"/>
          <w:rFonts w:ascii="MingLiU" w:eastAsiaTheme="minorEastAsia" w:hAnsiTheme="minorHAnsi" w:cstheme="minorBidi"/>
          <w:color w:val="000000"/>
          <w:spacing w:val="0"/>
          <w:sz w:val="30"/>
        </w:rPr>
        <w:sectPr>
          <w:pgSz w:w="19120" w:h="27060"/>
          <w:pgMar w:top="2428" w:right="100" w:bottom="0" w:left="2880" w:header="720" w:footer="720" w:gutter="0"/>
          <w:pgNumType w:start="1"/>
          <w:cols w:sep="0" w:space="720"/>
          <w:docGrid w:linePitch="1"/>
        </w:sectPr>
      </w:pPr>
      <w:r>
        <w:rPr>
          <w:rStyle w:val="DefaultParagraphFont"/>
          <w:rFonts w:ascii="SimHei" w:hAnsi="SimHei" w:eastAsiaTheme="minorEastAsia" w:cs="MingLiU" w:eastAsia="黑体"/>
          <w:color w:val="000000"/>
          <w:spacing w:val="0"/>
          <w:sz w:val="30"/>
        </w:rPr>
        <w:t>对应</w:t>
      </w:r>
      <w:r>
        <w:rPr>
          <w:rStyle w:val="DefaultParagraphFont"/>
          <w:rFonts w:ascii="SimHei" w:eastAsiaTheme="minorEastAsia" w:hAnsiTheme="minorHAnsi" w:cstheme="minorBidi" w:hAnsi="SimHei" w:eastAsia="黑体"/>
          <w:color w:val="000000"/>
          <w:spacing w:val="610"/>
          <w:sz w:val="30"/>
        </w:rPr>
        <w:t xml:space="preserve"> </w:t>
      </w:r>
      <w:r>
        <w:rPr>
          <w:rStyle w:val="DefaultParagraphFont"/>
          <w:rFonts w:ascii="SimHei" w:hAnsi="SimHei" w:eastAsiaTheme="minorEastAsia" w:cs="MingLiU" w:eastAsia="黑体"/>
          <w:color w:val="000000"/>
          <w:spacing w:val="0"/>
          <w:sz w:val="30"/>
        </w:rPr>
        <w:t>岗位</w:t>
      </w:r>
    </w:p>
    <w:p>
      <w:pPr>
        <w:pStyle w:val="Normal4"/>
        <w:spacing w:before="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工资等级</w:t>
      </w:r>
    </w:p>
    <w:p>
      <w:pPr>
        <w:pStyle w:val="Normal4"/>
        <w:spacing w:before="159" w:after="0" w:line="345" w:lineRule="exact"/>
        <w:ind w:left="0" w:right="0" w:firstLine="0"/>
        <w:jc w:val="left"/>
        <w:rPr>
          <w:rStyle w:val="DefaultParagraphFont"/>
          <w:rFonts w:ascii="KQPRLL+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A</w:t>
      </w:r>
    </w:p>
    <w:p>
      <w:pPr>
        <w:pStyle w:val="Normal4"/>
        <w:spacing w:before="155"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B</w:t>
      </w:r>
      <w:r>
        <w:rPr>
          <w:rStyle w:val="DefaultParagraphFont"/>
          <w:rFonts w:ascii="SimHei" w:eastAsiaTheme="minorEastAsia" w:hAnsiTheme="minorHAnsi" w:cstheme="minorBidi" w:hAnsi="SimHei" w:eastAsia="黑体"/>
          <w:color w:val="000000"/>
          <w:spacing w:val="217"/>
          <w:sz w:val="30"/>
        </w:rPr>
        <w:t xml:space="preserve"> </w:t>
      </w:r>
      <w:r>
        <w:rPr>
          <w:rStyle w:val="DefaultParagraphFont"/>
          <w:rFonts w:ascii="SimHei" w:eastAsiaTheme="minorEastAsia" w:hAnsiTheme="minorHAnsi" w:cstheme="minorBidi" w:hAnsi="SimHei" w:eastAsia="黑体"/>
          <w:color w:val="000000"/>
          <w:spacing w:val="0"/>
          <w:sz w:val="30"/>
        </w:rPr>
        <w:t>C</w:t>
      </w:r>
      <w:r>
        <w:rPr>
          <w:rStyle w:val="DefaultParagraphFont"/>
          <w:rFonts w:ascii="SimHei" w:eastAsiaTheme="minorEastAsia" w:hAnsiTheme="minorHAnsi" w:cstheme="minorBidi" w:hAnsi="SimHei" w:eastAsia="黑体"/>
          <w:color w:val="000000"/>
          <w:spacing w:val="220"/>
          <w:sz w:val="30"/>
        </w:rPr>
        <w:t xml:space="preserve"> </w:t>
      </w:r>
      <w:r>
        <w:rPr>
          <w:rStyle w:val="DefaultParagraphFont"/>
          <w:rFonts w:ascii="SimHei" w:eastAsiaTheme="minorEastAsia" w:hAnsiTheme="minorHAnsi" w:cstheme="minorBidi" w:hAnsi="SimHei" w:eastAsia="黑体"/>
          <w:color w:val="000000"/>
          <w:spacing w:val="0"/>
          <w:sz w:val="30"/>
        </w:rPr>
        <w:t>D</w:t>
      </w:r>
      <w:r>
        <w:rPr>
          <w:rStyle w:val="DefaultParagraphFont"/>
          <w:rFonts w:ascii="SimHei" w:eastAsiaTheme="minorEastAsia" w:hAnsiTheme="minorHAnsi" w:cstheme="minorBidi" w:hAnsi="SimHei" w:eastAsia="黑体"/>
          <w:color w:val="000000"/>
          <w:spacing w:val="200"/>
          <w:sz w:val="30"/>
        </w:rPr>
        <w:t xml:space="preserve"> </w:t>
      </w:r>
      <w:r>
        <w:rPr>
          <w:rStyle w:val="DefaultParagraphFont"/>
          <w:rFonts w:ascii="SimHei" w:eastAsiaTheme="minorEastAsia" w:hAnsiTheme="minorHAnsi" w:cstheme="minorBidi" w:hAnsi="SimHei" w:eastAsia="黑体"/>
          <w:color w:val="000000"/>
          <w:spacing w:val="0"/>
          <w:sz w:val="30"/>
        </w:rPr>
        <w:t>E</w:t>
      </w:r>
      <w:r>
        <w:rPr>
          <w:rStyle w:val="DefaultParagraphFont"/>
          <w:rFonts w:ascii="SimHei" w:eastAsiaTheme="minorEastAsia" w:hAnsiTheme="minorHAnsi" w:cstheme="minorBidi" w:hAnsi="SimHei" w:eastAsia="黑体"/>
          <w:color w:val="000000"/>
          <w:spacing w:val="217"/>
          <w:sz w:val="30"/>
        </w:rPr>
        <w:t xml:space="preserve"> </w:t>
      </w:r>
      <w:r>
        <w:rPr>
          <w:rStyle w:val="DefaultParagraphFont"/>
          <w:rFonts w:ascii="SimHei" w:eastAsiaTheme="minorEastAsia" w:hAnsiTheme="minorHAnsi" w:cstheme="minorBidi" w:hAnsi="SimHei" w:eastAsia="黑体"/>
          <w:color w:val="000000"/>
          <w:spacing w:val="0"/>
          <w:sz w:val="30"/>
        </w:rPr>
        <w:t>F</w:t>
      </w:r>
      <w:r>
        <w:rPr>
          <w:rStyle w:val="DefaultParagraphFont"/>
          <w:rFonts w:ascii="SimHei" w:eastAsiaTheme="minorEastAsia" w:hAnsiTheme="minorHAnsi" w:cstheme="minorBidi" w:hAnsi="SimHei" w:eastAsia="黑体"/>
          <w:color w:val="000000"/>
          <w:spacing w:val="253"/>
          <w:sz w:val="30"/>
        </w:rPr>
        <w:t xml:space="preserve"> </w:t>
      </w:r>
      <w:r>
        <w:rPr>
          <w:rStyle w:val="DefaultParagraphFont"/>
          <w:rFonts w:ascii="SimHei" w:hAnsi="SimHei" w:eastAsiaTheme="minorEastAsia" w:cs="MingLiU" w:eastAsia="黑体"/>
          <w:color w:val="000000"/>
          <w:spacing w:val="0"/>
          <w:sz w:val="30"/>
        </w:rPr>
        <w:t>五</w:t>
      </w:r>
    </w:p>
    <w:p>
      <w:pPr>
        <w:pStyle w:val="Normal4"/>
        <w:spacing w:before="20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主办会计、融资专员</w:t>
      </w:r>
    </w:p>
    <w:p>
      <w:pPr>
        <w:pStyle w:val="Normal4"/>
        <w:spacing w:before="139"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2400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2300</w:t>
      </w:r>
      <w:r>
        <w:rPr>
          <w:rStyle w:val="DefaultParagraphFont"/>
          <w:rFonts w:ascii="SimHei" w:eastAsiaTheme="minorEastAsia" w:hAnsiTheme="minorHAnsi" w:cstheme="minorBidi" w:hAnsi="SimHei" w:eastAsia="黑体"/>
          <w:color w:val="000000"/>
          <w:spacing w:val="249"/>
          <w:sz w:val="30"/>
        </w:rPr>
        <w:t xml:space="preserve"> </w:t>
      </w:r>
      <w:r>
        <w:rPr>
          <w:rStyle w:val="DefaultParagraphFont"/>
          <w:rFonts w:ascii="SimHei" w:eastAsiaTheme="minorEastAsia" w:hAnsiTheme="minorHAnsi" w:cstheme="minorBidi" w:hAnsi="SimHei" w:eastAsia="黑体"/>
          <w:color w:val="000000"/>
          <w:spacing w:val="0"/>
          <w:sz w:val="30"/>
        </w:rPr>
        <w:t>2200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2100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1900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1800</w:t>
      </w:r>
      <w:r>
        <w:rPr>
          <w:rStyle w:val="DefaultParagraphFont"/>
          <w:rFonts w:ascii="SimHei" w:eastAsiaTheme="minorEastAsia" w:hAnsiTheme="minorHAnsi" w:cstheme="minorBidi" w:hAnsi="SimHei" w:eastAsia="黑体"/>
          <w:color w:val="000000"/>
          <w:spacing w:val="249"/>
          <w:sz w:val="30"/>
        </w:rPr>
        <w:t xml:space="preserve"> </w:t>
      </w:r>
      <w:r>
        <w:rPr>
          <w:rStyle w:val="DefaultParagraphFont"/>
          <w:rFonts w:ascii="SimHei" w:hAnsi="SimHei" w:eastAsiaTheme="minorEastAsia" w:cs="MingLiU" w:eastAsia="黑体"/>
          <w:color w:val="000000"/>
          <w:spacing w:val="0"/>
          <w:sz w:val="30"/>
        </w:rPr>
        <w:t>夜审领班</w:t>
      </w:r>
    </w:p>
    <w:p>
      <w:pPr>
        <w:pStyle w:val="Normal4"/>
        <w:spacing w:before="155"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2200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2100</w:t>
      </w:r>
      <w:r>
        <w:rPr>
          <w:rStyle w:val="DefaultParagraphFont"/>
          <w:rFonts w:ascii="SimHei" w:eastAsiaTheme="minorEastAsia" w:hAnsiTheme="minorHAnsi" w:cstheme="minorBidi" w:hAnsi="SimHei" w:eastAsia="黑体"/>
          <w:color w:val="000000"/>
          <w:spacing w:val="249"/>
          <w:sz w:val="30"/>
        </w:rPr>
        <w:t xml:space="preserve"> </w:t>
      </w:r>
      <w:r>
        <w:rPr>
          <w:rStyle w:val="DefaultParagraphFont"/>
          <w:rFonts w:ascii="SimHei" w:eastAsiaTheme="minorEastAsia" w:hAnsiTheme="minorHAnsi" w:cstheme="minorBidi" w:hAnsi="SimHei" w:eastAsia="黑体"/>
          <w:color w:val="000000"/>
          <w:spacing w:val="0"/>
          <w:sz w:val="30"/>
        </w:rPr>
        <w:t>1900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1800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1700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1600</w:t>
      </w:r>
      <w:r>
        <w:rPr>
          <w:rStyle w:val="DefaultParagraphFont"/>
          <w:rFonts w:ascii="SimHei" w:eastAsiaTheme="minorEastAsia" w:hAnsiTheme="minorHAnsi" w:cstheme="minorBidi" w:hAnsi="SimHei" w:eastAsia="黑体"/>
          <w:color w:val="000000"/>
          <w:spacing w:val="249"/>
          <w:sz w:val="30"/>
        </w:rPr>
        <w:t xml:space="preserve"> </w:t>
      </w:r>
      <w:r>
        <w:rPr>
          <w:rStyle w:val="DefaultParagraphFont"/>
          <w:rFonts w:ascii="SimHei" w:hAnsi="SimHei" w:eastAsiaTheme="minorEastAsia" w:cs="MingLiU" w:eastAsia="黑体"/>
          <w:color w:val="000000"/>
          <w:spacing w:val="0"/>
          <w:sz w:val="30"/>
        </w:rPr>
        <w:t>会计、出纳、</w:t>
      </w:r>
    </w:p>
    <w:p>
      <w:pPr>
        <w:pStyle w:val="Normal4"/>
        <w:spacing w:before="175"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1900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1800</w:t>
      </w:r>
      <w:r>
        <w:rPr>
          <w:rStyle w:val="DefaultParagraphFont"/>
          <w:rFonts w:ascii="SimHei" w:eastAsiaTheme="minorEastAsia" w:hAnsiTheme="minorHAnsi" w:cstheme="minorBidi" w:hAnsi="SimHei" w:eastAsia="黑体"/>
          <w:color w:val="000000"/>
          <w:spacing w:val="249"/>
          <w:sz w:val="30"/>
        </w:rPr>
        <w:t xml:space="preserve"> </w:t>
      </w:r>
      <w:r>
        <w:rPr>
          <w:rStyle w:val="DefaultParagraphFont"/>
          <w:rFonts w:ascii="SimHei" w:eastAsiaTheme="minorEastAsia" w:hAnsiTheme="minorHAnsi" w:cstheme="minorBidi" w:hAnsi="SimHei" w:eastAsia="黑体"/>
          <w:color w:val="000000"/>
          <w:spacing w:val="0"/>
          <w:sz w:val="30"/>
        </w:rPr>
        <w:t>1700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1600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1500</w:t>
      </w:r>
      <w:r>
        <w:rPr>
          <w:rStyle w:val="DefaultParagraphFont"/>
          <w:rFonts w:ascii="SimHei" w:eastAsiaTheme="minorEastAsia" w:hAnsiTheme="minorHAnsi" w:cstheme="minorBidi" w:hAnsi="SimHei" w:eastAsia="黑体"/>
          <w:color w:val="000000"/>
          <w:spacing w:val="269"/>
          <w:sz w:val="30"/>
        </w:rPr>
        <w:t xml:space="preserve"> </w:t>
      </w:r>
      <w:r>
        <w:rPr>
          <w:rStyle w:val="DefaultParagraphFont"/>
          <w:rFonts w:ascii="SimHei" w:eastAsiaTheme="minorEastAsia" w:hAnsiTheme="minorHAnsi" w:cstheme="minorBidi" w:hAnsi="SimHei" w:eastAsia="黑体"/>
          <w:color w:val="000000"/>
          <w:spacing w:val="0"/>
          <w:sz w:val="30"/>
        </w:rPr>
        <w:t>1400</w:t>
      </w:r>
      <w:r>
        <w:rPr>
          <w:rStyle w:val="DefaultParagraphFont"/>
          <w:rFonts w:ascii="SimHei" w:eastAsiaTheme="minorEastAsia" w:hAnsiTheme="minorHAnsi" w:cstheme="minorBidi" w:hAnsi="SimHei" w:eastAsia="黑体"/>
          <w:color w:val="000000"/>
          <w:spacing w:val="249"/>
          <w:sz w:val="30"/>
        </w:rPr>
        <w:t xml:space="preserve"> </w:t>
      </w:r>
      <w:r>
        <w:rPr>
          <w:rStyle w:val="DefaultParagraphFont"/>
          <w:rFonts w:ascii="SimHei" w:hAnsi="SimHei" w:eastAsiaTheme="minorEastAsia" w:cs="MingLiU" w:eastAsia="黑体"/>
          <w:color w:val="000000"/>
          <w:spacing w:val="0"/>
          <w:sz w:val="30"/>
        </w:rPr>
        <w:t>夜审</w:t>
      </w:r>
    </w:p>
    <w:p>
      <w:pPr>
        <w:pStyle w:val="Normal4"/>
        <w:spacing w:before="155" w:after="0" w:line="345" w:lineRule="exact"/>
        <w:ind w:left="0" w:right="0" w:firstLine="0"/>
        <w:jc w:val="left"/>
        <w:rPr>
          <w:rStyle w:val="DefaultParagraphFont"/>
          <w:rFonts w:ascii="KQPRLL+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1700</w:t>
      </w:r>
    </w:p>
    <w:p>
      <w:pPr>
        <w:pStyle w:val="Normal4"/>
        <w:spacing w:before="155" w:after="0" w:line="345" w:lineRule="exact"/>
        <w:ind w:left="0" w:right="0" w:firstLine="0"/>
        <w:jc w:val="left"/>
        <w:rPr>
          <w:rStyle w:val="DefaultParagraphFont"/>
          <w:rFonts w:ascii="KQPRLL+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1600</w:t>
      </w:r>
    </w:p>
    <w:p>
      <w:pPr>
        <w:pStyle w:val="Normal4"/>
        <w:spacing w:before="155" w:after="0" w:line="345" w:lineRule="exact"/>
        <w:ind w:left="0" w:right="0" w:firstLine="0"/>
        <w:jc w:val="left"/>
        <w:rPr>
          <w:rStyle w:val="DefaultParagraphFont"/>
          <w:rFonts w:ascii="KQPRLL+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1500</w:t>
      </w:r>
    </w:p>
    <w:p>
      <w:pPr>
        <w:pStyle w:val="Normal4"/>
        <w:spacing w:before="155" w:after="0" w:line="345" w:lineRule="exact"/>
        <w:ind w:left="0" w:right="0" w:firstLine="0"/>
        <w:jc w:val="left"/>
        <w:rPr>
          <w:rStyle w:val="DefaultParagraphFont"/>
          <w:rFonts w:ascii="KQPRLL+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1400</w:t>
      </w:r>
    </w:p>
    <w:p>
      <w:pPr>
        <w:pStyle w:val="Normal4"/>
        <w:spacing w:before="155" w:after="0" w:line="345" w:lineRule="exact"/>
        <w:ind w:left="0" w:right="0" w:firstLine="0"/>
        <w:jc w:val="left"/>
        <w:rPr>
          <w:rStyle w:val="DefaultParagraphFont"/>
          <w:rFonts w:ascii="KQPRLL+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1300</w:t>
      </w:r>
    </w:p>
    <w:p>
      <w:pPr>
        <w:pStyle w:val="Normal4"/>
        <w:spacing w:before="155" w:after="0" w:line="345" w:lineRule="exact"/>
        <w:ind w:left="0" w:right="0" w:firstLine="0"/>
        <w:jc w:val="left"/>
        <w:rPr>
          <w:rStyle w:val="DefaultParagraphFont"/>
          <w:rFonts w:ascii="KQPRLL+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1200</w:t>
      </w:r>
    </w:p>
    <w:p>
      <w:pPr>
        <w:pStyle w:val="Normal4"/>
        <w:spacing w:before="20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备注：</w:t>
      </w:r>
    </w:p>
    <w:p>
      <w:pPr>
        <w:pStyle w:val="Normal4"/>
        <w:spacing w:before="139"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1</w:t>
      </w:r>
      <w:r>
        <w:rPr>
          <w:rStyle w:val="DefaultParagraphFont"/>
          <w:rFonts w:ascii="SimHei" w:hAnsi="SimHei" w:eastAsiaTheme="minorEastAsia" w:cs="MingLiU" w:eastAsia="黑体"/>
          <w:color w:val="000000"/>
          <w:spacing w:val="0"/>
          <w:sz w:val="30"/>
        </w:rPr>
        <w:t>、如果某岗位的工作强度、工作责任和技能要求高于或低于同等岗位，某集团综合管</w:t>
      </w:r>
    </w:p>
    <w:p>
      <w:pPr>
        <w:pStyle w:val="Normal4"/>
        <w:spacing w:before="18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理中心申请上调或下调一至两个档位；</w:t>
      </w:r>
    </w:p>
    <w:p>
      <w:pPr>
        <w:pStyle w:val="Normal4"/>
        <w:spacing w:before="179"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2</w:t>
      </w:r>
      <w:r>
        <w:rPr>
          <w:rStyle w:val="DefaultParagraphFont"/>
          <w:rFonts w:ascii="SimHei" w:hAnsi="SimHei" w:eastAsiaTheme="minorEastAsia" w:cs="MingLiU" w:eastAsia="黑体"/>
          <w:color w:val="000000"/>
          <w:spacing w:val="0"/>
          <w:sz w:val="30"/>
        </w:rPr>
        <w:t>、凡不在上表范围内的工作岗位，其工资标准按原工资水平与金额，参考《工资等级对照</w:t>
      </w:r>
    </w:p>
    <w:p>
      <w:pPr>
        <w:pStyle w:val="Normal4"/>
        <w:spacing w:before="18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表》就近定档，某集团综合管理中心审批；</w:t>
      </w:r>
    </w:p>
    <w:p>
      <w:pPr>
        <w:pStyle w:val="Normal4"/>
        <w:spacing w:before="159"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3</w:t>
      </w:r>
      <w:r>
        <w:rPr>
          <w:rStyle w:val="DefaultParagraphFont"/>
          <w:rFonts w:ascii="SimHei" w:hAnsi="SimHei" w:eastAsiaTheme="minorEastAsia" w:cs="MingLiU" w:eastAsia="黑体"/>
          <w:color w:val="000000"/>
          <w:spacing w:val="0"/>
          <w:sz w:val="30"/>
        </w:rPr>
        <w:t>、考虑地区及消费差异，集团本部各职级员工参照《工资等级对照表》的薪酬标准跳跃一</w:t>
      </w:r>
    </w:p>
    <w:p>
      <w:pPr>
        <w:pStyle w:val="Normal4"/>
        <w:spacing w:before="155"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个档位进行归集和定档。</w:t>
      </w:r>
      <w:r>
        <w:rPr>
          <w:rStyle w:val="DefaultParagraphFont"/>
          <w:rFonts w:ascii="SimHei" w:eastAsiaTheme="minorEastAsia" w:hAnsiTheme="minorHAnsi" w:cstheme="minorBidi" w:hAnsi="SimHei" w:eastAsia="黑体"/>
          <w:color w:val="000000"/>
          <w:spacing w:val="610"/>
          <w:sz w:val="30"/>
        </w:rPr>
        <w:t xml:space="preserve"> </w:t>
      </w:r>
      <w:r>
        <w:rPr>
          <w:rStyle w:val="DefaultParagraphFont"/>
          <w:rFonts w:ascii="SimHei" w:eastAsiaTheme="minorEastAsia" w:hAnsiTheme="minorHAnsi" w:cstheme="minorBidi" w:hAnsi="SimHei" w:eastAsia="黑体"/>
          <w:color w:val="000000"/>
          <w:spacing w:val="13"/>
          <w:sz w:val="30"/>
        </w:rPr>
        <w:t>5</w:t>
      </w:r>
      <w:r>
        <w:rPr>
          <w:rStyle w:val="DefaultParagraphFont"/>
          <w:rFonts w:ascii="SimHei" w:hAnsi="SimHei" w:eastAsiaTheme="minorEastAsia" w:cs="MingLiU" w:eastAsia="黑体"/>
          <w:color w:val="000000"/>
          <w:spacing w:val="0"/>
          <w:sz w:val="30"/>
        </w:rPr>
        <w:t>、绩效工资</w:t>
      </w:r>
    </w:p>
    <w:p>
      <w:pPr>
        <w:pStyle w:val="Normal4"/>
        <w:spacing w:before="18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某集团现有规章制度，</w:t>
      </w:r>
      <w:r>
        <w:rPr>
          <w:rStyle w:val="DefaultParagraphFont"/>
          <w:rFonts w:ascii="SimHei" w:eastAsiaTheme="minorEastAsia" w:hAnsiTheme="minorHAnsi" w:cstheme="minorBidi" w:hAnsi="SimHei" w:eastAsia="黑体"/>
          <w:color w:val="000000"/>
          <w:spacing w:val="230"/>
          <w:sz w:val="30"/>
        </w:rPr>
        <w:t xml:space="preserve"> </w:t>
      </w:r>
      <w:r>
        <w:rPr>
          <w:rStyle w:val="DefaultParagraphFont"/>
          <w:rFonts w:ascii="SimHei" w:hAnsi="SimHei" w:eastAsiaTheme="minorEastAsia" w:cs="MingLiU" w:eastAsia="黑体"/>
          <w:color w:val="000000"/>
          <w:spacing w:val="0"/>
          <w:sz w:val="30"/>
        </w:rPr>
        <w:t>并结合各总、</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子公司的实际经营情况，</w:t>
      </w:r>
      <w:r>
        <w:rPr>
          <w:rStyle w:val="DefaultParagraphFont"/>
          <w:rFonts w:ascii="SimHei" w:eastAsiaTheme="minorEastAsia" w:hAnsiTheme="minorHAnsi" w:cstheme="minorBidi" w:hAnsi="SimHei" w:eastAsia="黑体"/>
          <w:color w:val="000000"/>
          <w:spacing w:val="230"/>
          <w:sz w:val="30"/>
        </w:rPr>
        <w:t xml:space="preserve"> </w:t>
      </w:r>
      <w:r>
        <w:rPr>
          <w:rStyle w:val="DefaultParagraphFont"/>
          <w:rFonts w:ascii="SimHei" w:hAnsi="SimHei" w:eastAsiaTheme="minorEastAsia" w:cs="MingLiU" w:eastAsia="黑体"/>
          <w:color w:val="000000"/>
          <w:spacing w:val="0"/>
          <w:sz w:val="30"/>
        </w:rPr>
        <w:t>某集团财务人员的绩效工</w:t>
      </w:r>
    </w:p>
    <w:p>
      <w:pPr>
        <w:pStyle w:val="Normal4"/>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资考核如下：</w:t>
      </w:r>
    </w:p>
    <w:p>
      <w:pPr>
        <w:pStyle w:val="Normal4"/>
        <w:spacing w:before="159"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5.1</w:t>
      </w:r>
      <w:r>
        <w:rPr>
          <w:rStyle w:val="DefaultParagraphFont"/>
          <w:rFonts w:ascii="SimHei" w:eastAsiaTheme="minorEastAsia" w:hAnsiTheme="minorHAnsi" w:cstheme="minorBidi" w:hAnsi="SimHei" w:eastAsia="黑体"/>
          <w:color w:val="000000"/>
          <w:spacing w:val="680"/>
          <w:sz w:val="30"/>
        </w:rPr>
        <w:t xml:space="preserve"> </w:t>
      </w:r>
      <w:r>
        <w:rPr>
          <w:rStyle w:val="DefaultParagraphFont"/>
          <w:rFonts w:ascii="SimHei" w:hAnsi="SimHei" w:eastAsiaTheme="minorEastAsia" w:cs="MingLiU" w:eastAsia="黑体"/>
          <w:color w:val="000000"/>
          <w:spacing w:val="0"/>
          <w:sz w:val="30"/>
        </w:rPr>
        <w:t>工资中</w:t>
      </w:r>
      <w:r>
        <w:rPr>
          <w:rStyle w:val="DefaultParagraphFont"/>
          <w:rFonts w:ascii="SimHei" w:eastAsiaTheme="minorEastAsia" w:hAnsiTheme="minorHAnsi" w:cstheme="minorBidi" w:hAnsi="SimHei" w:eastAsia="黑体"/>
          <w:color w:val="000000"/>
          <w:spacing w:val="50"/>
          <w:sz w:val="30"/>
        </w:rPr>
        <w:t xml:space="preserve"> </w:t>
      </w:r>
      <w:r>
        <w:rPr>
          <w:rStyle w:val="DefaultParagraphFont"/>
          <w:rFonts w:ascii="SimHei" w:eastAsiaTheme="minorEastAsia" w:hAnsiTheme="minorHAnsi" w:cstheme="minorBidi" w:hAnsi="SimHei" w:eastAsia="黑体"/>
          <w:color w:val="000000"/>
          <w:spacing w:val="0"/>
          <w:sz w:val="30"/>
        </w:rPr>
        <w:t>70%</w:t>
      </w:r>
      <w:r>
        <w:rPr>
          <w:rStyle w:val="DefaultParagraphFont"/>
          <w:rFonts w:ascii="SimHei" w:hAnsi="SimHei" w:eastAsiaTheme="minorEastAsia" w:cs="MingLiU" w:eastAsia="黑体"/>
          <w:color w:val="000000"/>
          <w:spacing w:val="0"/>
          <w:sz w:val="30"/>
        </w:rPr>
        <w:t>为基本工资，</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逐月发放；</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0"/>
          <w:sz w:val="30"/>
        </w:rPr>
        <w:t>30%</w:t>
      </w:r>
      <w:r>
        <w:rPr>
          <w:rStyle w:val="DefaultParagraphFont"/>
          <w:rFonts w:ascii="SimHei" w:hAnsi="SimHei" w:eastAsiaTheme="minorEastAsia" w:cs="MingLiU" w:eastAsia="黑体"/>
          <w:color w:val="000000"/>
          <w:spacing w:val="0"/>
          <w:sz w:val="30"/>
        </w:rPr>
        <w:t>绩效工资，</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依据考核结果发放；</w:t>
      </w:r>
      <w:r>
        <w:rPr>
          <w:rStyle w:val="DefaultParagraphFont"/>
          <w:rFonts w:ascii="SimHei" w:eastAsiaTheme="minorEastAsia" w:hAnsiTheme="minorHAnsi" w:cstheme="minorBidi" w:hAnsi="SimHei" w:eastAsia="黑体"/>
          <w:color w:val="000000"/>
          <w:spacing w:val="490"/>
          <w:sz w:val="30"/>
        </w:rPr>
        <w:t xml:space="preserve"> </w:t>
      </w:r>
      <w:r>
        <w:rPr>
          <w:rStyle w:val="DefaultParagraphFont"/>
          <w:rFonts w:ascii="SimHei" w:eastAsiaTheme="minorEastAsia" w:hAnsiTheme="minorHAnsi" w:cstheme="minorBidi" w:hAnsi="SimHei" w:eastAsia="黑体"/>
          <w:color w:val="000000"/>
          <w:spacing w:val="0"/>
          <w:sz w:val="30"/>
        </w:rPr>
        <w:t>5.2</w:t>
      </w:r>
      <w:r>
        <w:rPr>
          <w:rStyle w:val="DefaultParagraphFont"/>
          <w:rFonts w:ascii="SimHei" w:eastAsiaTheme="minorEastAsia" w:hAnsiTheme="minorHAnsi" w:cstheme="minorBidi" w:hAnsi="SimHei" w:eastAsia="黑体"/>
          <w:color w:val="000000"/>
          <w:spacing w:val="680"/>
          <w:sz w:val="30"/>
        </w:rPr>
        <w:t xml:space="preserve"> </w:t>
      </w:r>
      <w:r>
        <w:rPr>
          <w:rStyle w:val="DefaultParagraphFont"/>
          <w:rFonts w:ascii="SimHei" w:hAnsi="SimHei" w:eastAsiaTheme="minorEastAsia" w:cs="MingLiU" w:eastAsia="黑体"/>
          <w:color w:val="000000"/>
          <w:spacing w:val="0"/>
          <w:sz w:val="30"/>
        </w:rPr>
        <w:t>绩</w:t>
      </w:r>
    </w:p>
    <w:p>
      <w:pPr>
        <w:pStyle w:val="Normal4"/>
        <w:spacing w:before="175" w:after="0" w:line="345" w:lineRule="exact"/>
        <w:ind w:left="0" w:right="0" w:firstLine="0"/>
        <w:jc w:val="left"/>
        <w:rPr>
          <w:rStyle w:val="DefaultParagraphFont"/>
          <w:rFonts w:ascii="KQPRLL+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效工资考核比例分配为：</w:t>
      </w:r>
      <w:r>
        <w:rPr>
          <w:rStyle w:val="DefaultParagraphFont"/>
          <w:rFonts w:ascii="SimHei" w:eastAsiaTheme="minorEastAsia" w:hAnsiTheme="minorHAnsi" w:cstheme="minorBidi" w:hAnsi="SimHei" w:eastAsia="黑体"/>
          <w:color w:val="000000"/>
          <w:spacing w:val="330"/>
          <w:sz w:val="30"/>
        </w:rPr>
        <w:t xml:space="preserve"> </w:t>
      </w:r>
      <w:r>
        <w:rPr>
          <w:rStyle w:val="DefaultParagraphFont"/>
          <w:rFonts w:ascii="SimHei" w:eastAsiaTheme="minorEastAsia" w:hAnsiTheme="minorHAnsi" w:cstheme="minorBidi" w:hAnsi="SimHei" w:eastAsia="黑体"/>
          <w:color w:val="000000"/>
          <w:spacing w:val="0"/>
          <w:sz w:val="30"/>
        </w:rPr>
        <w:t>10%</w:t>
      </w:r>
      <w:r>
        <w:rPr>
          <w:rStyle w:val="DefaultParagraphFont"/>
          <w:rFonts w:ascii="SimHei" w:hAnsi="SimHei" w:eastAsiaTheme="minorEastAsia" w:cs="MingLiU" w:eastAsia="黑体"/>
          <w:color w:val="000000"/>
          <w:spacing w:val="0"/>
          <w:sz w:val="30"/>
        </w:rPr>
        <w:t>由总公司依据管理制度进行月度考核，原则上季度发放；</w:t>
      </w:r>
      <w:r>
        <w:rPr>
          <w:rStyle w:val="DefaultParagraphFont"/>
          <w:rFonts w:ascii="SimHei" w:eastAsiaTheme="minorEastAsia" w:hAnsiTheme="minorHAnsi" w:cstheme="minorBidi" w:hAnsi="SimHei" w:eastAsia="黑体"/>
          <w:color w:val="000000"/>
          <w:spacing w:val="930"/>
          <w:sz w:val="30"/>
        </w:rPr>
        <w:t xml:space="preserve"> </w:t>
      </w:r>
      <w:r>
        <w:rPr>
          <w:rStyle w:val="DefaultParagraphFont"/>
          <w:rFonts w:ascii="SimHei" w:eastAsiaTheme="minorEastAsia" w:hAnsiTheme="minorHAnsi" w:cstheme="minorBidi" w:hAnsi="SimHei" w:eastAsia="黑体"/>
          <w:color w:val="000000"/>
          <w:spacing w:val="0"/>
          <w:sz w:val="30"/>
        </w:rPr>
        <w:t>20%</w:t>
      </w:r>
    </w:p>
    <w:p>
      <w:pPr>
        <w:pStyle w:val="Normal4"/>
        <w:spacing w:before="16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由集团财务管理中心进行年底考核，考核后依据考核结果年底发放。</w:t>
      </w:r>
    </w:p>
    <w:p>
      <w:pPr>
        <w:pStyle w:val="Normal4"/>
        <w:spacing w:before="159"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5.3</w:t>
      </w:r>
      <w:r>
        <w:rPr>
          <w:rStyle w:val="DefaultParagraphFont"/>
          <w:rFonts w:ascii="SimHei" w:eastAsiaTheme="minorEastAsia" w:hAnsiTheme="minorHAnsi" w:cstheme="minorBidi" w:hAnsi="SimHei" w:eastAsia="黑体"/>
          <w:color w:val="000000"/>
          <w:spacing w:val="680"/>
          <w:sz w:val="30"/>
        </w:rPr>
        <w:t xml:space="preserve"> </w:t>
      </w:r>
      <w:r>
        <w:rPr>
          <w:rStyle w:val="DefaultParagraphFont"/>
          <w:rFonts w:ascii="SimHei" w:hAnsi="SimHei" w:eastAsiaTheme="minorEastAsia" w:cs="MingLiU" w:eastAsia="黑体"/>
          <w:color w:val="000000"/>
          <w:spacing w:val="0"/>
          <w:sz w:val="30"/>
        </w:rPr>
        <w:t>本制度所指绩效工资考核针对经理助理（含）以上管理人员，主管级（含）以下人</w:t>
      </w:r>
    </w:p>
    <w:p>
      <w:pPr>
        <w:pStyle w:val="Normal4"/>
        <w:spacing w:before="206"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某集团薪酬体系的前提下，参照所在岗位的绩效考核体系执行。</w:t>
      </w:r>
      <w:r>
        <w:rPr>
          <w:rStyle w:val="DefaultParagraphFont"/>
          <w:rFonts w:ascii="SimHei" w:eastAsiaTheme="minorEastAsia" w:hAnsiTheme="minorHAnsi" w:cstheme="minorBidi" w:hAnsi="SimHei" w:eastAsia="黑体"/>
          <w:color w:val="000000"/>
          <w:spacing w:val="1410"/>
          <w:sz w:val="30"/>
        </w:rPr>
        <w:t xml:space="preserve"> </w:t>
      </w:r>
      <w:r>
        <w:rPr>
          <w:rStyle w:val="DefaultParagraphFont"/>
          <w:rFonts w:ascii="SimHei" w:hAnsi="SimHei" w:eastAsiaTheme="minorEastAsia" w:cs="MingLiU" w:eastAsia="黑体"/>
          <w:color w:val="000000"/>
          <w:spacing w:val="0"/>
          <w:sz w:val="30"/>
        </w:rPr>
        <w:t>三、附注</w:t>
      </w:r>
    </w:p>
    <w:p>
      <w:pPr>
        <w:pStyle w:val="Normal4"/>
        <w:spacing w:before="159"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1</w:t>
      </w:r>
      <w:r>
        <w:rPr>
          <w:rStyle w:val="DefaultParagraphFont"/>
          <w:rFonts w:ascii="SimHei" w:hAnsi="SimHei" w:eastAsiaTheme="minorEastAsia" w:cs="MingLiU" w:eastAsia="黑体"/>
          <w:color w:val="000000"/>
          <w:spacing w:val="0"/>
          <w:sz w:val="30"/>
        </w:rPr>
        <w:t>、集团综合管理中心负责本制度的修订和解释；</w:t>
      </w:r>
    </w:p>
    <w:p>
      <w:pPr>
        <w:pStyle w:val="Normal4"/>
        <w:spacing w:before="155" w:after="0" w:line="34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7"/>
          <w:sz w:val="30"/>
        </w:rPr>
        <w:t>2</w:t>
      </w:r>
      <w:r>
        <w:rPr>
          <w:rStyle w:val="DefaultParagraphFont"/>
          <w:rFonts w:ascii="SimHei" w:hAnsi="SimHei" w:eastAsiaTheme="minorEastAsia" w:cs="MingLiU" w:eastAsia="黑体"/>
          <w:color w:val="000000"/>
          <w:spacing w:val="0"/>
          <w:sz w:val="30"/>
        </w:rPr>
        <w:t>、本制度相关规定与其它制度有冲突的，</w:t>
      </w:r>
      <w:r>
        <w:rPr>
          <w:rStyle w:val="DefaultParagraphFont"/>
          <w:rFonts w:ascii="SimHei" w:eastAsiaTheme="minorEastAsia" w:hAnsiTheme="minorHAnsi" w:cstheme="minorBidi" w:hAnsi="SimHei" w:eastAsia="黑体"/>
          <w:color w:val="000000"/>
          <w:spacing w:val="470"/>
          <w:sz w:val="30"/>
        </w:rPr>
        <w:t xml:space="preserve"> </w:t>
      </w:r>
      <w:r>
        <w:rPr>
          <w:rStyle w:val="DefaultParagraphFont"/>
          <w:rFonts w:ascii="SimHei" w:hAnsi="SimHei" w:eastAsiaTheme="minorEastAsia" w:cs="MingLiU" w:eastAsia="黑体"/>
          <w:color w:val="000000"/>
          <w:spacing w:val="0"/>
          <w:sz w:val="30"/>
        </w:rPr>
        <w:t>以本制度为准；</w:t>
      </w:r>
      <w:r>
        <w:rPr>
          <w:rStyle w:val="DefaultParagraphFont"/>
          <w:rFonts w:ascii="SimHei" w:eastAsiaTheme="minorEastAsia" w:hAnsiTheme="minorHAnsi" w:cstheme="minorBidi" w:hAnsi="SimHei" w:eastAsia="黑体"/>
          <w:color w:val="000000"/>
          <w:spacing w:val="410"/>
          <w:sz w:val="30"/>
        </w:rPr>
        <w:t xml:space="preserve"> </w:t>
      </w:r>
      <w:r>
        <w:rPr>
          <w:rStyle w:val="DefaultParagraphFont"/>
          <w:rFonts w:ascii="SimHei" w:eastAsiaTheme="minorEastAsia" w:hAnsiTheme="minorHAnsi" w:cstheme="minorBidi" w:hAnsi="SimHei" w:eastAsia="黑体"/>
          <w:color w:val="000000"/>
          <w:spacing w:val="13"/>
          <w:sz w:val="30"/>
        </w:rPr>
        <w:t>3</w:t>
      </w:r>
      <w:r>
        <w:rPr>
          <w:rStyle w:val="DefaultParagraphFont"/>
          <w:rFonts w:ascii="SimHei" w:hAnsi="SimHei" w:eastAsiaTheme="minorEastAsia" w:cs="MingLiU" w:eastAsia="黑体"/>
          <w:color w:val="000000"/>
          <w:spacing w:val="0"/>
          <w:sz w:val="30"/>
        </w:rPr>
        <w:t>、本制度从</w:t>
      </w:r>
      <w:r>
        <w:rPr>
          <w:rStyle w:val="DefaultParagraphFont"/>
          <w:rFonts w:ascii="SimHei" w:eastAsiaTheme="minorEastAsia" w:hAnsiTheme="minorHAnsi" w:cstheme="minorBidi" w:hAnsi="SimHei" w:eastAsia="黑体"/>
          <w:color w:val="000000"/>
          <w:spacing w:val="90"/>
          <w:sz w:val="30"/>
        </w:rPr>
        <w:t xml:space="preserve"> </w:t>
      </w:r>
      <w:r>
        <w:rPr>
          <w:rStyle w:val="DefaultParagraphFont"/>
          <w:rFonts w:ascii="SimHei" w:eastAsiaTheme="minorEastAsia" w:hAnsiTheme="minorHAnsi" w:cstheme="minorBidi" w:hAnsi="SimHei" w:eastAsia="黑体"/>
          <w:color w:val="000000"/>
          <w:spacing w:val="0"/>
          <w:sz w:val="30"/>
        </w:rPr>
        <w:t>2012</w:t>
      </w:r>
      <w:r>
        <w:rPr>
          <w:rStyle w:val="DefaultParagraphFont"/>
          <w:rFonts w:ascii="SimHei" w:eastAsiaTheme="minorEastAsia" w:hAnsiTheme="minorHAnsi" w:cstheme="minorBidi" w:hAnsi="SimHei" w:eastAsia="黑体"/>
          <w:color w:val="000000"/>
          <w:spacing w:val="-11"/>
          <w:sz w:val="30"/>
        </w:rPr>
        <w:t xml:space="preserve"> </w:t>
      </w:r>
      <w:r>
        <w:rPr>
          <w:rStyle w:val="DefaultParagraphFont"/>
          <w:rFonts w:ascii="SimHei" w:hAnsi="SimHei" w:eastAsiaTheme="minorEastAsia" w:cs="MingLiU" w:eastAsia="黑体"/>
          <w:color w:val="000000"/>
          <w:spacing w:val="0"/>
          <w:sz w:val="30"/>
        </w:rPr>
        <w:t>年</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月</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0"/>
          <w:sz w:val="30"/>
        </w:rPr>
        <w:t>1</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日；</w:t>
      </w:r>
    </w:p>
    <w:sectPr>
      <w:pgSz w:w="19120" w:h="27060"/>
      <w:pgMar w:top="2460" w:right="100" w:bottom="0" w:left="288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1" w:csb1="01010101"/>
  </w:font>
  <w:font w:name="Cambria Math">
    <w:panose1 w:val="02040503050406030204"/>
    <w:charset w:val="CC"/>
    <w:family w:val="roman"/>
    <w:pitch w:val="variable"/>
    <w:sig w:usb0="01010101" w:usb1="01010101" w:usb2="01010101" w:usb3="01010101" w:csb0="01010101" w:csb1="01010101"/>
  </w:font>
  <w:font w:name="MingLiU">
    <w:panose1 w:val="00000000000000000000"/>
    <w:charset w:val="01"/>
    <w:family w:val="auto"/>
    <w:notTrueType/>
    <w:pitch w:val="default"/>
    <w:sig w:usb0="01010101" w:usb1="01010101" w:usb2="01010101" w:usb3="01010101" w:csb0="01010101" w:csb1="01010101"/>
  </w:font>
  <w:font w:name="GPQFWJ+Helvetica">
    <w:panose1 w:val="020B0604020202020204"/>
    <w:charset w:val="01"/>
    <w:family w:val="swiss"/>
    <w:pitch w:val="variable"/>
    <w:sig w:usb0="01010101" w:usb1="01010101" w:usb2="01010101" w:usb3="01010101" w:csb0="01010101" w:csb1="01010101"/>
  </w:font>
  <w:font w:name="VJVMGO+Helvetica">
    <w:panose1 w:val="020B0604020202020204"/>
    <w:charset w:val="01"/>
    <w:family w:val="swiss"/>
    <w:pitch w:val="variable"/>
    <w:sig w:usb0="01010101" w:usb1="01010101" w:usb2="01010101" w:usb3="01010101" w:csb0="01010101" w:csb1="01010101"/>
  </w:font>
  <w:font w:name="TCJIOA+Helvetica">
    <w:panose1 w:val="020B0604020202020204"/>
    <w:charset w:val="01"/>
    <w:family w:val="swiss"/>
    <w:pitch w:val="variable"/>
    <w:sig w:usb0="01010101" w:usb1="01010101" w:usb2="01010101" w:usb3="01010101" w:csb0="01010101" w:csb1="01010101"/>
  </w:font>
  <w:font w:name="NCIESD+Helvetica">
    <w:panose1 w:val="020B0604020202020204"/>
    <w:charset w:val="01"/>
    <w:family w:val="swiss"/>
    <w:pitch w:val="variable"/>
    <w:sig w:usb0="01010101" w:usb1="01010101" w:usb2="01010101" w:usb3="01010101" w:csb0="01010101" w:csb1="01010101"/>
  </w:font>
  <w:font w:name="KQPRLL+Helvetica">
    <w:panose1 w:val="020B0604020202020204"/>
    <w:charset w:val="01"/>
    <w:family w:val="swiss"/>
    <w:pitch w:val="variable"/>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
    <w:name w:val="Normal_1"/>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
    <w:name w:val="Normal_2"/>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
    <w:name w:val="Normal_3"/>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4">
    <w:name w:val="Normal_4"/>
    <w:pPr>
      <w:spacing w:before="120" w:after="240"/>
      <w:jc w:val="both"/>
    </w:pPr>
    <w:rPr>
      <w:rFonts w:asciiTheme="minorHAnsi" w:eastAsiaTheme="minorEastAsia" w:hAnsiTheme="minorHAnsi" w:cstheme="minorBid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