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jc w:val="center"/>
        <w:outlineLvl w:val="0"/>
        <w:rPr>
          <w:rFonts w:eastAsia="宋体;SimSun"/>
          <w:b/>
          <w:b/>
          <w:sz w:val="48"/>
          <w:szCs w:val="48"/>
          <w:lang w:eastAsia="zh-CN"/>
        </w:rPr>
      </w:pPr>
      <w:r>
        <w:rPr>
          <w:rFonts w:eastAsia="黑体" w:ascii="SimHei" w:hAnsi="SimHei"/>
          <w:b/>
          <w:sz w:val="48"/>
          <w:szCs w:val="48"/>
          <w:lang w:eastAsia="zh-CN"/>
        </w:rPr>
        <w:t>奂</w:t>
      </w:r>
      <w:r>
        <w:rPr>
          <w:rFonts w:eastAsia="黑体" w:ascii="SimHei" w:hAnsi="SimHei"/>
          <w:b/>
          <w:sz w:val="48"/>
          <w:szCs w:val="48"/>
          <w:lang w:eastAsia="zh-CN"/>
        </w:rPr>
        <w:t xml:space="preserve"> </w:t>
      </w:r>
      <w:r>
        <w:rPr>
          <w:rFonts w:eastAsia="黑体" w:ascii="SimHei" w:hAnsi="SimHei"/>
          <w:b/>
          <w:sz w:val="48"/>
          <w:szCs w:val="48"/>
          <w:lang w:eastAsia="zh-CN"/>
        </w:rPr>
        <w:t>鑫</w:t>
      </w:r>
      <w:r>
        <w:rPr>
          <w:rFonts w:eastAsia="黑体" w:ascii="SimHei" w:hAnsi="SimHei"/>
          <w:b/>
          <w:sz w:val="48"/>
          <w:szCs w:val="48"/>
          <w:lang w:eastAsia="zh-CN"/>
        </w:rPr>
        <w:t xml:space="preserve"> </w:t>
      </w:r>
      <w:r>
        <w:rPr>
          <w:rFonts w:eastAsia="黑体" w:ascii="SimHei" w:hAnsi="SimHei"/>
          <w:b/>
          <w:sz w:val="48"/>
          <w:szCs w:val="48"/>
          <w:lang w:eastAsia="zh-CN"/>
        </w:rPr>
        <w:t>控</w:t>
      </w:r>
      <w:r>
        <w:rPr>
          <w:rFonts w:eastAsia="黑体" w:ascii="SimHei" w:hAnsi="SimHei"/>
          <w:b/>
          <w:sz w:val="48"/>
          <w:szCs w:val="48"/>
          <w:lang w:eastAsia="zh-CN"/>
        </w:rPr>
        <w:t xml:space="preserve"> </w:t>
      </w:r>
      <w:r>
        <w:rPr>
          <w:rFonts w:eastAsia="黑体" w:ascii="SimHei" w:hAnsi="SimHei"/>
          <w:b/>
          <w:sz w:val="48"/>
          <w:szCs w:val="48"/>
          <w:lang w:eastAsia="zh-CN"/>
        </w:rPr>
        <w:t>股</w:t>
      </w:r>
      <w:r>
        <w:rPr>
          <w:rFonts w:eastAsia="黑体" w:ascii="SimHei" w:hAnsi="SimHei"/>
          <w:b/>
          <w:sz w:val="48"/>
          <w:szCs w:val="48"/>
          <w:lang w:eastAsia="zh-CN"/>
        </w:rPr>
        <w:t xml:space="preserve"> </w:t>
      </w:r>
      <w:r>
        <w:rPr>
          <w:rFonts w:eastAsia="黑体" w:ascii="SimHei" w:hAnsi="SimHei"/>
          <w:b/>
          <w:sz w:val="48"/>
          <w:szCs w:val="48"/>
          <w:lang w:eastAsia="zh-CN"/>
        </w:rPr>
        <w:t>有</w:t>
      </w:r>
      <w:r>
        <w:rPr>
          <w:rFonts w:eastAsia="黑体" w:ascii="SimHei" w:hAnsi="SimHei"/>
          <w:b/>
          <w:sz w:val="48"/>
          <w:szCs w:val="48"/>
          <w:lang w:eastAsia="zh-CN"/>
        </w:rPr>
        <w:t xml:space="preserve"> </w:t>
      </w:r>
      <w:r>
        <w:rPr>
          <w:rFonts w:eastAsia="黑体" w:ascii="SimHei" w:hAnsi="SimHei"/>
          <w:b/>
          <w:sz w:val="48"/>
          <w:szCs w:val="48"/>
          <w:lang w:eastAsia="zh-CN"/>
        </w:rPr>
        <w:t>限</w:t>
      </w:r>
      <w:r>
        <w:rPr>
          <w:rFonts w:eastAsia="黑体" w:ascii="SimHei" w:hAnsi="SimHei"/>
          <w:b/>
          <w:sz w:val="48"/>
          <w:szCs w:val="48"/>
          <w:lang w:eastAsia="zh-CN"/>
        </w:rPr>
        <w:t xml:space="preserve"> </w:t>
      </w:r>
      <w:r>
        <w:rPr>
          <w:rFonts w:eastAsia="黑体" w:ascii="SimHei" w:hAnsi="SimHei"/>
          <w:b/>
          <w:sz w:val="48"/>
          <w:szCs w:val="48"/>
          <w:lang w:eastAsia="zh-CN"/>
        </w:rPr>
        <w:t>公</w:t>
      </w:r>
      <w:r>
        <w:rPr>
          <w:rFonts w:eastAsia="黑体" w:ascii="SimHei" w:hAnsi="SimHei"/>
          <w:b/>
          <w:sz w:val="48"/>
          <w:szCs w:val="48"/>
          <w:lang w:eastAsia="zh-CN"/>
        </w:rPr>
        <w:t xml:space="preserve"> </w:t>
      </w:r>
      <w:r>
        <w:rPr>
          <w:rFonts w:eastAsia="黑体" w:ascii="SimHei" w:hAnsi="SimHei"/>
          <w:b/>
          <w:sz w:val="48"/>
          <w:szCs w:val="48"/>
          <w:lang w:eastAsia="zh-CN"/>
        </w:rPr>
        <w:t>司</w:t>
      </w:r>
      <w:r>
        <w:rPr>
          <w:rFonts w:eastAsia="黑体" w:ascii="SimHei" w:hAnsi="SimHei"/>
          <w:b/>
          <w:sz w:val="48"/>
          <w:szCs w:val="48"/>
          <w:lang w:eastAsia="zh-CN"/>
        </w:rPr>
        <w:t>(CE)</w:t>
      </w:r>
      <w:r>
        <w:rPr>
          <w:rFonts w:eastAsia="黑体" w:ascii="SimHei" w:hAnsi="SimHei"/>
          <w:b/>
          <w:sz w:val="48"/>
          <w:szCs w:val="48"/>
          <w:lang w:eastAsia="zh-CN"/>
        </w:rPr>
        <w:t>厂区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eastAsia="宋体;SimSun"/>
          <w:i/>
          <w:i/>
        </w:rPr>
      </w:pPr>
      <w:r>
        <w:rPr>
          <w:rFonts w:eastAsia="黑体" w:ascii="SimHei" w:hAnsi="SimHei"/>
          <w:b/>
          <w:i/>
          <w:sz w:val="36"/>
          <w:szCs w:val="36"/>
          <w:lang w:eastAsia="zh-CN"/>
        </w:rPr>
        <w:t>XXXXXXXXXXXXXXXXXXXXXXXXXXXXXXX</w:t>
      </w:r>
    </w:p>
    <w:p>
      <w:pPr>
        <w:pStyle w:val="Normal"/>
        <w:spacing w:before="180" w:after="180"/>
        <w:jc w:val="center"/>
        <w:rPr>
          <w:rFonts w:eastAsia="DFKai-SB;PMingLiU"/>
          <w:b/>
          <w:b/>
          <w:i/>
          <w:i/>
          <w:sz w:val="36"/>
          <w:szCs w:val="36"/>
        </w:rPr>
      </w:pPr>
      <w:r>
        <w:rPr>
          <w:rFonts w:eastAsia="黑体" w:ascii="SimHei" w:hAnsi="SimHei"/>
          <w:b/>
          <w:i/>
          <w:sz w:val="36"/>
          <w:szCs w:val="36"/>
        </w:rPr>
      </w:r>
    </w:p>
    <w:p>
      <w:pPr>
        <w:pStyle w:val="Normal"/>
        <w:jc w:val="center"/>
        <w:rPr>
          <w:rFonts w:eastAsia="宋体;SimSun" w:cs="DFKai-SB;PMingLiU"/>
          <w:b/>
          <w:b/>
          <w:sz w:val="72"/>
          <w:szCs w:val="72"/>
          <w:lang w:eastAsia="zh-CN"/>
        </w:rPr>
      </w:pPr>
      <w:r>
        <w:rPr>
          <w:rFonts w:cs="DFKai-SB;PMingLiU" w:eastAsia="黑体" w:ascii="SimHei" w:hAnsi="SimHei"/>
          <w:b/>
          <w:sz w:val="72"/>
          <w:szCs w:val="72"/>
          <w:lang w:eastAsia="zh-CN"/>
        </w:rPr>
        <w:t>奂</w:t>
      </w:r>
      <w:r>
        <w:rPr>
          <w:rFonts w:cs="Times New Roman" w:eastAsia="黑体" w:ascii="SimHei" w:hAnsi="SimHei"/>
          <w:b/>
          <w:sz w:val="72"/>
          <w:szCs w:val="72"/>
          <w:lang w:eastAsia="zh-CN"/>
        </w:rPr>
        <w:t xml:space="preserve"> </w:t>
      </w:r>
      <w:r>
        <w:rPr>
          <w:rFonts w:cs="DFKai-SB;PMingLiU" w:eastAsia="黑体" w:ascii="SimHei" w:hAnsi="SimHei"/>
          <w:b/>
          <w:sz w:val="72"/>
          <w:szCs w:val="72"/>
          <w:lang w:eastAsia="zh-CN"/>
        </w:rPr>
        <w:t>鑫</w:t>
      </w:r>
      <w:r>
        <w:rPr>
          <w:rFonts w:cs="Times New Roman" w:eastAsia="黑体" w:ascii="SimHei" w:hAnsi="SimHei"/>
          <w:b/>
          <w:sz w:val="72"/>
          <w:szCs w:val="72"/>
          <w:lang w:eastAsia="zh-CN"/>
        </w:rPr>
        <w:t xml:space="preserve"> </w:t>
      </w:r>
      <w:r>
        <w:rPr>
          <w:rFonts w:cs="DFKai-SB;PMingLiU" w:eastAsia="黑体" w:ascii="SimHei" w:hAnsi="SimHei"/>
          <w:b/>
          <w:sz w:val="72"/>
          <w:szCs w:val="72"/>
          <w:lang w:eastAsia="zh-CN"/>
        </w:rPr>
        <w:t>控</w:t>
      </w:r>
      <w:r>
        <w:rPr>
          <w:rFonts w:cs="Times New Roman" w:eastAsia="黑体" w:ascii="SimHei" w:hAnsi="SimHei"/>
          <w:b/>
          <w:sz w:val="72"/>
          <w:szCs w:val="72"/>
          <w:lang w:eastAsia="zh-CN"/>
        </w:rPr>
        <w:t xml:space="preserve"> </w:t>
      </w:r>
      <w:r>
        <w:rPr>
          <w:rFonts w:cs="DFKai-SB;PMingLiU" w:eastAsia="黑体" w:ascii="SimHei" w:hAnsi="SimHei"/>
          <w:b/>
          <w:sz w:val="72"/>
          <w:szCs w:val="72"/>
          <w:lang w:eastAsia="zh-CN"/>
        </w:rPr>
        <w:t>股</w:t>
      </w:r>
      <w:r>
        <w:rPr>
          <w:rFonts w:cs="Times New Roman" w:eastAsia="黑体" w:ascii="SimHei" w:hAnsi="SimHei"/>
          <w:b/>
          <w:sz w:val="72"/>
          <w:szCs w:val="72"/>
          <w:lang w:eastAsia="zh-CN"/>
        </w:rPr>
        <w:t xml:space="preserve"> </w:t>
      </w:r>
      <w:r>
        <w:rPr>
          <w:rFonts w:cs="DFKai-SB;PMingLiU" w:eastAsia="黑体" w:ascii="SimHei" w:hAnsi="SimHei"/>
          <w:b/>
          <w:sz w:val="72"/>
          <w:szCs w:val="72"/>
          <w:lang w:eastAsia="zh-CN"/>
        </w:rPr>
        <w:t>有</w:t>
      </w:r>
      <w:r>
        <w:rPr>
          <w:rFonts w:cs="Times New Roman" w:eastAsia="黑体" w:ascii="SimHei" w:hAnsi="SimHei"/>
          <w:b/>
          <w:sz w:val="72"/>
          <w:szCs w:val="72"/>
          <w:lang w:eastAsia="zh-CN"/>
        </w:rPr>
        <w:t xml:space="preserve"> </w:t>
      </w:r>
      <w:r>
        <w:rPr>
          <w:rFonts w:cs="DFKai-SB;PMingLiU" w:eastAsia="黑体" w:ascii="SimHei" w:hAnsi="SimHei"/>
          <w:b/>
          <w:sz w:val="72"/>
          <w:szCs w:val="72"/>
          <w:lang w:eastAsia="zh-CN"/>
        </w:rPr>
        <w:t>限</w:t>
      </w:r>
      <w:r>
        <w:rPr>
          <w:rFonts w:cs="Times New Roman" w:eastAsia="黑体" w:ascii="SimHei" w:hAnsi="SimHei"/>
          <w:b/>
          <w:sz w:val="72"/>
          <w:szCs w:val="72"/>
          <w:lang w:eastAsia="zh-CN"/>
        </w:rPr>
        <w:t xml:space="preserve"> </w:t>
      </w:r>
      <w:r>
        <w:rPr>
          <w:rFonts w:cs="DFKai-SB;PMingLiU" w:eastAsia="黑体" w:ascii="SimHei" w:hAnsi="SimHei"/>
          <w:b/>
          <w:sz w:val="72"/>
          <w:szCs w:val="72"/>
          <w:lang w:eastAsia="zh-CN"/>
        </w:rPr>
        <w:t>公</w:t>
      </w:r>
      <w:r>
        <w:rPr>
          <w:rFonts w:cs="Times New Roman" w:eastAsia="黑体" w:ascii="SimHei" w:hAnsi="SimHei"/>
          <w:b/>
          <w:sz w:val="72"/>
          <w:szCs w:val="72"/>
          <w:lang w:eastAsia="zh-CN"/>
        </w:rPr>
        <w:t xml:space="preserve"> </w:t>
      </w:r>
      <w:r>
        <w:rPr>
          <w:rFonts w:cs="DFKai-SB;PMingLiU" w:eastAsia="黑体" w:ascii="SimHei" w:hAnsi="SimHei"/>
          <w:b/>
          <w:sz w:val="72"/>
          <w:szCs w:val="72"/>
          <w:lang w:eastAsia="zh-CN"/>
        </w:rPr>
        <w:t>司</w:t>
      </w:r>
    </w:p>
    <w:p>
      <w:pPr>
        <w:pStyle w:val="Normal"/>
        <w:jc w:val="center"/>
        <w:rPr>
          <w:rFonts w:eastAsia="DFKai-SB;PMingLiU"/>
          <w:b/>
          <w:b/>
          <w:sz w:val="72"/>
          <w:szCs w:val="72"/>
        </w:rPr>
      </w:pPr>
      <w:r>
        <w:rPr>
          <w:rFonts w:cs="DFKai-SB;PMingLiU" w:eastAsia="黑体" w:ascii="SimHei" w:hAnsi="SimHei"/>
          <w:b/>
          <w:sz w:val="72"/>
          <w:szCs w:val="72"/>
          <w:lang w:eastAsia="zh-CN"/>
        </w:rPr>
        <w:t>职务暨职等晋升实施办法</w:t>
      </w:r>
    </w:p>
    <w:p>
      <w:pPr>
        <w:pStyle w:val="Normal"/>
        <w:rPr>
          <w:rFonts w:eastAsia="DFKai-SB;PMingLiU"/>
          <w:b/>
          <w:b/>
          <w:sz w:val="72"/>
          <w:szCs w:val="72"/>
        </w:rPr>
      </w:pPr>
      <w:r>
        <w:rPr>
          <w:rFonts w:eastAsia="黑体" w:ascii="SimHei" w:hAnsi="SimHei"/>
          <w:b/>
          <w:sz w:val="72"/>
          <w:szCs w:val="72"/>
        </w:rPr>
      </w:r>
    </w:p>
    <w:p>
      <w:pPr>
        <w:pStyle w:val="Normal"/>
        <w:spacing w:lineRule="auto" w:line="360"/>
        <w:jc w:val="center"/>
        <w:rPr>
          <w:rFonts w:eastAsia="DFKai-SB;PMingLiU"/>
          <w:b/>
          <w:b/>
          <w:sz w:val="28"/>
          <w:szCs w:val="28"/>
        </w:rPr>
      </w:pPr>
      <w:r>
        <w:rPr>
          <w:rFonts w:cs="DFKai-SB;PMingLiU" w:eastAsia="黑体" w:ascii="SimHei" w:hAnsi="SimHei"/>
          <w:b/>
          <w:sz w:val="28"/>
          <w:szCs w:val="28"/>
          <w:lang w:eastAsia="zh-CN"/>
        </w:rPr>
        <w:t>撰写</w:t>
      </w:r>
      <w:r>
        <w:rPr>
          <w:rFonts w:ascii="SimHei" w:hAnsi="SimHei" w:cs="PMingLiU;新細明體" w:eastAsia="黑体"/>
          <w:b/>
          <w:sz w:val="28"/>
          <w:szCs w:val="28"/>
          <w:lang w:eastAsia="zh-CN"/>
        </w:rPr>
        <w:t>∕</w:t>
      </w:r>
      <w:r>
        <w:rPr>
          <w:rFonts w:eastAsia="黑体" w:cs="DFKai-SB;PMingLiU" w:ascii="SimHei" w:hAnsi="SimHei"/>
          <w:b/>
          <w:sz w:val="28"/>
          <w:szCs w:val="28"/>
          <w:lang w:eastAsia="zh-CN"/>
        </w:rPr>
        <w:t>XXX</w:t>
      </w:r>
      <w:r>
        <w:rPr>
          <w:rFonts w:cs="DFKai-SB;PMingLiU" w:eastAsia="黑体" w:ascii="SimHei" w:hAnsi="SimHei"/>
          <w:b/>
          <w:sz w:val="28"/>
          <w:szCs w:val="28"/>
          <w:lang w:eastAsia="zh-CN"/>
        </w:rPr>
        <w:t>（人力资源部副理）</w:t>
      </w:r>
    </w:p>
    <w:p>
      <w:pPr>
        <w:pStyle w:val="Normal"/>
        <w:spacing w:lineRule="auto" w:line="360"/>
        <w:jc w:val="center"/>
        <w:rPr>
          <w:rFonts w:eastAsia="DFKai-SB;PMingLiU"/>
          <w:b/>
          <w:b/>
          <w:sz w:val="28"/>
          <w:szCs w:val="28"/>
        </w:rPr>
      </w:pPr>
      <w:r>
        <w:rPr>
          <w:rFonts w:cs="DFKai-SB;PMingLiU" w:eastAsia="黑体" w:ascii="SimHei" w:hAnsi="SimHei"/>
          <w:b/>
          <w:sz w:val="28"/>
          <w:szCs w:val="28"/>
          <w:lang w:eastAsia="zh-CN"/>
        </w:rPr>
        <w:t>审阅</w:t>
      </w:r>
      <w:r>
        <w:rPr>
          <w:rFonts w:ascii="SimHei" w:hAnsi="SimHei" w:cs="PMingLiU;新細明體" w:eastAsia="黑体"/>
          <w:b/>
          <w:sz w:val="28"/>
          <w:szCs w:val="28"/>
          <w:lang w:eastAsia="zh-CN"/>
        </w:rPr>
        <w:t>∕</w:t>
      </w:r>
      <w:r>
        <w:rPr>
          <w:rFonts w:eastAsia="黑体" w:cs="DFKai-SB;PMingLiU" w:ascii="SimHei" w:hAnsi="SimHei"/>
          <w:b/>
          <w:sz w:val="28"/>
          <w:szCs w:val="28"/>
          <w:lang w:eastAsia="zh-CN"/>
        </w:rPr>
        <w:t>XXX</w:t>
      </w:r>
      <w:r>
        <w:rPr>
          <w:rFonts w:cs="DFKai-SB;PMingLiU" w:eastAsia="黑体" w:ascii="SimHei" w:hAnsi="SimHei"/>
          <w:b/>
          <w:sz w:val="28"/>
          <w:szCs w:val="28"/>
          <w:lang w:eastAsia="zh-CN"/>
        </w:rPr>
        <w:t>（总经理特别助理）</w:t>
      </w:r>
    </w:p>
    <w:p>
      <w:pPr>
        <w:pStyle w:val="Normal"/>
        <w:jc w:val="center"/>
        <w:rPr>
          <w:rFonts w:eastAsia="DFKai-SB;PMingLiU"/>
          <w:b/>
          <w:b/>
          <w:sz w:val="28"/>
          <w:szCs w:val="28"/>
        </w:rPr>
      </w:pPr>
      <w:r>
        <w:rPr>
          <w:rFonts w:eastAsia="黑体" w:ascii="SimHei" w:hAnsi="SimHei"/>
          <w:b/>
          <w:sz w:val="32"/>
          <w:szCs w:val="32"/>
          <w:lang w:eastAsia="zh-CN"/>
        </w:rPr>
        <w:t xml:space="preserve"> </w:t>
      </w:r>
      <w:r>
        <w:rPr>
          <w:rFonts w:eastAsia="黑体" w:ascii="SimHei" w:hAnsi="SimHei"/>
          <w:b/>
          <w:sz w:val="28"/>
          <w:szCs w:val="28"/>
          <w:lang w:eastAsia="zh-CN"/>
        </w:rPr>
        <w:t>XXX</w:t>
      </w:r>
      <w:r>
        <w:rPr>
          <w:rFonts w:eastAsia="黑体" w:ascii="SimHei" w:hAnsi="SimHei"/>
          <w:b/>
          <w:sz w:val="28"/>
          <w:szCs w:val="28"/>
          <w:lang w:eastAsia="zh-CN"/>
        </w:rPr>
        <w:t>（管理部副理）</w:t>
      </w:r>
    </w:p>
    <w:p>
      <w:pPr>
        <w:pStyle w:val="Normal"/>
        <w:jc w:val="center"/>
        <w:rPr>
          <w:rFonts w:eastAsia="DFKai-SB;PMingLiU"/>
          <w:b/>
          <w:b/>
          <w:sz w:val="32"/>
          <w:szCs w:val="32"/>
        </w:rPr>
      </w:pPr>
      <w:r>
        <w:rPr>
          <w:rFonts w:eastAsia="黑体" w:ascii="SimHei" w:hAnsi="SimHei"/>
          <w:b/>
          <w:sz w:val="32"/>
          <w:szCs w:val="32"/>
        </w:rPr>
      </w:r>
    </w:p>
    <w:p>
      <w:pPr>
        <w:pStyle w:val="Normal"/>
        <w:jc w:val="center"/>
        <w:rPr>
          <w:rFonts w:eastAsia="DFKai-SB;PMingLiU"/>
          <w:b/>
          <w:b/>
          <w:sz w:val="16"/>
          <w:szCs w:val="16"/>
        </w:rPr>
      </w:pPr>
      <w:r>
        <w:rPr>
          <w:rFonts w:eastAsia="黑体" w:ascii="SimHei" w:hAnsi="SimHei"/>
          <w:b/>
          <w:sz w:val="32"/>
          <w:szCs w:val="32"/>
          <w:lang w:val="en-US" w:eastAsia="en-US"/>
        </w:rPr>
      </w:r>
      <w:r>
        <w:rPr>
          <w:rFonts w:ascii="SimHei" w:hAnsi="SimHei" w:eastAsia="黑体"/>
        </w:rPr>
      </w:r>
    </w:p>
    <w:p>
      <w:pPr>
        <w:pStyle w:val="Normal"/>
        <w:rPr>
          <w:rFonts w:eastAsia="DFKai-SB;PMingLiU"/>
          <w:b/>
          <w:b/>
          <w:sz w:val="2"/>
          <w:szCs w:val="2"/>
        </w:rPr>
      </w:pPr>
      <w:r>
        <w:rPr>
          <w:rFonts w:eastAsia="黑体" w:ascii="SimHei" w:hAnsi="SimHei"/>
          <w:b/>
          <w:sz w:val="2"/>
          <w:szCs w:val="2"/>
        </w:rPr>
      </w:r>
    </w:p>
    <w:tbl>
      <w:tblPr>
        <w:tblW w:w="912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88"/>
        <w:gridCol w:w="700"/>
        <w:gridCol w:w="3838"/>
      </w:tblGrid>
      <w:tr>
        <w:trPr/>
        <w:tc>
          <w:tcPr>
            <w:tcW w:w="4588" w:type="dxa"/>
            <w:tcBorders/>
            <w:vAlign w:val="bottom"/>
          </w:tcPr>
          <w:p>
            <w:pPr>
              <w:pStyle w:val="Header"/>
              <w:tabs>
                <w:tab w:val="clear" w:pos="4153"/>
                <w:tab w:val="clear" w:pos="8306"/>
                <w:tab w:val="left" w:pos="3080" w:leader="none"/>
              </w:tabs>
              <w:spacing w:lineRule="exact" w:line="200" w:before="180" w:after="190"/>
              <w:ind w:end="-170" w:hanging="0"/>
              <w:jc w:val="center"/>
              <w:rPr>
                <w:rFonts w:eastAsia="DFKai-SB;PMingLiU"/>
                <w:b/>
                <w:b/>
                <w:w w:val="120"/>
                <w:sz w:val="24"/>
                <w:szCs w:val="24"/>
              </w:rPr>
            </w:pPr>
            <w:bookmarkStart w:id="0" w:name="OLE_LINK1"/>
            <w:bookmarkEnd w:id="0"/>
            <w:r>
              <w:rPr>
                <w:rFonts w:ascii="SimHei" w:hAnsi="SimHei" w:eastAsia="黑体"/>
              </w:rPr>
            </w:r>
            <w:r>
              <w:rPr>
                <w:rFonts w:eastAsia="黑体" w:ascii="SimHei" w:hAnsi="SimHei"/>
                <w:b/>
                <w:w w:val="120"/>
                <w:lang w:eastAsia="zh-CN"/>
              </w:rPr>
              <w:t xml:space="preserve">     </w:t>
            </w:r>
            <w:r>
              <w:rPr>
                <w:rFonts w:eastAsia="黑体" w:ascii="SimHei" w:hAnsi="SimHei"/>
                <w:b/>
                <w:w w:val="120"/>
                <w:sz w:val="24"/>
                <w:szCs w:val="24"/>
                <w:lang w:eastAsia="zh-CN"/>
              </w:rPr>
              <w:t>奂</w:t>
            </w:r>
            <w:r>
              <w:rPr>
                <w:rFonts w:eastAsia="黑体" w:ascii="SimHei" w:hAnsi="SimHei"/>
                <w:b/>
                <w:w w:val="12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黑体" w:ascii="SimHei" w:hAnsi="SimHei"/>
                <w:b/>
                <w:w w:val="120"/>
                <w:sz w:val="24"/>
                <w:szCs w:val="24"/>
                <w:lang w:eastAsia="zh-CN"/>
              </w:rPr>
              <w:t>鑫</w:t>
            </w:r>
            <w:r>
              <w:rPr>
                <w:rFonts w:eastAsia="黑体" w:ascii="SimHei" w:hAnsi="SimHei"/>
                <w:b/>
                <w:w w:val="12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黑体" w:ascii="SimHei" w:hAnsi="SimHei"/>
                <w:b/>
                <w:w w:val="120"/>
                <w:sz w:val="24"/>
                <w:szCs w:val="24"/>
                <w:lang w:eastAsia="zh-CN"/>
              </w:rPr>
              <w:t>控</w:t>
            </w:r>
            <w:r>
              <w:rPr>
                <w:rFonts w:eastAsia="黑体" w:ascii="SimHei" w:hAnsi="SimHei"/>
                <w:b/>
                <w:w w:val="12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黑体" w:ascii="SimHei" w:hAnsi="SimHei"/>
                <w:b/>
                <w:w w:val="120"/>
                <w:sz w:val="24"/>
                <w:szCs w:val="24"/>
                <w:lang w:eastAsia="zh-CN"/>
              </w:rPr>
              <w:t>股</w:t>
            </w:r>
            <w:r>
              <w:rPr>
                <w:rFonts w:eastAsia="黑体" w:ascii="SimHei" w:hAnsi="SimHei"/>
                <w:b/>
                <w:w w:val="12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黑体" w:ascii="SimHei" w:hAnsi="SimHei"/>
                <w:b/>
                <w:w w:val="120"/>
                <w:sz w:val="24"/>
                <w:szCs w:val="24"/>
                <w:lang w:eastAsia="zh-CN"/>
              </w:rPr>
              <w:t>有</w:t>
            </w:r>
            <w:r>
              <w:rPr>
                <w:rFonts w:eastAsia="黑体" w:ascii="SimHei" w:hAnsi="SimHei"/>
                <w:b/>
                <w:w w:val="12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黑体" w:ascii="SimHei" w:hAnsi="SimHei"/>
                <w:b/>
                <w:w w:val="120"/>
                <w:sz w:val="24"/>
                <w:szCs w:val="24"/>
                <w:lang w:eastAsia="zh-CN"/>
              </w:rPr>
              <w:t>限</w:t>
            </w:r>
            <w:r>
              <w:rPr>
                <w:rFonts w:eastAsia="黑体" w:ascii="SimHei" w:hAnsi="SimHei"/>
                <w:b/>
                <w:w w:val="12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黑体" w:ascii="SimHei" w:hAnsi="SimHei"/>
                <w:b/>
                <w:w w:val="120"/>
                <w:sz w:val="24"/>
                <w:szCs w:val="24"/>
                <w:lang w:eastAsia="zh-CN"/>
              </w:rPr>
              <w:t>公</w:t>
            </w:r>
            <w:r>
              <w:rPr>
                <w:rFonts w:eastAsia="黑体" w:ascii="SimHei" w:hAnsi="SimHei"/>
                <w:b/>
                <w:w w:val="12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黑体" w:ascii="SimHei" w:hAnsi="SimHei"/>
                <w:b/>
                <w:w w:val="120"/>
                <w:sz w:val="24"/>
                <w:szCs w:val="24"/>
                <w:lang w:eastAsia="zh-CN"/>
              </w:rPr>
              <w:t>司</w:t>
            </w:r>
          </w:p>
          <w:p>
            <w:pPr>
              <w:pStyle w:val="Header"/>
              <w:tabs>
                <w:tab w:val="clear" w:pos="4153"/>
                <w:tab w:val="clear" w:pos="8306"/>
                <w:tab w:val="left" w:pos="3080" w:leader="none"/>
              </w:tabs>
              <w:spacing w:lineRule="exact" w:line="200" w:before="180" w:after="190"/>
              <w:ind w:end="-170" w:hanging="0"/>
              <w:jc w:val="center"/>
              <w:rPr>
                <w:rFonts w:eastAsia="DFKai-SB;PMingLiU"/>
                <w:b/>
                <w:b/>
                <w:spacing w:val="24"/>
                <w:w w:val="120"/>
                <w:sz w:val="16"/>
                <w:szCs w:val="16"/>
              </w:rPr>
            </w:pPr>
            <w:r>
              <w:rPr>
                <w:rFonts w:eastAsia="黑体" w:ascii="SimHei" w:hAnsi="SimHei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eastAsia="黑体" w:ascii="SimHei" w:hAnsi="SimHei"/>
                <w:sz w:val="24"/>
                <w:szCs w:val="24"/>
                <w:lang w:eastAsia="zh-CN"/>
              </w:rPr>
              <w:t>Huan Hsin Holdings Co., Ltd.</w:t>
            </w:r>
          </w:p>
        </w:tc>
        <w:tc>
          <w:tcPr>
            <w:tcW w:w="700" w:type="dxa"/>
            <w:tcBorders/>
          </w:tcPr>
          <w:p>
            <w:pPr>
              <w:pStyle w:val="Normal"/>
              <w:spacing w:lineRule="exact" w:line="200"/>
              <w:rPr>
                <w:rFonts w:eastAsia="DFKai-SB;PMingLiU"/>
                <w:sz w:val="14"/>
                <w:szCs w:val="14"/>
              </w:rPr>
            </w:pPr>
            <w:r>
              <w:rPr>
                <w:rFonts w:eastAsia="黑体" w:ascii="SimHei" w:hAnsi="SimHei"/>
                <w:sz w:val="14"/>
                <w:szCs w:val="14"/>
                <w:lang w:eastAsia="zh-CN"/>
              </w:rPr>
              <w:t>地</w:t>
            </w:r>
            <w:r>
              <w:rPr>
                <w:rFonts w:eastAsia="黑体" w:ascii="SimHei" w:hAnsi="SimHei"/>
                <w:sz w:val="14"/>
                <w:szCs w:val="14"/>
                <w:lang w:eastAsia="zh-CN"/>
              </w:rPr>
              <w:t xml:space="preserve"> </w:t>
            </w:r>
            <w:r>
              <w:rPr>
                <w:rFonts w:eastAsia="黑体" w:ascii="SimHei" w:hAnsi="SimHei"/>
                <w:sz w:val="14"/>
                <w:szCs w:val="14"/>
                <w:lang w:eastAsia="zh-CN"/>
              </w:rPr>
              <w:t>址</w:t>
            </w:r>
            <w:r>
              <w:rPr>
                <w:rFonts w:eastAsia="黑体" w:ascii="SimHei" w:hAnsi="SimHei"/>
                <w:sz w:val="14"/>
                <w:szCs w:val="14"/>
                <w:lang w:eastAsia="zh-CN"/>
              </w:rPr>
              <w:t xml:space="preserve"> </w:t>
            </w:r>
            <w:r>
              <w:rPr>
                <w:rFonts w:eastAsia="黑体" w:ascii="SimHei" w:hAnsi="SimHei"/>
                <w:sz w:val="14"/>
                <w:szCs w:val="14"/>
                <w:lang w:eastAsia="zh-CN"/>
              </w:rPr>
              <w:t>:</w:t>
            </w:r>
          </w:p>
          <w:p>
            <w:pPr>
              <w:pStyle w:val="Normal"/>
              <w:spacing w:lineRule="exact" w:line="200"/>
              <w:rPr>
                <w:rFonts w:eastAsia="DFKai-SB;PMingLiU"/>
                <w:sz w:val="14"/>
                <w:szCs w:val="14"/>
              </w:rPr>
            </w:pPr>
            <w:r>
              <w:rPr>
                <w:rFonts w:eastAsia="黑体" w:ascii="SimHei" w:hAnsi="SimHei"/>
                <w:sz w:val="14"/>
                <w:szCs w:val="14"/>
              </w:rPr>
            </w:r>
          </w:p>
          <w:p>
            <w:pPr>
              <w:pStyle w:val="Normal"/>
              <w:spacing w:lineRule="exact" w:line="200"/>
              <w:rPr>
                <w:rFonts w:eastAsia="DFKai-SB;PMingLiU"/>
                <w:sz w:val="14"/>
                <w:szCs w:val="14"/>
              </w:rPr>
            </w:pPr>
            <w:r>
              <w:rPr>
                <w:rFonts w:eastAsia="黑体" w:ascii="SimHei" w:hAnsi="SimHei"/>
                <w:sz w:val="14"/>
                <w:szCs w:val="14"/>
              </w:rPr>
            </w:r>
          </w:p>
          <w:p>
            <w:pPr>
              <w:pStyle w:val="Normal"/>
              <w:spacing w:lineRule="exact" w:line="200"/>
              <w:rPr>
                <w:rFonts w:eastAsia="DFKai-SB;PMingLiU"/>
                <w:spacing w:val="6"/>
                <w:sz w:val="14"/>
                <w:szCs w:val="14"/>
              </w:rPr>
            </w:pPr>
            <w:r>
              <w:rPr>
                <w:rFonts w:eastAsia="黑体" w:ascii="SimHei" w:hAnsi="SimHei"/>
                <w:sz w:val="14"/>
                <w:szCs w:val="14"/>
                <w:lang w:eastAsia="zh-CN"/>
              </w:rPr>
              <w:t>TEL</w:t>
            </w:r>
            <w:r>
              <w:rPr>
                <w:rFonts w:eastAsia="黑体" w:ascii="SimHei" w:hAnsi="SimHei"/>
                <w:spacing w:val="6"/>
                <w:sz w:val="14"/>
                <w:szCs w:val="14"/>
                <w:lang w:eastAsia="zh-CN"/>
              </w:rPr>
              <w:t xml:space="preserve">  :</w:t>
            </w:r>
          </w:p>
          <w:p>
            <w:pPr>
              <w:pStyle w:val="Normal"/>
              <w:spacing w:lineRule="exact" w:line="200"/>
              <w:rPr>
                <w:rFonts w:eastAsia="DFKai-SB;PMingLiU"/>
                <w:sz w:val="14"/>
                <w:szCs w:val="14"/>
              </w:rPr>
            </w:pPr>
            <w:r>
              <w:rPr>
                <w:rFonts w:eastAsia="黑体" w:ascii="SimHei" w:hAnsi="SimHei"/>
                <w:sz w:val="14"/>
                <w:szCs w:val="14"/>
                <w:lang w:eastAsia="zh-CN"/>
              </w:rPr>
              <w:t>FAX  :</w:t>
            </w:r>
          </w:p>
        </w:tc>
        <w:tc>
          <w:tcPr>
            <w:tcW w:w="3838" w:type="dxa"/>
            <w:tcBorders/>
          </w:tcPr>
          <w:p>
            <w:pPr>
              <w:pStyle w:val="Normal"/>
              <w:spacing w:lineRule="exact" w:line="200"/>
              <w:rPr>
                <w:rFonts w:eastAsia="DFKai-SB;PMingLiU"/>
                <w:sz w:val="14"/>
                <w:szCs w:val="14"/>
              </w:rPr>
            </w:pPr>
            <w:r>
              <w:rPr>
                <w:rFonts w:eastAsia="黑体" w:ascii="SimHei" w:hAnsi="SimHei"/>
                <w:sz w:val="14"/>
                <w:szCs w:val="14"/>
                <w:lang w:eastAsia="zh-CN"/>
              </w:rPr>
              <w:t>中国上海市闵行区颛桥镇中春路</w:t>
            </w:r>
            <w:r>
              <w:rPr>
                <w:rFonts w:eastAsia="黑体" w:ascii="SimHei" w:hAnsi="SimHei"/>
                <w:sz w:val="14"/>
                <w:szCs w:val="14"/>
                <w:lang w:eastAsia="zh-CN"/>
              </w:rPr>
              <w:t xml:space="preserve">2666 </w:t>
            </w:r>
            <w:r>
              <w:rPr>
                <w:rFonts w:eastAsia="黑体" w:ascii="SimHei" w:hAnsi="SimHei"/>
                <w:sz w:val="14"/>
                <w:szCs w:val="14"/>
                <w:lang w:eastAsia="zh-CN"/>
              </w:rPr>
              <w:t>号</w:t>
            </w:r>
          </w:p>
          <w:p>
            <w:pPr>
              <w:pStyle w:val="Header"/>
              <w:tabs>
                <w:tab w:val="clear" w:pos="4153"/>
                <w:tab w:val="clear" w:pos="8306"/>
                <w:tab w:val="left" w:pos="5930" w:leader="none"/>
                <w:tab w:val="left" w:pos="5960" w:leader="none"/>
                <w:tab w:val="left" w:pos="6005" w:leader="none"/>
              </w:tabs>
              <w:spacing w:lineRule="exact" w:line="200"/>
              <w:rPr>
                <w:rFonts w:eastAsia="DFKai-SB;PMingLiU"/>
                <w:sz w:val="14"/>
                <w:szCs w:val="14"/>
              </w:rPr>
            </w:pPr>
            <w:r>
              <w:rPr>
                <w:rFonts w:eastAsia="黑体" w:ascii="SimHei" w:hAnsi="SimHei"/>
                <w:sz w:val="14"/>
                <w:szCs w:val="14"/>
                <w:lang w:eastAsia="zh-CN"/>
              </w:rPr>
              <w:t>No.2666, Zhongchun Rd., ZhuanqiaoTown, Minhang District,</w:t>
            </w:r>
          </w:p>
          <w:p>
            <w:pPr>
              <w:pStyle w:val="Normal"/>
              <w:spacing w:lineRule="exact" w:line="200"/>
              <w:rPr>
                <w:rFonts w:eastAsia="DFKai-SB;PMingLiU"/>
                <w:sz w:val="14"/>
                <w:szCs w:val="14"/>
              </w:rPr>
            </w:pPr>
            <w:r>
              <w:rPr>
                <w:rFonts w:eastAsia="黑体" w:ascii="SimHei" w:hAnsi="SimHei"/>
                <w:sz w:val="14"/>
                <w:szCs w:val="14"/>
                <w:lang w:eastAsia="zh-CN"/>
              </w:rPr>
              <w:t>Shanghai City 201108, China</w:t>
            </w:r>
          </w:p>
          <w:p>
            <w:pPr>
              <w:pStyle w:val="Normal"/>
              <w:spacing w:lineRule="exact" w:line="200"/>
              <w:rPr>
                <w:rFonts w:eastAsia="DFKai-SB;PMingLiU"/>
                <w:sz w:val="14"/>
                <w:szCs w:val="14"/>
              </w:rPr>
            </w:pPr>
            <w:r>
              <w:rPr>
                <w:rFonts w:eastAsia="黑体" w:ascii="SimHei" w:hAnsi="SimHei"/>
                <w:sz w:val="14"/>
                <w:szCs w:val="14"/>
                <w:lang w:eastAsia="zh-CN"/>
              </w:rPr>
              <w:t>86-21-64892888</w:t>
            </w:r>
          </w:p>
          <w:p>
            <w:pPr>
              <w:pStyle w:val="Normal"/>
              <w:spacing w:lineRule="exact" w:line="200"/>
              <w:rPr>
                <w:rFonts w:eastAsia="DFKai-SB;PMingLiU"/>
                <w:sz w:val="16"/>
                <w:szCs w:val="16"/>
              </w:rPr>
            </w:pPr>
            <w:r>
              <w:rPr>
                <w:rFonts w:eastAsia="黑体" w:ascii="SimHei" w:hAnsi="SimHei"/>
                <w:sz w:val="14"/>
                <w:szCs w:val="14"/>
                <w:lang w:eastAsia="zh-CN"/>
              </w:rPr>
              <w:t>86-21-64892828</w:t>
            </w:r>
          </w:p>
        </w:tc>
      </w:tr>
    </w:tbl>
    <w:p>
      <w:pPr>
        <w:pStyle w:val="Normal"/>
        <w:spacing w:before="60" w:after="120"/>
        <w:ind w:end="-79" w:hanging="0"/>
        <w:jc w:val="center"/>
        <w:rPr>
          <w:rFonts w:eastAsia="DFKai-SB;PMingLiU"/>
          <w:sz w:val="40"/>
          <w:szCs w:val="40"/>
          <w:u w:val="double"/>
          <w:lang w:eastAsia="zh-CN"/>
        </w:rPr>
      </w:pPr>
      <w:r>
        <w:rPr>
          <w:rFonts w:cs="DFKai-SB;PMingLiU" w:eastAsia="黑体" w:ascii="SimHei" w:hAnsi="SimHei"/>
          <w:sz w:val="40"/>
          <w:szCs w:val="40"/>
          <w:u w:val="double"/>
          <w:lang w:eastAsia="zh-CN"/>
        </w:rPr>
        <w:t>联</w:t>
      </w:r>
      <w:r>
        <w:rPr>
          <w:rFonts w:eastAsia="黑体" w:ascii="SimHei" w:hAnsi="SimHei"/>
          <w:sz w:val="40"/>
          <w:szCs w:val="40"/>
          <w:u w:val="double"/>
          <w:lang w:eastAsia="zh-CN"/>
        </w:rPr>
        <w:t xml:space="preserve">  </w:t>
      </w:r>
      <w:r>
        <w:rPr>
          <w:rFonts w:cs="DFKai-SB;PMingLiU" w:eastAsia="黑体" w:ascii="SimHei" w:hAnsi="SimHei"/>
          <w:sz w:val="40"/>
          <w:szCs w:val="40"/>
          <w:u w:val="double"/>
          <w:lang w:eastAsia="zh-CN"/>
        </w:rPr>
        <w:t>络</w:t>
      </w:r>
      <w:r>
        <w:rPr>
          <w:rFonts w:eastAsia="黑体" w:ascii="SimHei" w:hAnsi="SimHei"/>
          <w:sz w:val="40"/>
          <w:szCs w:val="40"/>
          <w:u w:val="double"/>
          <w:lang w:eastAsia="zh-CN"/>
        </w:rPr>
        <w:t xml:space="preserve">  </w:t>
      </w:r>
      <w:r>
        <w:rPr>
          <w:rFonts w:cs="DFKai-SB;PMingLiU" w:eastAsia="黑体" w:ascii="SimHei" w:hAnsi="SimHei"/>
          <w:sz w:val="40"/>
          <w:szCs w:val="40"/>
          <w:u w:val="double"/>
          <w:lang w:eastAsia="zh-CN"/>
        </w:rPr>
        <w:t>单</w:t>
      </w:r>
    </w:p>
    <w:tbl>
      <w:tblPr>
        <w:tblW w:w="9220" w:type="dxa"/>
        <w:jc w:val="start"/>
        <w:tblInd w:w="-92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4740"/>
        <w:gridCol w:w="4480"/>
      </w:tblGrid>
      <w:tr>
        <w:trPr/>
        <w:tc>
          <w:tcPr>
            <w:tcW w:w="4740" w:type="dxa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480"/>
                <w:tab w:val="left" w:pos="4080" w:leader="none"/>
              </w:tabs>
              <w:spacing w:lineRule="exact" w:line="400"/>
              <w:rPr>
                <w:rFonts w:eastAsia="DFKai-SB;PMingLiU"/>
                <w:sz w:val="28"/>
                <w:lang w:eastAsia="zh-CN"/>
              </w:rPr>
            </w:pPr>
            <w:r>
              <w:rPr>
                <w:rFonts w:cs="DFKai-SB;PMingLiU" w:eastAsia="黑体" w:ascii="SimHei" w:hAnsi="SimHei"/>
                <w:sz w:val="28"/>
                <w:lang w:eastAsia="zh-CN"/>
              </w:rPr>
              <w:t>受文单位</w:t>
            </w:r>
            <w:r>
              <w:rPr>
                <w:rFonts w:eastAsia="黑体" w:ascii="SimHei" w:hAnsi="SimHei"/>
                <w:sz w:val="28"/>
                <w:lang w:eastAsia="zh-CN"/>
              </w:rPr>
              <w:t xml:space="preserve">: </w:t>
            </w:r>
            <w:r>
              <w:rPr>
                <w:rFonts w:cs="DFKai-SB;PMingLiU" w:eastAsia="黑体" w:ascii="SimHei" w:hAnsi="SimHei"/>
                <w:sz w:val="28"/>
                <w:lang w:eastAsia="zh-CN"/>
              </w:rPr>
              <w:t>徐总经理</w:t>
            </w:r>
            <w:r>
              <w:rPr>
                <w:rFonts w:eastAsia="黑体" w:ascii="SimHei" w:hAnsi="SimHei"/>
                <w:sz w:val="28"/>
                <w:lang w:eastAsia="zh-CN"/>
              </w:rPr>
              <w:tab/>
            </w:r>
          </w:p>
        </w:tc>
        <w:tc>
          <w:tcPr>
            <w:tcW w:w="4480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rFonts w:eastAsia="DFKai-SB;PMingLiU"/>
                <w:sz w:val="28"/>
                <w:lang w:eastAsia="zh-CN"/>
              </w:rPr>
            </w:pPr>
            <w:r>
              <w:rPr>
                <w:rFonts w:cs="DFKai-SB;PMingLiU" w:eastAsia="黑体" w:ascii="SimHei" w:hAnsi="SimHei"/>
                <w:sz w:val="28"/>
                <w:lang w:eastAsia="zh-CN"/>
              </w:rPr>
              <w:t>页</w:t>
            </w:r>
            <w:r>
              <w:rPr>
                <w:rFonts w:eastAsia="黑体" w:ascii="SimHei" w:hAnsi="SimHei"/>
                <w:sz w:val="28"/>
                <w:lang w:eastAsia="zh-CN"/>
              </w:rPr>
              <w:t xml:space="preserve">    </w:t>
            </w:r>
            <w:r>
              <w:rPr>
                <w:rFonts w:cs="DFKai-SB;PMingLiU" w:eastAsia="黑体" w:ascii="SimHei" w:hAnsi="SimHei"/>
                <w:sz w:val="28"/>
                <w:lang w:eastAsia="zh-CN"/>
              </w:rPr>
              <w:t>数</w:t>
            </w:r>
            <w:r>
              <w:rPr>
                <w:rFonts w:eastAsia="黑体" w:cs="DFKai-SB;PMingLiU" w:ascii="SimHei" w:hAnsi="SimHei"/>
                <w:sz w:val="28"/>
                <w:lang w:eastAsia="zh-CN"/>
              </w:rPr>
              <w:t>:  1/2</w:t>
            </w:r>
          </w:p>
        </w:tc>
      </w:tr>
      <w:tr>
        <w:trPr/>
        <w:tc>
          <w:tcPr>
            <w:tcW w:w="47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rFonts w:eastAsia="DFKai-SB;PMingLiU"/>
                <w:sz w:val="28"/>
                <w:lang w:eastAsia="zh-CN"/>
              </w:rPr>
            </w:pPr>
            <w:r>
              <w:rPr>
                <w:rFonts w:cs="DFKai-SB;PMingLiU" w:eastAsia="黑体" w:ascii="SimHei" w:hAnsi="SimHei"/>
                <w:sz w:val="28"/>
                <w:lang w:eastAsia="zh-CN"/>
              </w:rPr>
              <w:t>会办单位</w:t>
            </w:r>
            <w:r>
              <w:rPr>
                <w:rFonts w:eastAsia="黑体" w:ascii="SimHei" w:hAnsi="SimHei"/>
                <w:sz w:val="28"/>
                <w:lang w:eastAsia="zh-CN"/>
              </w:rPr>
              <w:t xml:space="preserve">: </w:t>
            </w:r>
          </w:p>
        </w:tc>
        <w:tc>
          <w:tcPr>
            <w:tcW w:w="44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rFonts w:eastAsia="DFKai-SB;PMingLiU"/>
                <w:sz w:val="28"/>
                <w:lang w:eastAsia="zh-CN"/>
              </w:rPr>
            </w:pPr>
            <w:r>
              <w:rPr>
                <w:rFonts w:cs="DFKai-SB;PMingLiU" w:eastAsia="黑体" w:ascii="SimHei" w:hAnsi="SimHei"/>
                <w:sz w:val="28"/>
                <w:lang w:eastAsia="zh-CN"/>
              </w:rPr>
              <w:t>发文单位</w:t>
            </w:r>
            <w:r>
              <w:rPr>
                <w:rFonts w:eastAsia="黑体" w:ascii="SimHei" w:hAnsi="SimHei"/>
                <w:sz w:val="28"/>
                <w:lang w:eastAsia="zh-CN"/>
              </w:rPr>
              <w:t xml:space="preserve">:  </w:t>
            </w:r>
            <w:r>
              <w:rPr>
                <w:rFonts w:cs="DFKai-SB;PMingLiU" w:eastAsia="黑体" w:ascii="SimHei" w:hAnsi="SimHei"/>
                <w:sz w:val="28"/>
                <w:lang w:eastAsia="zh-CN"/>
              </w:rPr>
              <w:t>总经办</w:t>
            </w:r>
          </w:p>
        </w:tc>
      </w:tr>
      <w:tr>
        <w:trPr>
          <w:trHeight w:val="343" w:hRule="atLeast"/>
        </w:trPr>
        <w:tc>
          <w:tcPr>
            <w:tcW w:w="47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rFonts w:eastAsia="DFKai-SB;PMingLiU"/>
                <w:sz w:val="28"/>
              </w:rPr>
            </w:pPr>
            <w:r>
              <w:rPr>
                <w:rFonts w:cs="DFKai-SB;PMingLiU" w:eastAsia="黑体" w:ascii="SimHei" w:hAnsi="SimHei"/>
                <w:sz w:val="28"/>
                <w:lang w:eastAsia="zh-CN"/>
              </w:rPr>
              <w:t>副本呈送</w:t>
            </w:r>
            <w:r>
              <w:rPr>
                <w:rFonts w:eastAsia="黑体" w:ascii="SimHei" w:hAnsi="SimHei"/>
                <w:sz w:val="28"/>
                <w:lang w:eastAsia="zh-CN"/>
              </w:rPr>
              <w:t xml:space="preserve">: </w:t>
            </w:r>
            <w:r>
              <w:rPr>
                <w:rFonts w:cs="DFKai-SB;PMingLiU" w:eastAsia="黑体" w:ascii="SimHei" w:hAnsi="SimHei"/>
                <w:sz w:val="28"/>
                <w:lang w:eastAsia="zh-CN"/>
              </w:rPr>
              <w:t>巫副总、刘主任、曾特助</w:t>
            </w:r>
          </w:p>
        </w:tc>
        <w:tc>
          <w:tcPr>
            <w:tcW w:w="44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rFonts w:eastAsia="DFKai-SB;PMingLiU"/>
                <w:sz w:val="28"/>
                <w:lang w:eastAsia="zh-CN"/>
              </w:rPr>
            </w:pPr>
            <w:r>
              <w:rPr>
                <w:rFonts w:cs="DFKai-SB;PMingLiU" w:eastAsia="黑体" w:ascii="SimHei" w:hAnsi="SimHei"/>
                <w:sz w:val="28"/>
                <w:lang w:eastAsia="zh-CN"/>
              </w:rPr>
              <w:t>文</w:t>
            </w:r>
            <w:r>
              <w:rPr>
                <w:rFonts w:eastAsia="黑体" w:ascii="SimHei" w:hAnsi="SimHei"/>
                <w:sz w:val="28"/>
                <w:lang w:eastAsia="zh-CN"/>
              </w:rPr>
              <w:t xml:space="preserve">    </w:t>
            </w:r>
            <w:r>
              <w:rPr>
                <w:rFonts w:cs="DFKai-SB;PMingLiU" w:eastAsia="黑体" w:ascii="SimHei" w:hAnsi="SimHei"/>
                <w:sz w:val="28"/>
                <w:lang w:eastAsia="zh-CN"/>
              </w:rPr>
              <w:t>号</w:t>
            </w:r>
            <w:r>
              <w:rPr>
                <w:rFonts w:eastAsia="黑体" w:ascii="SimHei" w:hAnsi="SimHei"/>
                <w:sz w:val="28"/>
                <w:lang w:eastAsia="zh-CN"/>
              </w:rPr>
              <w:t xml:space="preserve">:  </w:t>
            </w:r>
          </w:p>
        </w:tc>
      </w:tr>
      <w:tr>
        <w:trPr/>
        <w:tc>
          <w:tcPr>
            <w:tcW w:w="47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rFonts w:eastAsia="DFKai-SB;PMingLiU"/>
                <w:sz w:val="28"/>
                <w:lang w:eastAsia="zh-CN"/>
              </w:rPr>
            </w:pPr>
            <w:r>
              <w:rPr>
                <w:rFonts w:cs="DFKai-SB;PMingLiU" w:eastAsia="黑体" w:ascii="SimHei" w:hAnsi="SimHei"/>
                <w:sz w:val="28"/>
                <w:lang w:eastAsia="zh-CN"/>
              </w:rPr>
              <w:t>副本抄送</w:t>
            </w:r>
            <w:r>
              <w:rPr>
                <w:rFonts w:eastAsia="黑体" w:ascii="SimHei" w:hAnsi="SimHei"/>
                <w:sz w:val="28"/>
                <w:lang w:eastAsia="zh-CN"/>
              </w:rPr>
              <w:t xml:space="preserve">: </w:t>
            </w:r>
          </w:p>
        </w:tc>
        <w:tc>
          <w:tcPr>
            <w:tcW w:w="44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rFonts w:eastAsia="DFKai-SB;PMingLiU"/>
                <w:sz w:val="28"/>
                <w:lang w:eastAsia="zh-CN"/>
              </w:rPr>
            </w:pPr>
            <w:r>
              <w:rPr>
                <w:rFonts w:cs="DFKai-SB;PMingLiU" w:eastAsia="黑体" w:ascii="SimHei" w:hAnsi="SimHei"/>
                <w:sz w:val="28"/>
                <w:lang w:eastAsia="zh-CN"/>
              </w:rPr>
              <w:t>日</w:t>
            </w:r>
            <w:r>
              <w:rPr>
                <w:rFonts w:eastAsia="黑体" w:ascii="SimHei" w:hAnsi="SimHei"/>
                <w:sz w:val="28"/>
                <w:lang w:eastAsia="zh-CN"/>
              </w:rPr>
              <w:t xml:space="preserve">    </w:t>
            </w:r>
            <w:r>
              <w:rPr>
                <w:rFonts w:cs="DFKai-SB;PMingLiU" w:eastAsia="黑体" w:ascii="SimHei" w:hAnsi="SimHei"/>
                <w:sz w:val="28"/>
                <w:lang w:eastAsia="zh-CN"/>
              </w:rPr>
              <w:t>期</w:t>
            </w:r>
            <w:r>
              <w:rPr>
                <w:rFonts w:eastAsia="黑体" w:ascii="SimHei" w:hAnsi="SimHei"/>
                <w:sz w:val="28"/>
                <w:lang w:eastAsia="zh-CN"/>
              </w:rPr>
              <w:t>:  12/12/20</w:t>
            </w:r>
            <w:r>
              <w:rPr>
                <w:rFonts w:eastAsia="黑体" w:ascii="SimHei" w:hAnsi="SimHei"/>
                <w:sz w:val="28"/>
                <w:lang w:eastAsia="zh-CN"/>
              </w:rPr>
              <w:t>11</w:t>
            </w:r>
          </w:p>
        </w:tc>
      </w:tr>
    </w:tbl>
    <w:p>
      <w:pPr>
        <w:pStyle w:val="Normal"/>
        <w:spacing w:before="180" w:after="0"/>
        <w:rPr>
          <w:rFonts w:eastAsia="DFKai-SB;PMingLiU"/>
        </w:rPr>
      </w:pPr>
      <w:r>
        <w:rPr>
          <w:rFonts w:cs="DFKai-SB;PMingLiU" w:eastAsia="黑体" w:ascii="SimHei" w:hAnsi="SimHei"/>
          <w:lang w:eastAsia="zh-CN"/>
        </w:rPr>
        <w:t>主旨：</w:t>
      </w:r>
      <w:r>
        <w:rPr>
          <w:rFonts w:eastAsia="黑体" w:cs="DFKai-SB;PMingLiU" w:ascii="SimHei" w:hAnsi="SimHei"/>
          <w:lang w:eastAsia="zh-CN"/>
        </w:rPr>
        <w:t>2011</w:t>
      </w:r>
      <w:r>
        <w:rPr>
          <w:rFonts w:cs="DFKai-SB;PMingLiU" w:eastAsia="黑体" w:ascii="SimHei" w:hAnsi="SimHei"/>
          <w:lang w:eastAsia="zh-CN"/>
        </w:rPr>
        <w:t>年宜鑫</w:t>
      </w:r>
      <w:r>
        <w:rPr>
          <w:rFonts w:eastAsia="黑体" w:ascii="SimHei" w:hAnsi="SimHei"/>
          <w:lang w:eastAsia="zh-CN"/>
        </w:rPr>
        <w:t>(CE)</w:t>
      </w:r>
      <w:r>
        <w:rPr>
          <w:rFonts w:cs="DFKai-SB;PMingLiU" w:eastAsia="黑体" w:ascii="SimHei" w:hAnsi="SimHei"/>
          <w:lang w:eastAsia="zh-CN"/>
        </w:rPr>
        <w:t>厂区《职务晋升实施办法》</w:t>
      </w:r>
    </w:p>
    <w:p>
      <w:pPr>
        <w:pStyle w:val="Normal"/>
        <w:rPr>
          <w:rFonts w:eastAsia="DFKai-SB;PMingLiU"/>
          <w:sz w:val="28"/>
          <w:szCs w:val="28"/>
        </w:rPr>
      </w:pPr>
      <w:r>
        <w:rPr>
          <w:rFonts w:cs="DFKai-SB;PMingLiU" w:eastAsia="黑体" w:ascii="SimHei" w:hAnsi="SimHei"/>
          <w:lang w:eastAsia="zh-CN"/>
        </w:rPr>
        <w:t>内容：</w:t>
      </w:r>
    </w:p>
    <w:p>
      <w:pPr>
        <w:pStyle w:val="Normal"/>
        <w:spacing w:before="0" w:after="180"/>
        <w:rPr>
          <w:rFonts w:eastAsia="DFKai-SB;PMingLiU"/>
          <w:b/>
          <w:b/>
        </w:rPr>
      </w:pPr>
      <w:r>
        <w:rPr>
          <w:rFonts w:cs="DFKai-SB;PMingLiU" w:eastAsia="黑体" w:ascii="SimHei" w:hAnsi="SimHei"/>
          <w:b/>
          <w:lang w:eastAsia="zh-CN"/>
        </w:rPr>
        <w:t>一、职务</w:t>
      </w:r>
      <w:r>
        <w:rPr>
          <w:rFonts w:eastAsia="黑体" w:cs="DFKai-SB;PMingLiU" w:ascii="SimHei" w:hAnsi="SimHei"/>
          <w:b/>
          <w:lang w:eastAsia="zh-CN"/>
        </w:rPr>
        <w:t>/</w:t>
      </w:r>
      <w:r>
        <w:rPr>
          <w:rFonts w:cs="DFKai-SB;PMingLiU" w:eastAsia="黑体" w:ascii="SimHei" w:hAnsi="SimHei"/>
          <w:b/>
          <w:lang w:eastAsia="zh-CN"/>
        </w:rPr>
        <w:t>职等晋升目的</w:t>
      </w:r>
    </w:p>
    <w:p>
      <w:pPr>
        <w:pStyle w:val="Normal"/>
        <w:ind w:start="504" w:hanging="384"/>
        <w:rPr>
          <w:rFonts w:eastAsia="DFKai-SB;PMingLiU"/>
        </w:rPr>
      </w:pPr>
      <w:r>
        <w:rPr>
          <w:rFonts w:eastAsia="黑体" w:ascii="SimHei" w:hAnsi="SimHei"/>
          <w:lang w:eastAsia="zh-CN"/>
        </w:rPr>
        <w:t>(</w:t>
      </w:r>
      <w:r>
        <w:rPr>
          <w:rFonts w:cs="DFKai-SB;PMingLiU" w:eastAsia="黑体" w:ascii="SimHei" w:hAnsi="SimHei"/>
          <w:lang w:eastAsia="zh-CN"/>
        </w:rPr>
        <w:t>一</w:t>
      </w:r>
      <w:r>
        <w:rPr>
          <w:rFonts w:eastAsia="黑体" w:ascii="SimHei" w:hAnsi="SimHei"/>
          <w:lang w:eastAsia="zh-CN"/>
        </w:rPr>
        <w:t>)</w:t>
      </w:r>
      <w:r>
        <w:rPr>
          <w:rFonts w:cs="DFKai-SB;PMingLiU" w:eastAsia="黑体" w:ascii="SimHei" w:hAnsi="SimHei"/>
          <w:lang w:eastAsia="zh-CN"/>
        </w:rPr>
        <w:t>拔擢优秀人才。</w:t>
      </w:r>
    </w:p>
    <w:p>
      <w:pPr>
        <w:pStyle w:val="Normal"/>
        <w:ind w:firstLine="120"/>
        <w:rPr>
          <w:rFonts w:eastAsia="DFKai-SB;PMingLiU"/>
        </w:rPr>
      </w:pPr>
      <w:r>
        <w:rPr>
          <w:rFonts w:eastAsia="黑体" w:ascii="SimHei" w:hAnsi="SimHei"/>
          <w:lang w:eastAsia="zh-CN"/>
        </w:rPr>
        <w:t>(</w:t>
      </w:r>
      <w:r>
        <w:rPr>
          <w:rFonts w:cs="DFKai-SB;PMingLiU" w:eastAsia="黑体" w:ascii="SimHei" w:hAnsi="SimHei"/>
          <w:lang w:eastAsia="zh-CN"/>
        </w:rPr>
        <w:t>二</w:t>
      </w:r>
      <w:r>
        <w:rPr>
          <w:rFonts w:eastAsia="黑体" w:ascii="SimHei" w:hAnsi="SimHei"/>
          <w:lang w:eastAsia="zh-CN"/>
        </w:rPr>
        <w:t>)</w:t>
      </w:r>
      <w:r>
        <w:rPr>
          <w:rFonts w:cs="DFKai-SB;PMingLiU" w:eastAsia="黑体" w:ascii="SimHei" w:hAnsi="SimHei"/>
          <w:lang w:eastAsia="zh-CN"/>
        </w:rPr>
        <w:t>激励员工自我成长与发挥潜在能力，并发展各种职业生涯路径。</w:t>
      </w:r>
    </w:p>
    <w:p>
      <w:pPr>
        <w:pStyle w:val="Normal"/>
        <w:ind w:firstLine="120"/>
        <w:rPr>
          <w:rFonts w:eastAsia="DFKai-SB;PMingLiU"/>
        </w:rPr>
      </w:pPr>
      <w:r>
        <w:rPr>
          <w:rFonts w:eastAsia="黑体" w:ascii="SimHei" w:hAnsi="SimHei"/>
          <w:lang w:eastAsia="zh-CN"/>
        </w:rPr>
        <w:t>(</w:t>
      </w:r>
      <w:r>
        <w:rPr>
          <w:rFonts w:cs="DFKai-SB;PMingLiU" w:eastAsia="黑体" w:ascii="SimHei" w:hAnsi="SimHei"/>
          <w:lang w:eastAsia="zh-CN"/>
        </w:rPr>
        <w:t>三</w:t>
      </w:r>
      <w:r>
        <w:rPr>
          <w:rFonts w:eastAsia="黑体" w:ascii="SimHei" w:hAnsi="SimHei"/>
          <w:lang w:eastAsia="zh-CN"/>
        </w:rPr>
        <w:t>)</w:t>
      </w:r>
      <w:r>
        <w:rPr>
          <w:rFonts w:cs="DFKai-SB;PMingLiU" w:eastAsia="黑体" w:ascii="SimHei" w:hAnsi="SimHei"/>
          <w:lang w:eastAsia="zh-CN"/>
        </w:rPr>
        <w:t>某集团在地化</w:t>
      </w:r>
      <w:r>
        <w:rPr>
          <w:rFonts w:eastAsia="黑体" w:ascii="SimHei" w:hAnsi="SimHei"/>
          <w:lang w:eastAsia="zh-CN"/>
        </w:rPr>
        <w:t>(localization)</w:t>
      </w:r>
      <w:r>
        <w:rPr>
          <w:rFonts w:cs="DFKai-SB;PMingLiU" w:eastAsia="黑体" w:ascii="SimHei" w:hAnsi="SimHei"/>
          <w:lang w:eastAsia="zh-CN"/>
        </w:rPr>
        <w:t>之经营策略。</w:t>
      </w:r>
    </w:p>
    <w:p>
      <w:pPr>
        <w:pStyle w:val="Normal"/>
        <w:spacing w:before="180" w:after="180"/>
        <w:rPr>
          <w:rFonts w:eastAsia="DFKai-SB;PMingLiU"/>
          <w:b/>
          <w:b/>
        </w:rPr>
      </w:pPr>
      <w:r>
        <w:rPr>
          <w:rFonts w:cs="DFKai-SB;PMingLiU" w:eastAsia="黑体" w:ascii="SimHei" w:hAnsi="SimHei"/>
          <w:b/>
          <w:lang w:eastAsia="zh-CN"/>
        </w:rPr>
        <w:t>二、职务</w:t>
      </w:r>
      <w:r>
        <w:rPr>
          <w:rFonts w:eastAsia="黑体" w:cs="DFKai-SB;PMingLiU" w:ascii="SimHei" w:hAnsi="SimHei"/>
          <w:b/>
          <w:lang w:eastAsia="zh-CN"/>
        </w:rPr>
        <w:t>/</w:t>
      </w:r>
      <w:r>
        <w:rPr>
          <w:rFonts w:cs="DFKai-SB;PMingLiU" w:eastAsia="黑体" w:ascii="SimHei" w:hAnsi="SimHei"/>
          <w:b/>
          <w:lang w:eastAsia="zh-CN"/>
        </w:rPr>
        <w:t>职等晋升原则</w:t>
      </w:r>
    </w:p>
    <w:p>
      <w:pPr>
        <w:pStyle w:val="Normal"/>
        <w:ind w:firstLine="120"/>
        <w:rPr>
          <w:rFonts w:eastAsia="DFKai-SB;PMingLiU"/>
        </w:rPr>
      </w:pPr>
      <w:r>
        <w:rPr>
          <w:rFonts w:eastAsia="黑体" w:ascii="SimHei" w:hAnsi="SimHei"/>
          <w:lang w:eastAsia="zh-CN"/>
        </w:rPr>
        <w:t>(</w:t>
      </w:r>
      <w:r>
        <w:rPr>
          <w:rFonts w:cs="DFKai-SB;PMingLiU" w:eastAsia="黑体" w:ascii="SimHei" w:hAnsi="SimHei"/>
          <w:lang w:eastAsia="zh-CN"/>
        </w:rPr>
        <w:t>一</w:t>
      </w:r>
      <w:r>
        <w:rPr>
          <w:rFonts w:eastAsia="黑体" w:ascii="SimHei" w:hAnsi="SimHei"/>
          <w:lang w:eastAsia="zh-CN"/>
        </w:rPr>
        <w:t>)</w:t>
      </w:r>
      <w:r>
        <w:rPr>
          <w:rFonts w:cs="DFKai-SB;PMingLiU" w:eastAsia="黑体" w:ascii="SimHei" w:hAnsi="SimHei"/>
          <w:lang w:eastAsia="zh-CN"/>
        </w:rPr>
        <w:t>人员之晋升与调动应以各部门编制职务及人数为基准，遇有缺额时始得办理。</w:t>
      </w:r>
    </w:p>
    <w:p>
      <w:pPr>
        <w:pStyle w:val="Normal"/>
        <w:ind w:firstLine="120"/>
        <w:rPr>
          <w:rFonts w:eastAsia="DFKai-SB;PMingLiU"/>
        </w:rPr>
      </w:pPr>
      <w:r>
        <w:rPr>
          <w:rFonts w:eastAsia="黑体" w:ascii="SimHei" w:hAnsi="SimHei"/>
          <w:lang w:eastAsia="zh-CN"/>
        </w:rPr>
        <w:t>(</w:t>
      </w:r>
      <w:r>
        <w:rPr>
          <w:rFonts w:cs="DFKai-SB;PMingLiU" w:eastAsia="黑体" w:ascii="SimHei" w:hAnsi="SimHei"/>
          <w:lang w:eastAsia="zh-CN"/>
        </w:rPr>
        <w:t>二</w:t>
      </w:r>
      <w:r>
        <w:rPr>
          <w:rFonts w:eastAsia="黑体" w:ascii="SimHei" w:hAnsi="SimHei"/>
          <w:lang w:eastAsia="zh-CN"/>
        </w:rPr>
        <w:t>)</w:t>
      </w:r>
      <w:r>
        <w:rPr>
          <w:rFonts w:cs="DFKai-SB;PMingLiU" w:eastAsia="黑体" w:ascii="SimHei" w:hAnsi="SimHei"/>
          <w:lang w:eastAsia="zh-CN"/>
        </w:rPr>
        <w:t>遴选具有部属培育能力、领导能力、创新能力与变革推动能力之人才。</w:t>
      </w:r>
    </w:p>
    <w:p>
      <w:pPr>
        <w:pStyle w:val="Normal"/>
        <w:ind w:firstLine="120"/>
        <w:rPr>
          <w:rFonts w:eastAsia="DFKai-SB;PMingLiU"/>
        </w:rPr>
      </w:pPr>
      <w:r>
        <w:rPr>
          <w:rFonts w:eastAsia="黑体" w:ascii="SimHei" w:hAnsi="SimHei"/>
          <w:lang w:eastAsia="zh-CN"/>
        </w:rPr>
        <w:t>(</w:t>
      </w:r>
      <w:r>
        <w:rPr>
          <w:rFonts w:cs="DFKai-SB;PMingLiU" w:eastAsia="黑体" w:ascii="SimHei" w:hAnsi="SimHei"/>
          <w:lang w:eastAsia="zh-CN"/>
        </w:rPr>
        <w:t>三</w:t>
      </w:r>
      <w:r>
        <w:rPr>
          <w:rFonts w:eastAsia="黑体" w:ascii="SimHei" w:hAnsi="SimHei"/>
          <w:lang w:eastAsia="zh-CN"/>
        </w:rPr>
        <w:t>)</w:t>
      </w:r>
      <w:r>
        <w:rPr>
          <w:rFonts w:cs="DFKai-SB;PMingLiU" w:eastAsia="黑体" w:ascii="SimHei" w:hAnsi="SimHei"/>
          <w:lang w:eastAsia="zh-CN"/>
        </w:rPr>
        <w:t>获得职务晋升之人员，因有职务加给，不得再调升职等。</w:t>
      </w:r>
    </w:p>
    <w:p>
      <w:pPr>
        <w:pStyle w:val="Normal"/>
        <w:ind w:start="480" w:hanging="360"/>
        <w:rPr>
          <w:rFonts w:eastAsia="DFKai-SB;PMingLiU"/>
        </w:rPr>
      </w:pPr>
      <w:r>
        <w:rPr>
          <w:rFonts w:eastAsia="黑体" w:ascii="SimHei" w:hAnsi="SimHei"/>
          <w:lang w:eastAsia="zh-CN"/>
        </w:rPr>
        <w:t>(</w:t>
      </w:r>
      <w:r>
        <w:rPr>
          <w:rFonts w:cs="DFKai-SB;PMingLiU" w:eastAsia="黑体" w:ascii="SimHei" w:hAnsi="SimHei"/>
          <w:lang w:eastAsia="zh-CN"/>
        </w:rPr>
        <w:t>四</w:t>
      </w:r>
      <w:r>
        <w:rPr>
          <w:rFonts w:eastAsia="黑体" w:ascii="SimHei" w:hAnsi="SimHei"/>
          <w:lang w:eastAsia="zh-CN"/>
        </w:rPr>
        <w:t>)</w:t>
      </w:r>
      <w:r>
        <w:rPr>
          <w:rFonts w:cs="DFKai-SB;PMingLiU" w:eastAsia="黑体" w:ascii="SimHei" w:hAnsi="SimHei"/>
          <w:lang w:eastAsia="zh-CN"/>
        </w:rPr>
        <w:t>特案晋升：具有重大贡献、表现特优或业务拓展需要，经权责主管提报总经理核准者不在此限。</w:t>
      </w:r>
    </w:p>
    <w:p>
      <w:pPr>
        <w:pStyle w:val="Normal"/>
        <w:spacing w:before="180" w:after="180"/>
        <w:rPr>
          <w:rFonts w:eastAsia="DFKai-SB;PMingLiU"/>
          <w:b/>
          <w:b/>
        </w:rPr>
      </w:pPr>
      <w:bookmarkStart w:id="1" w:name="OLE_LINK2"/>
      <w:bookmarkEnd w:id="1"/>
      <w:r>
        <w:rPr>
          <w:rFonts w:cs="DFKai-SB;PMingLiU" w:eastAsia="黑体" w:ascii="SimHei" w:hAnsi="SimHei"/>
          <w:b/>
          <w:lang w:eastAsia="zh-CN"/>
        </w:rPr>
        <w:t>三、职务晋升人数</w:t>
      </w:r>
    </w:p>
    <w:p>
      <w:pPr>
        <w:pStyle w:val="Normal"/>
        <w:spacing w:before="0" w:after="180"/>
        <w:ind w:firstLine="480"/>
        <w:rPr>
          <w:rFonts w:eastAsia="DFKai-SB;PMingLiU" w:cs="DFKai-SB;PMingLiU"/>
        </w:rPr>
      </w:pPr>
      <w:r>
        <w:rPr>
          <w:rFonts w:cs="DFKai-SB;PMingLiU" w:eastAsia="黑体" w:ascii="SimHei" w:hAnsi="SimHei"/>
          <w:lang w:eastAsia="zh-CN"/>
        </w:rPr>
        <w:t>本年度拟提报「职务晋升」人数计</w:t>
      </w:r>
      <w:r>
        <w:rPr>
          <w:rFonts w:eastAsia="黑体" w:cs="DFKai-SB;PMingLiU" w:ascii="SimHei" w:hAnsi="SimHei"/>
          <w:u w:val="single"/>
          <w:lang w:eastAsia="zh-CN"/>
        </w:rPr>
        <w:t>142</w:t>
      </w:r>
      <w:r>
        <w:rPr>
          <w:rFonts w:cs="DFKai-SB;PMingLiU" w:eastAsia="黑体" w:ascii="SimHei" w:hAnsi="SimHei"/>
          <w:lang w:eastAsia="zh-CN"/>
        </w:rPr>
        <w:t>人，平均每月人事成本预估增加</w:t>
      </w:r>
      <w:r>
        <w:rPr>
          <w:rFonts w:eastAsia="黑体" w:cs="DFKai-SB;PMingLiU" w:ascii="SimHei" w:hAnsi="SimHei"/>
          <w:u w:val="single"/>
          <w:lang w:eastAsia="zh-CN"/>
        </w:rPr>
        <w:t>29550</w:t>
      </w:r>
      <w:r>
        <w:rPr>
          <w:rFonts w:cs="DFKai-SB;PMingLiU" w:eastAsia="黑体" w:ascii="SimHei" w:hAnsi="SimHei"/>
          <w:lang w:eastAsia="zh-CN"/>
        </w:rPr>
        <w:t>元，详细之人员分布如下表所示。</w:t>
      </w:r>
    </w:p>
    <w:tbl>
      <w:tblPr>
        <w:tblW w:w="9556" w:type="dxa"/>
        <w:jc w:val="center"/>
        <w:tblInd w:w="0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744"/>
        <w:gridCol w:w="598"/>
        <w:gridCol w:w="596"/>
        <w:gridCol w:w="596"/>
        <w:gridCol w:w="596"/>
        <w:gridCol w:w="574"/>
        <w:gridCol w:w="540"/>
        <w:gridCol w:w="540"/>
        <w:gridCol w:w="540"/>
        <w:gridCol w:w="541"/>
        <w:gridCol w:w="536"/>
        <w:gridCol w:w="536"/>
        <w:gridCol w:w="714"/>
        <w:gridCol w:w="536"/>
        <w:gridCol w:w="714"/>
        <w:gridCol w:w="655"/>
      </w:tblGrid>
      <w:tr>
        <w:trPr>
          <w:trHeight w:val="493" w:hRule="atLeast"/>
        </w:trPr>
        <w:tc>
          <w:tcPr>
            <w:tcW w:w="744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PMingLiU;新細明體" w:hAnsi="PMingLiU;新細明體" w:cs="PMingLiU;新細明體"/>
                <w:kern w:val="0"/>
                <w:sz w:val="16"/>
                <w:szCs w:val="16"/>
              </w:rPr>
            </w:pPr>
            <w:r>
              <w:rPr>
                <w:rFonts w:ascii="SimHei" w:hAnsi="SimHei" w:cs="PMingLiU;新細明體" w:eastAsia="黑体"/>
                <w:kern w:val="0"/>
                <w:sz w:val="16"/>
                <w:szCs w:val="16"/>
                <w:lang w:eastAsia="zh-CN"/>
              </w:rPr>
              <w:t>厂</w:t>
            </w:r>
            <w:r>
              <w:rPr>
                <w:rFonts w:ascii="SimHei" w:hAnsi="SimHei" w:cs="PMingLiU;新細明體" w:eastAsia="黑体"/>
                <w:kern w:val="0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SimHei" w:hAnsi="SimHei" w:cs="PMingLiU;新細明體" w:eastAsia="黑体"/>
                <w:kern w:val="0"/>
                <w:sz w:val="16"/>
                <w:szCs w:val="16"/>
                <w:lang w:eastAsia="zh-CN"/>
              </w:rPr>
              <w:t>别</w:t>
            </w:r>
          </w:p>
        </w:tc>
        <w:tc>
          <w:tcPr>
            <w:tcW w:w="598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PMingLiU;新細明體" w:hAnsi="PMingLiU;新細明體" w:cs="PMingLiU;新細明體"/>
                <w:kern w:val="0"/>
                <w:sz w:val="16"/>
                <w:szCs w:val="16"/>
              </w:rPr>
            </w:pPr>
            <w:r>
              <w:rPr>
                <w:rFonts w:ascii="SimHei" w:hAnsi="SimHei" w:cs="PMingLiU;新細明體" w:eastAsia="黑体"/>
                <w:kern w:val="0"/>
                <w:sz w:val="16"/>
                <w:szCs w:val="16"/>
                <w:lang w:eastAsia="zh-CN"/>
              </w:rPr>
              <w:t>总人数</w:t>
            </w:r>
          </w:p>
        </w:tc>
        <w:tc>
          <w:tcPr>
            <w:tcW w:w="596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PMingLiU;新細明體" w:hAnsi="PMingLiU;新細明體" w:cs="PMingLiU;新細明體"/>
                <w:kern w:val="0"/>
                <w:sz w:val="16"/>
                <w:szCs w:val="16"/>
              </w:rPr>
            </w:pPr>
            <w:r>
              <w:rPr>
                <w:rFonts w:ascii="SimHei" w:hAnsi="SimHei" w:cs="PMingLiU;新細明體" w:eastAsia="黑体"/>
                <w:kern w:val="0"/>
                <w:sz w:val="16"/>
                <w:szCs w:val="16"/>
                <w:lang w:eastAsia="zh-CN"/>
              </w:rPr>
              <w:t>直接</w:t>
            </w:r>
            <w:r>
              <w:rPr>
                <w:rFonts w:ascii="SimHei" w:hAnsi="SimHei" w:cs="PMingLiU;新細明體" w:eastAsia="黑体"/>
                <w:kern w:val="0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596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PMingLiU;新細明體" w:hAnsi="PMingLiU;新細明體" w:cs="PMingLiU;新細明體"/>
                <w:kern w:val="0"/>
                <w:sz w:val="16"/>
                <w:szCs w:val="16"/>
              </w:rPr>
            </w:pPr>
            <w:r>
              <w:rPr>
                <w:rFonts w:ascii="SimHei" w:hAnsi="SimHei" w:cs="PMingLiU;新細明體" w:eastAsia="黑体"/>
                <w:kern w:val="0"/>
                <w:sz w:val="16"/>
                <w:szCs w:val="16"/>
                <w:lang w:eastAsia="zh-CN"/>
              </w:rPr>
              <w:t>外派</w:t>
            </w:r>
          </w:p>
        </w:tc>
        <w:tc>
          <w:tcPr>
            <w:tcW w:w="596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PMingLiU;新細明體" w:hAnsi="PMingLiU;新細明體" w:cs="PMingLiU;新細明體"/>
                <w:kern w:val="0"/>
                <w:sz w:val="16"/>
                <w:szCs w:val="16"/>
              </w:rPr>
            </w:pPr>
            <w:r>
              <w:rPr>
                <w:rFonts w:ascii="SimHei" w:hAnsi="SimHei" w:cs="PMingLiU;新細明體" w:eastAsia="黑体"/>
                <w:kern w:val="0"/>
                <w:sz w:val="16"/>
                <w:szCs w:val="16"/>
                <w:lang w:eastAsia="zh-CN"/>
              </w:rPr>
              <w:t>副理</w:t>
            </w:r>
          </w:p>
        </w:tc>
        <w:tc>
          <w:tcPr>
            <w:tcW w:w="574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PMingLiU;新細明體" w:hAnsi="PMingLiU;新細明體" w:cs="PMingLiU;新細明體"/>
                <w:kern w:val="0"/>
                <w:sz w:val="16"/>
                <w:szCs w:val="16"/>
              </w:rPr>
            </w:pPr>
            <w:r>
              <w:rPr>
                <w:rFonts w:ascii="SimHei" w:hAnsi="SimHei" w:cs="PMingLiU;新細明體" w:eastAsia="黑体"/>
                <w:kern w:val="0"/>
                <w:sz w:val="16"/>
                <w:szCs w:val="16"/>
                <w:lang w:eastAsia="zh-CN"/>
              </w:rPr>
              <w:t>课长</w:t>
            </w:r>
          </w:p>
        </w:tc>
        <w:tc>
          <w:tcPr>
            <w:tcW w:w="54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PMingLiU;新細明體" w:hAnsi="PMingLiU;新細明體" w:cs="PMingLiU;新細明體"/>
                <w:kern w:val="0"/>
                <w:sz w:val="16"/>
                <w:szCs w:val="16"/>
              </w:rPr>
            </w:pPr>
            <w:r>
              <w:rPr>
                <w:rFonts w:ascii="SimHei" w:hAnsi="SimHei" w:cs="PMingLiU;新細明體" w:eastAsia="黑体"/>
                <w:kern w:val="0"/>
                <w:sz w:val="16"/>
                <w:szCs w:val="16"/>
                <w:lang w:eastAsia="zh-CN"/>
              </w:rPr>
              <w:t>副课长</w:t>
            </w:r>
          </w:p>
        </w:tc>
        <w:tc>
          <w:tcPr>
            <w:tcW w:w="54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PMingLiU;新細明體" w:hAnsi="PMingLiU;新細明體" w:cs="PMingLiU;新細明體"/>
                <w:kern w:val="0"/>
                <w:sz w:val="16"/>
                <w:szCs w:val="16"/>
              </w:rPr>
            </w:pPr>
            <w:r>
              <w:rPr>
                <w:rFonts w:ascii="SimHei" w:hAnsi="SimHei" w:cs="PMingLiU;新細明體" w:eastAsia="黑体"/>
                <w:kern w:val="0"/>
                <w:sz w:val="16"/>
                <w:szCs w:val="16"/>
                <w:lang w:eastAsia="zh-CN"/>
              </w:rPr>
              <w:t>主任</w:t>
            </w:r>
          </w:p>
        </w:tc>
        <w:tc>
          <w:tcPr>
            <w:tcW w:w="54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PMingLiU;新細明體" w:hAnsi="PMingLiU;新細明體" w:cs="PMingLiU;新細明體"/>
                <w:kern w:val="0"/>
                <w:sz w:val="16"/>
                <w:szCs w:val="16"/>
              </w:rPr>
            </w:pPr>
            <w:r>
              <w:rPr>
                <w:rFonts w:ascii="SimHei" w:hAnsi="SimHei" w:cs="PMingLiU;新細明體" w:eastAsia="黑体"/>
                <w:kern w:val="0"/>
                <w:sz w:val="16"/>
                <w:szCs w:val="16"/>
                <w:lang w:eastAsia="zh-CN"/>
              </w:rPr>
              <w:t>副主任</w:t>
            </w:r>
          </w:p>
        </w:tc>
        <w:tc>
          <w:tcPr>
            <w:tcW w:w="541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PMingLiU;新細明體" w:hAnsi="PMingLiU;新細明體" w:cs="PMingLiU;新細明體"/>
                <w:kern w:val="0"/>
                <w:sz w:val="16"/>
                <w:szCs w:val="16"/>
              </w:rPr>
            </w:pPr>
            <w:r>
              <w:rPr>
                <w:rFonts w:ascii="SimHei" w:hAnsi="SimHei" w:cs="PMingLiU;新細明體" w:eastAsia="黑体"/>
                <w:kern w:val="0"/>
                <w:sz w:val="16"/>
                <w:szCs w:val="16"/>
                <w:lang w:eastAsia="zh-CN"/>
              </w:rPr>
              <w:t>组长</w:t>
            </w:r>
            <w:r>
              <w:rPr>
                <w:rFonts w:eastAsia="黑体" w:cs="PMingLiU;新細明體" w:ascii="SimHei" w:hAnsi="SimHei"/>
                <w:kern w:val="0"/>
                <w:sz w:val="16"/>
                <w:szCs w:val="16"/>
                <w:lang w:eastAsia="zh-CN"/>
              </w:rPr>
              <w:t>G1</w:t>
            </w:r>
          </w:p>
        </w:tc>
        <w:tc>
          <w:tcPr>
            <w:tcW w:w="536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PMingLiU;新細明體" w:hAnsi="PMingLiU;新細明體" w:cs="PMingLiU;新細明體"/>
                <w:kern w:val="0"/>
                <w:sz w:val="16"/>
                <w:szCs w:val="16"/>
              </w:rPr>
            </w:pPr>
            <w:r>
              <w:rPr>
                <w:rFonts w:ascii="SimHei" w:hAnsi="SimHei" w:cs="PMingLiU;新細明體" w:eastAsia="黑体"/>
                <w:kern w:val="0"/>
                <w:sz w:val="16"/>
                <w:szCs w:val="16"/>
                <w:lang w:eastAsia="zh-CN"/>
              </w:rPr>
              <w:t>组长</w:t>
            </w:r>
            <w:r>
              <w:rPr>
                <w:rFonts w:eastAsia="黑体" w:cs="PMingLiU;新細明體" w:ascii="SimHei" w:hAnsi="SimHei"/>
                <w:kern w:val="0"/>
                <w:sz w:val="16"/>
                <w:szCs w:val="16"/>
                <w:lang w:eastAsia="zh-CN"/>
              </w:rPr>
              <w:t>G2</w:t>
            </w:r>
          </w:p>
        </w:tc>
        <w:tc>
          <w:tcPr>
            <w:tcW w:w="536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PMingLiU;新細明體" w:hAnsi="PMingLiU;新細明體" w:cs="PMingLiU;新細明體"/>
                <w:kern w:val="0"/>
                <w:sz w:val="16"/>
                <w:szCs w:val="16"/>
              </w:rPr>
            </w:pPr>
            <w:r>
              <w:rPr>
                <w:rFonts w:ascii="SimHei" w:hAnsi="SimHei" w:cs="PMingLiU;新細明體" w:eastAsia="黑体"/>
                <w:kern w:val="0"/>
                <w:sz w:val="16"/>
                <w:szCs w:val="16"/>
                <w:lang w:eastAsia="zh-CN"/>
              </w:rPr>
              <w:t>组长</w:t>
            </w:r>
            <w:r>
              <w:rPr>
                <w:rFonts w:eastAsia="黑体" w:cs="PMingLiU;新細明體" w:ascii="SimHei" w:hAnsi="SimHei"/>
                <w:kern w:val="0"/>
                <w:sz w:val="16"/>
                <w:szCs w:val="16"/>
                <w:lang w:eastAsia="zh-CN"/>
              </w:rPr>
              <w:t>G3</w:t>
            </w:r>
          </w:p>
        </w:tc>
        <w:tc>
          <w:tcPr>
            <w:tcW w:w="714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PMingLiU;新細明體" w:hAnsi="PMingLiU;新細明體" w:cs="PMingLiU;新細明體"/>
                <w:kern w:val="0"/>
                <w:sz w:val="16"/>
                <w:szCs w:val="16"/>
              </w:rPr>
            </w:pPr>
            <w:r>
              <w:rPr>
                <w:rFonts w:ascii="SimHei" w:hAnsi="SimHei" w:cs="PMingLiU;新細明體" w:eastAsia="黑体"/>
                <w:kern w:val="0"/>
                <w:sz w:val="16"/>
                <w:szCs w:val="16"/>
                <w:lang w:eastAsia="zh-CN"/>
              </w:rPr>
              <w:t>工程师</w:t>
            </w:r>
          </w:p>
        </w:tc>
        <w:tc>
          <w:tcPr>
            <w:tcW w:w="536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PMingLiU;新細明體" w:hAnsi="PMingLiU;新細明體" w:cs="PMingLiU;新細明體"/>
                <w:kern w:val="0"/>
                <w:sz w:val="16"/>
                <w:szCs w:val="16"/>
              </w:rPr>
            </w:pPr>
            <w:r>
              <w:rPr>
                <w:rFonts w:ascii="SimHei" w:hAnsi="SimHei" w:cs="PMingLiU;新細明體" w:eastAsia="黑体"/>
                <w:kern w:val="0"/>
                <w:sz w:val="16"/>
                <w:szCs w:val="16"/>
                <w:lang w:eastAsia="zh-CN"/>
              </w:rPr>
              <w:t>技术员</w:t>
            </w:r>
          </w:p>
        </w:tc>
        <w:tc>
          <w:tcPr>
            <w:tcW w:w="714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PMingLiU;新細明體" w:hAnsi="PMingLiU;新細明體" w:cs="PMingLiU;新細明體"/>
                <w:kern w:val="0"/>
                <w:sz w:val="16"/>
                <w:szCs w:val="16"/>
              </w:rPr>
            </w:pPr>
            <w:r>
              <w:rPr>
                <w:rFonts w:ascii="SimHei" w:hAnsi="SimHei" w:cs="PMingLiU;新細明體" w:eastAsia="黑体"/>
                <w:kern w:val="0"/>
                <w:sz w:val="16"/>
                <w:szCs w:val="16"/>
                <w:lang w:eastAsia="zh-CN"/>
              </w:rPr>
              <w:t>文员助理书记员</w:t>
            </w:r>
          </w:p>
        </w:tc>
        <w:tc>
          <w:tcPr>
            <w:tcW w:w="655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PMingLiU;新細明體" w:hAnsi="PMingLiU;新細明體" w:cs="PMingLiU;新細明體"/>
                <w:kern w:val="0"/>
                <w:sz w:val="16"/>
                <w:szCs w:val="16"/>
              </w:rPr>
            </w:pPr>
            <w:r>
              <w:rPr>
                <w:rFonts w:ascii="SimHei" w:hAnsi="SimHei" w:cs="PMingLiU;新細明體" w:eastAsia="黑体"/>
                <w:kern w:val="0"/>
                <w:sz w:val="16"/>
                <w:szCs w:val="16"/>
                <w:lang w:eastAsia="zh-CN"/>
              </w:rPr>
              <w:t>其它间</w:t>
            </w:r>
            <w:r>
              <w:rPr>
                <w:rFonts w:cs="PMingLiU;新細明體" w:ascii="SimHei" w:hAnsi="SimHei" w:eastAsia="黑体"/>
                <w:kern w:val="0"/>
                <w:sz w:val="16"/>
                <w:szCs w:val="16"/>
              </w:rPr>
              <w:br/>
            </w:r>
            <w:r>
              <w:rPr>
                <w:rFonts w:ascii="SimHei" w:hAnsi="SimHei" w:cs="PMingLiU;新細明體" w:eastAsia="黑体"/>
                <w:kern w:val="0"/>
                <w:sz w:val="16"/>
                <w:szCs w:val="16"/>
                <w:lang w:eastAsia="zh-CN"/>
              </w:rPr>
              <w:t>接人员</w:t>
            </w:r>
          </w:p>
        </w:tc>
      </w:tr>
      <w:tr>
        <w:trPr>
          <w:trHeight w:val="306" w:hRule="atLeast"/>
        </w:trPr>
        <w:tc>
          <w:tcPr>
            <w:tcW w:w="744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DFDFD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PMingLiU;新細明體" w:hAnsi="PMingLiU;新細明體" w:cs="PMingLiU;新細明體"/>
                <w:kern w:val="0"/>
                <w:sz w:val="16"/>
                <w:szCs w:val="16"/>
              </w:rPr>
            </w:pPr>
            <w:r>
              <w:rPr>
                <w:rFonts w:ascii="SimHei" w:hAnsi="SimHei" w:cs="PMingLiU;新細明體" w:eastAsia="黑体"/>
                <w:kern w:val="0"/>
                <w:sz w:val="16"/>
                <w:szCs w:val="16"/>
                <w:lang w:eastAsia="zh-CN"/>
              </w:rPr>
              <w:t>宜</w:t>
            </w:r>
            <w:r>
              <w:rPr>
                <w:rFonts w:ascii="SimHei" w:hAnsi="SimHei" w:cs="PMingLiU;新細明體" w:eastAsia="黑体"/>
                <w:kern w:val="0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SimHei" w:hAnsi="SimHei" w:cs="PMingLiU;新細明體" w:eastAsia="黑体"/>
                <w:kern w:val="0"/>
                <w:sz w:val="16"/>
                <w:szCs w:val="16"/>
                <w:lang w:eastAsia="zh-CN"/>
              </w:rPr>
              <w:t>鑫</w:t>
            </w:r>
          </w:p>
        </w:tc>
        <w:tc>
          <w:tcPr>
            <w:tcW w:w="5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PMingLiU;新細明體" w:hAnsi="PMingLiU;新細明體" w:eastAsia="宋体;SimSun" w:cs="PMingLiU;新細明體"/>
                <w:kern w:val="0"/>
                <w:sz w:val="16"/>
                <w:szCs w:val="16"/>
                <w:lang w:eastAsia="zh-CN"/>
              </w:rPr>
            </w:pPr>
            <w:r>
              <w:rPr>
                <w:rFonts w:eastAsia="黑体" w:cs="PMingLiU;新細明體" w:ascii="SimHei" w:hAnsi="SimHei"/>
                <w:kern w:val="0"/>
                <w:sz w:val="16"/>
                <w:szCs w:val="16"/>
                <w:lang w:eastAsia="zh-CN"/>
              </w:rPr>
              <w:t>5497</w:t>
            </w:r>
          </w:p>
        </w:tc>
        <w:tc>
          <w:tcPr>
            <w:tcW w:w="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PMingLiU;新細明體" w:hAnsi="PMingLiU;新細明體" w:cs="PMingLiU;新細明體"/>
                <w:kern w:val="0"/>
                <w:sz w:val="16"/>
                <w:szCs w:val="16"/>
              </w:rPr>
            </w:pPr>
            <w:r>
              <w:rPr>
                <w:rFonts w:eastAsia="黑体" w:cs="PMingLiU;新細明體" w:ascii="SimHei" w:hAnsi="SimHei"/>
                <w:kern w:val="0"/>
                <w:sz w:val="16"/>
                <w:szCs w:val="16"/>
                <w:lang w:eastAsia="zh-CN"/>
              </w:rPr>
              <w:t>4327</w:t>
            </w:r>
          </w:p>
        </w:tc>
        <w:tc>
          <w:tcPr>
            <w:tcW w:w="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PMingLiU;新細明體" w:hAnsi="PMingLiU;新細明體" w:cs="PMingLiU;新細明體"/>
                <w:kern w:val="0"/>
                <w:sz w:val="16"/>
                <w:szCs w:val="16"/>
              </w:rPr>
            </w:pPr>
            <w:r>
              <w:rPr>
                <w:rFonts w:eastAsia="黑体" w:cs="PMingLiU;新細明體" w:ascii="SimHei" w:hAnsi="SimHei"/>
                <w:kern w:val="0"/>
                <w:sz w:val="16"/>
                <w:szCs w:val="16"/>
                <w:lang w:eastAsia="zh-CN"/>
              </w:rPr>
              <w:t>38</w:t>
            </w:r>
          </w:p>
        </w:tc>
        <w:tc>
          <w:tcPr>
            <w:tcW w:w="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PMingLiU;新細明體" w:hAnsi="PMingLiU;新細明體" w:cs="PMingLiU;新細明體"/>
                <w:kern w:val="0"/>
                <w:sz w:val="16"/>
                <w:szCs w:val="16"/>
              </w:rPr>
            </w:pPr>
            <w:r>
              <w:rPr>
                <w:rFonts w:eastAsia="黑体" w:cs="PMingLiU;新細明體" w:ascii="SimHei" w:hAnsi="SimHei"/>
                <w:kern w:val="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5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PMingLiU;新細明體" w:hAnsi="PMingLiU;新細明體" w:cs="PMingLiU;新細明體"/>
                <w:kern w:val="0"/>
                <w:sz w:val="16"/>
                <w:szCs w:val="16"/>
              </w:rPr>
            </w:pPr>
            <w:r>
              <w:rPr>
                <w:rFonts w:eastAsia="黑体" w:cs="PMingLiU;新細明體" w:ascii="SimHei" w:hAnsi="SimHei"/>
                <w:kern w:val="0"/>
                <w:sz w:val="16"/>
                <w:szCs w:val="16"/>
                <w:lang w:eastAsia="zh-CN"/>
              </w:rPr>
              <w:t>21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PMingLiU;新細明體" w:hAnsi="PMingLiU;新細明體" w:cs="PMingLiU;新細明體"/>
                <w:kern w:val="0"/>
                <w:sz w:val="16"/>
                <w:szCs w:val="16"/>
              </w:rPr>
            </w:pPr>
            <w:r>
              <w:rPr>
                <w:rFonts w:eastAsia="黑体" w:cs="PMingLiU;新細明體" w:ascii="SimHei" w:hAnsi="SimHei"/>
                <w:kern w:val="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PMingLiU;新細明體" w:hAnsi="PMingLiU;新細明體" w:cs="PMingLiU;新細明體"/>
                <w:kern w:val="0"/>
                <w:sz w:val="16"/>
                <w:szCs w:val="16"/>
              </w:rPr>
            </w:pPr>
            <w:r>
              <w:rPr>
                <w:rFonts w:eastAsia="黑体" w:cs="PMingLiU;新細明體" w:ascii="SimHei" w:hAnsi="SimHei"/>
                <w:kern w:val="0"/>
                <w:sz w:val="16"/>
                <w:szCs w:val="16"/>
                <w:lang w:eastAsia="zh-CN"/>
              </w:rPr>
              <w:t>46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PMingLiU;新細明體" w:hAnsi="PMingLiU;新細明體" w:cs="PMingLiU;新細明體"/>
                <w:kern w:val="0"/>
                <w:sz w:val="16"/>
                <w:szCs w:val="16"/>
              </w:rPr>
            </w:pPr>
            <w:r>
              <w:rPr>
                <w:rFonts w:eastAsia="黑体" w:cs="PMingLiU;新細明體" w:ascii="SimHei" w:hAnsi="SimHei"/>
                <w:kern w:val="0"/>
                <w:sz w:val="16"/>
                <w:szCs w:val="16"/>
                <w:lang w:eastAsia="zh-CN"/>
              </w:rPr>
              <w:t>15</w:t>
            </w:r>
          </w:p>
        </w:tc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PMingLiU;新細明體" w:hAnsi="PMingLiU;新細明體" w:cs="PMingLiU;新細明體"/>
                <w:kern w:val="0"/>
                <w:sz w:val="16"/>
                <w:szCs w:val="16"/>
              </w:rPr>
            </w:pPr>
            <w:r>
              <w:rPr>
                <w:rFonts w:eastAsia="黑体" w:cs="PMingLiU;新細明體" w:ascii="SimHei" w:hAnsi="SimHei"/>
                <w:kern w:val="0"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5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PMingLiU;新細明體" w:hAnsi="PMingLiU;新細明體" w:cs="PMingLiU;新細明體"/>
                <w:kern w:val="0"/>
                <w:sz w:val="16"/>
                <w:szCs w:val="16"/>
              </w:rPr>
            </w:pPr>
            <w:r>
              <w:rPr>
                <w:rFonts w:eastAsia="黑体" w:cs="PMingLiU;新細明體" w:ascii="SimHei" w:hAnsi="SimHei"/>
                <w:kern w:val="0"/>
                <w:sz w:val="16"/>
                <w:szCs w:val="16"/>
                <w:lang w:eastAsia="zh-CN"/>
              </w:rPr>
              <w:t>30</w:t>
            </w:r>
          </w:p>
        </w:tc>
        <w:tc>
          <w:tcPr>
            <w:tcW w:w="5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PMingLiU;新細明體" w:hAnsi="PMingLiU;新細明體" w:cs="PMingLiU;新細明體"/>
                <w:kern w:val="0"/>
                <w:sz w:val="16"/>
                <w:szCs w:val="16"/>
              </w:rPr>
            </w:pPr>
            <w:r>
              <w:rPr>
                <w:rFonts w:eastAsia="黑体" w:cs="PMingLiU;新細明體" w:ascii="SimHei" w:hAnsi="SimHei"/>
                <w:kern w:val="0"/>
                <w:sz w:val="16"/>
                <w:szCs w:val="16"/>
                <w:lang w:eastAsia="zh-CN"/>
              </w:rPr>
              <w:t>151</w:t>
            </w:r>
          </w:p>
        </w:tc>
        <w:tc>
          <w:tcPr>
            <w:tcW w:w="7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PMingLiU;新細明體" w:hAnsi="PMingLiU;新細明體" w:cs="PMingLiU;新細明體"/>
                <w:kern w:val="0"/>
                <w:sz w:val="16"/>
                <w:szCs w:val="16"/>
              </w:rPr>
            </w:pPr>
            <w:r>
              <w:rPr>
                <w:rFonts w:eastAsia="黑体" w:cs="PMingLiU;新細明體" w:ascii="SimHei" w:hAnsi="SimHei"/>
                <w:kern w:val="0"/>
                <w:sz w:val="16"/>
                <w:szCs w:val="16"/>
                <w:lang w:eastAsia="zh-CN"/>
              </w:rPr>
              <w:t>37</w:t>
            </w:r>
          </w:p>
        </w:tc>
        <w:tc>
          <w:tcPr>
            <w:tcW w:w="5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PMingLiU;新細明體" w:hAnsi="PMingLiU;新細明體" w:cs="PMingLiU;新細明體"/>
                <w:kern w:val="0"/>
                <w:sz w:val="16"/>
                <w:szCs w:val="16"/>
              </w:rPr>
            </w:pPr>
            <w:r>
              <w:rPr>
                <w:rFonts w:eastAsia="黑体" w:cs="PMingLiU;新細明體" w:ascii="SimHei" w:hAnsi="SimHei"/>
                <w:kern w:val="0"/>
                <w:sz w:val="16"/>
                <w:szCs w:val="16"/>
                <w:lang w:eastAsia="zh-CN"/>
              </w:rPr>
              <w:t>295</w:t>
            </w:r>
          </w:p>
        </w:tc>
        <w:tc>
          <w:tcPr>
            <w:tcW w:w="7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PMingLiU;新細明體" w:hAnsi="PMingLiU;新細明體" w:cs="PMingLiU;新細明體"/>
                <w:kern w:val="0"/>
                <w:sz w:val="16"/>
                <w:szCs w:val="16"/>
              </w:rPr>
            </w:pPr>
            <w:r>
              <w:rPr>
                <w:rFonts w:eastAsia="黑体" w:cs="PMingLiU;新細明體" w:ascii="SimHei" w:hAnsi="SimHei"/>
                <w:kern w:val="0"/>
                <w:sz w:val="16"/>
                <w:szCs w:val="16"/>
                <w:lang w:eastAsia="zh-CN"/>
              </w:rPr>
              <w:t>82</w:t>
            </w:r>
          </w:p>
        </w:tc>
        <w:tc>
          <w:tcPr>
            <w:tcW w:w="6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DFDFD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PMingLiU;新細明體" w:hAnsi="PMingLiU;新細明體" w:cs="PMingLiU;新細明體"/>
                <w:kern w:val="0"/>
                <w:sz w:val="16"/>
                <w:szCs w:val="16"/>
              </w:rPr>
            </w:pPr>
            <w:r>
              <w:rPr>
                <w:rFonts w:eastAsia="黑体" w:cs="PMingLiU;新細明體" w:ascii="SimHei" w:hAnsi="SimHei"/>
                <w:kern w:val="0"/>
                <w:sz w:val="16"/>
                <w:szCs w:val="16"/>
                <w:lang w:eastAsia="zh-CN"/>
              </w:rPr>
              <w:t>437</w:t>
            </w:r>
          </w:p>
        </w:tc>
      </w:tr>
      <w:tr>
        <w:trPr>
          <w:trHeight w:val="186" w:hRule="atLeast"/>
          <w:cantSplit w:val="true"/>
        </w:trPr>
        <w:tc>
          <w:tcPr>
            <w:tcW w:w="2534" w:type="dxa"/>
            <w:gridSpan w:val="4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ascii="PMingLiU;新細明體" w:hAnsi="PMingLiU;新細明體" w:cs="PMingLiU;新細明體"/>
                <w:kern w:val="0"/>
                <w:sz w:val="16"/>
                <w:szCs w:val="16"/>
              </w:rPr>
            </w:pPr>
            <w:r>
              <w:rPr>
                <w:rFonts w:ascii="SimHei" w:hAnsi="SimHei" w:cs="PMingLiU;新細明體" w:eastAsia="黑体"/>
                <w:kern w:val="0"/>
                <w:sz w:val="16"/>
                <w:szCs w:val="16"/>
                <w:lang w:eastAsia="zh-CN"/>
              </w:rPr>
              <w:t>各部门提报晋升人数</w:t>
            </w:r>
          </w:p>
        </w:tc>
        <w:tc>
          <w:tcPr>
            <w:tcW w:w="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MingLiU;新細明體" w:hAnsi="PMingLiU;新細明體" w:cs="PMingLiU;新細明體"/>
                <w:kern w:val="0"/>
                <w:sz w:val="16"/>
                <w:szCs w:val="16"/>
              </w:rPr>
            </w:pPr>
            <w:r>
              <w:rPr>
                <w:rFonts w:eastAsia="黑体" w:cs="PMingLiU;新細明體" w:ascii="SimHei" w:hAnsi="SimHei"/>
                <w:kern w:val="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5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MingLiU;新細明體" w:hAnsi="PMingLiU;新細明體" w:cs="PMingLiU;新細明體"/>
                <w:kern w:val="0"/>
                <w:sz w:val="16"/>
                <w:szCs w:val="16"/>
              </w:rPr>
            </w:pPr>
            <w:r>
              <w:rPr>
                <w:rFonts w:eastAsia="黑体" w:cs="PMingLiU;新細明體" w:ascii="SimHei" w:hAnsi="SimHei"/>
                <w:kern w:val="0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MingLiU;新細明體" w:hAnsi="PMingLiU;新細明體" w:cs="PMingLiU;新細明體"/>
                <w:kern w:val="0"/>
                <w:sz w:val="16"/>
                <w:szCs w:val="16"/>
              </w:rPr>
            </w:pPr>
            <w:r>
              <w:rPr>
                <w:rFonts w:eastAsia="黑体" w:cs="PMingLiU;新細明體" w:ascii="SimHei" w:hAnsi="SimHei"/>
                <w:kern w:val="0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MingLiU;新細明體" w:hAnsi="PMingLiU;新細明體" w:cs="PMingLiU;新細明體"/>
                <w:kern w:val="0"/>
                <w:sz w:val="16"/>
                <w:szCs w:val="16"/>
              </w:rPr>
            </w:pPr>
            <w:r>
              <w:rPr>
                <w:rFonts w:eastAsia="黑体" w:cs="PMingLiU;新細明體" w:ascii="SimHei" w:hAnsi="SimHei"/>
                <w:kern w:val="0"/>
                <w:sz w:val="16"/>
                <w:szCs w:val="16"/>
                <w:lang w:eastAsia="zh-CN"/>
              </w:rPr>
              <w:t>24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MingLiU;新細明體" w:hAnsi="PMingLiU;新細明體" w:cs="PMingLiU;新細明體"/>
                <w:kern w:val="0"/>
                <w:sz w:val="16"/>
                <w:szCs w:val="16"/>
              </w:rPr>
            </w:pPr>
            <w:r>
              <w:rPr>
                <w:rFonts w:eastAsia="黑体" w:cs="PMingLiU;新細明體" w:ascii="SimHei" w:hAnsi="SimHei"/>
                <w:kern w:val="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MingLiU;新細明體" w:hAnsi="PMingLiU;新細明體" w:cs="PMingLiU;新細明體"/>
                <w:kern w:val="0"/>
                <w:sz w:val="16"/>
                <w:szCs w:val="16"/>
              </w:rPr>
            </w:pPr>
            <w:r>
              <w:rPr>
                <w:rFonts w:eastAsia="黑体" w:cs="PMingLiU;新細明體" w:ascii="SimHei" w:hAnsi="SimHei"/>
                <w:kern w:val="0"/>
                <w:sz w:val="16"/>
                <w:szCs w:val="16"/>
                <w:lang w:eastAsia="zh-CN"/>
              </w:rPr>
              <w:t>27</w:t>
            </w:r>
          </w:p>
        </w:tc>
        <w:tc>
          <w:tcPr>
            <w:tcW w:w="5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MingLiU;新細明體" w:hAnsi="PMingLiU;新細明體" w:cs="PMingLiU;新細明體"/>
                <w:kern w:val="0"/>
                <w:sz w:val="16"/>
                <w:szCs w:val="16"/>
              </w:rPr>
            </w:pPr>
            <w:r>
              <w:rPr>
                <w:rFonts w:eastAsia="黑体" w:cs="PMingLiU;新細明體" w:ascii="SimHei" w:hAnsi="SimHei"/>
                <w:kern w:val="0"/>
                <w:sz w:val="16"/>
                <w:szCs w:val="16"/>
                <w:lang w:eastAsia="zh-CN"/>
              </w:rPr>
              <w:t>28</w:t>
            </w:r>
          </w:p>
        </w:tc>
        <w:tc>
          <w:tcPr>
            <w:tcW w:w="5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MingLiU;新細明體" w:hAnsi="PMingLiU;新細明體" w:cs="PMingLiU;新細明體"/>
                <w:kern w:val="0"/>
                <w:sz w:val="16"/>
                <w:szCs w:val="16"/>
              </w:rPr>
            </w:pPr>
            <w:r>
              <w:rPr>
                <w:rFonts w:eastAsia="黑体" w:cs="PMingLiU;新細明體" w:ascii="SimHei" w:hAnsi="SimHei"/>
                <w:kern w:val="0"/>
                <w:sz w:val="16"/>
                <w:szCs w:val="16"/>
                <w:lang w:eastAsia="zh-CN"/>
              </w:rPr>
              <w:t>50</w:t>
            </w:r>
          </w:p>
        </w:tc>
        <w:tc>
          <w:tcPr>
            <w:tcW w:w="7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MingLiU;新細明體" w:hAnsi="PMingLiU;新細明體" w:cs="PMingLiU;新細明體"/>
                <w:kern w:val="0"/>
                <w:sz w:val="16"/>
                <w:szCs w:val="16"/>
              </w:rPr>
            </w:pPr>
            <w:r>
              <w:rPr>
                <w:rFonts w:eastAsia="黑体" w:cs="PMingLiU;新細明體" w:ascii="SimHei" w:hAnsi="SimHei"/>
                <w:kern w:val="0"/>
                <w:sz w:val="16"/>
                <w:szCs w:val="16"/>
                <w:lang w:eastAsia="zh-CN"/>
              </w:rPr>
              <w:t>31</w:t>
            </w:r>
          </w:p>
        </w:tc>
        <w:tc>
          <w:tcPr>
            <w:tcW w:w="5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MingLiU;新細明體" w:hAnsi="PMingLiU;新細明體" w:cs="PMingLiU;新細明體"/>
                <w:kern w:val="0"/>
                <w:sz w:val="16"/>
                <w:szCs w:val="16"/>
              </w:rPr>
            </w:pPr>
            <w:r>
              <w:rPr>
                <w:rFonts w:eastAsia="黑体" w:cs="PMingLiU;新細明體" w:ascii="SimHei" w:hAnsi="SimHei"/>
                <w:kern w:val="0"/>
                <w:sz w:val="16"/>
                <w:szCs w:val="16"/>
                <w:lang w:eastAsia="zh-CN"/>
              </w:rPr>
              <w:t>24</w:t>
            </w:r>
          </w:p>
        </w:tc>
        <w:tc>
          <w:tcPr>
            <w:tcW w:w="7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MingLiU;新細明體" w:hAnsi="PMingLiU;新細明體" w:cs="PMingLiU;新細明體"/>
                <w:kern w:val="0"/>
                <w:sz w:val="16"/>
                <w:szCs w:val="16"/>
              </w:rPr>
            </w:pPr>
            <w:r>
              <w:rPr>
                <w:rFonts w:eastAsia="黑体" w:cs="PMingLiU;新細明體" w:ascii="SimHei" w:hAnsi="SimHei"/>
                <w:kern w:val="0"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6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PMingLiU;新細明體" w:hAnsi="PMingLiU;新細明體" w:cs="PMingLiU;新細明體"/>
                <w:kern w:val="0"/>
                <w:sz w:val="16"/>
                <w:szCs w:val="16"/>
              </w:rPr>
            </w:pPr>
            <w:r>
              <w:rPr>
                <w:rFonts w:eastAsia="黑体" w:cs="PMingLiU;新細明體" w:ascii="SimHei" w:hAnsi="SimHei"/>
                <w:kern w:val="0"/>
                <w:sz w:val="16"/>
                <w:szCs w:val="16"/>
                <w:lang w:eastAsia="zh-CN"/>
              </w:rPr>
              <w:t>30</w:t>
            </w:r>
          </w:p>
        </w:tc>
      </w:tr>
      <w:tr>
        <w:trPr>
          <w:trHeight w:val="330" w:hRule="atLeast"/>
          <w:cantSplit w:val="true"/>
        </w:trPr>
        <w:tc>
          <w:tcPr>
            <w:tcW w:w="2534" w:type="dxa"/>
            <w:gridSpan w:val="4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  <w:shd w:fill="DFDFDF" w:val="clear"/>
            <w:vAlign w:val="center"/>
          </w:tcPr>
          <w:p>
            <w:pPr>
              <w:pStyle w:val="Normal"/>
              <w:widowControl/>
              <w:jc w:val="both"/>
              <w:rPr>
                <w:rFonts w:ascii="PMingLiU;新細明體" w:hAnsi="PMingLiU;新細明體" w:cs="PMingLiU;新細明體"/>
                <w:kern w:val="0"/>
                <w:sz w:val="16"/>
                <w:szCs w:val="16"/>
              </w:rPr>
            </w:pPr>
            <w:r>
              <w:rPr>
                <w:rFonts w:ascii="SimHei" w:hAnsi="SimHei" w:cs="PMingLiU;新細明體" w:eastAsia="黑体"/>
                <w:kern w:val="0"/>
                <w:sz w:val="16"/>
                <w:szCs w:val="16"/>
                <w:lang w:eastAsia="zh-CN"/>
              </w:rPr>
              <w:t>本年度可晋升人数（预计）</w:t>
            </w:r>
          </w:p>
        </w:tc>
        <w:tc>
          <w:tcPr>
            <w:tcW w:w="596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DFDFD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PMingLiU;新細明體" w:hAnsi="PMingLiU;新細明體" w:cs="PMingLiU;新細明體"/>
                <w:b/>
                <w:b/>
                <w:kern w:val="0"/>
                <w:sz w:val="16"/>
                <w:szCs w:val="16"/>
              </w:rPr>
            </w:pPr>
            <w:r>
              <w:rPr>
                <w:rFonts w:eastAsia="黑体" w:cs="PMingLiU;新細明體" w:ascii="SimHei" w:hAnsi="SimHei"/>
                <w:b/>
                <w:kern w:val="0"/>
                <w:sz w:val="16"/>
                <w:szCs w:val="16"/>
                <w:lang w:eastAsia="zh-CN"/>
              </w:rPr>
              <w:t xml:space="preserve">1 </w:t>
            </w:r>
          </w:p>
        </w:tc>
        <w:tc>
          <w:tcPr>
            <w:tcW w:w="574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DFDFD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PMingLiU;新細明體" w:hAnsi="PMingLiU;新細明體" w:cs="PMingLiU;新細明體"/>
                <w:b/>
                <w:b/>
                <w:kern w:val="0"/>
                <w:sz w:val="16"/>
                <w:szCs w:val="16"/>
              </w:rPr>
            </w:pPr>
            <w:r>
              <w:rPr>
                <w:rFonts w:eastAsia="黑体" w:cs="PMingLiU;新細明體" w:ascii="SimHei" w:hAnsi="SimHei"/>
                <w:b/>
                <w:kern w:val="0"/>
                <w:sz w:val="16"/>
                <w:szCs w:val="16"/>
                <w:lang w:eastAsia="zh-CN"/>
              </w:rPr>
              <w:t xml:space="preserve">3 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DFDFD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PMingLiU;新細明體" w:hAnsi="PMingLiU;新細明體" w:cs="PMingLiU;新細明體"/>
                <w:b/>
                <w:b/>
                <w:kern w:val="0"/>
                <w:sz w:val="16"/>
                <w:szCs w:val="16"/>
              </w:rPr>
            </w:pPr>
            <w:r>
              <w:rPr>
                <w:rFonts w:eastAsia="黑体" w:cs="PMingLiU;新細明體" w:ascii="SimHei" w:hAnsi="SimHei"/>
                <w:b/>
                <w:kern w:val="0"/>
                <w:sz w:val="16"/>
                <w:szCs w:val="16"/>
                <w:lang w:eastAsia="zh-CN"/>
              </w:rPr>
              <w:t xml:space="preserve">8 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DFDFD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PMingLiU;新細明體" w:hAnsi="PMingLiU;新細明體" w:cs="PMingLiU;新細明體"/>
                <w:b/>
                <w:b/>
                <w:kern w:val="0"/>
                <w:sz w:val="16"/>
                <w:szCs w:val="16"/>
              </w:rPr>
            </w:pPr>
            <w:r>
              <w:rPr>
                <w:rFonts w:eastAsia="黑体" w:cs="PMingLiU;新細明體" w:ascii="SimHei" w:hAnsi="SimHei"/>
                <w:b/>
                <w:kern w:val="0"/>
                <w:sz w:val="16"/>
                <w:szCs w:val="16"/>
                <w:lang w:eastAsia="zh-CN"/>
              </w:rPr>
              <w:t xml:space="preserve">10 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DFDFD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PMingLiU;新細明體" w:hAnsi="PMingLiU;新細明體" w:cs="PMingLiU;新細明體"/>
                <w:b/>
                <w:b/>
                <w:kern w:val="0"/>
                <w:sz w:val="16"/>
                <w:szCs w:val="16"/>
              </w:rPr>
            </w:pPr>
            <w:r>
              <w:rPr>
                <w:rFonts w:eastAsia="黑体" w:cs="PMingLiU;新細明體" w:ascii="SimHei" w:hAnsi="SimHei"/>
                <w:b/>
                <w:kern w:val="0"/>
                <w:sz w:val="16"/>
                <w:szCs w:val="16"/>
                <w:lang w:eastAsia="zh-CN"/>
              </w:rPr>
              <w:t xml:space="preserve">15 </w:t>
            </w:r>
          </w:p>
        </w:tc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DFDFD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PMingLiU;新細明體" w:hAnsi="PMingLiU;新細明體" w:cs="PMingLiU;新細明體"/>
                <w:b/>
                <w:b/>
                <w:kern w:val="0"/>
                <w:sz w:val="16"/>
                <w:szCs w:val="16"/>
              </w:rPr>
            </w:pPr>
            <w:r>
              <w:rPr>
                <w:rFonts w:eastAsia="黑体" w:cs="PMingLiU;新細明體" w:ascii="SimHei" w:hAnsi="SimHei"/>
                <w:b/>
                <w:kern w:val="0"/>
                <w:sz w:val="16"/>
                <w:szCs w:val="16"/>
                <w:lang w:eastAsia="zh-CN"/>
              </w:rPr>
              <w:t xml:space="preserve">25 </w:t>
            </w:r>
          </w:p>
        </w:tc>
        <w:tc>
          <w:tcPr>
            <w:tcW w:w="536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DFDFD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PMingLiU;新細明體" w:hAnsi="PMingLiU;新細明體" w:cs="PMingLiU;新細明體"/>
                <w:b/>
                <w:b/>
                <w:kern w:val="0"/>
                <w:sz w:val="16"/>
                <w:szCs w:val="16"/>
              </w:rPr>
            </w:pPr>
            <w:r>
              <w:rPr>
                <w:rFonts w:eastAsia="黑体" w:cs="PMingLiU;新細明體" w:ascii="SimHei" w:hAnsi="SimHei"/>
                <w:b/>
                <w:kern w:val="0"/>
                <w:sz w:val="16"/>
                <w:szCs w:val="16"/>
                <w:lang w:eastAsia="zh-CN"/>
              </w:rPr>
              <w:t xml:space="preserve">35 </w:t>
            </w:r>
          </w:p>
        </w:tc>
        <w:tc>
          <w:tcPr>
            <w:tcW w:w="536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DFDFD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PMingLiU;新細明體" w:hAnsi="PMingLiU;新細明體" w:cs="PMingLiU;新細明體"/>
                <w:b/>
                <w:b/>
                <w:kern w:val="0"/>
                <w:sz w:val="16"/>
                <w:szCs w:val="16"/>
              </w:rPr>
            </w:pPr>
            <w:r>
              <w:rPr>
                <w:rFonts w:eastAsia="黑体" w:cs="PMingLiU;新細明體" w:ascii="SimHei" w:hAnsi="SimHei"/>
                <w:b/>
                <w:kern w:val="0"/>
                <w:sz w:val="16"/>
                <w:szCs w:val="16"/>
                <w:lang w:eastAsia="zh-CN"/>
              </w:rPr>
              <w:t xml:space="preserve">45 </w:t>
            </w:r>
          </w:p>
        </w:tc>
        <w:tc>
          <w:tcPr>
            <w:tcW w:w="714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DFDFD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PMingLiU;新細明體" w:hAnsi="PMingLiU;新細明體" w:cs="PMingLiU;新細明體"/>
                <w:kern w:val="0"/>
                <w:sz w:val="16"/>
                <w:szCs w:val="16"/>
              </w:rPr>
            </w:pPr>
            <w:r>
              <w:rPr>
                <w:rFonts w:ascii="SimHei" w:hAnsi="SimHei" w:cs="PMingLiU;新細明體" w:eastAsia="黑体"/>
                <w:kern w:val="0"/>
                <w:sz w:val="16"/>
                <w:szCs w:val="16"/>
                <w:lang w:eastAsia="zh-CN"/>
              </w:rPr>
              <w:t>－</w:t>
            </w:r>
          </w:p>
        </w:tc>
        <w:tc>
          <w:tcPr>
            <w:tcW w:w="536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DFDFDF" w:val="clear"/>
            <w:vAlign w:val="center"/>
          </w:tcPr>
          <w:p>
            <w:pPr>
              <w:pStyle w:val="Normal"/>
              <w:jc w:val="center"/>
              <w:rPr>
                <w:rFonts w:ascii="PMingLiU;新細明體" w:hAnsi="PMingLiU;新細明體" w:cs="Arial Unicode MS;Arial"/>
                <w:sz w:val="16"/>
                <w:szCs w:val="16"/>
              </w:rPr>
            </w:pPr>
            <w:r>
              <w:rPr>
                <w:rFonts w:ascii="SimHei" w:hAnsi="SimHei" w:cs="Arial Unicode MS;Arial" w:eastAsia="黑体"/>
                <w:sz w:val="16"/>
                <w:szCs w:val="16"/>
                <w:lang w:eastAsia="zh-CN"/>
              </w:rPr>
              <w:t>－</w:t>
            </w:r>
          </w:p>
        </w:tc>
        <w:tc>
          <w:tcPr>
            <w:tcW w:w="714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DFDFDF" w:val="clear"/>
            <w:vAlign w:val="center"/>
          </w:tcPr>
          <w:p>
            <w:pPr>
              <w:pStyle w:val="Normal"/>
              <w:jc w:val="center"/>
              <w:rPr>
                <w:rFonts w:ascii="PMingLiU;新細明體" w:hAnsi="PMingLiU;新細明體" w:cs="Arial Unicode MS;Arial"/>
                <w:sz w:val="16"/>
                <w:szCs w:val="16"/>
              </w:rPr>
            </w:pPr>
            <w:r>
              <w:rPr>
                <w:rFonts w:ascii="SimHei" w:hAnsi="SimHei" w:cs="Arial Unicode MS;Arial" w:eastAsia="黑体"/>
                <w:sz w:val="16"/>
                <w:szCs w:val="16"/>
                <w:lang w:eastAsia="zh-CN"/>
              </w:rPr>
              <w:t>－</w:t>
            </w:r>
          </w:p>
        </w:tc>
        <w:tc>
          <w:tcPr>
            <w:tcW w:w="655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shd w:fill="DFDFDF" w:val="clear"/>
            <w:vAlign w:val="center"/>
          </w:tcPr>
          <w:p>
            <w:pPr>
              <w:pStyle w:val="Normal"/>
              <w:jc w:val="center"/>
              <w:rPr>
                <w:rFonts w:ascii="PMingLiU;新細明體" w:hAnsi="PMingLiU;新細明體" w:cs="Arial Unicode MS;Arial"/>
                <w:sz w:val="16"/>
                <w:szCs w:val="16"/>
              </w:rPr>
            </w:pPr>
            <w:r>
              <w:rPr>
                <w:rFonts w:ascii="SimHei" w:hAnsi="SimHei" w:cs="Arial Unicode MS;Arial" w:eastAsia="黑体"/>
                <w:sz w:val="16"/>
                <w:szCs w:val="16"/>
                <w:lang w:eastAsia="zh-CN"/>
              </w:rPr>
              <w:t>－</w:t>
            </w:r>
          </w:p>
        </w:tc>
      </w:tr>
    </w:tbl>
    <w:p>
      <w:pPr>
        <w:pStyle w:val="Normal"/>
        <w:rPr>
          <w:rFonts w:eastAsia="DFKai-SB;PMingLiU" w:cs="DFKai-SB;PMingLiU"/>
        </w:rPr>
      </w:pPr>
      <w:r>
        <w:rPr>
          <w:rFonts w:eastAsia="黑体" w:cs="DFKai-SB;PMingLiU" w:ascii="SimHei" w:hAnsi="SimHei"/>
        </w:rPr>
      </w:r>
    </w:p>
    <w:p>
      <w:pPr>
        <w:pStyle w:val="Normal"/>
        <w:rPr>
          <w:rFonts w:eastAsia="宋体;SimSun" w:cs="DFKai-SB;PMingLiU"/>
          <w:lang w:eastAsia="zh-CN"/>
        </w:rPr>
      </w:pPr>
      <w:r>
        <w:rPr>
          <w:rFonts w:eastAsia="黑体" w:cs="DFKai-SB;PMingLiU" w:ascii="SimHei" w:hAnsi="SimHei"/>
          <w:lang w:eastAsia="zh-CN"/>
        </w:rPr>
      </w:r>
    </w:p>
    <w:p>
      <w:pPr>
        <w:pStyle w:val="Normal"/>
        <w:rPr>
          <w:rFonts w:eastAsia="DFKai-SB;PMingLiU" w:cs="DFKai-SB;PMingLiU"/>
        </w:rPr>
      </w:pPr>
      <w:r>
        <w:rPr>
          <w:rFonts w:cs="DFKai-SB;PMingLiU" w:eastAsia="黑体" w:ascii="SimHei" w:hAnsi="SimHei"/>
          <w:lang w:eastAsia="zh-CN"/>
        </w:rPr>
        <w:t>核准：</w:t>
      </w:r>
      <w:r>
        <w:rPr>
          <w:rFonts w:eastAsia="黑体" w:ascii="SimHei" w:hAnsi="SimHei"/>
          <w:lang w:eastAsia="zh-CN"/>
        </w:rPr>
        <w:t xml:space="preserve">                            </w:t>
      </w:r>
      <w:r>
        <w:rPr>
          <w:rFonts w:cs="DFKai-SB;PMingLiU" w:eastAsia="黑体" w:ascii="SimHei" w:hAnsi="SimHei"/>
          <w:lang w:eastAsia="zh-CN"/>
        </w:rPr>
        <w:t>审核：</w:t>
      </w:r>
      <w:r>
        <w:rPr>
          <w:rFonts w:eastAsia="黑体" w:ascii="SimHei" w:hAnsi="SimHei"/>
          <w:lang w:eastAsia="zh-CN"/>
        </w:rPr>
        <w:t xml:space="preserve">                          </w:t>
      </w:r>
      <w:r>
        <w:rPr>
          <w:rFonts w:cs="DFKai-SB;PMingLiU" w:eastAsia="黑体" w:ascii="SimHei" w:hAnsi="SimHei"/>
          <w:lang w:eastAsia="zh-CN"/>
        </w:rPr>
        <w:t>经办：</w:t>
      </w:r>
      <w:r>
        <w:rPr>
          <w:rFonts w:ascii="SimHei" w:hAnsi="SimHei" w:eastAsia="黑体"/>
        </w:rPr>
      </w:r>
    </w:p>
    <w:p>
      <w:pPr>
        <w:pStyle w:val="Normal"/>
        <w:spacing w:before="60" w:after="120"/>
        <w:ind w:end="-79" w:hanging="0"/>
        <w:jc w:val="center"/>
        <w:rPr>
          <w:rFonts w:eastAsia="DFKai-SB;PMingLiU"/>
          <w:sz w:val="40"/>
          <w:szCs w:val="40"/>
          <w:u w:val="double"/>
          <w:lang w:eastAsia="zh-CN"/>
        </w:rPr>
      </w:pPr>
      <w:bookmarkStart w:id="2" w:name="OLE_LINK2"/>
      <w:bookmarkEnd w:id="2"/>
      <w:r>
        <w:rPr>
          <w:rFonts w:cs="DFKai-SB;PMingLiU" w:eastAsia="黑体" w:ascii="SimHei" w:hAnsi="SimHei"/>
          <w:sz w:val="40"/>
          <w:szCs w:val="40"/>
          <w:u w:val="double"/>
          <w:lang w:eastAsia="zh-CN"/>
        </w:rPr>
        <w:t>联</w:t>
      </w:r>
      <w:r>
        <w:rPr>
          <w:rFonts w:eastAsia="黑体" w:ascii="SimHei" w:hAnsi="SimHei"/>
          <w:sz w:val="40"/>
          <w:szCs w:val="40"/>
          <w:u w:val="double"/>
          <w:lang w:eastAsia="zh-CN"/>
        </w:rPr>
        <w:t xml:space="preserve">  </w:t>
      </w:r>
      <w:r>
        <w:rPr>
          <w:rFonts w:cs="DFKai-SB;PMingLiU" w:eastAsia="黑体" w:ascii="SimHei" w:hAnsi="SimHei"/>
          <w:sz w:val="40"/>
          <w:szCs w:val="40"/>
          <w:u w:val="double"/>
          <w:lang w:eastAsia="zh-CN"/>
        </w:rPr>
        <w:t>络</w:t>
      </w:r>
      <w:r>
        <w:rPr>
          <w:rFonts w:eastAsia="黑体" w:ascii="SimHei" w:hAnsi="SimHei"/>
          <w:sz w:val="40"/>
          <w:szCs w:val="40"/>
          <w:u w:val="double"/>
          <w:lang w:eastAsia="zh-CN"/>
        </w:rPr>
        <w:t xml:space="preserve">  </w:t>
      </w:r>
      <w:r>
        <w:rPr>
          <w:rFonts w:cs="DFKai-SB;PMingLiU" w:eastAsia="黑体" w:ascii="SimHei" w:hAnsi="SimHei"/>
          <w:sz w:val="40"/>
          <w:szCs w:val="40"/>
          <w:u w:val="double"/>
          <w:lang w:eastAsia="zh-CN"/>
        </w:rPr>
        <w:t>单</w:t>
      </w:r>
    </w:p>
    <w:tbl>
      <w:tblPr>
        <w:tblW w:w="9220" w:type="dxa"/>
        <w:jc w:val="start"/>
        <w:tblInd w:w="-92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4740"/>
        <w:gridCol w:w="4480"/>
      </w:tblGrid>
      <w:tr>
        <w:trPr/>
        <w:tc>
          <w:tcPr>
            <w:tcW w:w="4740" w:type="dxa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480"/>
                <w:tab w:val="left" w:pos="4080" w:leader="none"/>
              </w:tabs>
              <w:spacing w:lineRule="exact" w:line="400"/>
              <w:rPr>
                <w:rFonts w:eastAsia="DFKai-SB;PMingLiU"/>
                <w:sz w:val="28"/>
                <w:lang w:eastAsia="zh-CN"/>
              </w:rPr>
            </w:pPr>
            <w:r>
              <w:rPr>
                <w:rFonts w:cs="DFKai-SB;PMingLiU" w:eastAsia="黑体" w:ascii="SimHei" w:hAnsi="SimHei"/>
                <w:sz w:val="28"/>
                <w:lang w:eastAsia="zh-CN"/>
              </w:rPr>
              <w:t>受文单位</w:t>
            </w:r>
            <w:r>
              <w:rPr>
                <w:rFonts w:eastAsia="黑体" w:ascii="SimHei" w:hAnsi="SimHei"/>
                <w:sz w:val="28"/>
                <w:lang w:eastAsia="zh-CN"/>
              </w:rPr>
              <w:t xml:space="preserve">: </w:t>
            </w:r>
            <w:r>
              <w:rPr>
                <w:rFonts w:cs="DFKai-SB;PMingLiU" w:eastAsia="黑体" w:ascii="SimHei" w:hAnsi="SimHei"/>
                <w:sz w:val="28"/>
                <w:lang w:eastAsia="zh-CN"/>
              </w:rPr>
              <w:t>徐总经理</w:t>
            </w:r>
            <w:r>
              <w:rPr>
                <w:rFonts w:eastAsia="黑体" w:ascii="SimHei" w:hAnsi="SimHei"/>
                <w:sz w:val="28"/>
                <w:lang w:eastAsia="zh-CN"/>
              </w:rPr>
              <w:tab/>
            </w:r>
          </w:p>
        </w:tc>
        <w:tc>
          <w:tcPr>
            <w:tcW w:w="4480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rFonts w:eastAsia="DFKai-SB;PMingLiU"/>
                <w:sz w:val="28"/>
                <w:lang w:eastAsia="zh-CN"/>
              </w:rPr>
            </w:pPr>
            <w:r>
              <w:rPr>
                <w:rFonts w:cs="DFKai-SB;PMingLiU" w:eastAsia="黑体" w:ascii="SimHei" w:hAnsi="SimHei"/>
                <w:sz w:val="28"/>
                <w:lang w:eastAsia="zh-CN"/>
              </w:rPr>
              <w:t>页</w:t>
            </w:r>
            <w:r>
              <w:rPr>
                <w:rFonts w:eastAsia="黑体" w:ascii="SimHei" w:hAnsi="SimHei"/>
                <w:sz w:val="28"/>
                <w:lang w:eastAsia="zh-CN"/>
              </w:rPr>
              <w:t xml:space="preserve">    </w:t>
            </w:r>
            <w:r>
              <w:rPr>
                <w:rFonts w:cs="DFKai-SB;PMingLiU" w:eastAsia="黑体" w:ascii="SimHei" w:hAnsi="SimHei"/>
                <w:sz w:val="28"/>
                <w:lang w:eastAsia="zh-CN"/>
              </w:rPr>
              <w:t>数</w:t>
            </w:r>
            <w:r>
              <w:rPr>
                <w:rFonts w:eastAsia="黑体" w:cs="DFKai-SB;PMingLiU" w:ascii="SimHei" w:hAnsi="SimHei"/>
                <w:sz w:val="28"/>
                <w:lang w:eastAsia="zh-CN"/>
              </w:rPr>
              <w:t>:  2/2</w:t>
            </w:r>
          </w:p>
        </w:tc>
      </w:tr>
      <w:tr>
        <w:trPr/>
        <w:tc>
          <w:tcPr>
            <w:tcW w:w="47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rFonts w:eastAsia="DFKai-SB;PMingLiU"/>
                <w:sz w:val="28"/>
                <w:lang w:eastAsia="zh-CN"/>
              </w:rPr>
            </w:pPr>
            <w:r>
              <w:rPr>
                <w:rFonts w:cs="DFKai-SB;PMingLiU" w:eastAsia="黑体" w:ascii="SimHei" w:hAnsi="SimHei"/>
                <w:sz w:val="28"/>
                <w:lang w:eastAsia="zh-CN"/>
              </w:rPr>
              <w:t>会办单位</w:t>
            </w:r>
            <w:r>
              <w:rPr>
                <w:rFonts w:eastAsia="黑体" w:ascii="SimHei" w:hAnsi="SimHei"/>
                <w:sz w:val="28"/>
                <w:lang w:eastAsia="zh-CN"/>
              </w:rPr>
              <w:t xml:space="preserve">: </w:t>
            </w:r>
          </w:p>
        </w:tc>
        <w:tc>
          <w:tcPr>
            <w:tcW w:w="44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rFonts w:eastAsia="DFKai-SB;PMingLiU"/>
                <w:sz w:val="28"/>
                <w:lang w:eastAsia="zh-CN"/>
              </w:rPr>
            </w:pPr>
            <w:r>
              <w:rPr>
                <w:rFonts w:cs="DFKai-SB;PMingLiU" w:eastAsia="黑体" w:ascii="SimHei" w:hAnsi="SimHei"/>
                <w:sz w:val="28"/>
                <w:lang w:eastAsia="zh-CN"/>
              </w:rPr>
              <w:t>发文单位</w:t>
            </w:r>
            <w:r>
              <w:rPr>
                <w:rFonts w:eastAsia="黑体" w:ascii="SimHei" w:hAnsi="SimHei"/>
                <w:sz w:val="28"/>
                <w:lang w:eastAsia="zh-CN"/>
              </w:rPr>
              <w:t xml:space="preserve">:  </w:t>
            </w:r>
            <w:r>
              <w:rPr>
                <w:rFonts w:cs="DFKai-SB;PMingLiU" w:eastAsia="黑体" w:ascii="SimHei" w:hAnsi="SimHei"/>
                <w:sz w:val="28"/>
                <w:lang w:eastAsia="zh-CN"/>
              </w:rPr>
              <w:t>总经办</w:t>
            </w:r>
          </w:p>
        </w:tc>
      </w:tr>
      <w:tr>
        <w:trPr>
          <w:trHeight w:val="343" w:hRule="atLeast"/>
        </w:trPr>
        <w:tc>
          <w:tcPr>
            <w:tcW w:w="47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rFonts w:eastAsia="DFKai-SB;PMingLiU"/>
                <w:sz w:val="28"/>
              </w:rPr>
            </w:pPr>
            <w:r>
              <w:rPr>
                <w:rFonts w:cs="DFKai-SB;PMingLiU" w:eastAsia="黑体" w:ascii="SimHei" w:hAnsi="SimHei"/>
                <w:sz w:val="28"/>
                <w:lang w:eastAsia="zh-CN"/>
              </w:rPr>
              <w:t>副本呈送</w:t>
            </w:r>
            <w:r>
              <w:rPr>
                <w:rFonts w:eastAsia="黑体" w:ascii="SimHei" w:hAnsi="SimHei"/>
                <w:sz w:val="28"/>
                <w:lang w:eastAsia="zh-CN"/>
              </w:rPr>
              <w:t xml:space="preserve">: </w:t>
            </w:r>
            <w:r>
              <w:rPr>
                <w:rFonts w:cs="DFKai-SB;PMingLiU" w:eastAsia="黑体" w:ascii="SimHei" w:hAnsi="SimHei"/>
                <w:sz w:val="28"/>
                <w:lang w:eastAsia="zh-CN"/>
              </w:rPr>
              <w:t>巫副总、刘主任、曾特助</w:t>
            </w:r>
          </w:p>
        </w:tc>
        <w:tc>
          <w:tcPr>
            <w:tcW w:w="44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rFonts w:eastAsia="DFKai-SB;PMingLiU"/>
                <w:sz w:val="28"/>
                <w:lang w:eastAsia="zh-CN"/>
              </w:rPr>
            </w:pPr>
            <w:r>
              <w:rPr>
                <w:rFonts w:cs="DFKai-SB;PMingLiU" w:eastAsia="黑体" w:ascii="SimHei" w:hAnsi="SimHei"/>
                <w:sz w:val="28"/>
                <w:lang w:eastAsia="zh-CN"/>
              </w:rPr>
              <w:t>文</w:t>
            </w:r>
            <w:r>
              <w:rPr>
                <w:rFonts w:eastAsia="黑体" w:ascii="SimHei" w:hAnsi="SimHei"/>
                <w:sz w:val="28"/>
                <w:lang w:eastAsia="zh-CN"/>
              </w:rPr>
              <w:t xml:space="preserve">    </w:t>
            </w:r>
            <w:r>
              <w:rPr>
                <w:rFonts w:cs="DFKai-SB;PMingLiU" w:eastAsia="黑体" w:ascii="SimHei" w:hAnsi="SimHei"/>
                <w:sz w:val="28"/>
                <w:lang w:eastAsia="zh-CN"/>
              </w:rPr>
              <w:t>号</w:t>
            </w:r>
            <w:r>
              <w:rPr>
                <w:rFonts w:eastAsia="黑体" w:ascii="SimHei" w:hAnsi="SimHei"/>
                <w:sz w:val="28"/>
                <w:lang w:eastAsia="zh-CN"/>
              </w:rPr>
              <w:t xml:space="preserve">:  </w:t>
            </w:r>
          </w:p>
        </w:tc>
      </w:tr>
      <w:tr>
        <w:trPr/>
        <w:tc>
          <w:tcPr>
            <w:tcW w:w="47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rFonts w:eastAsia="DFKai-SB;PMingLiU"/>
                <w:sz w:val="28"/>
                <w:lang w:eastAsia="zh-CN"/>
              </w:rPr>
            </w:pPr>
            <w:r>
              <w:rPr>
                <w:rFonts w:cs="DFKai-SB;PMingLiU" w:eastAsia="黑体" w:ascii="SimHei" w:hAnsi="SimHei"/>
                <w:sz w:val="28"/>
                <w:lang w:eastAsia="zh-CN"/>
              </w:rPr>
              <w:t>副本抄送</w:t>
            </w:r>
            <w:r>
              <w:rPr>
                <w:rFonts w:eastAsia="黑体" w:ascii="SimHei" w:hAnsi="SimHei"/>
                <w:sz w:val="28"/>
                <w:lang w:eastAsia="zh-CN"/>
              </w:rPr>
              <w:t xml:space="preserve">: </w:t>
            </w:r>
          </w:p>
        </w:tc>
        <w:tc>
          <w:tcPr>
            <w:tcW w:w="44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rFonts w:eastAsia="DFKai-SB;PMingLiU"/>
                <w:sz w:val="28"/>
                <w:lang w:eastAsia="zh-CN"/>
              </w:rPr>
            </w:pPr>
            <w:r>
              <w:rPr>
                <w:rFonts w:cs="DFKai-SB;PMingLiU" w:eastAsia="黑体" w:ascii="SimHei" w:hAnsi="SimHei"/>
                <w:sz w:val="28"/>
                <w:lang w:eastAsia="zh-CN"/>
              </w:rPr>
              <w:t>日</w:t>
            </w:r>
            <w:r>
              <w:rPr>
                <w:rFonts w:eastAsia="黑体" w:ascii="SimHei" w:hAnsi="SimHei"/>
                <w:sz w:val="28"/>
                <w:lang w:eastAsia="zh-CN"/>
              </w:rPr>
              <w:t xml:space="preserve">    </w:t>
            </w:r>
            <w:r>
              <w:rPr>
                <w:rFonts w:cs="DFKai-SB;PMingLiU" w:eastAsia="黑体" w:ascii="SimHei" w:hAnsi="SimHei"/>
                <w:sz w:val="28"/>
                <w:lang w:eastAsia="zh-CN"/>
              </w:rPr>
              <w:t>期</w:t>
            </w:r>
            <w:r>
              <w:rPr>
                <w:rFonts w:eastAsia="黑体" w:ascii="SimHei" w:hAnsi="SimHei"/>
                <w:sz w:val="28"/>
                <w:lang w:eastAsia="zh-CN"/>
              </w:rPr>
              <w:t>:  12/12/2011</w:t>
            </w:r>
          </w:p>
        </w:tc>
      </w:tr>
    </w:tbl>
    <w:p>
      <w:pPr>
        <w:pStyle w:val="Normal"/>
        <w:spacing w:lineRule="auto" w:line="360" w:before="180" w:after="180"/>
        <w:rPr>
          <w:rFonts w:eastAsia="DFKai-SB;PMingLiU" w:cs="DFKai-SB;PMingLiU"/>
          <w:b/>
          <w:b/>
          <w:lang w:eastAsia="zh-CN"/>
        </w:rPr>
      </w:pPr>
      <w:r>
        <w:rPr>
          <w:rFonts w:cs="DFKai-SB;PMingLiU" w:eastAsia="黑体" w:ascii="SimHei" w:hAnsi="SimHei"/>
          <w:b/>
          <w:lang w:eastAsia="zh-CN"/>
        </w:rPr>
        <w:t>四、职等晋升条件与相关规定</w:t>
      </w:r>
    </w:p>
    <w:tbl>
      <w:tblPr>
        <w:tblW w:w="1048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20"/>
        <w:gridCol w:w="720"/>
        <w:gridCol w:w="540"/>
        <w:gridCol w:w="540"/>
        <w:gridCol w:w="540"/>
        <w:gridCol w:w="720"/>
        <w:gridCol w:w="720"/>
        <w:gridCol w:w="540"/>
        <w:gridCol w:w="1260"/>
        <w:gridCol w:w="540"/>
        <w:gridCol w:w="2352"/>
        <w:gridCol w:w="1293"/>
      </w:tblGrid>
      <w:tr>
        <w:trPr>
          <w:trHeight w:val="214" w:hRule="atLeast"/>
        </w:trPr>
        <w:tc>
          <w:tcPr>
            <w:tcW w:w="1440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Normal"/>
              <w:tabs>
                <w:tab w:val="clear" w:pos="480"/>
                <w:tab w:val="left" w:pos="900" w:leader="none"/>
              </w:tabs>
              <w:spacing w:lineRule="exact" w:line="240"/>
              <w:ind w:start="-36" w:hanging="144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晋升类别</w:t>
            </w:r>
          </w:p>
        </w:tc>
        <w:tc>
          <w:tcPr>
            <w:tcW w:w="2340" w:type="dxa"/>
            <w:gridSpan w:val="4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总专业经历</w:t>
            </w:r>
            <w:r>
              <w:rPr>
                <w:rFonts w:eastAsia="黑体" w:ascii="SimHei" w:hAnsi="SimHei"/>
                <w:sz w:val="16"/>
                <w:szCs w:val="16"/>
                <w:lang w:eastAsia="zh-CN"/>
              </w:rPr>
              <w:t>(</w:t>
            </w: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含宜鑫年资</w:t>
            </w:r>
            <w:r>
              <w:rPr>
                <w:rFonts w:eastAsia="黑体" w:ascii="SimHei" w:hAnsi="SimHei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720" w:type="dxa"/>
            <w:vMerge w:val="restart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宜鑫</w:t>
            </w:r>
          </w:p>
          <w:p>
            <w:pPr>
              <w:pStyle w:val="Normal"/>
              <w:spacing w:lineRule="exact" w:line="240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工龄</w:t>
            </w:r>
          </w:p>
        </w:tc>
        <w:tc>
          <w:tcPr>
            <w:tcW w:w="540" w:type="dxa"/>
            <w:vMerge w:val="restart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职等</w:t>
            </w:r>
          </w:p>
          <w:p>
            <w:pPr>
              <w:pStyle w:val="Normal"/>
              <w:spacing w:lineRule="exact" w:line="240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要求</w:t>
            </w:r>
          </w:p>
        </w:tc>
        <w:tc>
          <w:tcPr>
            <w:tcW w:w="1260" w:type="dxa"/>
            <w:vMerge w:val="restart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考绩</w:t>
            </w:r>
          </w:p>
          <w:p>
            <w:pPr>
              <w:pStyle w:val="Normal"/>
              <w:spacing w:lineRule="exact" w:line="240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资格</w:t>
            </w:r>
          </w:p>
        </w:tc>
        <w:tc>
          <w:tcPr>
            <w:tcW w:w="540" w:type="dxa"/>
            <w:vMerge w:val="restart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 w:cs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培训</w:t>
            </w:r>
          </w:p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时数</w:t>
            </w:r>
          </w:p>
        </w:tc>
        <w:tc>
          <w:tcPr>
            <w:tcW w:w="2352" w:type="dxa"/>
            <w:vMerge w:val="restart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Normal"/>
              <w:spacing w:lineRule="exact" w:line="200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eastAsia="黑体" w:ascii="SimHei" w:hAnsi="SimHei"/>
                <w:sz w:val="16"/>
                <w:szCs w:val="16"/>
                <w:lang w:eastAsia="zh-CN"/>
              </w:rPr>
              <w:t>考勤与奖惩规定</w:t>
            </w:r>
          </w:p>
        </w:tc>
        <w:tc>
          <w:tcPr>
            <w:tcW w:w="1293" w:type="dxa"/>
            <w:vMerge w:val="restart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E5E5E5" w:val="clear"/>
            <w:vAlign w:val="center"/>
          </w:tcPr>
          <w:p>
            <w:pPr>
              <w:pStyle w:val="Normal"/>
              <w:spacing w:lineRule="exact" w:line="200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eastAsia="黑体" w:ascii="SimHei" w:hAnsi="SimHei"/>
                <w:sz w:val="16"/>
                <w:szCs w:val="16"/>
                <w:lang w:eastAsia="zh-CN"/>
              </w:rPr>
              <w:t>特殊奖励</w:t>
            </w:r>
          </w:p>
        </w:tc>
      </w:tr>
      <w:tr>
        <w:trPr>
          <w:trHeight w:val="286" w:hRule="atLeast"/>
        </w:trPr>
        <w:tc>
          <w:tcPr>
            <w:tcW w:w="720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晋升前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晋升后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高中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中专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大专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Normal"/>
              <w:spacing w:lineRule="exact" w:line="240"/>
              <w:ind w:end="134" w:hanging="0"/>
              <w:rPr>
                <w:rFonts w:eastAsia="DFKai-SB;PMingLiU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本科</w:t>
            </w:r>
          </w:p>
        </w:tc>
        <w:tc>
          <w:tcPr>
            <w:tcW w:w="720" w:type="dxa"/>
            <w:vMerge w:val="continue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eastAsia="DFKai-SB;PMingLiU"/>
                <w:sz w:val="16"/>
                <w:szCs w:val="16"/>
              </w:rPr>
            </w:r>
          </w:p>
        </w:tc>
        <w:tc>
          <w:tcPr>
            <w:tcW w:w="540" w:type="dxa"/>
            <w:vMerge w:val="continue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eastAsia="DFKai-SB;PMingLiU"/>
                <w:sz w:val="16"/>
                <w:szCs w:val="16"/>
              </w:rPr>
            </w:r>
          </w:p>
        </w:tc>
        <w:tc>
          <w:tcPr>
            <w:tcW w:w="1260" w:type="dxa"/>
            <w:vMerge w:val="continue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eastAsia="DFKai-SB;PMingLiU"/>
                <w:sz w:val="16"/>
                <w:szCs w:val="16"/>
              </w:rPr>
            </w:r>
          </w:p>
        </w:tc>
        <w:tc>
          <w:tcPr>
            <w:tcW w:w="540" w:type="dxa"/>
            <w:vMerge w:val="continue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eastAsia="DFKai-SB;PMingLiU"/>
                <w:sz w:val="16"/>
                <w:szCs w:val="16"/>
              </w:rPr>
            </w:r>
          </w:p>
        </w:tc>
        <w:tc>
          <w:tcPr>
            <w:tcW w:w="2352" w:type="dxa"/>
            <w:vMerge w:val="continue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Normal"/>
              <w:snapToGrid w:val="false"/>
              <w:spacing w:lineRule="exact" w:line="200"/>
              <w:rPr>
                <w:rFonts w:eastAsia="DFKai-SB;PMingLiU"/>
                <w:sz w:val="16"/>
                <w:szCs w:val="16"/>
              </w:rPr>
            </w:pPr>
            <w:r>
              <w:rPr>
                <w:rFonts w:eastAsia="DFKai-SB;PMingLiU"/>
                <w:sz w:val="16"/>
                <w:szCs w:val="16"/>
              </w:rPr>
            </w:r>
          </w:p>
        </w:tc>
        <w:tc>
          <w:tcPr>
            <w:tcW w:w="1293" w:type="dxa"/>
            <w:vMerge w:val="continue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E5E5E5" w:val="clear"/>
            <w:vAlign w:val="center"/>
          </w:tcPr>
          <w:p>
            <w:pPr>
              <w:pStyle w:val="Normal"/>
              <w:snapToGrid w:val="false"/>
              <w:spacing w:lineRule="exact" w:line="200"/>
              <w:rPr>
                <w:rFonts w:eastAsia="DFKai-SB;PMingLiU"/>
                <w:sz w:val="16"/>
                <w:szCs w:val="16"/>
              </w:rPr>
            </w:pPr>
            <w:r>
              <w:rPr>
                <w:rFonts w:eastAsia="DFKai-SB;PMingLiU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720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员一</w:t>
            </w:r>
          </w:p>
        </w:tc>
        <w:tc>
          <w:tcPr>
            <w:tcW w:w="72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员二</w:t>
            </w:r>
          </w:p>
        </w:tc>
        <w:tc>
          <w:tcPr>
            <w:tcW w:w="54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54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DFKai-SB;PMingLiU" w:hAnsi="DFKai-SB;PMingLiU" w:eastAsia="DFKai-SB;PMingLiU" w:cs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0.5</w:t>
            </w:r>
          </w:p>
        </w:tc>
        <w:tc>
          <w:tcPr>
            <w:tcW w:w="54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ascii="SimHei" w:hAnsi="SimHei" w:cs="DFKai-SB;PMingLiU" w:eastAsia="黑体"/>
                <w:color w:val="000000"/>
                <w:sz w:val="16"/>
                <w:szCs w:val="16"/>
                <w:lang w:eastAsia="zh-CN"/>
              </w:rPr>
              <w:t>－</w:t>
            </w:r>
          </w:p>
        </w:tc>
        <w:tc>
          <w:tcPr>
            <w:tcW w:w="72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－</w:t>
            </w:r>
          </w:p>
        </w:tc>
        <w:tc>
          <w:tcPr>
            <w:tcW w:w="72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0.5</w:t>
            </w:r>
          </w:p>
        </w:tc>
        <w:tc>
          <w:tcPr>
            <w:tcW w:w="54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员一</w:t>
            </w:r>
          </w:p>
        </w:tc>
        <w:tc>
          <w:tcPr>
            <w:tcW w:w="12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本年度考绩需达优等以上</w:t>
            </w:r>
          </w:p>
        </w:tc>
        <w:tc>
          <w:tcPr>
            <w:tcW w:w="54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30H</w:t>
            </w:r>
          </w:p>
        </w:tc>
        <w:tc>
          <w:tcPr>
            <w:tcW w:w="2352" w:type="dxa"/>
            <w:vMerge w:val="restart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00"/>
              <w:ind w:start="120" w:hanging="120"/>
              <w:rPr>
                <w:rFonts w:eastAsia="DFKai-SB;PMingLiU"/>
                <w:sz w:val="16"/>
                <w:szCs w:val="16"/>
              </w:rPr>
            </w:pPr>
            <w:r>
              <w:rPr>
                <w:rFonts w:eastAsia="黑体" w:ascii="SimHei" w:hAnsi="SimHei"/>
                <w:sz w:val="16"/>
                <w:szCs w:val="16"/>
                <w:lang w:eastAsia="zh-CN"/>
              </w:rPr>
              <w:t>1.</w:t>
            </w:r>
            <w:r>
              <w:rPr>
                <w:rFonts w:eastAsia="黑体" w:ascii="SimHei" w:hAnsi="SimHei"/>
                <w:sz w:val="16"/>
                <w:szCs w:val="16"/>
                <w:lang w:eastAsia="zh-CN"/>
              </w:rPr>
              <w:t>当年度</w:t>
            </w: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不得有累计两次小过之违纪处分（可功过相抵）</w:t>
            </w:r>
          </w:p>
          <w:p>
            <w:pPr>
              <w:pStyle w:val="Normal"/>
              <w:spacing w:lineRule="exact" w:line="200"/>
              <w:rPr>
                <w:rFonts w:eastAsia="DFKai-SB;PMingLiU" w:cs="DFKai-SB;PMingLiU"/>
                <w:sz w:val="16"/>
                <w:szCs w:val="16"/>
              </w:rPr>
            </w:pPr>
            <w:r>
              <w:rPr>
                <w:rFonts w:eastAsia="黑体" w:ascii="SimHei" w:hAnsi="SimHei"/>
                <w:sz w:val="16"/>
                <w:szCs w:val="16"/>
                <w:lang w:eastAsia="zh-CN"/>
              </w:rPr>
              <w:t>2.</w:t>
            </w: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请假天数不得超过</w:t>
            </w:r>
            <w:r>
              <w:rPr>
                <w:rFonts w:eastAsia="黑体" w:ascii="SimHei" w:hAnsi="SimHei"/>
                <w:sz w:val="16"/>
                <w:szCs w:val="16"/>
                <w:lang w:eastAsia="zh-CN"/>
              </w:rPr>
              <w:t>14</w:t>
            </w: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天</w:t>
            </w:r>
          </w:p>
          <w:p>
            <w:pPr>
              <w:pStyle w:val="Normal"/>
              <w:spacing w:lineRule="exact" w:line="200"/>
              <w:rPr>
                <w:rFonts w:eastAsia="DFKai-SB;PMingLiU" w:cs="DFKai-SB;PMingLiU"/>
                <w:sz w:val="16"/>
                <w:szCs w:val="16"/>
              </w:rPr>
            </w:pPr>
            <w:r>
              <w:rPr>
                <w:rFonts w:eastAsia="黑体" w:cs="DFKai-SB;PMingLiU" w:ascii="SimHei" w:hAnsi="SimHei"/>
                <w:sz w:val="16"/>
                <w:szCs w:val="16"/>
                <w:lang w:eastAsia="zh-CN"/>
              </w:rPr>
              <w:t>3.</w:t>
            </w: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不得有任何矿工之纪录</w:t>
            </w:r>
          </w:p>
        </w:tc>
        <w:tc>
          <w:tcPr>
            <w:tcW w:w="1293" w:type="dxa"/>
            <w:vMerge w:val="restart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exact" w:line="200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当年度累计「</w:t>
            </w:r>
            <w:r>
              <w:rPr>
                <w:rFonts w:eastAsia="黑体" w:ascii="SimHei" w:hAnsi="SimHei"/>
                <w:b/>
                <w:color w:val="000000"/>
                <w:sz w:val="16"/>
                <w:szCs w:val="16"/>
                <w:lang w:eastAsia="zh-CN"/>
              </w:rPr>
              <w:t>小功一次</w:t>
            </w: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」者，得以优先列入晋升名单</w:t>
            </w:r>
          </w:p>
        </w:tc>
      </w:tr>
      <w:tr>
        <w:trPr>
          <w:trHeight w:val="328" w:hRule="atLeast"/>
        </w:trPr>
        <w:tc>
          <w:tcPr>
            <w:tcW w:w="7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员二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员三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－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－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  <w:lang w:eastAsia="zh-CN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员二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前一年考绩需达优等以上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40H</w:t>
            </w:r>
          </w:p>
        </w:tc>
        <w:tc>
          <w:tcPr>
            <w:tcW w:w="2352" w:type="dxa"/>
            <w:vMerge w:val="continue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DFKai-SB;PMingLiU"/>
                <w:color w:val="000000"/>
                <w:sz w:val="16"/>
                <w:szCs w:val="16"/>
              </w:rPr>
            </w:r>
          </w:p>
        </w:tc>
        <w:tc>
          <w:tcPr>
            <w:tcW w:w="1293" w:type="dxa"/>
            <w:vMerge w:val="continue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DFKai-SB;PMingLiU"/>
                <w:color w:val="000000"/>
                <w:sz w:val="16"/>
                <w:szCs w:val="16"/>
              </w:rPr>
            </w:r>
          </w:p>
        </w:tc>
      </w:tr>
      <w:tr>
        <w:trPr>
          <w:trHeight w:val="362" w:hRule="atLeast"/>
        </w:trPr>
        <w:tc>
          <w:tcPr>
            <w:tcW w:w="7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员三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430" w:leader="none"/>
                <w:tab w:val="left" w:pos="610" w:leader="none"/>
              </w:tabs>
              <w:spacing w:lineRule="exact" w:line="240"/>
              <w:ind w:start="-108" w:firstLine="86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师一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1.5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员三</w:t>
            </w:r>
          </w:p>
        </w:tc>
        <w:tc>
          <w:tcPr>
            <w:tcW w:w="1260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DFKai-SB;PMingLiU"/>
                <w:color w:val="000000"/>
                <w:sz w:val="16"/>
                <w:szCs w:val="16"/>
              </w:rPr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40H</w:t>
            </w:r>
          </w:p>
        </w:tc>
        <w:tc>
          <w:tcPr>
            <w:tcW w:w="2352" w:type="dxa"/>
            <w:vMerge w:val="continue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DFKai-SB;PMingLiU"/>
                <w:color w:val="000000"/>
                <w:sz w:val="16"/>
                <w:szCs w:val="16"/>
              </w:rPr>
            </w:r>
          </w:p>
        </w:tc>
        <w:tc>
          <w:tcPr>
            <w:tcW w:w="1293" w:type="dxa"/>
            <w:vMerge w:val="continue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DFKai-SB;PMingLiU"/>
                <w:color w:val="000000"/>
                <w:sz w:val="16"/>
                <w:szCs w:val="16"/>
              </w:rPr>
            </w:r>
          </w:p>
        </w:tc>
      </w:tr>
      <w:tr>
        <w:trPr>
          <w:trHeight w:val="358" w:hRule="atLeast"/>
        </w:trPr>
        <w:tc>
          <w:tcPr>
            <w:tcW w:w="7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师一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师二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1.5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1.5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师一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前一年考绩需达优等以上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40H</w:t>
            </w:r>
          </w:p>
        </w:tc>
        <w:tc>
          <w:tcPr>
            <w:tcW w:w="2352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200"/>
              <w:ind w:start="120" w:hanging="120"/>
              <w:rPr>
                <w:rFonts w:eastAsia="DFKai-SB;PMingLiU"/>
                <w:sz w:val="16"/>
                <w:szCs w:val="16"/>
              </w:rPr>
            </w:pPr>
            <w:r>
              <w:rPr>
                <w:rFonts w:eastAsia="黑体" w:ascii="SimHei" w:hAnsi="SimHei"/>
                <w:sz w:val="16"/>
                <w:szCs w:val="16"/>
                <w:lang w:eastAsia="zh-CN"/>
              </w:rPr>
              <w:t>1.</w:t>
            </w:r>
            <w:r>
              <w:rPr>
                <w:rFonts w:eastAsia="黑体" w:ascii="SimHei" w:hAnsi="SimHei"/>
                <w:sz w:val="16"/>
                <w:szCs w:val="16"/>
                <w:lang w:eastAsia="zh-CN"/>
              </w:rPr>
              <w:t>当年度</w:t>
            </w: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不得有累计两次小过之违纪处分（可功过相抵）</w:t>
            </w:r>
          </w:p>
          <w:p>
            <w:pPr>
              <w:pStyle w:val="Normal"/>
              <w:spacing w:lineRule="exact" w:line="200"/>
              <w:rPr>
                <w:rFonts w:eastAsia="DFKai-SB;PMingLiU" w:cs="DFKai-SB;PMingLiU"/>
                <w:sz w:val="16"/>
                <w:szCs w:val="16"/>
              </w:rPr>
            </w:pPr>
            <w:r>
              <w:rPr>
                <w:rFonts w:eastAsia="黑体" w:ascii="SimHei" w:hAnsi="SimHei"/>
                <w:sz w:val="16"/>
                <w:szCs w:val="16"/>
                <w:lang w:eastAsia="zh-CN"/>
              </w:rPr>
              <w:t>2.</w:t>
            </w: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请假天数不得超过</w:t>
            </w:r>
            <w:r>
              <w:rPr>
                <w:rFonts w:eastAsia="黑体" w:ascii="SimHei" w:hAnsi="SimHei"/>
                <w:sz w:val="16"/>
                <w:szCs w:val="16"/>
                <w:lang w:eastAsia="zh-CN"/>
              </w:rPr>
              <w:t>14</w:t>
            </w: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天</w:t>
            </w:r>
          </w:p>
          <w:p>
            <w:pPr>
              <w:pStyle w:val="Normal"/>
              <w:spacing w:lineRule="exact" w:line="200"/>
              <w:rPr>
                <w:rFonts w:eastAsia="DFKai-SB;PMingLiU"/>
                <w:sz w:val="16"/>
                <w:szCs w:val="16"/>
              </w:rPr>
            </w:pPr>
            <w:r>
              <w:rPr>
                <w:rFonts w:eastAsia="黑体" w:cs="DFKai-SB;PMingLiU" w:ascii="SimHei" w:hAnsi="SimHei"/>
                <w:sz w:val="16"/>
                <w:szCs w:val="16"/>
                <w:lang w:eastAsia="zh-CN"/>
              </w:rPr>
              <w:t>3.</w:t>
            </w: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不得有任何矿工之纪录</w:t>
            </w:r>
          </w:p>
        </w:tc>
        <w:tc>
          <w:tcPr>
            <w:tcW w:w="1293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exact" w:line="200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当年度累计「</w:t>
            </w:r>
            <w:r>
              <w:rPr>
                <w:rFonts w:eastAsia="黑体" w:ascii="SimHei" w:hAnsi="SimHei"/>
                <w:b/>
                <w:color w:val="000000"/>
                <w:sz w:val="16"/>
                <w:szCs w:val="16"/>
                <w:lang w:eastAsia="zh-CN"/>
              </w:rPr>
              <w:t>小功两次</w:t>
            </w: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」者，得以优先列入晋升名单</w:t>
            </w:r>
          </w:p>
        </w:tc>
      </w:tr>
      <w:tr>
        <w:trPr>
          <w:trHeight w:val="393" w:hRule="atLeast"/>
        </w:trPr>
        <w:tc>
          <w:tcPr>
            <w:tcW w:w="7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师二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师三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师二</w:t>
            </w:r>
          </w:p>
        </w:tc>
        <w:tc>
          <w:tcPr>
            <w:tcW w:w="1260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DFKai-SB;PMingLiU"/>
                <w:color w:val="000000"/>
                <w:sz w:val="16"/>
                <w:szCs w:val="16"/>
              </w:rPr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50H</w:t>
            </w:r>
          </w:p>
        </w:tc>
        <w:tc>
          <w:tcPr>
            <w:tcW w:w="235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DFKai-SB;PMingLiU"/>
                <w:color w:val="000000"/>
                <w:sz w:val="16"/>
                <w:szCs w:val="16"/>
              </w:rPr>
            </w:r>
          </w:p>
        </w:tc>
        <w:tc>
          <w:tcPr>
            <w:tcW w:w="1293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DFKai-SB;PMingLiU"/>
                <w:color w:val="000000"/>
                <w:sz w:val="16"/>
                <w:szCs w:val="16"/>
              </w:rPr>
            </w:r>
          </w:p>
        </w:tc>
      </w:tr>
      <w:tr>
        <w:trPr>
          <w:trHeight w:val="436" w:hRule="atLeast"/>
        </w:trPr>
        <w:tc>
          <w:tcPr>
            <w:tcW w:w="7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师三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师四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师三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连续两年考绩需达优等以上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50H</w:t>
            </w:r>
          </w:p>
        </w:tc>
        <w:tc>
          <w:tcPr>
            <w:tcW w:w="2352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200"/>
              <w:ind w:start="120" w:hanging="120"/>
              <w:rPr>
                <w:rFonts w:eastAsia="DFKai-SB;PMingLiU"/>
                <w:sz w:val="16"/>
                <w:szCs w:val="16"/>
              </w:rPr>
            </w:pPr>
            <w:r>
              <w:rPr>
                <w:rFonts w:eastAsia="黑体" w:ascii="SimHei" w:hAnsi="SimHei"/>
                <w:sz w:val="16"/>
                <w:szCs w:val="16"/>
                <w:lang w:eastAsia="zh-CN"/>
              </w:rPr>
              <w:t>1.</w:t>
            </w: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当年不得有累计一次小过之违纪处分（可功过相抵）</w:t>
            </w:r>
          </w:p>
          <w:p>
            <w:pPr>
              <w:pStyle w:val="Normal"/>
              <w:spacing w:lineRule="exact" w:line="200"/>
              <w:rPr>
                <w:rFonts w:eastAsia="DFKai-SB;PMingLiU" w:cs="DFKai-SB;PMingLiU"/>
                <w:sz w:val="16"/>
                <w:szCs w:val="16"/>
              </w:rPr>
            </w:pPr>
            <w:r>
              <w:rPr>
                <w:rFonts w:eastAsia="黑体" w:ascii="SimHei" w:hAnsi="SimHei"/>
                <w:sz w:val="16"/>
                <w:szCs w:val="16"/>
                <w:lang w:eastAsia="zh-CN"/>
              </w:rPr>
              <w:t>2.</w:t>
            </w: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请假天数不得超过</w:t>
            </w:r>
            <w:r>
              <w:rPr>
                <w:rFonts w:eastAsia="黑体" w:ascii="SimHei" w:hAnsi="SimHei"/>
                <w:sz w:val="16"/>
                <w:szCs w:val="16"/>
                <w:lang w:eastAsia="zh-CN"/>
              </w:rPr>
              <w:t>10</w:t>
            </w: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天</w:t>
            </w:r>
          </w:p>
          <w:p>
            <w:pPr>
              <w:pStyle w:val="Normal"/>
              <w:spacing w:lineRule="exact" w:line="200"/>
              <w:rPr>
                <w:rFonts w:eastAsia="DFKai-SB;PMingLiU"/>
                <w:sz w:val="16"/>
                <w:szCs w:val="16"/>
              </w:rPr>
            </w:pPr>
            <w:r>
              <w:rPr>
                <w:rFonts w:eastAsia="黑体" w:cs="DFKai-SB;PMingLiU" w:ascii="SimHei" w:hAnsi="SimHei"/>
                <w:sz w:val="16"/>
                <w:szCs w:val="16"/>
                <w:lang w:eastAsia="zh-CN"/>
              </w:rPr>
              <w:t>3.</w:t>
            </w: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不得有任何矿工之纪录</w:t>
            </w:r>
          </w:p>
        </w:tc>
        <w:tc>
          <w:tcPr>
            <w:tcW w:w="1293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exact" w:line="200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当年度累计「</w:t>
            </w:r>
            <w:r>
              <w:rPr>
                <w:rFonts w:eastAsia="黑体" w:ascii="SimHei" w:hAnsi="SimHei"/>
                <w:b/>
                <w:color w:val="000000"/>
                <w:sz w:val="16"/>
                <w:szCs w:val="16"/>
                <w:lang w:eastAsia="zh-CN"/>
              </w:rPr>
              <w:t>大功一次</w:t>
            </w: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」者，得以优先列入晋升名单</w:t>
            </w:r>
          </w:p>
        </w:tc>
      </w:tr>
      <w:tr>
        <w:trPr>
          <w:trHeight w:val="356" w:hRule="atLeast"/>
        </w:trPr>
        <w:tc>
          <w:tcPr>
            <w:tcW w:w="7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师四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师五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5400" w:leader="none"/>
              </w:tabs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师四</w:t>
            </w:r>
          </w:p>
        </w:tc>
        <w:tc>
          <w:tcPr>
            <w:tcW w:w="1260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DFKai-SB;PMingLiU"/>
                <w:color w:val="000000"/>
                <w:sz w:val="16"/>
                <w:szCs w:val="16"/>
              </w:rPr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50H</w:t>
            </w:r>
          </w:p>
        </w:tc>
        <w:tc>
          <w:tcPr>
            <w:tcW w:w="235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DFKai-SB;PMingLiU"/>
                <w:color w:val="000000"/>
                <w:sz w:val="16"/>
                <w:szCs w:val="16"/>
              </w:rPr>
            </w:r>
          </w:p>
        </w:tc>
        <w:tc>
          <w:tcPr>
            <w:tcW w:w="1293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DFKai-SB;PMingLiU"/>
                <w:color w:val="000000"/>
                <w:sz w:val="16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7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师五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师六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师五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连续三年考绩需达优等以上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50H</w:t>
            </w:r>
          </w:p>
        </w:tc>
        <w:tc>
          <w:tcPr>
            <w:tcW w:w="2352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200"/>
              <w:ind w:start="120" w:hanging="120"/>
              <w:rPr>
                <w:rFonts w:eastAsia="DFKai-SB;PMingLiU"/>
                <w:sz w:val="16"/>
                <w:szCs w:val="16"/>
              </w:rPr>
            </w:pPr>
            <w:r>
              <w:rPr>
                <w:rFonts w:eastAsia="黑体" w:ascii="SimHei" w:hAnsi="SimHei"/>
                <w:sz w:val="16"/>
                <w:szCs w:val="16"/>
                <w:lang w:eastAsia="zh-CN"/>
              </w:rPr>
              <w:t>1.</w:t>
            </w: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当年不得有累计两次警告之违纪处分（可功过相抵）</w:t>
            </w:r>
          </w:p>
          <w:p>
            <w:pPr>
              <w:pStyle w:val="Normal"/>
              <w:spacing w:lineRule="exact" w:line="200"/>
              <w:rPr>
                <w:rFonts w:eastAsia="DFKai-SB;PMingLiU" w:cs="DFKai-SB;PMingLiU"/>
                <w:sz w:val="16"/>
                <w:szCs w:val="16"/>
              </w:rPr>
            </w:pPr>
            <w:r>
              <w:rPr>
                <w:rFonts w:eastAsia="黑体" w:ascii="SimHei" w:hAnsi="SimHei"/>
                <w:sz w:val="16"/>
                <w:szCs w:val="16"/>
                <w:lang w:eastAsia="zh-CN"/>
              </w:rPr>
              <w:t>2.</w:t>
            </w: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请假天数不得超过</w:t>
            </w:r>
            <w:r>
              <w:rPr>
                <w:rFonts w:eastAsia="黑体" w:ascii="SimHei" w:hAnsi="SimHei"/>
                <w:sz w:val="16"/>
                <w:szCs w:val="16"/>
                <w:lang w:eastAsia="zh-CN"/>
              </w:rPr>
              <w:t>10</w:t>
            </w: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天</w:t>
            </w:r>
          </w:p>
          <w:p>
            <w:pPr>
              <w:pStyle w:val="Normal"/>
              <w:spacing w:lineRule="exact" w:line="200"/>
              <w:rPr>
                <w:rFonts w:eastAsia="DFKai-SB;PMingLiU"/>
                <w:sz w:val="16"/>
                <w:szCs w:val="16"/>
              </w:rPr>
            </w:pPr>
            <w:r>
              <w:rPr>
                <w:rFonts w:eastAsia="黑体" w:cs="DFKai-SB;PMingLiU" w:ascii="SimHei" w:hAnsi="SimHei"/>
                <w:sz w:val="16"/>
                <w:szCs w:val="16"/>
                <w:lang w:eastAsia="zh-CN"/>
              </w:rPr>
              <w:t>3.</w:t>
            </w: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不得有任何矿工之纪录</w:t>
            </w:r>
          </w:p>
        </w:tc>
        <w:tc>
          <w:tcPr>
            <w:tcW w:w="1293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exact" w:line="200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当年度累计「</w:t>
            </w:r>
            <w:r>
              <w:rPr>
                <w:rFonts w:eastAsia="黑体" w:ascii="SimHei" w:hAnsi="SimHei"/>
                <w:b/>
                <w:color w:val="000000"/>
                <w:sz w:val="16"/>
                <w:szCs w:val="16"/>
                <w:lang w:eastAsia="zh-CN"/>
              </w:rPr>
              <w:t>大功一次</w:t>
            </w: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」者，得以优先列入晋升名单</w:t>
            </w:r>
          </w:p>
        </w:tc>
      </w:tr>
      <w:tr>
        <w:trPr>
          <w:trHeight w:val="317" w:hRule="atLeast"/>
        </w:trPr>
        <w:tc>
          <w:tcPr>
            <w:tcW w:w="720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师六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师七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16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14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师六</w:t>
            </w:r>
          </w:p>
        </w:tc>
        <w:tc>
          <w:tcPr>
            <w:tcW w:w="1260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DFKai-SB;PMingLiU"/>
                <w:color w:val="000000"/>
                <w:sz w:val="16"/>
                <w:szCs w:val="16"/>
              </w:rPr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60H</w:t>
            </w:r>
          </w:p>
        </w:tc>
        <w:tc>
          <w:tcPr>
            <w:tcW w:w="235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DFKai-SB;PMingLiU"/>
                <w:color w:val="000000"/>
                <w:sz w:val="16"/>
                <w:szCs w:val="16"/>
              </w:rPr>
            </w:r>
          </w:p>
        </w:tc>
        <w:tc>
          <w:tcPr>
            <w:tcW w:w="1293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DFKai-SB;PMingLiU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spacing w:before="180" w:after="180"/>
        <w:rPr>
          <w:rFonts w:eastAsia="DFKai-SB;PMingLiU" w:cs="DFKai-SB;PMingLiU"/>
          <w:b/>
          <w:b/>
        </w:rPr>
      </w:pPr>
      <w:r>
        <w:rPr>
          <w:rFonts w:eastAsia="黑体" w:cs="DFKai-SB;PMingLiU" w:ascii="SimHei" w:hAnsi="SimHei"/>
          <w:b/>
        </w:rPr>
      </w:r>
      <w:bookmarkStart w:id="3" w:name="OLE_LINK5"/>
      <w:bookmarkStart w:id="4" w:name="OLE_LINK5"/>
      <w:bookmarkEnd w:id="4"/>
    </w:p>
    <w:p>
      <w:pPr>
        <w:pStyle w:val="Normal"/>
        <w:spacing w:before="180" w:after="180"/>
        <w:rPr>
          <w:rFonts w:eastAsia="DFKai-SB;PMingLiU"/>
          <w:b/>
          <w:b/>
        </w:rPr>
      </w:pPr>
      <w:r>
        <w:rPr>
          <w:rFonts w:cs="DFKai-SB;PMingLiU" w:eastAsia="黑体" w:ascii="SimHei" w:hAnsi="SimHei"/>
          <w:b/>
          <w:lang w:eastAsia="zh-CN"/>
        </w:rPr>
        <w:t>五、职等晋升人数</w:t>
      </w:r>
    </w:p>
    <w:p>
      <w:pPr>
        <w:pStyle w:val="Normal"/>
        <w:spacing w:before="0" w:after="180"/>
        <w:ind w:firstLine="480"/>
        <w:rPr>
          <w:rFonts w:eastAsia="DFKai-SB;PMingLiU" w:cs="DFKai-SB;PMingLiU"/>
        </w:rPr>
      </w:pPr>
      <w:bookmarkStart w:id="5" w:name="OLE_LINK3"/>
      <w:bookmarkEnd w:id="5"/>
      <w:r>
        <w:rPr>
          <w:rFonts w:cs="DFKai-SB;PMingLiU" w:eastAsia="黑体" w:ascii="SimHei" w:hAnsi="SimHei"/>
          <w:lang w:eastAsia="zh-CN"/>
        </w:rPr>
        <w:t>本年度拟提报「职等晋升」人数计</w:t>
      </w:r>
      <w:r>
        <w:rPr>
          <w:rFonts w:eastAsia="黑体" w:cs="DFKai-SB;PMingLiU" w:ascii="SimHei" w:hAnsi="SimHei"/>
          <w:u w:val="single"/>
          <w:lang w:eastAsia="zh-CN"/>
        </w:rPr>
        <w:t>226</w:t>
      </w:r>
      <w:r>
        <w:rPr>
          <w:rFonts w:cs="DFKai-SB;PMingLiU" w:eastAsia="黑体" w:ascii="SimHei" w:hAnsi="SimHei"/>
          <w:lang w:eastAsia="zh-CN"/>
        </w:rPr>
        <w:t>人，平均每月人事成本预估增加</w:t>
      </w:r>
      <w:r>
        <w:rPr>
          <w:rFonts w:eastAsia="黑体" w:cs="DFKai-SB;PMingLiU" w:ascii="SimHei" w:hAnsi="SimHei"/>
          <w:u w:val="single"/>
          <w:lang w:eastAsia="zh-CN"/>
        </w:rPr>
        <w:t>35200</w:t>
      </w:r>
      <w:r>
        <w:rPr>
          <w:rFonts w:cs="DFKai-SB;PMingLiU" w:eastAsia="黑体" w:ascii="SimHei" w:hAnsi="SimHei"/>
          <w:lang w:eastAsia="zh-CN"/>
        </w:rPr>
        <w:t>元，详细之人员分布如下表所示。</w:t>
      </w:r>
    </w:p>
    <w:tbl>
      <w:tblPr>
        <w:tblW w:w="9507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720"/>
        <w:gridCol w:w="720"/>
        <w:gridCol w:w="733"/>
        <w:gridCol w:w="733"/>
        <w:gridCol w:w="733"/>
        <w:gridCol w:w="720"/>
        <w:gridCol w:w="720"/>
        <w:gridCol w:w="720"/>
        <w:gridCol w:w="720"/>
        <w:gridCol w:w="720"/>
      </w:tblGrid>
      <w:tr>
        <w:trPr/>
        <w:tc>
          <w:tcPr>
            <w:tcW w:w="2268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eastAsia="DFKai-SB;PMingLiU" w:cs="DFKai-SB;PMingLiU"/>
                <w:sz w:val="20"/>
                <w:szCs w:val="20"/>
              </w:rPr>
            </w:pPr>
            <w:r>
              <w:rPr>
                <w:rFonts w:eastAsia="黑体" w:cs="DFKai-SB;PMingLiU" w:ascii="SimHei" w:hAnsi="SimHei"/>
                <w:sz w:val="20"/>
                <w:szCs w:val="20"/>
              </w:rPr>
            </w:r>
          </w:p>
        </w:tc>
        <w:tc>
          <w:tcPr>
            <w:tcW w:w="72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DFKai-SB;PMingLiU" w:cs="DFKai-SB;PMingLiU"/>
                <w:sz w:val="20"/>
                <w:szCs w:val="20"/>
              </w:rPr>
            </w:pPr>
            <w:r>
              <w:rPr>
                <w:rFonts w:cs="DFKai-SB;PMingLiU" w:eastAsia="黑体" w:ascii="SimHei" w:hAnsi="SimHei"/>
                <w:sz w:val="20"/>
                <w:szCs w:val="20"/>
                <w:lang w:eastAsia="zh-CN"/>
              </w:rPr>
              <w:t>员一</w:t>
            </w:r>
          </w:p>
        </w:tc>
        <w:tc>
          <w:tcPr>
            <w:tcW w:w="72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DFKai-SB;PMingLiU" w:cs="DFKai-SB;PMingLiU"/>
                <w:sz w:val="20"/>
                <w:szCs w:val="20"/>
              </w:rPr>
            </w:pPr>
            <w:r>
              <w:rPr>
                <w:rFonts w:cs="DFKai-SB;PMingLiU" w:eastAsia="黑体" w:ascii="SimHei" w:hAnsi="SimHei"/>
                <w:sz w:val="20"/>
                <w:szCs w:val="20"/>
                <w:lang w:eastAsia="zh-CN"/>
              </w:rPr>
              <w:t>员二</w:t>
            </w:r>
          </w:p>
        </w:tc>
        <w:tc>
          <w:tcPr>
            <w:tcW w:w="733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DFKai-SB;PMingLiU" w:cs="DFKai-SB;PMingLiU"/>
                <w:sz w:val="20"/>
                <w:szCs w:val="20"/>
              </w:rPr>
            </w:pPr>
            <w:r>
              <w:rPr>
                <w:rFonts w:cs="DFKai-SB;PMingLiU" w:eastAsia="黑体" w:ascii="SimHei" w:hAnsi="SimHei"/>
                <w:sz w:val="20"/>
                <w:szCs w:val="20"/>
                <w:lang w:eastAsia="zh-CN"/>
              </w:rPr>
              <w:t>员三</w:t>
            </w:r>
          </w:p>
        </w:tc>
        <w:tc>
          <w:tcPr>
            <w:tcW w:w="733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DFKai-SB;PMingLiU" w:cs="DFKai-SB;PMingLiU"/>
                <w:sz w:val="20"/>
                <w:szCs w:val="20"/>
              </w:rPr>
            </w:pPr>
            <w:r>
              <w:rPr>
                <w:rFonts w:cs="DFKai-SB;PMingLiU" w:eastAsia="黑体" w:ascii="SimHei" w:hAnsi="SimHei"/>
                <w:sz w:val="20"/>
                <w:szCs w:val="20"/>
                <w:lang w:eastAsia="zh-CN"/>
              </w:rPr>
              <w:t>师一</w:t>
            </w:r>
          </w:p>
        </w:tc>
        <w:tc>
          <w:tcPr>
            <w:tcW w:w="733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DFKai-SB;PMingLiU" w:cs="DFKai-SB;PMingLiU"/>
                <w:sz w:val="20"/>
                <w:szCs w:val="20"/>
              </w:rPr>
            </w:pPr>
            <w:r>
              <w:rPr>
                <w:rFonts w:cs="DFKai-SB;PMingLiU" w:eastAsia="黑体" w:ascii="SimHei" w:hAnsi="SimHei"/>
                <w:sz w:val="20"/>
                <w:szCs w:val="20"/>
                <w:lang w:eastAsia="zh-CN"/>
              </w:rPr>
              <w:t>师二</w:t>
            </w:r>
          </w:p>
        </w:tc>
        <w:tc>
          <w:tcPr>
            <w:tcW w:w="72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DFKai-SB;PMingLiU" w:cs="DFKai-SB;PMingLiU"/>
                <w:sz w:val="20"/>
                <w:szCs w:val="20"/>
              </w:rPr>
            </w:pPr>
            <w:r>
              <w:rPr>
                <w:rFonts w:cs="DFKai-SB;PMingLiU" w:eastAsia="黑体" w:ascii="SimHei" w:hAnsi="SimHei"/>
                <w:sz w:val="20"/>
                <w:szCs w:val="20"/>
                <w:lang w:eastAsia="zh-CN"/>
              </w:rPr>
              <w:t>师三</w:t>
            </w:r>
          </w:p>
        </w:tc>
        <w:tc>
          <w:tcPr>
            <w:tcW w:w="72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DFKai-SB;PMingLiU" w:cs="DFKai-SB;PMingLiU"/>
                <w:sz w:val="20"/>
                <w:szCs w:val="20"/>
              </w:rPr>
            </w:pPr>
            <w:r>
              <w:rPr>
                <w:rFonts w:cs="DFKai-SB;PMingLiU" w:eastAsia="黑体" w:ascii="SimHei" w:hAnsi="SimHei"/>
                <w:sz w:val="20"/>
                <w:szCs w:val="20"/>
                <w:lang w:eastAsia="zh-CN"/>
              </w:rPr>
              <w:t>师四</w:t>
            </w:r>
          </w:p>
        </w:tc>
        <w:tc>
          <w:tcPr>
            <w:tcW w:w="72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DFKai-SB;PMingLiU" w:cs="DFKai-SB;PMingLiU"/>
                <w:sz w:val="20"/>
                <w:szCs w:val="20"/>
              </w:rPr>
            </w:pPr>
            <w:r>
              <w:rPr>
                <w:rFonts w:cs="DFKai-SB;PMingLiU" w:eastAsia="黑体" w:ascii="SimHei" w:hAnsi="SimHei"/>
                <w:sz w:val="20"/>
                <w:szCs w:val="20"/>
                <w:lang w:eastAsia="zh-CN"/>
              </w:rPr>
              <w:t>师五</w:t>
            </w:r>
          </w:p>
        </w:tc>
        <w:tc>
          <w:tcPr>
            <w:tcW w:w="72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DFKai-SB;PMingLiU" w:cs="DFKai-SB;PMingLiU"/>
                <w:sz w:val="20"/>
                <w:szCs w:val="20"/>
              </w:rPr>
            </w:pPr>
            <w:r>
              <w:rPr>
                <w:rFonts w:cs="DFKai-SB;PMingLiU" w:eastAsia="黑体" w:ascii="SimHei" w:hAnsi="SimHei"/>
                <w:sz w:val="20"/>
                <w:szCs w:val="20"/>
                <w:lang w:eastAsia="zh-CN"/>
              </w:rPr>
              <w:t>师六</w:t>
            </w:r>
          </w:p>
        </w:tc>
        <w:tc>
          <w:tcPr>
            <w:tcW w:w="72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eastAsia="DFKai-SB;PMingLiU" w:cs="DFKai-SB;PMingLiU"/>
                <w:sz w:val="20"/>
                <w:szCs w:val="20"/>
              </w:rPr>
            </w:pPr>
            <w:r>
              <w:rPr>
                <w:rFonts w:cs="DFKai-SB;PMingLiU" w:eastAsia="黑体" w:ascii="SimHei" w:hAnsi="SimHei"/>
                <w:sz w:val="20"/>
                <w:szCs w:val="20"/>
                <w:lang w:eastAsia="zh-CN"/>
              </w:rPr>
              <w:t>合计</w:t>
            </w:r>
          </w:p>
        </w:tc>
      </w:tr>
      <w:tr>
        <w:trPr/>
        <w:tc>
          <w:tcPr>
            <w:tcW w:w="226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DFKai-SB;PMingLiU" w:cs="DFKai-SB;PMingLiU"/>
                <w:sz w:val="20"/>
                <w:szCs w:val="20"/>
              </w:rPr>
            </w:pPr>
            <w:r>
              <w:rPr>
                <w:rFonts w:cs="DFKai-SB;PMingLiU" w:eastAsia="黑体" w:ascii="SimHei" w:hAnsi="SimHei"/>
                <w:sz w:val="20"/>
                <w:szCs w:val="20"/>
                <w:lang w:eastAsia="zh-CN"/>
              </w:rPr>
              <w:t>间接人员</w:t>
            </w:r>
            <w:r>
              <w:rPr>
                <w:rFonts w:eastAsia="黑体" w:cs="DFKai-SB;PMingLiU" w:ascii="SimHei" w:hAnsi="SimHei"/>
                <w:sz w:val="20"/>
                <w:szCs w:val="20"/>
                <w:lang w:eastAsia="zh-CN"/>
              </w:rPr>
              <w:t>(</w:t>
            </w:r>
            <w:r>
              <w:rPr>
                <w:rFonts w:cs="DFKai-SB;PMingLiU" w:eastAsia="黑体" w:ascii="SimHei" w:hAnsi="SimHei"/>
                <w:sz w:val="20"/>
                <w:szCs w:val="20"/>
                <w:lang w:eastAsia="zh-CN"/>
              </w:rPr>
              <w:t>含奂亿</w:t>
            </w:r>
            <w:r>
              <w:rPr>
                <w:rFonts w:eastAsia="黑体" w:cs="DFKai-SB;PMingLiU" w:ascii="SimHei" w:hAnsi="SimHei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rFonts w:eastAsia="黑体" w:ascii="SimHei" w:hAnsi="SimHei"/>
                <w:color w:val="000000"/>
                <w:sz w:val="20"/>
                <w:szCs w:val="20"/>
                <w:lang w:eastAsia="zh-CN"/>
              </w:rPr>
              <w:t>24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rFonts w:eastAsia="黑体" w:ascii="SimHei" w:hAnsi="SimHei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rFonts w:eastAsia="黑体" w:ascii="SimHei" w:hAnsi="SimHei"/>
                <w:color w:val="000000"/>
                <w:sz w:val="20"/>
                <w:szCs w:val="20"/>
                <w:lang w:eastAsia="zh-CN"/>
              </w:rPr>
              <w:t>36</w:t>
            </w:r>
          </w:p>
        </w:tc>
        <w:tc>
          <w:tcPr>
            <w:tcW w:w="7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rFonts w:eastAsia="黑体" w:ascii="SimHei" w:hAnsi="SimHei"/>
                <w:color w:val="000000"/>
                <w:sz w:val="20"/>
                <w:szCs w:val="20"/>
                <w:lang w:eastAsia="zh-CN"/>
              </w:rPr>
              <w:t>183</w:t>
            </w:r>
          </w:p>
        </w:tc>
        <w:tc>
          <w:tcPr>
            <w:tcW w:w="7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rFonts w:eastAsia="黑体" w:ascii="SimHei" w:hAnsi="SimHei"/>
                <w:color w:val="000000"/>
                <w:sz w:val="20"/>
                <w:szCs w:val="20"/>
                <w:lang w:eastAsia="zh-CN"/>
              </w:rPr>
              <w:t>57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rFonts w:eastAsia="黑体" w:ascii="SimHei" w:hAnsi="SimHei"/>
                <w:color w:val="000000"/>
                <w:sz w:val="20"/>
                <w:szCs w:val="20"/>
                <w:lang w:eastAsia="zh-CN"/>
              </w:rPr>
              <w:t>29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rFonts w:eastAsia="黑体" w:ascii="SimHei" w:hAnsi="SimHei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rFonts w:eastAsia="黑体" w:ascii="SimHei" w:hAnsi="SimHei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rFonts w:eastAsia="黑体" w:ascii="SimHei" w:hAnsi="SimHei"/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rFonts w:eastAsia="黑体" w:ascii="SimHei" w:hAnsi="SimHei"/>
                <w:color w:val="000000"/>
                <w:sz w:val="20"/>
                <w:szCs w:val="20"/>
                <w:lang w:eastAsia="zh-CN"/>
              </w:rPr>
              <w:t>338</w:t>
            </w:r>
          </w:p>
        </w:tc>
      </w:tr>
      <w:tr>
        <w:trPr/>
        <w:tc>
          <w:tcPr>
            <w:tcW w:w="226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DFKai-SB;PMingLiU" w:cs="DFKai-SB;PMingLiU"/>
                <w:sz w:val="20"/>
                <w:szCs w:val="20"/>
              </w:rPr>
            </w:pPr>
            <w:r>
              <w:rPr>
                <w:rFonts w:cs="DFKai-SB;PMingLiU" w:eastAsia="黑体" w:ascii="SimHei" w:hAnsi="SimHei"/>
                <w:sz w:val="20"/>
                <w:szCs w:val="20"/>
                <w:lang w:eastAsia="zh-CN"/>
              </w:rPr>
              <w:t>直接人员</w:t>
            </w:r>
            <w:r>
              <w:rPr>
                <w:rFonts w:eastAsia="黑体" w:cs="DFKai-SB;PMingLiU" w:ascii="SimHei" w:hAnsi="SimHei"/>
                <w:sz w:val="20"/>
                <w:szCs w:val="20"/>
                <w:lang w:eastAsia="zh-CN"/>
              </w:rPr>
              <w:t>(</w:t>
            </w:r>
            <w:r>
              <w:rPr>
                <w:rFonts w:cs="DFKai-SB;PMingLiU" w:eastAsia="黑体" w:ascii="SimHei" w:hAnsi="SimHei"/>
                <w:sz w:val="20"/>
                <w:szCs w:val="20"/>
                <w:lang w:eastAsia="zh-CN"/>
              </w:rPr>
              <w:t>含奂亿</w:t>
            </w:r>
            <w:r>
              <w:rPr>
                <w:rFonts w:eastAsia="黑体" w:cs="DFKai-SB;PMingLiU" w:ascii="SimHei" w:hAnsi="SimHei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rFonts w:eastAsia="黑体" w:ascii="SimHei" w:hAnsi="SimHei"/>
                <w:color w:val="000000"/>
                <w:sz w:val="20"/>
                <w:szCs w:val="20"/>
                <w:lang w:eastAsia="zh-CN"/>
              </w:rPr>
              <w:t>6111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rFonts w:eastAsia="黑体" w:ascii="SimHei" w:hAnsi="SimHei"/>
                <w:color w:val="000000"/>
                <w:sz w:val="20"/>
                <w:szCs w:val="20"/>
                <w:lang w:eastAsia="zh-CN"/>
              </w:rPr>
              <w:t>268</w:t>
            </w:r>
          </w:p>
        </w:tc>
        <w:tc>
          <w:tcPr>
            <w:tcW w:w="7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rFonts w:eastAsia="黑体" w:ascii="SimHei" w:hAnsi="SimHei"/>
                <w:color w:val="000000"/>
                <w:sz w:val="20"/>
                <w:szCs w:val="20"/>
                <w:lang w:eastAsia="zh-CN"/>
              </w:rPr>
              <w:t>263</w:t>
            </w:r>
          </w:p>
        </w:tc>
        <w:tc>
          <w:tcPr>
            <w:tcW w:w="7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rFonts w:eastAsia="黑体" w:ascii="SimHei" w:hAnsi="SimHei"/>
                <w:color w:val="000000"/>
                <w:sz w:val="20"/>
                <w:szCs w:val="20"/>
                <w:lang w:eastAsia="zh-CN"/>
              </w:rPr>
              <w:t>57</w:t>
            </w:r>
          </w:p>
        </w:tc>
        <w:tc>
          <w:tcPr>
            <w:tcW w:w="7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rFonts w:eastAsia="黑体" w:ascii="SimHei" w:hAnsi="SimHei"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rFonts w:eastAsia="黑体" w:ascii="SimHei" w:hAnsi="SimHei"/>
                <w:color w:val="000000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rFonts w:eastAsia="黑体" w:ascii="SimHei" w:hAnsi="SimHei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rFonts w:eastAsia="黑体" w:ascii="SimHei" w:hAnsi="SimHei"/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rFonts w:eastAsia="黑体" w:ascii="SimHei" w:hAnsi="SimHei"/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rFonts w:eastAsia="黑体" w:ascii="SimHei" w:hAnsi="SimHei"/>
                <w:color w:val="000000"/>
                <w:sz w:val="20"/>
                <w:szCs w:val="20"/>
                <w:lang w:eastAsia="zh-CN"/>
              </w:rPr>
              <w:t>6731</w:t>
            </w:r>
          </w:p>
        </w:tc>
      </w:tr>
      <w:tr>
        <w:trPr/>
        <w:tc>
          <w:tcPr>
            <w:tcW w:w="226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  <w:shd w:fill="DFDFDF" w:val="clear"/>
            <w:vAlign w:val="center"/>
          </w:tcPr>
          <w:p>
            <w:pPr>
              <w:pStyle w:val="Normal"/>
              <w:jc w:val="center"/>
              <w:rPr>
                <w:rFonts w:eastAsia="DFKai-SB;PMingLiU" w:cs="DFKai-SB;PMingLiU"/>
                <w:sz w:val="20"/>
                <w:szCs w:val="20"/>
              </w:rPr>
            </w:pPr>
            <w:r>
              <w:rPr>
                <w:rFonts w:cs="DFKai-SB;PMingLiU" w:eastAsia="黑体" w:ascii="SimHei" w:hAnsi="SimHei"/>
                <w:sz w:val="20"/>
                <w:szCs w:val="20"/>
                <w:lang w:eastAsia="zh-CN"/>
              </w:rPr>
              <w:t>预估晋升人数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DFDFDF" w:val="clear"/>
            <w:vAlign w:val="center"/>
          </w:tcPr>
          <w:p>
            <w:pPr>
              <w:pStyle w:val="Normal"/>
              <w:jc w:val="center"/>
              <w:rPr>
                <w:rFonts w:eastAsia="DFKai-SB;PMingLiU" w:cs="DFKai-SB;PMingLiU"/>
                <w:sz w:val="20"/>
                <w:szCs w:val="20"/>
              </w:rPr>
            </w:pPr>
            <w:r>
              <w:rPr>
                <w:rFonts w:cs="DFKai-SB;PMingLiU" w:eastAsia="黑体" w:ascii="SimHei" w:hAnsi="SimHei"/>
                <w:sz w:val="20"/>
                <w:szCs w:val="20"/>
                <w:lang w:eastAsia="zh-CN"/>
              </w:rPr>
              <w:t>－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DFDFDF" w:val="clear"/>
            <w:vAlign w:val="center"/>
          </w:tcPr>
          <w:p>
            <w:pPr>
              <w:pStyle w:val="Normal"/>
              <w:jc w:val="center"/>
              <w:rPr>
                <w:rFonts w:eastAsia="DFKai-SB;PMingLiU" w:cs="DFKai-SB;PMingLiU"/>
                <w:b/>
                <w:b/>
                <w:sz w:val="20"/>
                <w:szCs w:val="20"/>
              </w:rPr>
            </w:pPr>
            <w:r>
              <w:rPr>
                <w:rFonts w:eastAsia="黑体" w:cs="DFKai-SB;PMingLiU" w:ascii="SimHei" w:hAnsi="SimHei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733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DFDFDF" w:val="clear"/>
            <w:vAlign w:val="center"/>
          </w:tcPr>
          <w:p>
            <w:pPr>
              <w:pStyle w:val="Normal"/>
              <w:jc w:val="center"/>
              <w:rPr>
                <w:rFonts w:eastAsia="DFKai-SB;PMingLiU" w:cs="DFKai-SB;PMingLiU"/>
                <w:b/>
                <w:b/>
                <w:sz w:val="20"/>
                <w:szCs w:val="20"/>
              </w:rPr>
            </w:pPr>
            <w:r>
              <w:rPr>
                <w:rFonts w:eastAsia="黑体" w:cs="DFKai-SB;PMingLiU" w:ascii="SimHei" w:hAnsi="SimHei"/>
                <w:b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733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DFDFDF" w:val="clear"/>
            <w:vAlign w:val="center"/>
          </w:tcPr>
          <w:p>
            <w:pPr>
              <w:pStyle w:val="Normal"/>
              <w:jc w:val="center"/>
              <w:rPr>
                <w:rFonts w:eastAsia="DFKai-SB;PMingLiU" w:cs="DFKai-SB;PMingLiU"/>
                <w:b/>
                <w:b/>
                <w:sz w:val="20"/>
                <w:szCs w:val="20"/>
              </w:rPr>
            </w:pPr>
            <w:r>
              <w:rPr>
                <w:rFonts w:eastAsia="黑体" w:cs="DFKai-SB;PMingLiU" w:ascii="SimHei" w:hAnsi="SimHei"/>
                <w:b/>
                <w:sz w:val="20"/>
                <w:szCs w:val="20"/>
                <w:lang w:eastAsia="zh-CN"/>
              </w:rPr>
              <w:t>35</w:t>
            </w:r>
          </w:p>
        </w:tc>
        <w:tc>
          <w:tcPr>
            <w:tcW w:w="733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DFDFDF" w:val="clear"/>
            <w:vAlign w:val="center"/>
          </w:tcPr>
          <w:p>
            <w:pPr>
              <w:pStyle w:val="Normal"/>
              <w:jc w:val="center"/>
              <w:rPr>
                <w:rFonts w:eastAsia="DFKai-SB;PMingLiU" w:cs="DFKai-SB;PMingLiU"/>
                <w:b/>
                <w:b/>
                <w:sz w:val="20"/>
                <w:szCs w:val="20"/>
              </w:rPr>
            </w:pPr>
            <w:r>
              <w:rPr>
                <w:rFonts w:eastAsia="黑体" w:cs="DFKai-SB;PMingLiU" w:ascii="SimHei" w:hAnsi="SimHei"/>
                <w:b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DFDFDF" w:val="clear"/>
            <w:vAlign w:val="center"/>
          </w:tcPr>
          <w:p>
            <w:pPr>
              <w:pStyle w:val="Normal"/>
              <w:jc w:val="center"/>
              <w:rPr>
                <w:rFonts w:eastAsia="DFKai-SB;PMingLiU" w:cs="DFKai-SB;PMingLiU"/>
                <w:b/>
                <w:b/>
                <w:sz w:val="20"/>
                <w:szCs w:val="20"/>
              </w:rPr>
            </w:pPr>
            <w:r>
              <w:rPr>
                <w:rFonts w:eastAsia="黑体" w:cs="DFKai-SB;PMingLiU" w:ascii="SimHei" w:hAnsi="SimHei"/>
                <w:b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DFDFDF" w:val="clear"/>
            <w:vAlign w:val="center"/>
          </w:tcPr>
          <w:p>
            <w:pPr>
              <w:pStyle w:val="Normal"/>
              <w:jc w:val="center"/>
              <w:rPr>
                <w:rFonts w:eastAsia="DFKai-SB;PMingLiU" w:cs="DFKai-SB;PMingLiU"/>
                <w:b/>
                <w:b/>
                <w:sz w:val="20"/>
                <w:szCs w:val="20"/>
              </w:rPr>
            </w:pPr>
            <w:r>
              <w:rPr>
                <w:rFonts w:eastAsia="黑体" w:cs="DFKai-SB;PMingLiU" w:ascii="SimHei" w:hAnsi="SimHei"/>
                <w:b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DFDFDF" w:val="clear"/>
            <w:vAlign w:val="center"/>
          </w:tcPr>
          <w:p>
            <w:pPr>
              <w:pStyle w:val="Normal"/>
              <w:jc w:val="center"/>
              <w:rPr>
                <w:rFonts w:eastAsia="DFKai-SB;PMingLiU" w:cs="DFKai-SB;PMingLiU"/>
                <w:b/>
                <w:b/>
                <w:sz w:val="20"/>
                <w:szCs w:val="20"/>
              </w:rPr>
            </w:pPr>
            <w:r>
              <w:rPr>
                <w:rFonts w:eastAsia="黑体" w:cs="DFKai-SB;PMingLiU" w:ascii="SimHei" w:hAnsi="SimHei"/>
                <w:b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DFDFDF" w:val="clear"/>
            <w:vAlign w:val="center"/>
          </w:tcPr>
          <w:p>
            <w:pPr>
              <w:pStyle w:val="Normal"/>
              <w:jc w:val="center"/>
              <w:rPr>
                <w:rFonts w:eastAsia="DFKai-SB;PMingLiU" w:cs="DFKai-SB;PMingLiU"/>
                <w:b/>
                <w:b/>
                <w:sz w:val="20"/>
                <w:szCs w:val="20"/>
              </w:rPr>
            </w:pPr>
            <w:r>
              <w:rPr>
                <w:rFonts w:eastAsia="黑体" w:cs="DFKai-SB;PMingLiU" w:ascii="SimHei" w:hAnsi="SimHei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shd w:fill="DFDFDF" w:val="clear"/>
          </w:tcPr>
          <w:p>
            <w:pPr>
              <w:pStyle w:val="Normal"/>
              <w:jc w:val="center"/>
              <w:rPr>
                <w:rFonts w:eastAsia="DFKai-SB;PMingLiU" w:cs="DFKai-SB;PMingLiU"/>
                <w:b/>
                <w:b/>
                <w:sz w:val="20"/>
                <w:szCs w:val="20"/>
              </w:rPr>
            </w:pPr>
            <w:r>
              <w:rPr>
                <w:rFonts w:eastAsia="黑体" w:cs="DFKai-SB;PMingLiU" w:ascii="SimHei" w:hAnsi="SimHei"/>
                <w:b/>
                <w:sz w:val="20"/>
                <w:szCs w:val="20"/>
                <w:lang w:eastAsia="zh-CN"/>
              </w:rPr>
              <w:t>226</w:t>
            </w:r>
          </w:p>
        </w:tc>
      </w:tr>
    </w:tbl>
    <w:p>
      <w:pPr>
        <w:pStyle w:val="Normal"/>
        <w:ind w:firstLine="480"/>
        <w:rPr>
          <w:rFonts w:eastAsia="DFKai-SB;PMingLiU" w:cs="DFKai-SB;PMingLiU"/>
        </w:rPr>
      </w:pPr>
      <w:r>
        <w:rPr>
          <w:rFonts w:eastAsia="黑体" w:cs="DFKai-SB;PMingLiU" w:ascii="SimHei" w:hAnsi="SimHei"/>
        </w:rPr>
      </w:r>
    </w:p>
    <w:p>
      <w:pPr>
        <w:pStyle w:val="Normal"/>
        <w:spacing w:lineRule="auto" w:line="360"/>
        <w:ind w:firstLine="480"/>
        <w:rPr>
          <w:rFonts w:eastAsia="DFKai-SB;PMingLiU"/>
        </w:rPr>
      </w:pPr>
      <w:bookmarkStart w:id="6" w:name="OLE_LINK5"/>
      <w:bookmarkStart w:id="7" w:name="OLE_LINK3"/>
      <w:bookmarkEnd w:id="6"/>
      <w:bookmarkEnd w:id="7"/>
      <w:r>
        <w:rPr>
          <w:rFonts w:cs="DFKai-SB;PMingLiU" w:eastAsia="黑体" w:ascii="SimHei" w:hAnsi="SimHei"/>
          <w:lang w:eastAsia="zh-CN"/>
        </w:rPr>
        <w:t>本次晋升办法经总经理核准后自</w:t>
      </w:r>
      <w:r>
        <w:rPr>
          <w:rFonts w:eastAsia="黑体" w:ascii="SimHei" w:hAnsi="SimHei"/>
          <w:lang w:eastAsia="zh-CN"/>
        </w:rPr>
        <w:t>12</w:t>
      </w:r>
      <w:r>
        <w:rPr>
          <w:rFonts w:cs="DFKai-SB;PMingLiU" w:eastAsia="黑体" w:ascii="SimHei" w:hAnsi="SimHei"/>
          <w:lang w:eastAsia="zh-CN"/>
        </w:rPr>
        <w:t>月</w:t>
      </w:r>
      <w:r>
        <w:rPr>
          <w:rFonts w:eastAsia="黑体" w:ascii="SimHei" w:hAnsi="SimHei"/>
          <w:lang w:eastAsia="zh-CN"/>
        </w:rPr>
        <w:t>17</w:t>
      </w:r>
      <w:r>
        <w:rPr>
          <w:rFonts w:cs="DFKai-SB;PMingLiU" w:eastAsia="黑体" w:ascii="SimHei" w:hAnsi="SimHei"/>
          <w:lang w:eastAsia="zh-CN"/>
        </w:rPr>
        <w:t>日公告后开始，</w:t>
      </w:r>
      <w:r>
        <w:rPr>
          <w:rFonts w:eastAsia="黑体" w:ascii="SimHei" w:hAnsi="SimHei"/>
          <w:lang w:eastAsia="zh-CN"/>
        </w:rPr>
        <w:t>12</w:t>
      </w:r>
      <w:r>
        <w:rPr>
          <w:rFonts w:cs="DFKai-SB;PMingLiU" w:eastAsia="黑体" w:ascii="SimHei" w:hAnsi="SimHei"/>
          <w:lang w:eastAsia="zh-CN"/>
        </w:rPr>
        <w:t>月</w:t>
      </w:r>
      <w:r>
        <w:rPr>
          <w:rFonts w:eastAsia="黑体" w:ascii="SimHei" w:hAnsi="SimHei"/>
          <w:lang w:eastAsia="zh-CN"/>
        </w:rPr>
        <w:t>31</w:t>
      </w:r>
      <w:r>
        <w:rPr>
          <w:rFonts w:cs="DFKai-SB;PMingLiU" w:eastAsia="黑体" w:ascii="SimHei" w:hAnsi="SimHei"/>
          <w:lang w:eastAsia="zh-CN"/>
        </w:rPr>
        <w:t>日结束，相关流程见《职务晋升作业流程》详细说明之。</w:t>
      </w:r>
    </w:p>
    <w:p>
      <w:pPr>
        <w:pStyle w:val="Normal"/>
        <w:ind w:firstLine="480"/>
        <w:rPr>
          <w:rFonts w:eastAsia="DFKai-SB;PMingLiU"/>
        </w:rPr>
      </w:pPr>
      <w:r>
        <w:rPr>
          <w:rFonts w:eastAsia="黑体" w:ascii="SimHei" w:hAnsi="SimHei"/>
        </w:rPr>
      </w:r>
    </w:p>
    <w:p>
      <w:pPr>
        <w:pStyle w:val="Normal"/>
        <w:ind w:firstLine="480"/>
        <w:rPr/>
      </w:pPr>
      <w:r>
        <w:rPr>
          <w:rFonts w:ascii="SimHei" w:hAnsi="SimHei" w:eastAsia="黑体"/>
        </w:rPr>
      </w:r>
    </w:p>
    <w:p>
      <w:pPr>
        <w:pStyle w:val="Normal"/>
        <w:spacing w:before="180" w:after="0"/>
        <w:rPr>
          <w:rFonts w:eastAsia="DFKai-SB;PMingLiU" w:cs="DFKai-SB;PMingLiU"/>
          <w:sz w:val="28"/>
          <w:szCs w:val="28"/>
        </w:rPr>
      </w:pPr>
      <w:r>
        <w:rPr>
          <w:rFonts w:cs="DFKai-SB;PMingLiU" w:eastAsia="黑体" w:ascii="SimHei" w:hAnsi="SimHei"/>
          <w:sz w:val="28"/>
          <w:szCs w:val="28"/>
          <w:lang w:eastAsia="zh-CN"/>
        </w:rPr>
        <w:t>核准：                      审核：                      经办：</w:t>
      </w:r>
    </w:p>
    <w:tbl>
      <w:tblPr>
        <w:tblW w:w="912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126"/>
      </w:tblGrid>
      <w:tr>
        <w:trPr>
          <w:trHeight w:val="13453" w:hRule="atLeast"/>
        </w:trPr>
        <w:tc>
          <w:tcPr>
            <w:tcW w:w="9126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rPr>
                <w:rFonts w:eastAsia="DFKai-SB;PMingLiU"/>
                <w:b/>
                <w:b/>
                <w:sz w:val="44"/>
                <w:szCs w:val="44"/>
              </w:rPr>
            </w:pPr>
            <w:r>
              <w:rPr>
                <w:rFonts w:eastAsia="黑体" w:ascii="SimHei" w:hAnsi="SimHei"/>
                <w:b/>
                <w:sz w:val="44"/>
                <w:szCs w:val="44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jc w:val="center"/>
              <w:rPr>
                <w:rFonts w:ascii="DFKai-SB;PMingLiU" w:hAnsi="DFKai-SB;PMingLiU" w:eastAsia="DFKai-SB;PMingLiU" w:cs="DFKai-SB;PMingLiU"/>
                <w:b/>
                <w:b/>
                <w:sz w:val="36"/>
                <w:szCs w:val="36"/>
              </w:rPr>
            </w:pPr>
            <w:r>
              <w:rPr>
                <w:rFonts w:ascii="SimHei" w:hAnsi="SimHei" w:cs="DFKai-SB;PMingLiU" w:eastAsia="黑体"/>
                <w:b/>
                <w:sz w:val="36"/>
                <w:szCs w:val="36"/>
                <w:lang w:eastAsia="zh-CN"/>
              </w:rPr>
              <w:t>【职务晋升实施办法】</w:t>
            </w:r>
          </w:p>
          <w:p>
            <w:pPr>
              <w:pStyle w:val="Normal"/>
              <w:jc w:val="center"/>
              <w:rPr>
                <w:sz w:val="36"/>
                <w:szCs w:val="36"/>
              </w:rPr>
            </w:pPr>
            <w:r>
              <w:rPr>
                <w:rFonts w:ascii="SimHei" w:hAnsi="SimHei" w:cs="DFKai-SB;PMingLiU" w:eastAsia="黑体"/>
                <w:b/>
                <w:sz w:val="36"/>
                <w:szCs w:val="36"/>
                <w:lang w:eastAsia="zh-CN"/>
              </w:rPr>
              <w:t>晋升目的、晋升原则与相关规定</w:t>
            </w:r>
          </w:p>
          <w:p>
            <w:pPr>
              <w:pStyle w:val="Normal"/>
              <w:rPr>
                <w:sz w:val="36"/>
                <w:szCs w:val="36"/>
              </w:rPr>
            </w:pPr>
            <w:r>
              <w:rPr>
                <w:rFonts w:ascii="SimHei" w:hAnsi="SimHei" w:eastAsia="黑体"/>
                <w:sz w:val="36"/>
                <w:szCs w:val="36"/>
              </w:rPr>
            </w:r>
          </w:p>
          <w:p>
            <w:pPr>
              <w:pStyle w:val="Normal"/>
              <w:rPr>
                <w:sz w:val="36"/>
                <w:szCs w:val="36"/>
              </w:rPr>
            </w:pPr>
            <w:r>
              <w:rPr>
                <w:rFonts w:ascii="SimHei" w:hAnsi="SimHei" w:eastAsia="黑体"/>
                <w:sz w:val="36"/>
                <w:szCs w:val="36"/>
              </w:rPr>
            </w:r>
          </w:p>
          <w:p>
            <w:pPr>
              <w:pStyle w:val="Normal"/>
              <w:rPr>
                <w:sz w:val="36"/>
                <w:szCs w:val="36"/>
              </w:rPr>
            </w:pPr>
            <w:r>
              <w:rPr>
                <w:rFonts w:ascii="SimHei" w:hAnsi="SimHei" w:eastAsia="黑体"/>
                <w:sz w:val="36"/>
                <w:szCs w:val="36"/>
              </w:rPr>
            </w:r>
          </w:p>
          <w:p>
            <w:pPr>
              <w:pStyle w:val="Normal"/>
              <w:rPr>
                <w:sz w:val="36"/>
                <w:szCs w:val="36"/>
              </w:rPr>
            </w:pPr>
            <w:r>
              <w:rPr>
                <w:rFonts w:ascii="SimHei" w:hAnsi="SimHei" w:eastAsia="黑体"/>
                <w:sz w:val="36"/>
                <w:szCs w:val="36"/>
              </w:rPr>
            </w:r>
          </w:p>
          <w:p>
            <w:pPr>
              <w:pStyle w:val="Normal"/>
              <w:rPr>
                <w:sz w:val="36"/>
                <w:szCs w:val="36"/>
              </w:rPr>
            </w:pPr>
            <w:r>
              <w:rPr>
                <w:rFonts w:ascii="SimHei" w:hAnsi="SimHei" w:eastAsia="黑体"/>
                <w:sz w:val="36"/>
                <w:szCs w:val="36"/>
              </w:rPr>
            </w:r>
          </w:p>
          <w:p>
            <w:pPr>
              <w:pStyle w:val="Normal"/>
              <w:rPr>
                <w:sz w:val="36"/>
                <w:szCs w:val="36"/>
              </w:rPr>
            </w:pPr>
            <w:r>
              <w:rPr>
                <w:rFonts w:ascii="SimHei" w:hAnsi="SimHei" w:eastAsia="黑体"/>
                <w:sz w:val="36"/>
                <w:szCs w:val="36"/>
              </w:rPr>
            </w:r>
          </w:p>
          <w:p>
            <w:pPr>
              <w:pStyle w:val="Normal"/>
              <w:rPr>
                <w:sz w:val="36"/>
                <w:szCs w:val="36"/>
              </w:rPr>
            </w:pPr>
            <w:r>
              <w:rPr>
                <w:rFonts w:ascii="SimHei" w:hAnsi="SimHei" w:eastAsia="黑体"/>
                <w:sz w:val="36"/>
                <w:szCs w:val="36"/>
              </w:rPr>
            </w:r>
          </w:p>
          <w:p>
            <w:pPr>
              <w:pStyle w:val="Normal"/>
              <w:rPr>
                <w:sz w:val="36"/>
                <w:szCs w:val="36"/>
              </w:rPr>
            </w:pPr>
            <w:r>
              <w:rPr>
                <w:rFonts w:ascii="SimHei" w:hAnsi="SimHei" w:eastAsia="黑体"/>
                <w:sz w:val="36"/>
                <w:szCs w:val="36"/>
              </w:rPr>
            </w:r>
          </w:p>
          <w:p>
            <w:pPr>
              <w:pStyle w:val="Normal"/>
              <w:rPr>
                <w:sz w:val="36"/>
                <w:szCs w:val="36"/>
              </w:rPr>
            </w:pPr>
            <w:r>
              <w:rPr>
                <w:rFonts w:ascii="SimHei" w:hAnsi="SimHei" w:eastAsia="黑体"/>
                <w:sz w:val="36"/>
                <w:szCs w:val="36"/>
              </w:rPr>
            </w:r>
          </w:p>
          <w:p>
            <w:pPr>
              <w:pStyle w:val="Normal"/>
              <w:rPr>
                <w:sz w:val="36"/>
                <w:szCs w:val="36"/>
              </w:rPr>
            </w:pPr>
            <w:r>
              <w:rPr>
                <w:rFonts w:ascii="SimHei" w:hAnsi="SimHei" w:eastAsia="黑体"/>
                <w:sz w:val="36"/>
                <w:szCs w:val="36"/>
              </w:rPr>
            </w:r>
          </w:p>
          <w:p>
            <w:pPr>
              <w:pStyle w:val="Normal"/>
              <w:rPr>
                <w:sz w:val="36"/>
                <w:szCs w:val="36"/>
              </w:rPr>
            </w:pPr>
            <w:r>
              <w:rPr>
                <w:rFonts w:ascii="SimHei" w:hAnsi="SimHei" w:eastAsia="黑体"/>
                <w:sz w:val="36"/>
                <w:szCs w:val="36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360"/>
        <w:jc w:val="center"/>
        <w:outlineLvl w:val="0"/>
        <w:rPr>
          <w:rFonts w:eastAsia="DFKai-SB;PMingLiU"/>
          <w:b/>
          <w:b/>
          <w:sz w:val="44"/>
          <w:szCs w:val="44"/>
        </w:rPr>
      </w:pPr>
      <w:r>
        <w:rPr>
          <w:rFonts w:ascii="SimHei" w:hAnsi="SimHei" w:eastAsia="黑体"/>
        </w:rPr>
      </w:r>
      <w:r>
        <w:rPr>
          <w:rFonts w:eastAsia="黑体" w:ascii="SimHei" w:hAnsi="SimHei"/>
          <w:b/>
          <w:sz w:val="44"/>
          <w:szCs w:val="44"/>
          <w:lang w:eastAsia="zh-CN"/>
        </w:rPr>
        <w:t>200X</w:t>
      </w:r>
      <w:r>
        <w:rPr>
          <w:rFonts w:cs="DFKai-SB;PMingLiU" w:eastAsia="黑体" w:ascii="SimHei" w:hAnsi="SimHei"/>
          <w:b/>
          <w:sz w:val="44"/>
          <w:szCs w:val="44"/>
          <w:lang w:eastAsia="zh-CN"/>
        </w:rPr>
        <w:t>年</w:t>
      </w:r>
      <w:r>
        <w:rPr>
          <w:rFonts w:eastAsia="黑体" w:cs="DFKai-SB;PMingLiU" w:ascii="SimHei" w:hAnsi="SimHei"/>
          <w:b/>
          <w:sz w:val="44"/>
          <w:szCs w:val="44"/>
          <w:lang w:eastAsia="zh-CN"/>
        </w:rPr>
        <w:t>XXXX</w:t>
      </w:r>
      <w:r>
        <w:rPr>
          <w:rFonts w:cs="DFKai-SB;PMingLiU" w:eastAsia="黑体" w:ascii="SimHei" w:hAnsi="SimHei"/>
          <w:b/>
          <w:sz w:val="44"/>
          <w:szCs w:val="44"/>
          <w:lang w:eastAsia="zh-CN"/>
        </w:rPr>
        <w:t>职务晋升实施办法</w:t>
      </w:r>
    </w:p>
    <w:p>
      <w:pPr>
        <w:pStyle w:val="Normal"/>
        <w:spacing w:lineRule="auto" w:line="360" w:before="180" w:after="180"/>
        <w:rPr>
          <w:rFonts w:eastAsia="DFKai-SB;PMingLiU"/>
          <w:b/>
          <w:b/>
          <w:sz w:val="28"/>
          <w:szCs w:val="28"/>
        </w:rPr>
      </w:pPr>
      <w:r>
        <w:rPr>
          <w:rFonts w:cs="DFKai-SB;PMingLiU" w:eastAsia="黑体" w:ascii="SimHei" w:hAnsi="SimHei"/>
          <w:b/>
          <w:sz w:val="28"/>
          <w:szCs w:val="28"/>
          <w:lang w:eastAsia="zh-CN"/>
        </w:rPr>
        <w:t>一、晋升目的</w:t>
      </w:r>
    </w:p>
    <w:p>
      <w:pPr>
        <w:pStyle w:val="Normal"/>
        <w:spacing w:lineRule="auto" w:line="360"/>
        <w:ind w:start="504" w:hanging="384"/>
        <w:rPr>
          <w:rFonts w:eastAsia="DFKai-SB;PMingLiU"/>
        </w:rPr>
      </w:pPr>
      <w:r>
        <w:rPr>
          <w:rFonts w:eastAsia="黑体" w:ascii="SimHei" w:hAnsi="SimHei"/>
          <w:lang w:eastAsia="zh-CN"/>
        </w:rPr>
        <w:t>(</w:t>
      </w:r>
      <w:r>
        <w:rPr>
          <w:rFonts w:cs="DFKai-SB;PMingLiU" w:eastAsia="黑体" w:ascii="SimHei" w:hAnsi="SimHei"/>
          <w:lang w:eastAsia="zh-CN"/>
        </w:rPr>
        <w:t>一</w:t>
      </w:r>
      <w:r>
        <w:rPr>
          <w:rFonts w:eastAsia="黑体" w:ascii="SimHei" w:hAnsi="SimHei"/>
          <w:lang w:eastAsia="zh-CN"/>
        </w:rPr>
        <w:t>)</w:t>
      </w:r>
      <w:r>
        <w:rPr>
          <w:rFonts w:cs="DFKai-SB;PMingLiU" w:eastAsia="黑体" w:ascii="SimHei" w:hAnsi="SimHei"/>
          <w:lang w:eastAsia="zh-CN"/>
        </w:rPr>
        <w:t>为因应本公司快速成长与发展，并有效运用人力资源策略，透过公平、公正、公开之晋升考核制度以拔擢优秀人才。</w:t>
      </w:r>
    </w:p>
    <w:p>
      <w:pPr>
        <w:pStyle w:val="Normal"/>
        <w:spacing w:lineRule="auto" w:line="360"/>
        <w:ind w:firstLine="120"/>
        <w:rPr>
          <w:rFonts w:eastAsia="DFKai-SB;PMingLiU"/>
        </w:rPr>
      </w:pPr>
      <w:r>
        <w:rPr>
          <w:rFonts w:eastAsia="黑体" w:ascii="SimHei" w:hAnsi="SimHei"/>
          <w:lang w:eastAsia="zh-CN"/>
        </w:rPr>
        <w:t>(</w:t>
      </w:r>
      <w:r>
        <w:rPr>
          <w:rFonts w:cs="DFKai-SB;PMingLiU" w:eastAsia="黑体" w:ascii="SimHei" w:hAnsi="SimHei"/>
          <w:lang w:eastAsia="zh-CN"/>
        </w:rPr>
        <w:t>二</w:t>
      </w:r>
      <w:r>
        <w:rPr>
          <w:rFonts w:eastAsia="黑体" w:ascii="SimHei" w:hAnsi="SimHei"/>
          <w:lang w:eastAsia="zh-CN"/>
        </w:rPr>
        <w:t>)</w:t>
      </w:r>
      <w:r>
        <w:rPr>
          <w:rFonts w:cs="DFKai-SB;PMingLiU" w:eastAsia="黑体" w:ascii="SimHei" w:hAnsi="SimHei"/>
          <w:lang w:eastAsia="zh-CN"/>
        </w:rPr>
        <w:t>激励员工自我成长与发挥潜在能力，并发展各种职业生涯路径。</w:t>
      </w:r>
    </w:p>
    <w:p>
      <w:pPr>
        <w:pStyle w:val="Normal"/>
        <w:spacing w:lineRule="auto" w:line="360"/>
        <w:ind w:firstLine="120"/>
        <w:rPr>
          <w:rFonts w:eastAsia="DFKai-SB;PMingLiU"/>
        </w:rPr>
      </w:pPr>
      <w:r>
        <w:rPr>
          <w:rFonts w:eastAsia="黑体" w:ascii="SimHei" w:hAnsi="SimHei"/>
          <w:lang w:eastAsia="zh-CN"/>
        </w:rPr>
        <w:t>(</w:t>
      </w:r>
      <w:r>
        <w:rPr>
          <w:rFonts w:cs="DFKai-SB;PMingLiU" w:eastAsia="黑体" w:ascii="SimHei" w:hAnsi="SimHei"/>
          <w:lang w:eastAsia="zh-CN"/>
        </w:rPr>
        <w:t>三</w:t>
      </w:r>
      <w:r>
        <w:rPr>
          <w:rFonts w:eastAsia="黑体" w:ascii="SimHei" w:hAnsi="SimHei"/>
          <w:lang w:eastAsia="zh-CN"/>
        </w:rPr>
        <w:t>)</w:t>
      </w:r>
      <w:r>
        <w:rPr>
          <w:rFonts w:cs="DFKai-SB;PMingLiU" w:eastAsia="黑体" w:ascii="SimHei" w:hAnsi="SimHei"/>
          <w:lang w:eastAsia="zh-CN"/>
        </w:rPr>
        <w:t>某集团在地化</w:t>
      </w:r>
      <w:r>
        <w:rPr>
          <w:rFonts w:eastAsia="黑体" w:ascii="SimHei" w:hAnsi="SimHei"/>
          <w:lang w:eastAsia="zh-CN"/>
        </w:rPr>
        <w:t>(localization)</w:t>
      </w:r>
      <w:r>
        <w:rPr>
          <w:rFonts w:cs="DFKai-SB;PMingLiU" w:eastAsia="黑体" w:ascii="SimHei" w:hAnsi="SimHei"/>
          <w:lang w:eastAsia="zh-CN"/>
        </w:rPr>
        <w:t>之经营策略。</w:t>
      </w:r>
    </w:p>
    <w:p>
      <w:pPr>
        <w:pStyle w:val="Normal"/>
        <w:spacing w:lineRule="auto" w:line="360" w:before="180" w:after="180"/>
        <w:rPr>
          <w:rFonts w:eastAsia="DFKai-SB;PMingLiU"/>
          <w:b/>
          <w:b/>
          <w:sz w:val="28"/>
          <w:szCs w:val="28"/>
        </w:rPr>
      </w:pPr>
      <w:r>
        <w:rPr>
          <w:rFonts w:cs="DFKai-SB;PMingLiU" w:eastAsia="黑体" w:ascii="SimHei" w:hAnsi="SimHei"/>
          <w:b/>
          <w:sz w:val="28"/>
          <w:szCs w:val="28"/>
          <w:lang w:eastAsia="zh-CN"/>
        </w:rPr>
        <w:t>二、晋升原则</w:t>
      </w:r>
    </w:p>
    <w:p>
      <w:pPr>
        <w:pStyle w:val="Normal"/>
        <w:spacing w:lineRule="auto" w:line="360"/>
        <w:ind w:firstLine="120"/>
        <w:rPr>
          <w:rFonts w:eastAsia="DFKai-SB;PMingLiU"/>
        </w:rPr>
      </w:pPr>
      <w:r>
        <w:rPr>
          <w:rFonts w:eastAsia="黑体" w:ascii="SimHei" w:hAnsi="SimHei"/>
          <w:lang w:eastAsia="zh-CN"/>
        </w:rPr>
        <w:t>(</w:t>
      </w:r>
      <w:r>
        <w:rPr>
          <w:rFonts w:cs="DFKai-SB;PMingLiU" w:eastAsia="黑体" w:ascii="SimHei" w:hAnsi="SimHei"/>
          <w:lang w:eastAsia="zh-CN"/>
        </w:rPr>
        <w:t>一</w:t>
      </w:r>
      <w:r>
        <w:rPr>
          <w:rFonts w:eastAsia="黑体" w:ascii="SimHei" w:hAnsi="SimHei"/>
          <w:lang w:eastAsia="zh-CN"/>
        </w:rPr>
        <w:t>)</w:t>
      </w:r>
      <w:r>
        <w:rPr>
          <w:rFonts w:cs="DFKai-SB;PMingLiU" w:eastAsia="黑体" w:ascii="SimHei" w:hAnsi="SimHei"/>
          <w:lang w:eastAsia="zh-CN"/>
        </w:rPr>
        <w:t>人员之晋升与调动应以各部门编制职务及人数为基准，遇有缺额时始得办理。</w:t>
      </w:r>
    </w:p>
    <w:p>
      <w:pPr>
        <w:pStyle w:val="Normal"/>
        <w:spacing w:lineRule="auto" w:line="360"/>
        <w:ind w:start="504" w:hanging="384"/>
        <w:rPr>
          <w:rFonts w:eastAsia="DFKai-SB;PMingLiU"/>
        </w:rPr>
      </w:pPr>
      <w:r>
        <w:rPr>
          <w:rFonts w:eastAsia="黑体" w:ascii="SimHei" w:hAnsi="SimHei"/>
          <w:lang w:eastAsia="zh-CN"/>
        </w:rPr>
        <w:t>(</w:t>
      </w:r>
      <w:r>
        <w:rPr>
          <w:rFonts w:cs="DFKai-SB;PMingLiU" w:eastAsia="黑体" w:ascii="SimHei" w:hAnsi="SimHei"/>
          <w:lang w:eastAsia="zh-CN"/>
        </w:rPr>
        <w:t>二</w:t>
      </w:r>
      <w:r>
        <w:rPr>
          <w:rFonts w:eastAsia="黑体" w:ascii="SimHei" w:hAnsi="SimHei"/>
          <w:lang w:eastAsia="zh-CN"/>
        </w:rPr>
        <w:t>)</w:t>
      </w:r>
      <w:r>
        <w:rPr>
          <w:rFonts w:cs="DFKai-SB;PMingLiU" w:eastAsia="黑体" w:ascii="SimHei" w:hAnsi="SimHei"/>
          <w:lang w:eastAsia="zh-CN"/>
        </w:rPr>
        <w:t>各部门之职务及人数编制以部级、课级为单位，若其现有总人数未达编制人数时，得以较低职级人员占用较高职级之编制缺额，但不得以较高职级人员占用较低职级之编制缺额。</w:t>
      </w:r>
    </w:p>
    <w:p>
      <w:pPr>
        <w:pStyle w:val="Normal"/>
        <w:spacing w:lineRule="auto" w:line="360"/>
        <w:ind w:start="504" w:hanging="384"/>
        <w:rPr>
          <w:rFonts w:eastAsia="DFKai-SB;PMingLiU"/>
        </w:rPr>
      </w:pPr>
      <w:r>
        <w:rPr>
          <w:rFonts w:eastAsia="黑体" w:ascii="SimHei" w:hAnsi="SimHei"/>
          <w:lang w:eastAsia="zh-CN"/>
        </w:rPr>
        <w:t>(</w:t>
      </w:r>
      <w:r>
        <w:rPr>
          <w:rFonts w:cs="DFKai-SB;PMingLiU" w:eastAsia="黑体" w:ascii="SimHei" w:hAnsi="SimHei"/>
          <w:lang w:eastAsia="zh-CN"/>
        </w:rPr>
        <w:t>三</w:t>
      </w:r>
      <w:r>
        <w:rPr>
          <w:rFonts w:eastAsia="黑体" w:ascii="SimHei" w:hAnsi="SimHei"/>
          <w:lang w:eastAsia="zh-CN"/>
        </w:rPr>
        <w:t>)</w:t>
      </w:r>
      <w:r>
        <w:rPr>
          <w:rFonts w:cs="DFKai-SB;PMingLiU" w:eastAsia="黑体" w:ascii="SimHei" w:hAnsi="SimHei"/>
          <w:lang w:eastAsia="zh-CN"/>
        </w:rPr>
        <w:t>部门主管对具发展潜力之人才，应考虑其适任性、未来性及本办法规定之晋升条件，按职涯发展路径培养训练之。</w:t>
      </w:r>
    </w:p>
    <w:p>
      <w:pPr>
        <w:pStyle w:val="Normal"/>
        <w:spacing w:lineRule="auto" w:line="360"/>
        <w:ind w:firstLine="120"/>
        <w:rPr>
          <w:rFonts w:eastAsia="DFKai-SB;PMingLiU"/>
        </w:rPr>
      </w:pPr>
      <w:r>
        <w:rPr>
          <w:rFonts w:eastAsia="黑体" w:ascii="SimHei" w:hAnsi="SimHei"/>
          <w:lang w:eastAsia="zh-CN"/>
        </w:rPr>
        <w:t>(</w:t>
      </w:r>
      <w:r>
        <w:rPr>
          <w:rFonts w:cs="DFKai-SB;PMingLiU" w:eastAsia="黑体" w:ascii="SimHei" w:hAnsi="SimHei"/>
          <w:lang w:eastAsia="zh-CN"/>
        </w:rPr>
        <w:t>四</w:t>
      </w:r>
      <w:r>
        <w:rPr>
          <w:rFonts w:eastAsia="黑体" w:ascii="SimHei" w:hAnsi="SimHei"/>
          <w:lang w:eastAsia="zh-CN"/>
        </w:rPr>
        <w:t>)</w:t>
      </w:r>
      <w:r>
        <w:rPr>
          <w:rFonts w:cs="DFKai-SB;PMingLiU" w:eastAsia="黑体" w:ascii="SimHei" w:hAnsi="SimHei"/>
          <w:lang w:eastAsia="zh-CN"/>
        </w:rPr>
        <w:t>遴选具有部属培育能力、领导能力、创新能力与变革推动能力之人才。</w:t>
      </w:r>
    </w:p>
    <w:p>
      <w:pPr>
        <w:pStyle w:val="Normal"/>
        <w:spacing w:lineRule="auto" w:line="360"/>
        <w:ind w:firstLine="120"/>
        <w:rPr>
          <w:rFonts w:eastAsia="DFKai-SB;PMingLiU"/>
        </w:rPr>
      </w:pPr>
      <w:r>
        <w:rPr>
          <w:rFonts w:eastAsia="黑体" w:ascii="SimHei" w:hAnsi="SimHei"/>
          <w:lang w:eastAsia="zh-CN"/>
        </w:rPr>
        <w:t>(</w:t>
      </w:r>
      <w:r>
        <w:rPr>
          <w:rFonts w:cs="DFKai-SB;PMingLiU" w:eastAsia="黑体" w:ascii="SimHei" w:hAnsi="SimHei"/>
          <w:lang w:eastAsia="zh-CN"/>
        </w:rPr>
        <w:t>五</w:t>
      </w:r>
      <w:r>
        <w:rPr>
          <w:rFonts w:eastAsia="黑体" w:ascii="SimHei" w:hAnsi="SimHei"/>
          <w:lang w:eastAsia="zh-CN"/>
        </w:rPr>
        <w:t>)</w:t>
      </w:r>
      <w:r>
        <w:rPr>
          <w:rFonts w:cs="DFKai-SB;PMingLiU" w:eastAsia="黑体" w:ascii="SimHei" w:hAnsi="SimHei"/>
          <w:lang w:eastAsia="zh-CN"/>
        </w:rPr>
        <w:t>获得职务晋升之人员，因有职务加给，不得再调升职等。</w:t>
      </w:r>
    </w:p>
    <w:p>
      <w:pPr>
        <w:pStyle w:val="Normal"/>
        <w:spacing w:lineRule="auto" w:line="360"/>
        <w:ind w:start="516" w:hanging="396"/>
        <w:rPr>
          <w:rFonts w:eastAsia="DFKai-SB;PMingLiU"/>
        </w:rPr>
      </w:pPr>
      <w:r>
        <w:rPr>
          <w:rFonts w:eastAsia="黑体" w:ascii="SimHei" w:hAnsi="SimHei"/>
          <w:lang w:eastAsia="zh-CN"/>
        </w:rPr>
        <w:t>(</w:t>
      </w:r>
      <w:r>
        <w:rPr>
          <w:rFonts w:cs="DFKai-SB;PMingLiU" w:eastAsia="黑体" w:ascii="SimHei" w:hAnsi="SimHei"/>
          <w:lang w:eastAsia="zh-CN"/>
        </w:rPr>
        <w:t>六</w:t>
      </w:r>
      <w:r>
        <w:rPr>
          <w:rFonts w:eastAsia="黑体" w:ascii="SimHei" w:hAnsi="SimHei"/>
          <w:lang w:eastAsia="zh-CN"/>
        </w:rPr>
        <w:t>)</w:t>
      </w:r>
      <w:r>
        <w:rPr>
          <w:rFonts w:cs="DFKai-SB;PMingLiU" w:eastAsia="黑体" w:ascii="SimHei" w:hAnsi="SimHei"/>
          <w:lang w:eastAsia="zh-CN"/>
        </w:rPr>
        <w:t>破格晋升：具有重大贡献、表现特优或业务拓展需要，经权责主管提报总经理核准者不在此限。</w:t>
      </w:r>
      <w:r>
        <w:rPr>
          <w:rFonts w:ascii="SimHei" w:hAnsi="SimHei" w:eastAsia="黑体"/>
        </w:rPr>
      </w:r>
    </w:p>
    <w:p>
      <w:pPr>
        <w:pStyle w:val="Normal"/>
        <w:spacing w:lineRule="auto" w:line="360" w:before="180" w:after="180"/>
        <w:rPr>
          <w:rFonts w:eastAsia="DFKai-SB;PMingLiU"/>
          <w:b/>
          <w:b/>
          <w:sz w:val="28"/>
          <w:szCs w:val="28"/>
        </w:rPr>
      </w:pPr>
      <w:r>
        <w:rPr>
          <w:rFonts w:cs="DFKai-SB;PMingLiU" w:eastAsia="黑体" w:ascii="SimHei" w:hAnsi="SimHei"/>
          <w:b/>
          <w:sz w:val="28"/>
          <w:szCs w:val="28"/>
          <w:lang w:eastAsia="zh-CN"/>
        </w:rPr>
        <w:t>三、职务晋升条件与相关规定</w:t>
      </w:r>
    </w:p>
    <w:p>
      <w:pPr>
        <w:pStyle w:val="Normal"/>
        <w:spacing w:lineRule="auto" w:line="360"/>
        <w:ind w:firstLine="480"/>
        <w:rPr>
          <w:rFonts w:eastAsia="DFKai-SB;PMingLiU"/>
        </w:rPr>
      </w:pPr>
      <w:r>
        <w:rPr>
          <w:rFonts w:cs="DFKai-SB;PMingLiU" w:eastAsia="黑体" w:ascii="SimHei" w:hAnsi="SimHei"/>
          <w:lang w:eastAsia="zh-CN"/>
        </w:rPr>
        <w:t>本次职务晋升包含「组长（含实习组长）级干部」、「主任（含副主任）级干部」、「课长（含副课长）级干部」与「经理（含副理）级干部」等四个层级，相关晋升条件、资格如下所示，并汇整于表</w:t>
      </w:r>
      <w:r>
        <w:rPr>
          <w:rFonts w:eastAsia="黑体" w:ascii="SimHei" w:hAnsi="SimHei"/>
          <w:lang w:eastAsia="zh-CN"/>
        </w:rPr>
        <w:t>1-1</w:t>
      </w:r>
      <w:r>
        <w:rPr>
          <w:rFonts w:cs="DFKai-SB;PMingLiU" w:eastAsia="黑体" w:ascii="SimHei" w:hAnsi="SimHei"/>
          <w:lang w:eastAsia="zh-CN"/>
        </w:rPr>
        <w:t>。</w:t>
      </w:r>
    </w:p>
    <w:p>
      <w:pPr>
        <w:pStyle w:val="Normal"/>
        <w:spacing w:lineRule="auto" w:line="360" w:before="180" w:after="180"/>
        <w:rPr>
          <w:rFonts w:eastAsia="DFKai-SB;PMingLiU"/>
        </w:rPr>
      </w:pPr>
      <w:r>
        <w:rPr>
          <w:rFonts w:cs="DFKai-SB;PMingLiU" w:eastAsia="黑体" w:ascii="SimHei" w:hAnsi="SimHei"/>
          <w:lang w:eastAsia="zh-CN"/>
        </w:rPr>
        <w:t>表</w:t>
      </w:r>
      <w:r>
        <w:rPr>
          <w:rFonts w:eastAsia="黑体" w:ascii="SimHei" w:hAnsi="SimHei"/>
          <w:lang w:eastAsia="zh-CN"/>
        </w:rPr>
        <w:t xml:space="preserve">1-1 </w:t>
      </w:r>
      <w:r>
        <w:rPr>
          <w:rFonts w:cs="DFKai-SB;PMingLiU" w:eastAsia="黑体" w:ascii="SimHei" w:hAnsi="SimHei"/>
          <w:lang w:eastAsia="zh-CN"/>
        </w:rPr>
        <w:t>职务晋升相关规定汇总表</w:t>
      </w:r>
    </w:p>
    <w:tbl>
      <w:tblPr>
        <w:tblW w:w="96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43"/>
        <w:gridCol w:w="899"/>
        <w:gridCol w:w="540"/>
        <w:gridCol w:w="66"/>
        <w:gridCol w:w="474"/>
        <w:gridCol w:w="66"/>
        <w:gridCol w:w="552"/>
        <w:gridCol w:w="720"/>
        <w:gridCol w:w="708"/>
        <w:gridCol w:w="720"/>
        <w:gridCol w:w="1260"/>
        <w:gridCol w:w="720"/>
        <w:gridCol w:w="1980"/>
      </w:tblGrid>
      <w:tr>
        <w:trPr>
          <w:trHeight w:val="214" w:hRule="atLeast"/>
        </w:trPr>
        <w:tc>
          <w:tcPr>
            <w:tcW w:w="1842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Normal"/>
              <w:tabs>
                <w:tab w:val="clear" w:pos="480"/>
                <w:tab w:val="left" w:pos="900" w:leader="none"/>
              </w:tabs>
              <w:spacing w:lineRule="exact" w:line="240"/>
              <w:ind w:start="-36" w:hanging="144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晋升类别</w:t>
            </w:r>
          </w:p>
        </w:tc>
        <w:tc>
          <w:tcPr>
            <w:tcW w:w="2418" w:type="dxa"/>
            <w:gridSpan w:val="6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总专业工作经历</w:t>
            </w:r>
            <w:r>
              <w:rPr>
                <w:rFonts w:eastAsia="黑体" w:ascii="SimHei" w:hAnsi="SimHei"/>
                <w:sz w:val="16"/>
                <w:szCs w:val="16"/>
                <w:lang w:eastAsia="zh-CN"/>
              </w:rPr>
              <w:t>(</w:t>
            </w: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含宜鑫年资</w:t>
            </w:r>
            <w:r>
              <w:rPr>
                <w:rFonts w:eastAsia="黑体" w:ascii="SimHei" w:hAnsi="SimHei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宜鑫</w:t>
            </w:r>
          </w:p>
          <w:p>
            <w:pPr>
              <w:pStyle w:val="Normal"/>
              <w:spacing w:lineRule="exact" w:line="240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工龄</w:t>
            </w:r>
          </w:p>
        </w:tc>
        <w:tc>
          <w:tcPr>
            <w:tcW w:w="720" w:type="dxa"/>
            <w:vMerge w:val="restart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职等</w:t>
            </w:r>
          </w:p>
          <w:p>
            <w:pPr>
              <w:pStyle w:val="Normal"/>
              <w:spacing w:lineRule="exact" w:line="240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要求</w:t>
            </w:r>
          </w:p>
        </w:tc>
        <w:tc>
          <w:tcPr>
            <w:tcW w:w="1260" w:type="dxa"/>
            <w:vMerge w:val="restart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考绩</w:t>
            </w:r>
          </w:p>
          <w:p>
            <w:pPr>
              <w:pStyle w:val="Normal"/>
              <w:spacing w:lineRule="exact" w:line="240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资格</w:t>
            </w:r>
          </w:p>
        </w:tc>
        <w:tc>
          <w:tcPr>
            <w:tcW w:w="720" w:type="dxa"/>
            <w:vMerge w:val="restart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 w:cs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培训</w:t>
            </w:r>
          </w:p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时数</w:t>
            </w:r>
          </w:p>
        </w:tc>
        <w:tc>
          <w:tcPr>
            <w:tcW w:w="1980" w:type="dxa"/>
            <w:vMerge w:val="restart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E5E5E5" w:val="clear"/>
            <w:vAlign w:val="center"/>
          </w:tcPr>
          <w:p>
            <w:pPr>
              <w:pStyle w:val="Normal"/>
              <w:spacing w:lineRule="exact" w:line="200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eastAsia="黑体" w:ascii="SimHei" w:hAnsi="SimHei"/>
                <w:sz w:val="16"/>
                <w:szCs w:val="16"/>
                <w:lang w:eastAsia="zh-CN"/>
              </w:rPr>
              <w:t>考勤与奖惩规定</w:t>
            </w:r>
          </w:p>
        </w:tc>
      </w:tr>
      <w:tr>
        <w:trPr>
          <w:trHeight w:val="286" w:hRule="atLeast"/>
        </w:trPr>
        <w:tc>
          <w:tcPr>
            <w:tcW w:w="943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晋升前</w:t>
            </w:r>
          </w:p>
        </w:tc>
        <w:tc>
          <w:tcPr>
            <w:tcW w:w="899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晋升后</w:t>
            </w:r>
          </w:p>
        </w:tc>
        <w:tc>
          <w:tcPr>
            <w:tcW w:w="606" w:type="dxa"/>
            <w:gridSpan w:val="2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高中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中专</w:t>
            </w:r>
          </w:p>
        </w:tc>
        <w:tc>
          <w:tcPr>
            <w:tcW w:w="55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大专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Normal"/>
              <w:spacing w:lineRule="exact" w:line="240"/>
              <w:ind w:end="134" w:hanging="0"/>
              <w:rPr>
                <w:rFonts w:eastAsia="DFKai-SB;PMingLiU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本科</w:t>
            </w:r>
          </w:p>
        </w:tc>
        <w:tc>
          <w:tcPr>
            <w:tcW w:w="708" w:type="dxa"/>
            <w:vMerge w:val="continue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eastAsia="DFKai-SB;PMingLiU"/>
                <w:sz w:val="16"/>
                <w:szCs w:val="16"/>
              </w:rPr>
            </w:r>
          </w:p>
        </w:tc>
        <w:tc>
          <w:tcPr>
            <w:tcW w:w="720" w:type="dxa"/>
            <w:vMerge w:val="continue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eastAsia="DFKai-SB;PMingLiU"/>
                <w:sz w:val="16"/>
                <w:szCs w:val="16"/>
              </w:rPr>
            </w:r>
          </w:p>
        </w:tc>
        <w:tc>
          <w:tcPr>
            <w:tcW w:w="1260" w:type="dxa"/>
            <w:vMerge w:val="continue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eastAsia="DFKai-SB;PMingLiU"/>
                <w:sz w:val="16"/>
                <w:szCs w:val="16"/>
              </w:rPr>
            </w:r>
          </w:p>
        </w:tc>
        <w:tc>
          <w:tcPr>
            <w:tcW w:w="720" w:type="dxa"/>
            <w:vMerge w:val="continue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eastAsia="DFKai-SB;PMingLiU"/>
                <w:sz w:val="16"/>
                <w:szCs w:val="16"/>
              </w:rPr>
            </w:r>
          </w:p>
        </w:tc>
        <w:tc>
          <w:tcPr>
            <w:tcW w:w="1980" w:type="dxa"/>
            <w:vMerge w:val="continue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E5E5E5" w:val="clear"/>
            <w:vAlign w:val="center"/>
          </w:tcPr>
          <w:p>
            <w:pPr>
              <w:pStyle w:val="Normal"/>
              <w:snapToGrid w:val="false"/>
              <w:spacing w:lineRule="exact" w:line="200"/>
              <w:rPr>
                <w:rFonts w:eastAsia="DFKai-SB;PMingLiU"/>
                <w:sz w:val="16"/>
                <w:szCs w:val="16"/>
              </w:rPr>
            </w:pPr>
            <w:r>
              <w:rPr>
                <w:rFonts w:eastAsia="DFKai-SB;PMingLiU"/>
                <w:sz w:val="16"/>
                <w:szCs w:val="16"/>
              </w:rPr>
            </w:r>
          </w:p>
        </w:tc>
      </w:tr>
      <w:tr>
        <w:trPr>
          <w:trHeight w:val="470" w:hRule="atLeast"/>
        </w:trPr>
        <w:tc>
          <w:tcPr>
            <w:tcW w:w="943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实习组长</w:t>
            </w: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(</w:t>
            </w: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副组长</w:t>
            </w: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899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  <w:lang w:eastAsia="zh-CN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组长（</w:t>
            </w: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G3</w:t>
            </w: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2418" w:type="dxa"/>
            <w:gridSpan w:val="6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须有实习组长</w:t>
            </w: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(</w:t>
            </w: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副组长</w:t>
            </w: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) 0.5</w:t>
            </w: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年以上之经验</w:t>
            </w:r>
          </w:p>
        </w:tc>
        <w:tc>
          <w:tcPr>
            <w:tcW w:w="708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0.5</w:t>
            </w:r>
          </w:p>
        </w:tc>
        <w:tc>
          <w:tcPr>
            <w:tcW w:w="72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ind w:firstLine="80"/>
              <w:jc w:val="center"/>
              <w:rPr>
                <w:rFonts w:eastAsia="DFKai-SB;PMingLiU"/>
                <w:color w:val="000000"/>
                <w:sz w:val="16"/>
                <w:szCs w:val="16"/>
                <w:lang w:eastAsia="zh-CN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员一</w:t>
            </w:r>
          </w:p>
        </w:tc>
        <w:tc>
          <w:tcPr>
            <w:tcW w:w="12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本年度考绩需达优等以上</w:t>
            </w:r>
          </w:p>
        </w:tc>
        <w:tc>
          <w:tcPr>
            <w:tcW w:w="72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30H</w:t>
            </w:r>
          </w:p>
        </w:tc>
        <w:tc>
          <w:tcPr>
            <w:tcW w:w="1980" w:type="dxa"/>
            <w:vMerge w:val="restart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exact" w:line="200"/>
              <w:ind w:start="120" w:hanging="120"/>
              <w:rPr>
                <w:rFonts w:eastAsia="DFKai-SB;PMingLiU"/>
                <w:sz w:val="16"/>
                <w:szCs w:val="16"/>
              </w:rPr>
            </w:pPr>
            <w:r>
              <w:rPr>
                <w:rFonts w:eastAsia="黑体" w:ascii="SimHei" w:hAnsi="SimHei"/>
                <w:sz w:val="16"/>
                <w:szCs w:val="16"/>
                <w:lang w:eastAsia="zh-CN"/>
              </w:rPr>
              <w:t>1.</w:t>
            </w:r>
            <w:r>
              <w:rPr>
                <w:rFonts w:eastAsia="黑体" w:ascii="SimHei" w:hAnsi="SimHei"/>
                <w:sz w:val="16"/>
                <w:szCs w:val="16"/>
                <w:lang w:eastAsia="zh-CN"/>
              </w:rPr>
              <w:t>当年度</w:t>
            </w: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不得有累计两次小过之违纪处分</w:t>
            </w:r>
          </w:p>
          <w:p>
            <w:pPr>
              <w:pStyle w:val="Normal"/>
              <w:spacing w:lineRule="exact" w:line="200"/>
              <w:rPr>
                <w:rFonts w:eastAsia="DFKai-SB;PMingLiU"/>
                <w:sz w:val="16"/>
                <w:szCs w:val="16"/>
              </w:rPr>
            </w:pPr>
            <w:r>
              <w:rPr>
                <w:rFonts w:eastAsia="黑体" w:ascii="SimHei" w:hAnsi="SimHei"/>
                <w:sz w:val="16"/>
                <w:szCs w:val="16"/>
                <w:lang w:eastAsia="zh-CN"/>
              </w:rPr>
              <w:t>2.</w:t>
            </w: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请假天数不得超过</w:t>
            </w:r>
            <w:r>
              <w:rPr>
                <w:rFonts w:eastAsia="黑体" w:ascii="SimHei" w:hAnsi="SimHei"/>
                <w:sz w:val="16"/>
                <w:szCs w:val="16"/>
                <w:lang w:eastAsia="zh-CN"/>
              </w:rPr>
              <w:t>14</w:t>
            </w: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天</w:t>
            </w:r>
          </w:p>
          <w:p>
            <w:pPr>
              <w:pStyle w:val="Normal"/>
              <w:spacing w:lineRule="exact" w:line="200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cs="DFKai-SB;PMingLiU" w:ascii="SimHei" w:hAnsi="SimHei"/>
                <w:sz w:val="16"/>
                <w:szCs w:val="16"/>
                <w:lang w:eastAsia="zh-CN"/>
              </w:rPr>
              <w:t>3.</w:t>
            </w: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不得有任何矿工之纪录</w:t>
            </w:r>
          </w:p>
        </w:tc>
      </w:tr>
      <w:tr>
        <w:trPr>
          <w:trHeight w:val="328" w:hRule="atLeast"/>
        </w:trPr>
        <w:tc>
          <w:tcPr>
            <w:tcW w:w="94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组长</w:t>
            </w: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(G3)</w:t>
            </w:r>
          </w:p>
        </w:tc>
        <w:tc>
          <w:tcPr>
            <w:tcW w:w="8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  <w:lang w:eastAsia="zh-CN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组长（</w:t>
            </w: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G2</w:t>
            </w: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2418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须有组长</w:t>
            </w: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(G3) 0.5</w:t>
            </w: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年以上之经验</w:t>
            </w:r>
          </w:p>
        </w:tc>
        <w:tc>
          <w:tcPr>
            <w:tcW w:w="7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  <w:lang w:eastAsia="zh-CN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员二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前一年考绩需达优等以上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40H</w:t>
            </w:r>
          </w:p>
        </w:tc>
        <w:tc>
          <w:tcPr>
            <w:tcW w:w="1980" w:type="dxa"/>
            <w:vMerge w:val="continue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DFKai-SB;PMingLiU"/>
                <w:color w:val="000000"/>
                <w:sz w:val="16"/>
                <w:szCs w:val="16"/>
              </w:rPr>
            </w:r>
          </w:p>
        </w:tc>
      </w:tr>
      <w:tr>
        <w:trPr>
          <w:trHeight w:val="352" w:hRule="atLeast"/>
        </w:trPr>
        <w:tc>
          <w:tcPr>
            <w:tcW w:w="94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组长</w:t>
            </w: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(G2)</w:t>
            </w:r>
          </w:p>
        </w:tc>
        <w:tc>
          <w:tcPr>
            <w:tcW w:w="8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430" w:leader="none"/>
                <w:tab w:val="left" w:pos="610" w:leader="none"/>
              </w:tabs>
              <w:spacing w:lineRule="exact" w:line="240"/>
              <w:ind w:start="-108" w:firstLine="86"/>
              <w:jc w:val="center"/>
              <w:rPr>
                <w:rFonts w:eastAsia="DFKai-SB;PMingLiU"/>
                <w:color w:val="000000"/>
                <w:sz w:val="16"/>
                <w:szCs w:val="16"/>
                <w:lang w:eastAsia="zh-CN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组长</w:t>
            </w: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(G1)</w:t>
            </w:r>
          </w:p>
        </w:tc>
        <w:tc>
          <w:tcPr>
            <w:tcW w:w="2418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须有组长</w:t>
            </w: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(G2) 0.5</w:t>
            </w: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年以上之经验</w:t>
            </w:r>
          </w:p>
        </w:tc>
        <w:tc>
          <w:tcPr>
            <w:tcW w:w="7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1.5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  <w:lang w:eastAsia="zh-CN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员二</w:t>
            </w:r>
          </w:p>
        </w:tc>
        <w:tc>
          <w:tcPr>
            <w:tcW w:w="1260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  <w:lang w:eastAsia="zh-CN"/>
              </w:rPr>
            </w:pPr>
            <w:r>
              <w:rPr>
                <w:rFonts w:eastAsia="DFKai-SB;PMingLiU"/>
                <w:color w:val="000000"/>
                <w:sz w:val="16"/>
                <w:szCs w:val="16"/>
                <w:lang w:eastAsia="zh-CN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40H</w:t>
            </w:r>
          </w:p>
        </w:tc>
        <w:tc>
          <w:tcPr>
            <w:tcW w:w="1980" w:type="dxa"/>
            <w:vMerge w:val="continue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DFKai-SB;PMingLiU"/>
                <w:color w:val="000000"/>
                <w:sz w:val="16"/>
                <w:szCs w:val="16"/>
              </w:rPr>
            </w:r>
          </w:p>
        </w:tc>
      </w:tr>
      <w:tr>
        <w:trPr>
          <w:trHeight w:val="358" w:hRule="atLeast"/>
        </w:trPr>
        <w:tc>
          <w:tcPr>
            <w:tcW w:w="94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组长</w:t>
            </w: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(G1)</w:t>
            </w:r>
          </w:p>
        </w:tc>
        <w:tc>
          <w:tcPr>
            <w:tcW w:w="8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副主任</w:t>
            </w:r>
          </w:p>
        </w:tc>
        <w:tc>
          <w:tcPr>
            <w:tcW w:w="2418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须有组长</w:t>
            </w: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(G1) 0.5</w:t>
            </w: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年以上之经验</w:t>
            </w:r>
          </w:p>
        </w:tc>
        <w:tc>
          <w:tcPr>
            <w:tcW w:w="7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员三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前一年考绩需达优等以上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40H</w:t>
            </w:r>
          </w:p>
        </w:tc>
        <w:tc>
          <w:tcPr>
            <w:tcW w:w="1980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exact" w:line="200"/>
              <w:ind w:start="120" w:hanging="120"/>
              <w:rPr>
                <w:rFonts w:eastAsia="DFKai-SB;PMingLiU"/>
                <w:sz w:val="16"/>
                <w:szCs w:val="16"/>
              </w:rPr>
            </w:pPr>
            <w:r>
              <w:rPr>
                <w:rFonts w:eastAsia="黑体" w:ascii="SimHei" w:hAnsi="SimHei"/>
                <w:sz w:val="16"/>
                <w:szCs w:val="16"/>
                <w:lang w:eastAsia="zh-CN"/>
              </w:rPr>
              <w:t>1.</w:t>
            </w:r>
            <w:r>
              <w:rPr>
                <w:rFonts w:eastAsia="黑体" w:ascii="SimHei" w:hAnsi="SimHei"/>
                <w:sz w:val="16"/>
                <w:szCs w:val="16"/>
                <w:lang w:eastAsia="zh-CN"/>
              </w:rPr>
              <w:t>当年度</w:t>
            </w: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不得有累计两次小过之违纪处分</w:t>
            </w:r>
          </w:p>
          <w:p>
            <w:pPr>
              <w:pStyle w:val="Normal"/>
              <w:spacing w:lineRule="exact" w:line="200"/>
              <w:rPr>
                <w:rFonts w:eastAsia="DFKai-SB;PMingLiU"/>
                <w:sz w:val="16"/>
                <w:szCs w:val="16"/>
              </w:rPr>
            </w:pPr>
            <w:r>
              <w:rPr>
                <w:rFonts w:eastAsia="黑体" w:ascii="SimHei" w:hAnsi="SimHei"/>
                <w:sz w:val="16"/>
                <w:szCs w:val="16"/>
                <w:lang w:eastAsia="zh-CN"/>
              </w:rPr>
              <w:t>2.</w:t>
            </w: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请假天数不得超过</w:t>
            </w:r>
            <w:r>
              <w:rPr>
                <w:rFonts w:eastAsia="黑体" w:ascii="SimHei" w:hAnsi="SimHei"/>
                <w:sz w:val="16"/>
                <w:szCs w:val="16"/>
                <w:lang w:eastAsia="zh-CN"/>
              </w:rPr>
              <w:t>14</w:t>
            </w: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天</w:t>
            </w:r>
          </w:p>
          <w:p>
            <w:pPr>
              <w:pStyle w:val="Normal"/>
              <w:spacing w:lineRule="exact" w:line="200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cs="DFKai-SB;PMingLiU" w:ascii="SimHei" w:hAnsi="SimHei"/>
                <w:sz w:val="16"/>
                <w:szCs w:val="16"/>
                <w:lang w:eastAsia="zh-CN"/>
              </w:rPr>
              <w:t>3.</w:t>
            </w: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不得有任何矿工之纪录</w:t>
            </w:r>
          </w:p>
        </w:tc>
      </w:tr>
      <w:tr>
        <w:trPr>
          <w:trHeight w:val="393" w:hRule="atLeast"/>
        </w:trPr>
        <w:tc>
          <w:tcPr>
            <w:tcW w:w="94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副主任</w:t>
            </w:r>
          </w:p>
        </w:tc>
        <w:tc>
          <w:tcPr>
            <w:tcW w:w="8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主　任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61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2.5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师一</w:t>
            </w:r>
          </w:p>
        </w:tc>
        <w:tc>
          <w:tcPr>
            <w:tcW w:w="1260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DFKai-SB;PMingLiU"/>
                <w:color w:val="000000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50H</w:t>
            </w:r>
          </w:p>
        </w:tc>
        <w:tc>
          <w:tcPr>
            <w:tcW w:w="1980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DFKai-SB;PMingLiU"/>
                <w:color w:val="000000"/>
                <w:sz w:val="16"/>
                <w:szCs w:val="16"/>
              </w:rPr>
            </w:r>
          </w:p>
        </w:tc>
      </w:tr>
      <w:tr>
        <w:trPr>
          <w:trHeight w:val="436" w:hRule="atLeast"/>
        </w:trPr>
        <w:tc>
          <w:tcPr>
            <w:tcW w:w="94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主　任</w:t>
            </w:r>
          </w:p>
        </w:tc>
        <w:tc>
          <w:tcPr>
            <w:tcW w:w="8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副课长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61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师二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近两年考绩需达优等以上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50H</w:t>
            </w:r>
          </w:p>
        </w:tc>
        <w:tc>
          <w:tcPr>
            <w:tcW w:w="1980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exact" w:line="200"/>
              <w:ind w:start="120" w:hanging="120"/>
              <w:rPr>
                <w:rFonts w:eastAsia="DFKai-SB;PMingLiU"/>
                <w:sz w:val="16"/>
                <w:szCs w:val="16"/>
              </w:rPr>
            </w:pPr>
            <w:r>
              <w:rPr>
                <w:rFonts w:eastAsia="黑体" w:ascii="SimHei" w:hAnsi="SimHei"/>
                <w:sz w:val="16"/>
                <w:szCs w:val="16"/>
                <w:lang w:eastAsia="zh-CN"/>
              </w:rPr>
              <w:t>1.</w:t>
            </w: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当年不得有累计一次小过之违纪处分</w:t>
            </w:r>
          </w:p>
          <w:p>
            <w:pPr>
              <w:pStyle w:val="Normal"/>
              <w:spacing w:lineRule="exact" w:line="200"/>
              <w:rPr>
                <w:rFonts w:eastAsia="DFKai-SB;PMingLiU"/>
                <w:sz w:val="16"/>
                <w:szCs w:val="16"/>
              </w:rPr>
            </w:pPr>
            <w:r>
              <w:rPr>
                <w:rFonts w:eastAsia="黑体" w:ascii="SimHei" w:hAnsi="SimHei"/>
                <w:sz w:val="16"/>
                <w:szCs w:val="16"/>
                <w:lang w:eastAsia="zh-CN"/>
              </w:rPr>
              <w:t>2.</w:t>
            </w: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请假天数不得超过</w:t>
            </w:r>
            <w:r>
              <w:rPr>
                <w:rFonts w:eastAsia="黑体" w:ascii="SimHei" w:hAnsi="SimHei"/>
                <w:sz w:val="16"/>
                <w:szCs w:val="16"/>
                <w:lang w:eastAsia="zh-CN"/>
              </w:rPr>
              <w:t>10</w:t>
            </w: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天</w:t>
            </w:r>
          </w:p>
          <w:p>
            <w:pPr>
              <w:pStyle w:val="Normal"/>
              <w:spacing w:lineRule="exact" w:line="200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cs="DFKai-SB;PMingLiU" w:ascii="SimHei" w:hAnsi="SimHei"/>
                <w:sz w:val="16"/>
                <w:szCs w:val="16"/>
                <w:lang w:eastAsia="zh-CN"/>
              </w:rPr>
              <w:t>3.</w:t>
            </w: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不得有任何矿工之纪录</w:t>
            </w:r>
          </w:p>
        </w:tc>
      </w:tr>
      <w:tr>
        <w:trPr>
          <w:trHeight w:val="356" w:hRule="atLeast"/>
        </w:trPr>
        <w:tc>
          <w:tcPr>
            <w:tcW w:w="94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副课长</w:t>
            </w:r>
          </w:p>
        </w:tc>
        <w:tc>
          <w:tcPr>
            <w:tcW w:w="8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课　长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61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5400" w:leader="none"/>
              </w:tabs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师三</w:t>
            </w:r>
          </w:p>
        </w:tc>
        <w:tc>
          <w:tcPr>
            <w:tcW w:w="1260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DFKai-SB;PMingLiU"/>
                <w:color w:val="000000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50H</w:t>
            </w:r>
          </w:p>
        </w:tc>
        <w:tc>
          <w:tcPr>
            <w:tcW w:w="1980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DFKai-SB;PMingLiU"/>
                <w:color w:val="000000"/>
                <w:sz w:val="16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94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课　长</w:t>
            </w:r>
          </w:p>
        </w:tc>
        <w:tc>
          <w:tcPr>
            <w:tcW w:w="8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副　理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61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师四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近三年考绩需达优等以上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50H</w:t>
            </w:r>
          </w:p>
        </w:tc>
        <w:tc>
          <w:tcPr>
            <w:tcW w:w="1980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exact" w:line="200"/>
              <w:ind w:start="120" w:hanging="120"/>
              <w:rPr>
                <w:rFonts w:eastAsia="DFKai-SB;PMingLiU"/>
                <w:sz w:val="16"/>
                <w:szCs w:val="16"/>
              </w:rPr>
            </w:pPr>
            <w:r>
              <w:rPr>
                <w:rFonts w:eastAsia="黑体" w:ascii="SimHei" w:hAnsi="SimHei"/>
                <w:sz w:val="16"/>
                <w:szCs w:val="16"/>
                <w:lang w:eastAsia="zh-CN"/>
              </w:rPr>
              <w:t>1.</w:t>
            </w: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当年不得有累计两次警告之违纪处分</w:t>
            </w:r>
          </w:p>
          <w:p>
            <w:pPr>
              <w:pStyle w:val="Normal"/>
              <w:spacing w:lineRule="exact" w:line="200"/>
              <w:rPr>
                <w:rFonts w:eastAsia="DFKai-SB;PMingLiU"/>
                <w:sz w:val="16"/>
                <w:szCs w:val="16"/>
              </w:rPr>
            </w:pPr>
            <w:r>
              <w:rPr>
                <w:rFonts w:eastAsia="黑体" w:ascii="SimHei" w:hAnsi="SimHei"/>
                <w:sz w:val="16"/>
                <w:szCs w:val="16"/>
                <w:lang w:eastAsia="zh-CN"/>
              </w:rPr>
              <w:t>2.</w:t>
            </w: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请假天数不得超过</w:t>
            </w:r>
            <w:r>
              <w:rPr>
                <w:rFonts w:eastAsia="黑体" w:ascii="SimHei" w:hAnsi="SimHei"/>
                <w:sz w:val="16"/>
                <w:szCs w:val="16"/>
                <w:lang w:eastAsia="zh-CN"/>
              </w:rPr>
              <w:t>10</w:t>
            </w: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天</w:t>
            </w:r>
          </w:p>
          <w:p>
            <w:pPr>
              <w:pStyle w:val="Normal"/>
              <w:spacing w:lineRule="exact" w:line="200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cs="DFKai-SB;PMingLiU" w:ascii="SimHei" w:hAnsi="SimHei"/>
                <w:sz w:val="16"/>
                <w:szCs w:val="16"/>
                <w:lang w:eastAsia="zh-CN"/>
              </w:rPr>
              <w:t>3.</w:t>
            </w: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不得有任何矿工之纪录</w:t>
            </w:r>
          </w:p>
        </w:tc>
      </w:tr>
      <w:tr>
        <w:trPr>
          <w:trHeight w:val="317" w:hRule="atLeast"/>
        </w:trPr>
        <w:tc>
          <w:tcPr>
            <w:tcW w:w="943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副　理</w:t>
            </w:r>
          </w:p>
        </w:tc>
        <w:tc>
          <w:tcPr>
            <w:tcW w:w="899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经　理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14</w:t>
            </w:r>
          </w:p>
        </w:tc>
        <w:tc>
          <w:tcPr>
            <w:tcW w:w="618" w:type="dxa"/>
            <w:gridSpan w:val="2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师五</w:t>
            </w:r>
          </w:p>
        </w:tc>
        <w:tc>
          <w:tcPr>
            <w:tcW w:w="1260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DFKai-SB;PMingLiU"/>
                <w:color w:val="000000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60H</w:t>
            </w:r>
          </w:p>
        </w:tc>
        <w:tc>
          <w:tcPr>
            <w:tcW w:w="1980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DFKai-SB;PMingLiU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360"/>
        <w:rPr>
          <w:rFonts w:eastAsia="DFKai-SB;PMingLiU"/>
          <w:b/>
          <w:b/>
          <w:color w:val="000000"/>
        </w:rPr>
      </w:pPr>
      <w:r>
        <w:rPr>
          <w:rFonts w:eastAsia="黑体" w:ascii="SimHei" w:hAnsi="SimHei"/>
          <w:b/>
          <w:color w:val="000000"/>
        </w:rPr>
      </w:r>
    </w:p>
    <w:p>
      <w:pPr>
        <w:pStyle w:val="Normal"/>
        <w:spacing w:lineRule="auto" w:line="360"/>
        <w:rPr>
          <w:rFonts w:eastAsia="DFKai-SB;PMingLiU"/>
          <w:b/>
          <w:b/>
          <w:color w:val="000000"/>
          <w:sz w:val="28"/>
          <w:szCs w:val="28"/>
        </w:rPr>
      </w:pPr>
      <w:r>
        <w:rPr>
          <w:rFonts w:cs="DFKai-SB;PMingLiU" w:eastAsia="黑体" w:ascii="SimHei" w:hAnsi="SimHei"/>
          <w:b/>
          <w:color w:val="000000"/>
          <w:sz w:val="28"/>
          <w:szCs w:val="28"/>
          <w:lang w:eastAsia="zh-CN"/>
        </w:rPr>
        <w:t>（一）晋升组长（含副组长）级干部</w:t>
      </w:r>
    </w:p>
    <w:p>
      <w:pPr>
        <w:pStyle w:val="Normal"/>
        <w:spacing w:lineRule="auto" w:line="360"/>
        <w:rPr>
          <w:rFonts w:eastAsia="DFKai-SB;PMingLiU"/>
          <w:b/>
          <w:b/>
          <w:i/>
          <w:i/>
          <w:color w:val="000000"/>
          <w:u w:val="single"/>
        </w:rPr>
      </w:pPr>
      <w:r>
        <w:rPr>
          <w:rFonts w:cs="DFKai-SB;PMingLiU" w:eastAsia="黑体" w:ascii="SimHei" w:hAnsi="SimHei"/>
          <w:b/>
          <w:i/>
          <w:color w:val="000000"/>
          <w:u w:val="single"/>
          <w:lang w:eastAsia="zh-CN"/>
        </w:rPr>
        <w:t>年资规定</w:t>
      </w:r>
    </w:p>
    <w:p>
      <w:pPr>
        <w:pStyle w:val="Normal"/>
        <w:spacing w:lineRule="auto" w:line="360"/>
        <w:ind w:start="2280" w:hanging="2040"/>
        <w:rPr>
          <w:rFonts w:eastAsia="DFKai-SB;PMingLiU"/>
          <w:color w:val="FF6600"/>
        </w:rPr>
      </w:pPr>
      <w:r>
        <w:rPr>
          <w:rFonts w:cs="DFKai-SB;PMingLiU" w:eastAsia="黑体" w:ascii="SimHei" w:hAnsi="SimHei"/>
          <w:color w:val="000000"/>
          <w:lang w:eastAsia="zh-CN"/>
        </w:rPr>
        <w:t>实习组长</w:t>
      </w:r>
      <w:r>
        <w:rPr>
          <w:rFonts w:eastAsia="黑体" w:ascii="SimHei" w:hAnsi="SimHei"/>
          <w:color w:val="000000"/>
          <w:lang w:eastAsia="zh-CN"/>
        </w:rPr>
        <w:t>(</w:t>
      </w:r>
      <w:r>
        <w:rPr>
          <w:rFonts w:cs="DFKai-SB;PMingLiU" w:eastAsia="黑体" w:ascii="SimHei" w:hAnsi="SimHei"/>
          <w:color w:val="000000"/>
          <w:lang w:eastAsia="zh-CN"/>
        </w:rPr>
        <w:t>副组长</w:t>
      </w:r>
      <w:r>
        <w:rPr>
          <w:rFonts w:eastAsia="黑体" w:ascii="SimHei" w:hAnsi="SimHei"/>
          <w:color w:val="000000"/>
          <w:lang w:eastAsia="zh-CN"/>
        </w:rPr>
        <w:t>)</w:t>
      </w:r>
      <w:r>
        <w:rPr>
          <w:rFonts w:eastAsia="黑体" w:cs="宋体;SimSun" w:ascii="SimHei" w:hAnsi="SimHei"/>
          <w:color w:val="000000"/>
          <w:lang w:eastAsia="zh-CN"/>
        </w:rPr>
        <w:t>→</w:t>
      </w:r>
      <w:r>
        <w:rPr>
          <w:rFonts w:cs="DFKai-SB;PMingLiU" w:eastAsia="黑体" w:ascii="SimHei" w:hAnsi="SimHei"/>
          <w:color w:val="000000"/>
          <w:lang w:eastAsia="zh-CN"/>
        </w:rPr>
        <w:t>组长</w:t>
      </w:r>
      <w:r>
        <w:rPr>
          <w:rFonts w:eastAsia="黑体" w:ascii="SimHei" w:hAnsi="SimHei"/>
          <w:color w:val="000000"/>
          <w:lang w:eastAsia="zh-CN"/>
        </w:rPr>
        <w:t>G3</w:t>
      </w:r>
      <w:r>
        <w:rPr>
          <w:rFonts w:cs="DFKai-SB;PMingLiU" w:eastAsia="黑体" w:ascii="SimHei" w:hAnsi="SimHei"/>
          <w:color w:val="000000"/>
          <w:lang w:eastAsia="zh-CN"/>
        </w:rPr>
        <w:t>：须于宜鑫服务满</w:t>
      </w:r>
      <w:r>
        <w:rPr>
          <w:rFonts w:eastAsia="黑体" w:ascii="SimHei" w:hAnsi="SimHei"/>
          <w:color w:val="000000"/>
          <w:lang w:eastAsia="zh-CN"/>
        </w:rPr>
        <w:t>0.5</w:t>
      </w:r>
      <w:r>
        <w:rPr>
          <w:rFonts w:cs="DFKai-SB;PMingLiU" w:eastAsia="黑体" w:ascii="SimHei" w:hAnsi="SimHei"/>
          <w:color w:val="000000"/>
          <w:lang w:eastAsia="zh-CN"/>
        </w:rPr>
        <w:t>年以上，且须有实习组长</w:t>
      </w:r>
      <w:r>
        <w:rPr>
          <w:rFonts w:eastAsia="黑体" w:ascii="SimHei" w:hAnsi="SimHei"/>
          <w:color w:val="000000"/>
          <w:lang w:eastAsia="zh-CN"/>
        </w:rPr>
        <w:t>(</w:t>
      </w:r>
      <w:r>
        <w:rPr>
          <w:rFonts w:cs="DFKai-SB;PMingLiU" w:eastAsia="黑体" w:ascii="SimHei" w:hAnsi="SimHei"/>
          <w:color w:val="000000"/>
          <w:lang w:eastAsia="zh-CN"/>
        </w:rPr>
        <w:t>副组长</w:t>
      </w:r>
      <w:r>
        <w:rPr>
          <w:rFonts w:eastAsia="黑体" w:ascii="SimHei" w:hAnsi="SimHei"/>
          <w:color w:val="000000"/>
          <w:lang w:eastAsia="zh-CN"/>
        </w:rPr>
        <w:t>)0.5</w:t>
      </w:r>
      <w:r>
        <w:rPr>
          <w:rFonts w:cs="DFKai-SB;PMingLiU" w:eastAsia="黑体" w:ascii="SimHei" w:hAnsi="SimHei"/>
          <w:color w:val="000000"/>
          <w:lang w:eastAsia="zh-CN"/>
        </w:rPr>
        <w:t>年以上之管理经验</w:t>
      </w:r>
    </w:p>
    <w:p>
      <w:pPr>
        <w:pStyle w:val="Normal"/>
        <w:spacing w:lineRule="auto" w:line="360"/>
        <w:ind w:firstLine="240"/>
        <w:rPr>
          <w:rFonts w:eastAsia="DFKai-SB;PMingLiU"/>
          <w:color w:val="000000"/>
        </w:rPr>
      </w:pPr>
      <w:r>
        <w:rPr>
          <w:rFonts w:cs="DFKai-SB;PMingLiU" w:eastAsia="黑体" w:ascii="SimHei" w:hAnsi="SimHei"/>
          <w:color w:val="000000"/>
          <w:lang w:eastAsia="zh-CN"/>
        </w:rPr>
        <w:t>组长</w:t>
      </w:r>
      <w:r>
        <w:rPr>
          <w:rFonts w:eastAsia="黑体" w:ascii="SimHei" w:hAnsi="SimHei"/>
          <w:color w:val="000000"/>
          <w:lang w:eastAsia="zh-CN"/>
        </w:rPr>
        <w:t>G3</w:t>
      </w:r>
      <w:r>
        <w:rPr>
          <w:rFonts w:eastAsia="黑体" w:cs="宋体;SimSun" w:ascii="SimHei" w:hAnsi="SimHei"/>
          <w:color w:val="000000"/>
          <w:lang w:eastAsia="zh-CN"/>
        </w:rPr>
        <w:t>→</w:t>
      </w:r>
      <w:r>
        <w:rPr>
          <w:rFonts w:cs="DFKai-SB;PMingLiU" w:eastAsia="黑体" w:ascii="SimHei" w:hAnsi="SimHei"/>
          <w:color w:val="000000"/>
          <w:lang w:eastAsia="zh-CN"/>
        </w:rPr>
        <w:t>组长</w:t>
      </w:r>
      <w:r>
        <w:rPr>
          <w:rFonts w:eastAsia="黑体" w:ascii="SimHei" w:hAnsi="SimHei"/>
          <w:color w:val="000000"/>
          <w:lang w:eastAsia="zh-CN"/>
        </w:rPr>
        <w:t>G2</w:t>
      </w:r>
      <w:r>
        <w:rPr>
          <w:rFonts w:cs="DFKai-SB;PMingLiU" w:eastAsia="黑体" w:ascii="SimHei" w:hAnsi="SimHei"/>
          <w:color w:val="000000"/>
          <w:lang w:eastAsia="zh-CN"/>
        </w:rPr>
        <w:t>：须于宜鑫服务满</w:t>
      </w:r>
      <w:r>
        <w:rPr>
          <w:rFonts w:eastAsia="黑体" w:ascii="SimHei" w:hAnsi="SimHei"/>
          <w:color w:val="000000"/>
          <w:lang w:eastAsia="zh-CN"/>
        </w:rPr>
        <w:t>1</w:t>
      </w:r>
      <w:r>
        <w:rPr>
          <w:rFonts w:cs="DFKai-SB;PMingLiU" w:eastAsia="黑体" w:ascii="SimHei" w:hAnsi="SimHei"/>
          <w:color w:val="000000"/>
          <w:lang w:eastAsia="zh-CN"/>
        </w:rPr>
        <w:t>年以上，且须有组长</w:t>
      </w:r>
      <w:r>
        <w:rPr>
          <w:rFonts w:eastAsia="黑体" w:ascii="SimHei" w:hAnsi="SimHei"/>
          <w:color w:val="000000"/>
          <w:lang w:eastAsia="zh-CN"/>
        </w:rPr>
        <w:t>(G3)0.5</w:t>
      </w:r>
      <w:r>
        <w:rPr>
          <w:rFonts w:cs="DFKai-SB;PMingLiU" w:eastAsia="黑体" w:ascii="SimHei" w:hAnsi="SimHei"/>
          <w:color w:val="000000"/>
          <w:lang w:eastAsia="zh-CN"/>
        </w:rPr>
        <w:t>年以上之管理经验</w:t>
      </w:r>
    </w:p>
    <w:p>
      <w:pPr>
        <w:pStyle w:val="Normal"/>
        <w:spacing w:lineRule="auto" w:line="360"/>
        <w:ind w:firstLine="240"/>
        <w:rPr>
          <w:rFonts w:eastAsia="DFKai-SB;PMingLiU"/>
          <w:color w:val="000000"/>
        </w:rPr>
      </w:pPr>
      <w:r>
        <w:rPr>
          <w:rFonts w:cs="DFKai-SB;PMingLiU" w:eastAsia="黑体" w:ascii="SimHei" w:hAnsi="SimHei"/>
          <w:color w:val="000000"/>
          <w:lang w:eastAsia="zh-CN"/>
        </w:rPr>
        <w:t>组长</w:t>
      </w:r>
      <w:r>
        <w:rPr>
          <w:rFonts w:eastAsia="黑体" w:ascii="SimHei" w:hAnsi="SimHei"/>
          <w:color w:val="000000"/>
          <w:lang w:eastAsia="zh-CN"/>
        </w:rPr>
        <w:t>G2</w:t>
      </w:r>
      <w:r>
        <w:rPr>
          <w:rFonts w:eastAsia="黑体" w:cs="宋体;SimSun" w:ascii="SimHei" w:hAnsi="SimHei"/>
          <w:color w:val="000000"/>
          <w:lang w:eastAsia="zh-CN"/>
        </w:rPr>
        <w:t>→</w:t>
      </w:r>
      <w:r>
        <w:rPr>
          <w:rFonts w:cs="DFKai-SB;PMingLiU" w:eastAsia="黑体" w:ascii="SimHei" w:hAnsi="SimHei"/>
          <w:color w:val="000000"/>
          <w:lang w:eastAsia="zh-CN"/>
        </w:rPr>
        <w:t>组长</w:t>
      </w:r>
      <w:r>
        <w:rPr>
          <w:rFonts w:eastAsia="黑体" w:ascii="SimHei" w:hAnsi="SimHei"/>
          <w:color w:val="000000"/>
          <w:lang w:eastAsia="zh-CN"/>
        </w:rPr>
        <w:t>G1</w:t>
      </w:r>
      <w:r>
        <w:rPr>
          <w:rFonts w:cs="DFKai-SB;PMingLiU" w:eastAsia="黑体" w:ascii="SimHei" w:hAnsi="SimHei"/>
          <w:color w:val="000000"/>
          <w:lang w:eastAsia="zh-CN"/>
        </w:rPr>
        <w:t>：须于宜鑫服务满</w:t>
      </w:r>
      <w:r>
        <w:rPr>
          <w:rFonts w:eastAsia="黑体" w:ascii="SimHei" w:hAnsi="SimHei"/>
          <w:color w:val="000000"/>
          <w:lang w:eastAsia="zh-CN"/>
        </w:rPr>
        <w:t>1.5</w:t>
      </w:r>
      <w:r>
        <w:rPr>
          <w:rFonts w:cs="DFKai-SB;PMingLiU" w:eastAsia="黑体" w:ascii="SimHei" w:hAnsi="SimHei"/>
          <w:color w:val="000000"/>
          <w:lang w:eastAsia="zh-CN"/>
        </w:rPr>
        <w:t>年以上，且须有组长</w:t>
      </w:r>
      <w:r>
        <w:rPr>
          <w:rFonts w:eastAsia="黑体" w:ascii="SimHei" w:hAnsi="SimHei"/>
          <w:color w:val="000000"/>
          <w:lang w:eastAsia="zh-CN"/>
        </w:rPr>
        <w:t>(G2)0.5</w:t>
      </w:r>
      <w:r>
        <w:rPr>
          <w:rFonts w:cs="DFKai-SB;PMingLiU" w:eastAsia="黑体" w:ascii="SimHei" w:hAnsi="SimHei"/>
          <w:color w:val="000000"/>
          <w:lang w:eastAsia="zh-CN"/>
        </w:rPr>
        <w:t>年以上之管理经验</w:t>
      </w:r>
    </w:p>
    <w:p>
      <w:pPr>
        <w:pStyle w:val="Normal"/>
        <w:spacing w:lineRule="auto" w:line="360"/>
        <w:rPr>
          <w:rFonts w:eastAsia="DFKai-SB;PMingLiU"/>
          <w:b/>
          <w:b/>
          <w:i/>
          <w:i/>
          <w:color w:val="000000"/>
          <w:u w:val="single"/>
        </w:rPr>
      </w:pPr>
      <w:r>
        <w:rPr>
          <w:rFonts w:cs="DFKai-SB;PMingLiU" w:eastAsia="黑体" w:ascii="SimHei" w:hAnsi="SimHei"/>
          <w:b/>
          <w:i/>
          <w:color w:val="000000"/>
          <w:u w:val="single"/>
          <w:lang w:eastAsia="zh-CN"/>
        </w:rPr>
        <w:t>学历要求</w:t>
      </w:r>
    </w:p>
    <w:p>
      <w:pPr>
        <w:pStyle w:val="Normal"/>
        <w:spacing w:lineRule="auto" w:line="360"/>
        <w:ind w:firstLine="240"/>
        <w:rPr>
          <w:rFonts w:eastAsia="DFKai-SB;PMingLiU"/>
          <w:color w:val="000000"/>
        </w:rPr>
      </w:pPr>
      <w:r>
        <w:rPr>
          <w:rFonts w:cs="DFKai-SB;PMingLiU" w:eastAsia="黑体" w:ascii="SimHei" w:hAnsi="SimHei"/>
          <w:color w:val="000000"/>
          <w:lang w:eastAsia="zh-CN"/>
        </w:rPr>
        <w:t>以晋升具「高中以上」学历者为原则</w:t>
      </w:r>
    </w:p>
    <w:p>
      <w:pPr>
        <w:pStyle w:val="Normal"/>
        <w:spacing w:lineRule="auto" w:line="360"/>
        <w:rPr>
          <w:rFonts w:eastAsia="DFKai-SB;PMingLiU"/>
          <w:b/>
          <w:b/>
          <w:i/>
          <w:i/>
          <w:color w:val="000000"/>
          <w:u w:val="single"/>
        </w:rPr>
      </w:pPr>
      <w:r>
        <w:rPr>
          <w:rFonts w:cs="DFKai-SB;PMingLiU" w:eastAsia="黑体" w:ascii="SimHei" w:hAnsi="SimHei"/>
          <w:b/>
          <w:i/>
          <w:color w:val="000000"/>
          <w:u w:val="single"/>
          <w:lang w:eastAsia="zh-CN"/>
        </w:rPr>
        <w:t>考绩规定</w:t>
      </w:r>
    </w:p>
    <w:p>
      <w:pPr>
        <w:pStyle w:val="Normal"/>
        <w:spacing w:lineRule="auto" w:line="360"/>
        <w:ind w:firstLine="240"/>
        <w:rPr>
          <w:rFonts w:eastAsia="DFKai-SB;PMingLiU"/>
          <w:color w:val="000000"/>
        </w:rPr>
      </w:pPr>
      <w:r>
        <w:rPr>
          <w:rFonts w:cs="DFKai-SB;PMingLiU" w:eastAsia="黑体" w:ascii="SimHei" w:hAnsi="SimHei"/>
          <w:color w:val="000000"/>
          <w:lang w:eastAsia="zh-CN"/>
        </w:rPr>
        <w:t>前一年考绩须达优等以上</w:t>
      </w:r>
      <w:r>
        <w:rPr>
          <w:rFonts w:ascii="SimHei" w:hAnsi="SimHei" w:eastAsia="黑体"/>
        </w:rPr>
      </w:r>
    </w:p>
    <w:p>
      <w:pPr>
        <w:pStyle w:val="Normal"/>
        <w:spacing w:lineRule="auto" w:line="360"/>
        <w:rPr>
          <w:rFonts w:eastAsia="DFKai-SB;PMingLiU"/>
          <w:b/>
          <w:b/>
          <w:i/>
          <w:i/>
          <w:color w:val="000000"/>
        </w:rPr>
      </w:pPr>
      <w:r>
        <w:rPr>
          <w:rFonts w:cs="DFKai-SB;PMingLiU" w:eastAsia="黑体" w:ascii="SimHei" w:hAnsi="SimHei"/>
          <w:b/>
          <w:i/>
          <w:color w:val="000000"/>
          <w:u w:val="single"/>
          <w:lang w:eastAsia="zh-CN"/>
        </w:rPr>
        <w:t>教育训练与培训经验</w:t>
      </w:r>
    </w:p>
    <w:p>
      <w:pPr>
        <w:pStyle w:val="Normal"/>
        <w:spacing w:lineRule="auto" w:line="360"/>
        <w:ind w:firstLine="240"/>
        <w:rPr>
          <w:rFonts w:eastAsia="DFKai-SB;PMingLiU"/>
          <w:color w:val="000000"/>
        </w:rPr>
      </w:pPr>
      <w:r>
        <w:rPr>
          <w:rFonts w:cs="DFKai-SB;PMingLiU" w:eastAsia="黑体" w:ascii="SimHei" w:hAnsi="SimHei"/>
          <w:color w:val="000000"/>
          <w:lang w:eastAsia="zh-CN"/>
        </w:rPr>
        <w:t>需达教育训练研习时数</w:t>
      </w:r>
      <w:r>
        <w:rPr>
          <w:rFonts w:eastAsia="黑体" w:ascii="SimHei" w:hAnsi="SimHei"/>
          <w:color w:val="000000"/>
          <w:lang w:eastAsia="zh-CN"/>
        </w:rPr>
        <w:t>30</w:t>
      </w:r>
      <w:r>
        <w:rPr>
          <w:rFonts w:cs="DFKai-SB;PMingLiU" w:eastAsia="黑体" w:ascii="SimHei" w:hAnsi="SimHei"/>
          <w:color w:val="000000"/>
          <w:lang w:eastAsia="zh-CN"/>
        </w:rPr>
        <w:t>小时以上</w:t>
      </w:r>
    </w:p>
    <w:p>
      <w:pPr>
        <w:pStyle w:val="Normal"/>
        <w:spacing w:lineRule="auto" w:line="360"/>
        <w:ind w:start="240" w:hanging="240"/>
        <w:rPr>
          <w:rFonts w:eastAsia="DFKai-SB;PMingLiU"/>
          <w:color w:val="000000"/>
        </w:rPr>
      </w:pPr>
      <w:r>
        <w:rPr>
          <w:rFonts w:eastAsia="黑体" w:cs="DFKai-SB;PMingLiU" w:ascii="SimHei" w:hAnsi="SimHei"/>
          <w:color w:val="000000"/>
          <w:lang w:eastAsia="zh-CN"/>
        </w:rPr>
        <w:t>※</w:t>
      </w:r>
      <w:r>
        <w:rPr>
          <w:rFonts w:cs="DFKai-SB;PMingLiU" w:eastAsia="黑体" w:ascii="SimHei" w:hAnsi="SimHei"/>
          <w:color w:val="000000"/>
          <w:lang w:eastAsia="zh-CN"/>
        </w:rPr>
        <w:t>备注：研习时数未达规定者，得以缴交「管理书籍」之心得报告，经总经理室稽核，可抵免学分（一本为</w:t>
      </w:r>
      <w:r>
        <w:rPr>
          <w:rFonts w:eastAsia="黑体" w:ascii="SimHei" w:hAnsi="SimHei"/>
          <w:color w:val="000000"/>
          <w:lang w:eastAsia="zh-CN"/>
        </w:rPr>
        <w:t>4</w:t>
      </w:r>
      <w:r>
        <w:rPr>
          <w:rFonts w:cs="DFKai-SB;PMingLiU" w:eastAsia="黑体" w:ascii="SimHei" w:hAnsi="SimHei"/>
          <w:color w:val="000000"/>
          <w:lang w:eastAsia="zh-CN"/>
        </w:rPr>
        <w:t>小时）</w:t>
      </w:r>
    </w:p>
    <w:p>
      <w:pPr>
        <w:pStyle w:val="Normal"/>
        <w:spacing w:lineRule="auto" w:line="360"/>
        <w:rPr>
          <w:rFonts w:eastAsia="DFKai-SB;PMingLiU"/>
          <w:b/>
          <w:b/>
          <w:color w:val="000000"/>
          <w:u w:val="single"/>
        </w:rPr>
      </w:pPr>
      <w:r>
        <w:rPr>
          <w:rFonts w:cs="DFKai-SB;PMingLiU" w:eastAsia="黑体" w:ascii="SimHei" w:hAnsi="SimHei"/>
          <w:b/>
          <w:i/>
          <w:color w:val="000000"/>
          <w:u w:val="single"/>
          <w:lang w:eastAsia="zh-CN"/>
        </w:rPr>
        <w:t>考勤与奖惩规定</w:t>
      </w:r>
    </w:p>
    <w:p>
      <w:pPr>
        <w:pStyle w:val="Normal"/>
        <w:spacing w:lineRule="auto" w:line="360"/>
        <w:ind w:firstLine="240"/>
        <w:rPr>
          <w:rFonts w:eastAsia="DFKai-SB;PMingLiU"/>
          <w:color w:val="000000"/>
        </w:rPr>
      </w:pPr>
      <w:r>
        <w:rPr>
          <w:rFonts w:eastAsia="黑体" w:ascii="SimHei" w:hAnsi="SimHei"/>
          <w:color w:val="000000"/>
          <w:lang w:eastAsia="zh-CN"/>
        </w:rPr>
        <w:t>1.</w:t>
      </w:r>
      <w:r>
        <w:rPr>
          <w:rFonts w:cs="DFKai-SB;PMingLiU" w:eastAsia="黑体" w:ascii="SimHei" w:hAnsi="SimHei"/>
          <w:color w:val="000000"/>
          <w:lang w:eastAsia="zh-CN"/>
        </w:rPr>
        <w:t>当年度不得有累计两次小过之违纪处分</w:t>
      </w:r>
    </w:p>
    <w:p>
      <w:pPr>
        <w:pStyle w:val="Normal"/>
        <w:spacing w:lineRule="auto" w:line="360"/>
        <w:ind w:firstLine="240"/>
        <w:rPr>
          <w:rFonts w:eastAsia="DFKai-SB;PMingLiU"/>
          <w:color w:val="000000"/>
        </w:rPr>
      </w:pPr>
      <w:r>
        <w:rPr>
          <w:rFonts w:eastAsia="黑体" w:ascii="SimHei" w:hAnsi="SimHei"/>
          <w:color w:val="000000"/>
          <w:lang w:eastAsia="zh-CN"/>
        </w:rPr>
        <w:t>2.</w:t>
      </w:r>
      <w:r>
        <w:rPr>
          <w:rFonts w:cs="DFKai-SB;PMingLiU" w:eastAsia="黑体" w:ascii="SimHei" w:hAnsi="SimHei"/>
          <w:color w:val="000000"/>
          <w:lang w:eastAsia="zh-CN"/>
        </w:rPr>
        <w:t>当年度总请假天数不得超过</w:t>
      </w:r>
      <w:r>
        <w:rPr>
          <w:rFonts w:eastAsia="黑体" w:ascii="SimHei" w:hAnsi="SimHei"/>
          <w:color w:val="000000"/>
          <w:lang w:eastAsia="zh-CN"/>
        </w:rPr>
        <w:t>14</w:t>
      </w:r>
      <w:r>
        <w:rPr>
          <w:rFonts w:cs="DFKai-SB;PMingLiU" w:eastAsia="黑体" w:ascii="SimHei" w:hAnsi="SimHei"/>
          <w:color w:val="000000"/>
          <w:lang w:eastAsia="zh-CN"/>
        </w:rPr>
        <w:t>天</w:t>
      </w:r>
    </w:p>
    <w:p>
      <w:pPr>
        <w:pStyle w:val="Normal"/>
        <w:spacing w:lineRule="auto" w:line="360"/>
        <w:ind w:firstLine="240"/>
        <w:rPr>
          <w:rFonts w:eastAsia="DFKai-SB;PMingLiU" w:cs="DFKai-SB;PMingLiU"/>
        </w:rPr>
      </w:pPr>
      <w:r>
        <w:rPr>
          <w:rFonts w:eastAsia="黑体" w:cs="DFKai-SB;PMingLiU" w:ascii="SimHei" w:hAnsi="SimHei"/>
          <w:lang w:eastAsia="zh-CN"/>
        </w:rPr>
        <w:t>3.</w:t>
      </w:r>
      <w:r>
        <w:rPr>
          <w:rFonts w:cs="DFKai-SB;PMingLiU" w:eastAsia="黑体" w:ascii="SimHei" w:hAnsi="SimHei"/>
          <w:lang w:eastAsia="zh-CN"/>
        </w:rPr>
        <w:t>当年度不得有任何矿工之纪录</w:t>
      </w:r>
    </w:p>
    <w:p>
      <w:pPr>
        <w:pStyle w:val="Normal"/>
        <w:spacing w:lineRule="auto" w:line="360"/>
        <w:rPr>
          <w:rFonts w:eastAsia="DFKai-SB;PMingLiU" w:cs="DFKai-SB;PMingLiU"/>
          <w:b/>
          <w:b/>
        </w:rPr>
      </w:pPr>
      <w:r>
        <w:rPr>
          <w:rFonts w:eastAsia="黑体" w:cs="DFKai-SB;PMingLiU" w:ascii="SimHei" w:hAnsi="SimHei"/>
          <w:b/>
        </w:rPr>
      </w:r>
    </w:p>
    <w:p>
      <w:pPr>
        <w:pStyle w:val="Normal"/>
        <w:spacing w:lineRule="auto" w:line="360" w:before="360" w:after="0"/>
        <w:rPr>
          <w:rFonts w:eastAsia="DFKai-SB;PMingLiU"/>
          <w:b/>
          <w:b/>
          <w:sz w:val="28"/>
          <w:szCs w:val="28"/>
        </w:rPr>
      </w:pPr>
      <w:r>
        <w:rPr>
          <w:rFonts w:cs="DFKai-SB;PMingLiU" w:eastAsia="黑体" w:ascii="SimHei" w:hAnsi="SimHei"/>
          <w:b/>
          <w:sz w:val="28"/>
          <w:szCs w:val="28"/>
          <w:lang w:eastAsia="zh-CN"/>
        </w:rPr>
        <w:t>（二）晋升主任（含副主任）级干部</w:t>
      </w:r>
    </w:p>
    <w:p>
      <w:pPr>
        <w:pStyle w:val="Normal"/>
        <w:spacing w:lineRule="auto" w:line="360"/>
        <w:rPr>
          <w:rFonts w:eastAsia="DFKai-SB;PMingLiU"/>
          <w:b/>
          <w:b/>
          <w:i/>
          <w:i/>
          <w:u w:val="single"/>
        </w:rPr>
      </w:pPr>
      <w:r>
        <w:rPr>
          <w:rFonts w:cs="DFKai-SB;PMingLiU" w:eastAsia="黑体" w:ascii="SimHei" w:hAnsi="SimHei"/>
          <w:b/>
          <w:i/>
          <w:u w:val="single"/>
          <w:lang w:eastAsia="zh-CN"/>
        </w:rPr>
        <w:t>年资规定</w:t>
      </w:r>
    </w:p>
    <w:p>
      <w:pPr>
        <w:pStyle w:val="Normal"/>
        <w:spacing w:lineRule="auto" w:line="360"/>
        <w:ind w:firstLine="240"/>
        <w:rPr>
          <w:rFonts w:eastAsia="DFKai-SB;PMingLiU"/>
        </w:rPr>
      </w:pPr>
      <w:r>
        <w:rPr>
          <w:rFonts w:cs="DFKai-SB;PMingLiU" w:eastAsia="黑体" w:ascii="SimHei" w:hAnsi="SimHei"/>
          <w:lang w:eastAsia="zh-CN"/>
        </w:rPr>
        <w:t>组长</w:t>
      </w:r>
      <w:r>
        <w:rPr>
          <w:rFonts w:eastAsia="黑体" w:ascii="SimHei" w:hAnsi="SimHei"/>
          <w:lang w:eastAsia="zh-CN"/>
        </w:rPr>
        <w:t>→</w:t>
      </w:r>
      <w:r>
        <w:rPr>
          <w:rFonts w:cs="DFKai-SB;PMingLiU" w:eastAsia="黑体" w:ascii="SimHei" w:hAnsi="SimHei"/>
          <w:lang w:eastAsia="zh-CN"/>
        </w:rPr>
        <w:t>副主任：须于宜鑫服务满</w:t>
      </w:r>
      <w:r>
        <w:rPr>
          <w:rFonts w:eastAsia="黑体" w:ascii="SimHei" w:hAnsi="SimHei"/>
          <w:lang w:eastAsia="zh-CN"/>
        </w:rPr>
        <w:t>2</w:t>
      </w:r>
      <w:r>
        <w:rPr>
          <w:rFonts w:cs="DFKai-SB;PMingLiU" w:eastAsia="黑体" w:ascii="SimHei" w:hAnsi="SimHei"/>
          <w:lang w:eastAsia="zh-CN"/>
        </w:rPr>
        <w:t>年以上，且须有组长</w:t>
      </w:r>
      <w:r>
        <w:rPr>
          <w:rFonts w:eastAsia="黑体" w:ascii="SimHei" w:hAnsi="SimHei"/>
          <w:lang w:eastAsia="zh-CN"/>
        </w:rPr>
        <w:t>1</w:t>
      </w:r>
      <w:r>
        <w:rPr>
          <w:rFonts w:cs="DFKai-SB;PMingLiU" w:eastAsia="黑体" w:ascii="SimHei" w:hAnsi="SimHei"/>
          <w:lang w:eastAsia="zh-CN"/>
        </w:rPr>
        <w:t>年以上之管理经验</w:t>
      </w:r>
    </w:p>
    <w:p>
      <w:pPr>
        <w:pStyle w:val="Normal"/>
        <w:spacing w:lineRule="auto" w:line="360"/>
        <w:ind w:firstLine="240"/>
        <w:rPr>
          <w:rFonts w:eastAsia="DFKai-SB;PMingLiU"/>
        </w:rPr>
      </w:pPr>
      <w:r>
        <w:rPr>
          <w:rFonts w:cs="DFKai-SB;PMingLiU" w:eastAsia="黑体" w:ascii="SimHei" w:hAnsi="SimHei"/>
          <w:lang w:eastAsia="zh-CN"/>
        </w:rPr>
        <w:t>副主任</w:t>
      </w:r>
      <w:r>
        <w:rPr>
          <w:rFonts w:eastAsia="黑体" w:ascii="SimHei" w:hAnsi="SimHei"/>
          <w:lang w:eastAsia="zh-CN"/>
        </w:rPr>
        <w:t>→</w:t>
      </w:r>
      <w:r>
        <w:rPr>
          <w:rFonts w:cs="DFKai-SB;PMingLiU" w:eastAsia="黑体" w:ascii="SimHei" w:hAnsi="SimHei"/>
          <w:lang w:eastAsia="zh-CN"/>
        </w:rPr>
        <w:t>主任：须于宜鑫服务满</w:t>
      </w:r>
      <w:r>
        <w:rPr>
          <w:rFonts w:eastAsia="黑体" w:ascii="SimHei" w:hAnsi="SimHei"/>
          <w:lang w:eastAsia="zh-CN"/>
        </w:rPr>
        <w:t>2.5</w:t>
      </w:r>
      <w:r>
        <w:rPr>
          <w:rFonts w:cs="DFKai-SB;PMingLiU" w:eastAsia="黑体" w:ascii="SimHei" w:hAnsi="SimHei"/>
          <w:lang w:eastAsia="zh-CN"/>
        </w:rPr>
        <w:t>年以上，且须有副主组</w:t>
      </w:r>
      <w:r>
        <w:rPr>
          <w:rFonts w:eastAsia="黑体" w:ascii="SimHei" w:hAnsi="SimHei"/>
          <w:lang w:eastAsia="zh-CN"/>
        </w:rPr>
        <w:t>1</w:t>
      </w:r>
      <w:r>
        <w:rPr>
          <w:rFonts w:cs="DFKai-SB;PMingLiU" w:eastAsia="黑体" w:ascii="SimHei" w:hAnsi="SimHei"/>
          <w:lang w:eastAsia="zh-CN"/>
        </w:rPr>
        <w:t>年以上之管理经验</w:t>
      </w:r>
    </w:p>
    <w:p>
      <w:pPr>
        <w:pStyle w:val="Normal"/>
        <w:spacing w:lineRule="auto" w:line="360"/>
        <w:rPr>
          <w:rFonts w:eastAsia="DFKai-SB;PMingLiU"/>
          <w:b/>
          <w:b/>
          <w:i/>
          <w:i/>
          <w:color w:val="000000"/>
          <w:u w:val="single"/>
        </w:rPr>
      </w:pPr>
      <w:r>
        <w:rPr>
          <w:rFonts w:cs="DFKai-SB;PMingLiU" w:eastAsia="黑体" w:ascii="SimHei" w:hAnsi="SimHei"/>
          <w:b/>
          <w:i/>
          <w:color w:val="000000"/>
          <w:u w:val="single"/>
          <w:lang w:eastAsia="zh-CN"/>
        </w:rPr>
        <w:t>学历要求</w:t>
      </w:r>
    </w:p>
    <w:p>
      <w:pPr>
        <w:pStyle w:val="Normal"/>
        <w:spacing w:lineRule="auto" w:line="360"/>
        <w:ind w:firstLine="240"/>
        <w:rPr>
          <w:rFonts w:eastAsia="DFKai-SB;PMingLiU"/>
          <w:i/>
          <w:i/>
          <w:u w:val="single"/>
        </w:rPr>
      </w:pPr>
      <w:r>
        <w:rPr>
          <w:rFonts w:cs="DFKai-SB;PMingLiU" w:eastAsia="黑体" w:ascii="SimHei" w:hAnsi="SimHei"/>
          <w:color w:val="000000"/>
          <w:lang w:eastAsia="zh-CN"/>
        </w:rPr>
        <w:t>以晋升具「中专以上」学历者为原则</w:t>
      </w:r>
    </w:p>
    <w:p>
      <w:pPr>
        <w:pStyle w:val="Normal"/>
        <w:spacing w:lineRule="auto" w:line="360"/>
        <w:rPr>
          <w:rFonts w:eastAsia="DFKai-SB;PMingLiU"/>
          <w:b/>
          <w:b/>
          <w:i/>
          <w:i/>
          <w:u w:val="single"/>
        </w:rPr>
      </w:pPr>
      <w:r>
        <w:rPr>
          <w:rFonts w:cs="DFKai-SB;PMingLiU" w:eastAsia="黑体" w:ascii="SimHei" w:hAnsi="SimHei"/>
          <w:b/>
          <w:i/>
          <w:u w:val="single"/>
          <w:lang w:eastAsia="zh-CN"/>
        </w:rPr>
        <w:t>考绩规定</w:t>
      </w:r>
    </w:p>
    <w:p>
      <w:pPr>
        <w:pStyle w:val="Normal"/>
        <w:spacing w:lineRule="auto" w:line="360"/>
        <w:ind w:firstLine="240"/>
        <w:rPr>
          <w:rFonts w:eastAsia="DFKai-SB;PMingLiU"/>
        </w:rPr>
      </w:pPr>
      <w:r>
        <w:rPr>
          <w:rFonts w:cs="DFKai-SB;PMingLiU" w:eastAsia="黑体" w:ascii="SimHei" w:hAnsi="SimHei"/>
          <w:lang w:eastAsia="zh-CN"/>
        </w:rPr>
        <w:t>前一年考绩须达优等以上</w:t>
      </w:r>
    </w:p>
    <w:p>
      <w:pPr>
        <w:pStyle w:val="Normal"/>
        <w:spacing w:lineRule="auto" w:line="360"/>
        <w:rPr>
          <w:rFonts w:eastAsia="DFKai-SB;PMingLiU"/>
          <w:b/>
          <w:b/>
          <w:i/>
          <w:i/>
        </w:rPr>
      </w:pPr>
      <w:r>
        <w:rPr>
          <w:rFonts w:cs="DFKai-SB;PMingLiU" w:eastAsia="黑体" w:ascii="SimHei" w:hAnsi="SimHei"/>
          <w:b/>
          <w:i/>
          <w:u w:val="single"/>
          <w:lang w:eastAsia="zh-CN"/>
        </w:rPr>
        <w:t>教育训练与培训经验</w:t>
      </w:r>
    </w:p>
    <w:p>
      <w:pPr>
        <w:pStyle w:val="Normal"/>
        <w:spacing w:lineRule="auto" w:line="360"/>
        <w:ind w:firstLine="240"/>
        <w:rPr>
          <w:rFonts w:eastAsia="DFKai-SB;PMingLiU"/>
          <w:color w:val="000000"/>
        </w:rPr>
      </w:pPr>
      <w:r>
        <w:rPr>
          <w:rFonts w:cs="DFKai-SB;PMingLiU" w:eastAsia="黑体" w:ascii="SimHei" w:hAnsi="SimHei"/>
          <w:color w:val="000000"/>
          <w:lang w:eastAsia="zh-CN"/>
        </w:rPr>
        <w:t>需达教育训练研习时数</w:t>
      </w:r>
      <w:r>
        <w:rPr>
          <w:rFonts w:eastAsia="黑体" w:ascii="SimHei" w:hAnsi="SimHei"/>
          <w:color w:val="000000"/>
          <w:lang w:eastAsia="zh-CN"/>
        </w:rPr>
        <w:t>40</w:t>
      </w:r>
      <w:r>
        <w:rPr>
          <w:rFonts w:cs="DFKai-SB;PMingLiU" w:eastAsia="黑体" w:ascii="SimHei" w:hAnsi="SimHei"/>
          <w:color w:val="000000"/>
          <w:lang w:eastAsia="zh-CN"/>
        </w:rPr>
        <w:t>小时以上</w:t>
      </w:r>
    </w:p>
    <w:p>
      <w:pPr>
        <w:pStyle w:val="Normal"/>
        <w:spacing w:lineRule="auto" w:line="360"/>
        <w:ind w:start="240" w:hanging="240"/>
        <w:rPr>
          <w:rFonts w:eastAsia="DFKai-SB;PMingLiU"/>
          <w:i/>
          <w:i/>
          <w:u w:val="single"/>
        </w:rPr>
      </w:pPr>
      <w:r>
        <w:rPr>
          <w:rFonts w:eastAsia="黑体" w:cs="DFKai-SB;PMingLiU" w:ascii="SimHei" w:hAnsi="SimHei"/>
          <w:color w:val="000000"/>
          <w:lang w:eastAsia="zh-CN"/>
        </w:rPr>
        <w:t>※</w:t>
      </w:r>
      <w:r>
        <w:rPr>
          <w:rFonts w:cs="DFKai-SB;PMingLiU" w:eastAsia="黑体" w:ascii="SimHei" w:hAnsi="SimHei"/>
          <w:color w:val="000000"/>
          <w:lang w:eastAsia="zh-CN"/>
        </w:rPr>
        <w:t>备注：研习时数未达规定者，得以缴交「管理书籍」之心得报告，经总经理室稽核，可抵免学分（一本为</w:t>
      </w:r>
      <w:r>
        <w:rPr>
          <w:rFonts w:eastAsia="黑体" w:ascii="SimHei" w:hAnsi="SimHei"/>
          <w:color w:val="000000"/>
          <w:lang w:eastAsia="zh-CN"/>
        </w:rPr>
        <w:t>4</w:t>
      </w:r>
      <w:r>
        <w:rPr>
          <w:rFonts w:cs="DFKai-SB;PMingLiU" w:eastAsia="黑体" w:ascii="SimHei" w:hAnsi="SimHei"/>
          <w:color w:val="000000"/>
          <w:lang w:eastAsia="zh-CN"/>
        </w:rPr>
        <w:t>小时）</w:t>
      </w:r>
    </w:p>
    <w:p>
      <w:pPr>
        <w:pStyle w:val="Normal"/>
        <w:spacing w:lineRule="auto" w:line="360"/>
        <w:rPr>
          <w:rFonts w:eastAsia="DFKai-SB;PMingLiU"/>
          <w:b/>
          <w:b/>
          <w:u w:val="single"/>
        </w:rPr>
      </w:pPr>
      <w:r>
        <w:rPr>
          <w:rFonts w:cs="DFKai-SB;PMingLiU" w:eastAsia="黑体" w:ascii="SimHei" w:hAnsi="SimHei"/>
          <w:b/>
          <w:i/>
          <w:color w:val="000000"/>
          <w:u w:val="single"/>
          <w:lang w:eastAsia="zh-CN"/>
        </w:rPr>
        <w:t>考勤与奖惩规定</w:t>
      </w:r>
    </w:p>
    <w:p>
      <w:pPr>
        <w:pStyle w:val="Normal"/>
        <w:spacing w:lineRule="auto" w:line="360"/>
        <w:ind w:firstLine="240"/>
        <w:rPr>
          <w:rFonts w:eastAsia="DFKai-SB;PMingLiU"/>
        </w:rPr>
      </w:pPr>
      <w:r>
        <w:rPr>
          <w:rFonts w:eastAsia="黑体" w:ascii="SimHei" w:hAnsi="SimHei"/>
          <w:lang w:eastAsia="zh-CN"/>
        </w:rPr>
        <w:t>1.</w:t>
      </w:r>
      <w:r>
        <w:rPr>
          <w:rFonts w:cs="DFKai-SB;PMingLiU" w:eastAsia="黑体" w:ascii="SimHei" w:hAnsi="SimHei"/>
          <w:lang w:eastAsia="zh-CN"/>
        </w:rPr>
        <w:t>当年度不得有累计两次小过之违纪处分</w:t>
      </w:r>
    </w:p>
    <w:p>
      <w:pPr>
        <w:pStyle w:val="Normal"/>
        <w:spacing w:lineRule="auto" w:line="360"/>
        <w:ind w:firstLine="240"/>
        <w:rPr>
          <w:rFonts w:eastAsia="DFKai-SB;PMingLiU" w:cs="DFKai-SB;PMingLiU"/>
        </w:rPr>
      </w:pPr>
      <w:r>
        <w:rPr>
          <w:rFonts w:eastAsia="黑体" w:ascii="SimHei" w:hAnsi="SimHei"/>
          <w:lang w:eastAsia="zh-CN"/>
        </w:rPr>
        <w:t>2.</w:t>
      </w:r>
      <w:r>
        <w:rPr>
          <w:rFonts w:cs="DFKai-SB;PMingLiU" w:eastAsia="黑体" w:ascii="SimHei" w:hAnsi="SimHei"/>
          <w:lang w:eastAsia="zh-CN"/>
        </w:rPr>
        <w:t>当年度总请假天数不得超过</w:t>
      </w:r>
      <w:r>
        <w:rPr>
          <w:rFonts w:eastAsia="黑体" w:ascii="SimHei" w:hAnsi="SimHei"/>
          <w:lang w:eastAsia="zh-CN"/>
        </w:rPr>
        <w:t>14</w:t>
      </w:r>
      <w:r>
        <w:rPr>
          <w:rFonts w:cs="DFKai-SB;PMingLiU" w:eastAsia="黑体" w:ascii="SimHei" w:hAnsi="SimHei"/>
          <w:lang w:eastAsia="zh-CN"/>
        </w:rPr>
        <w:t>天</w:t>
      </w:r>
    </w:p>
    <w:p>
      <w:pPr>
        <w:pStyle w:val="Normal"/>
        <w:spacing w:lineRule="auto" w:line="360"/>
        <w:ind w:firstLine="240"/>
        <w:rPr>
          <w:rFonts w:eastAsia="DFKai-SB;PMingLiU"/>
        </w:rPr>
      </w:pPr>
      <w:r>
        <w:rPr>
          <w:rFonts w:eastAsia="黑体" w:cs="DFKai-SB;PMingLiU" w:ascii="SimHei" w:hAnsi="SimHei"/>
          <w:lang w:eastAsia="zh-CN"/>
        </w:rPr>
        <w:t>3.</w:t>
      </w:r>
      <w:r>
        <w:rPr>
          <w:rFonts w:cs="DFKai-SB;PMingLiU" w:eastAsia="黑体" w:ascii="SimHei" w:hAnsi="SimHei"/>
          <w:lang w:eastAsia="zh-CN"/>
        </w:rPr>
        <w:t>当年度不得有任何矿工之纪录</w:t>
      </w:r>
      <w:r>
        <w:rPr>
          <w:rFonts w:ascii="SimHei" w:hAnsi="SimHei" w:eastAsia="黑体"/>
        </w:rPr>
      </w:r>
    </w:p>
    <w:p>
      <w:pPr>
        <w:pStyle w:val="Normal"/>
        <w:spacing w:lineRule="auto" w:line="360"/>
        <w:rPr>
          <w:rFonts w:eastAsia="DFKai-SB;PMingLiU"/>
          <w:b/>
          <w:b/>
          <w:sz w:val="28"/>
          <w:szCs w:val="28"/>
        </w:rPr>
      </w:pPr>
      <w:r>
        <w:rPr>
          <w:rFonts w:cs="DFKai-SB;PMingLiU" w:eastAsia="黑体" w:ascii="SimHei" w:hAnsi="SimHei"/>
          <w:b/>
          <w:sz w:val="28"/>
          <w:szCs w:val="28"/>
          <w:lang w:eastAsia="zh-CN"/>
        </w:rPr>
        <w:t>（三）晋升课长（含副课长）级干部</w:t>
      </w:r>
    </w:p>
    <w:p>
      <w:pPr>
        <w:pStyle w:val="Normal"/>
        <w:spacing w:lineRule="auto" w:line="360"/>
        <w:rPr>
          <w:rFonts w:eastAsia="DFKai-SB;PMingLiU"/>
          <w:b/>
          <w:b/>
          <w:i/>
          <w:i/>
          <w:u w:val="single"/>
        </w:rPr>
      </w:pPr>
      <w:r>
        <w:rPr>
          <w:rFonts w:cs="DFKai-SB;PMingLiU" w:eastAsia="黑体" w:ascii="SimHei" w:hAnsi="SimHei"/>
          <w:b/>
          <w:i/>
          <w:u w:val="single"/>
          <w:lang w:eastAsia="zh-CN"/>
        </w:rPr>
        <w:t>年资规定</w:t>
      </w:r>
    </w:p>
    <w:p>
      <w:pPr>
        <w:pStyle w:val="Normal"/>
        <w:spacing w:lineRule="auto" w:line="360"/>
        <w:ind w:firstLine="240"/>
        <w:rPr>
          <w:rFonts w:eastAsia="DFKai-SB;PMingLiU"/>
        </w:rPr>
      </w:pPr>
      <w:r>
        <w:rPr>
          <w:rFonts w:cs="DFKai-SB;PMingLiU" w:eastAsia="黑体" w:ascii="SimHei" w:hAnsi="SimHei"/>
          <w:lang w:eastAsia="zh-CN"/>
        </w:rPr>
        <w:t>主任</w:t>
      </w:r>
      <w:r>
        <w:rPr>
          <w:rFonts w:eastAsia="黑体" w:ascii="SimHei" w:hAnsi="SimHei"/>
          <w:lang w:eastAsia="zh-CN"/>
        </w:rPr>
        <w:t>→</w:t>
      </w:r>
      <w:r>
        <w:rPr>
          <w:rFonts w:cs="DFKai-SB;PMingLiU" w:eastAsia="黑体" w:ascii="SimHei" w:hAnsi="SimHei"/>
          <w:lang w:eastAsia="zh-CN"/>
        </w:rPr>
        <w:t>副课长：须于宜鑫服务满</w:t>
      </w:r>
      <w:r>
        <w:rPr>
          <w:rFonts w:eastAsia="黑体" w:ascii="SimHei" w:hAnsi="SimHei"/>
          <w:lang w:eastAsia="zh-CN"/>
        </w:rPr>
        <w:t>3</w:t>
      </w:r>
      <w:r>
        <w:rPr>
          <w:rFonts w:cs="DFKai-SB;PMingLiU" w:eastAsia="黑体" w:ascii="SimHei" w:hAnsi="SimHei"/>
          <w:lang w:eastAsia="zh-CN"/>
        </w:rPr>
        <w:t>年以上，且须有主任</w:t>
      </w:r>
      <w:r>
        <w:rPr>
          <w:rFonts w:eastAsia="黑体" w:ascii="SimHei" w:hAnsi="SimHei"/>
          <w:lang w:eastAsia="zh-CN"/>
        </w:rPr>
        <w:t>2</w:t>
      </w:r>
      <w:r>
        <w:rPr>
          <w:rFonts w:cs="DFKai-SB;PMingLiU" w:eastAsia="黑体" w:ascii="SimHei" w:hAnsi="SimHei"/>
          <w:lang w:eastAsia="zh-CN"/>
        </w:rPr>
        <w:t>年以上之管理经验</w:t>
      </w:r>
    </w:p>
    <w:p>
      <w:pPr>
        <w:pStyle w:val="Normal"/>
        <w:spacing w:lineRule="auto" w:line="360"/>
        <w:ind w:firstLine="240"/>
        <w:rPr>
          <w:rFonts w:eastAsia="DFKai-SB;PMingLiU"/>
        </w:rPr>
      </w:pPr>
      <w:r>
        <w:rPr>
          <w:rFonts w:cs="DFKai-SB;PMingLiU" w:eastAsia="黑体" w:ascii="SimHei" w:hAnsi="SimHei"/>
          <w:lang w:eastAsia="zh-CN"/>
        </w:rPr>
        <w:t>副课长</w:t>
      </w:r>
      <w:r>
        <w:rPr>
          <w:rFonts w:eastAsia="黑体" w:ascii="SimHei" w:hAnsi="SimHei"/>
          <w:lang w:eastAsia="zh-CN"/>
        </w:rPr>
        <w:t>→</w:t>
      </w:r>
      <w:r>
        <w:rPr>
          <w:rFonts w:cs="DFKai-SB;PMingLiU" w:eastAsia="黑体" w:ascii="SimHei" w:hAnsi="SimHei"/>
          <w:lang w:eastAsia="zh-CN"/>
        </w:rPr>
        <w:t>课长：须于宜鑫服务满</w:t>
      </w:r>
      <w:r>
        <w:rPr>
          <w:rFonts w:eastAsia="黑体" w:ascii="SimHei" w:hAnsi="SimHei"/>
          <w:lang w:eastAsia="zh-CN"/>
        </w:rPr>
        <w:t>4</w:t>
      </w:r>
      <w:r>
        <w:rPr>
          <w:rFonts w:cs="DFKai-SB;PMingLiU" w:eastAsia="黑体" w:ascii="SimHei" w:hAnsi="SimHei"/>
          <w:lang w:eastAsia="zh-CN"/>
        </w:rPr>
        <w:t>年以上，且须有副课长</w:t>
      </w:r>
      <w:r>
        <w:rPr>
          <w:rFonts w:eastAsia="黑体" w:ascii="SimHei" w:hAnsi="SimHei"/>
          <w:lang w:eastAsia="zh-CN"/>
        </w:rPr>
        <w:t>1.5</w:t>
      </w:r>
      <w:r>
        <w:rPr>
          <w:rFonts w:cs="DFKai-SB;PMingLiU" w:eastAsia="黑体" w:ascii="SimHei" w:hAnsi="SimHei"/>
          <w:lang w:eastAsia="zh-CN"/>
        </w:rPr>
        <w:t>年以上之管理经验</w:t>
      </w:r>
    </w:p>
    <w:p>
      <w:pPr>
        <w:pStyle w:val="Normal"/>
        <w:spacing w:lineRule="auto" w:line="360"/>
        <w:rPr>
          <w:rFonts w:eastAsia="DFKai-SB;PMingLiU"/>
          <w:b/>
          <w:b/>
          <w:i/>
          <w:i/>
          <w:color w:val="000000"/>
          <w:u w:val="single"/>
        </w:rPr>
      </w:pPr>
      <w:r>
        <w:rPr>
          <w:rFonts w:cs="DFKai-SB;PMingLiU" w:eastAsia="黑体" w:ascii="SimHei" w:hAnsi="SimHei"/>
          <w:b/>
          <w:i/>
          <w:color w:val="000000"/>
          <w:u w:val="single"/>
          <w:lang w:eastAsia="zh-CN"/>
        </w:rPr>
        <w:t>学历要求</w:t>
      </w:r>
    </w:p>
    <w:p>
      <w:pPr>
        <w:pStyle w:val="Normal"/>
        <w:spacing w:lineRule="auto" w:line="360"/>
        <w:ind w:firstLine="240"/>
        <w:rPr>
          <w:rFonts w:eastAsia="DFKai-SB;PMingLiU"/>
          <w:i/>
          <w:i/>
          <w:u w:val="single"/>
        </w:rPr>
      </w:pPr>
      <w:r>
        <w:rPr>
          <w:rFonts w:cs="DFKai-SB;PMingLiU" w:eastAsia="黑体" w:ascii="SimHei" w:hAnsi="SimHei"/>
          <w:color w:val="000000"/>
          <w:lang w:eastAsia="zh-CN"/>
        </w:rPr>
        <w:t>以晋升具「中专以上」学历者为原则</w:t>
      </w:r>
    </w:p>
    <w:p>
      <w:pPr>
        <w:pStyle w:val="Normal"/>
        <w:spacing w:lineRule="auto" w:line="360"/>
        <w:rPr>
          <w:rFonts w:eastAsia="DFKai-SB;PMingLiU"/>
          <w:b/>
          <w:b/>
          <w:i/>
          <w:i/>
        </w:rPr>
      </w:pPr>
      <w:r>
        <w:rPr>
          <w:rFonts w:cs="DFKai-SB;PMingLiU" w:eastAsia="黑体" w:ascii="SimHei" w:hAnsi="SimHei"/>
          <w:b/>
          <w:i/>
          <w:u w:val="single"/>
          <w:lang w:eastAsia="zh-CN"/>
        </w:rPr>
        <w:t>考绩规定</w:t>
      </w:r>
    </w:p>
    <w:p>
      <w:pPr>
        <w:pStyle w:val="Normal"/>
        <w:spacing w:lineRule="auto" w:line="360"/>
        <w:ind w:firstLine="240"/>
        <w:rPr>
          <w:rFonts w:eastAsia="DFKai-SB;PMingLiU"/>
        </w:rPr>
      </w:pPr>
      <w:r>
        <w:rPr>
          <w:rFonts w:cs="DFKai-SB;PMingLiU" w:eastAsia="黑体" w:ascii="SimHei" w:hAnsi="SimHei"/>
          <w:lang w:eastAsia="zh-CN"/>
        </w:rPr>
        <w:t>近两年考绩须达优等以上</w:t>
      </w:r>
    </w:p>
    <w:p>
      <w:pPr>
        <w:pStyle w:val="Normal"/>
        <w:spacing w:lineRule="auto" w:line="360"/>
        <w:rPr>
          <w:rFonts w:eastAsia="DFKai-SB;PMingLiU"/>
          <w:b/>
          <w:b/>
          <w:i/>
          <w:i/>
          <w:u w:val="single"/>
        </w:rPr>
      </w:pPr>
      <w:r>
        <w:rPr>
          <w:rFonts w:cs="DFKai-SB;PMingLiU" w:eastAsia="黑体" w:ascii="SimHei" w:hAnsi="SimHei"/>
          <w:b/>
          <w:i/>
          <w:u w:val="single"/>
          <w:lang w:eastAsia="zh-CN"/>
        </w:rPr>
        <w:t>教育训练与培训经验</w:t>
      </w:r>
    </w:p>
    <w:p>
      <w:pPr>
        <w:pStyle w:val="Normal"/>
        <w:spacing w:lineRule="auto" w:line="360"/>
        <w:ind w:firstLine="240"/>
        <w:rPr>
          <w:rFonts w:eastAsia="DFKai-SB;PMingLiU"/>
          <w:color w:val="000000"/>
        </w:rPr>
      </w:pPr>
      <w:r>
        <w:rPr>
          <w:rFonts w:cs="DFKai-SB;PMingLiU" w:eastAsia="黑体" w:ascii="SimHei" w:hAnsi="SimHei"/>
          <w:color w:val="000000"/>
          <w:lang w:eastAsia="zh-CN"/>
        </w:rPr>
        <w:t>须达教育训练研习时数</w:t>
      </w:r>
      <w:r>
        <w:rPr>
          <w:rFonts w:eastAsia="黑体" w:ascii="SimHei" w:hAnsi="SimHei"/>
          <w:color w:val="000000"/>
          <w:lang w:eastAsia="zh-CN"/>
        </w:rPr>
        <w:t>50</w:t>
      </w:r>
      <w:r>
        <w:rPr>
          <w:rFonts w:cs="DFKai-SB;PMingLiU" w:eastAsia="黑体" w:ascii="SimHei" w:hAnsi="SimHei"/>
          <w:color w:val="000000"/>
          <w:lang w:eastAsia="zh-CN"/>
        </w:rPr>
        <w:t>小时以上</w:t>
      </w:r>
    </w:p>
    <w:p>
      <w:pPr>
        <w:pStyle w:val="Normal"/>
        <w:spacing w:lineRule="auto" w:line="360"/>
        <w:ind w:start="240" w:hanging="240"/>
        <w:rPr>
          <w:rFonts w:eastAsia="DFKai-SB;PMingLiU"/>
          <w:i/>
          <w:i/>
          <w:u w:val="single"/>
        </w:rPr>
      </w:pPr>
      <w:r>
        <w:rPr>
          <w:rFonts w:eastAsia="黑体" w:cs="DFKai-SB;PMingLiU" w:ascii="SimHei" w:hAnsi="SimHei"/>
          <w:color w:val="000000"/>
          <w:lang w:eastAsia="zh-CN"/>
        </w:rPr>
        <w:t>※</w:t>
      </w:r>
      <w:r>
        <w:rPr>
          <w:rFonts w:cs="DFKai-SB;PMingLiU" w:eastAsia="黑体" w:ascii="SimHei" w:hAnsi="SimHei"/>
          <w:color w:val="000000"/>
          <w:lang w:eastAsia="zh-CN"/>
        </w:rPr>
        <w:t>备注：研习时数未达规定者，得以缴交「管理书籍」之心得报告，经总经理室稽核，可抵免学分（一本为</w:t>
      </w:r>
      <w:r>
        <w:rPr>
          <w:rFonts w:eastAsia="黑体" w:ascii="SimHei" w:hAnsi="SimHei"/>
          <w:color w:val="000000"/>
          <w:lang w:eastAsia="zh-CN"/>
        </w:rPr>
        <w:t>4</w:t>
      </w:r>
      <w:r>
        <w:rPr>
          <w:rFonts w:cs="DFKai-SB;PMingLiU" w:eastAsia="黑体" w:ascii="SimHei" w:hAnsi="SimHei"/>
          <w:color w:val="000000"/>
          <w:lang w:eastAsia="zh-CN"/>
        </w:rPr>
        <w:t>小时）</w:t>
      </w:r>
    </w:p>
    <w:p>
      <w:pPr>
        <w:pStyle w:val="Normal"/>
        <w:spacing w:lineRule="auto" w:line="360"/>
        <w:rPr>
          <w:rFonts w:eastAsia="DFKai-SB;PMingLiU"/>
          <w:b/>
          <w:b/>
          <w:u w:val="single"/>
        </w:rPr>
      </w:pPr>
      <w:r>
        <w:rPr>
          <w:rFonts w:cs="DFKai-SB;PMingLiU" w:eastAsia="黑体" w:ascii="SimHei" w:hAnsi="SimHei"/>
          <w:b/>
          <w:i/>
          <w:color w:val="000000"/>
          <w:u w:val="single"/>
          <w:lang w:eastAsia="zh-CN"/>
        </w:rPr>
        <w:t>考勤与奖惩规定</w:t>
      </w:r>
    </w:p>
    <w:p>
      <w:pPr>
        <w:pStyle w:val="Normal"/>
        <w:spacing w:lineRule="auto" w:line="360"/>
        <w:ind w:firstLine="240"/>
        <w:rPr>
          <w:rFonts w:eastAsia="DFKai-SB;PMingLiU"/>
        </w:rPr>
      </w:pPr>
      <w:r>
        <w:rPr>
          <w:rFonts w:eastAsia="黑体" w:ascii="SimHei" w:hAnsi="SimHei"/>
          <w:lang w:eastAsia="zh-CN"/>
        </w:rPr>
        <w:t>1.</w:t>
      </w:r>
      <w:r>
        <w:rPr>
          <w:rFonts w:cs="DFKai-SB;PMingLiU" w:eastAsia="黑体" w:ascii="SimHei" w:hAnsi="SimHei"/>
          <w:lang w:eastAsia="zh-CN"/>
        </w:rPr>
        <w:t>当年度不得有累计一次小过之违纪处分</w:t>
      </w:r>
    </w:p>
    <w:p>
      <w:pPr>
        <w:pStyle w:val="Normal"/>
        <w:spacing w:lineRule="auto" w:line="360"/>
        <w:ind w:firstLine="240"/>
        <w:rPr>
          <w:rFonts w:eastAsia="DFKai-SB;PMingLiU"/>
        </w:rPr>
      </w:pPr>
      <w:r>
        <w:rPr>
          <w:rFonts w:eastAsia="黑体" w:ascii="SimHei" w:hAnsi="SimHei"/>
          <w:lang w:eastAsia="zh-CN"/>
        </w:rPr>
        <w:t>2.</w:t>
      </w:r>
      <w:r>
        <w:rPr>
          <w:rFonts w:cs="DFKai-SB;PMingLiU" w:eastAsia="黑体" w:ascii="SimHei" w:hAnsi="SimHei"/>
          <w:lang w:eastAsia="zh-CN"/>
        </w:rPr>
        <w:t>当年度总请假天数不得超过</w:t>
      </w:r>
      <w:r>
        <w:rPr>
          <w:rFonts w:eastAsia="黑体" w:ascii="SimHei" w:hAnsi="SimHei"/>
          <w:lang w:eastAsia="zh-CN"/>
        </w:rPr>
        <w:t>14</w:t>
      </w:r>
      <w:r>
        <w:rPr>
          <w:rFonts w:cs="DFKai-SB;PMingLiU" w:eastAsia="黑体" w:ascii="SimHei" w:hAnsi="SimHei"/>
          <w:lang w:eastAsia="zh-CN"/>
        </w:rPr>
        <w:t>天</w:t>
      </w:r>
      <w:r>
        <w:rPr>
          <w:rFonts w:eastAsia="黑体" w:ascii="SimHei" w:hAnsi="SimHei"/>
          <w:lang w:eastAsia="zh-CN"/>
        </w:rPr>
        <w:t>(</w:t>
      </w:r>
      <w:r>
        <w:rPr>
          <w:rFonts w:cs="DFKai-SB;PMingLiU" w:eastAsia="黑体" w:ascii="SimHei" w:hAnsi="SimHei"/>
          <w:lang w:eastAsia="zh-CN"/>
        </w:rPr>
        <w:t>不含特休</w:t>
      </w:r>
      <w:r>
        <w:rPr>
          <w:rFonts w:eastAsia="黑体" w:ascii="SimHei" w:hAnsi="SimHei"/>
          <w:lang w:eastAsia="zh-CN"/>
        </w:rPr>
        <w:t>)</w:t>
      </w:r>
    </w:p>
    <w:p>
      <w:pPr>
        <w:pStyle w:val="Normal"/>
        <w:spacing w:lineRule="auto" w:line="360"/>
        <w:ind w:firstLine="240"/>
        <w:rPr>
          <w:rFonts w:eastAsia="DFKai-SB;PMingLiU"/>
        </w:rPr>
      </w:pPr>
      <w:r>
        <w:rPr>
          <w:rFonts w:eastAsia="黑体" w:cs="DFKai-SB;PMingLiU" w:ascii="SimHei" w:hAnsi="SimHei"/>
          <w:lang w:eastAsia="zh-CN"/>
        </w:rPr>
        <w:t>3.</w:t>
      </w:r>
      <w:r>
        <w:rPr>
          <w:rFonts w:cs="DFKai-SB;PMingLiU" w:eastAsia="黑体" w:ascii="SimHei" w:hAnsi="SimHei"/>
          <w:lang w:eastAsia="zh-CN"/>
        </w:rPr>
        <w:t>当年度不得有任何矿工之纪录</w:t>
      </w:r>
    </w:p>
    <w:p>
      <w:pPr>
        <w:pStyle w:val="Normal"/>
        <w:spacing w:lineRule="auto" w:line="360"/>
        <w:rPr>
          <w:rFonts w:eastAsia="DFKai-SB;PMingLiU"/>
          <w:b/>
          <w:b/>
        </w:rPr>
      </w:pPr>
      <w:r>
        <w:rPr>
          <w:rFonts w:eastAsia="黑体" w:ascii="SimHei" w:hAnsi="SimHei"/>
          <w:b/>
        </w:rPr>
      </w:r>
    </w:p>
    <w:p>
      <w:pPr>
        <w:pStyle w:val="Normal"/>
        <w:spacing w:lineRule="auto" w:line="360"/>
        <w:rPr>
          <w:rFonts w:eastAsia="DFKai-SB;PMingLiU"/>
          <w:b/>
          <w:b/>
          <w:sz w:val="28"/>
          <w:szCs w:val="28"/>
        </w:rPr>
      </w:pPr>
      <w:r>
        <w:rPr>
          <w:rFonts w:cs="DFKai-SB;PMingLiU" w:eastAsia="黑体" w:ascii="SimHei" w:hAnsi="SimHei"/>
          <w:b/>
          <w:sz w:val="28"/>
          <w:szCs w:val="28"/>
          <w:lang w:eastAsia="zh-CN"/>
        </w:rPr>
        <w:t>（四）晋升经理（含副理）级干部</w:t>
      </w:r>
    </w:p>
    <w:p>
      <w:pPr>
        <w:pStyle w:val="Normal"/>
        <w:spacing w:lineRule="auto" w:line="360"/>
        <w:rPr>
          <w:rFonts w:eastAsia="DFKai-SB;PMingLiU"/>
          <w:b/>
          <w:b/>
          <w:i/>
          <w:i/>
          <w:u w:val="single"/>
        </w:rPr>
      </w:pPr>
      <w:r>
        <w:rPr>
          <w:rFonts w:cs="DFKai-SB;PMingLiU" w:eastAsia="黑体" w:ascii="SimHei" w:hAnsi="SimHei"/>
          <w:b/>
          <w:i/>
          <w:u w:val="single"/>
          <w:lang w:eastAsia="zh-CN"/>
        </w:rPr>
        <w:t>年资规定</w:t>
      </w:r>
    </w:p>
    <w:p>
      <w:pPr>
        <w:pStyle w:val="Normal"/>
        <w:spacing w:lineRule="auto" w:line="360"/>
        <w:ind w:firstLine="240"/>
        <w:rPr>
          <w:rFonts w:eastAsia="DFKai-SB;PMingLiU"/>
        </w:rPr>
      </w:pPr>
      <w:r>
        <w:rPr>
          <w:rFonts w:cs="DFKai-SB;PMingLiU" w:eastAsia="黑体" w:ascii="SimHei" w:hAnsi="SimHei"/>
          <w:lang w:eastAsia="zh-CN"/>
        </w:rPr>
        <w:t>课长</w:t>
      </w:r>
      <w:r>
        <w:rPr>
          <w:rFonts w:eastAsia="黑体" w:ascii="SimHei" w:hAnsi="SimHei"/>
          <w:lang w:eastAsia="zh-CN"/>
        </w:rPr>
        <w:t>→</w:t>
      </w:r>
      <w:r>
        <w:rPr>
          <w:rFonts w:cs="DFKai-SB;PMingLiU" w:eastAsia="黑体" w:ascii="SimHei" w:hAnsi="SimHei"/>
          <w:lang w:eastAsia="zh-CN"/>
        </w:rPr>
        <w:t>副理：须于宜鑫服务满</w:t>
      </w:r>
      <w:r>
        <w:rPr>
          <w:rFonts w:eastAsia="黑体" w:ascii="SimHei" w:hAnsi="SimHei"/>
          <w:lang w:eastAsia="zh-CN"/>
        </w:rPr>
        <w:t>5</w:t>
      </w:r>
      <w:r>
        <w:rPr>
          <w:rFonts w:cs="DFKai-SB;PMingLiU" w:eastAsia="黑体" w:ascii="SimHei" w:hAnsi="SimHei"/>
          <w:lang w:eastAsia="zh-CN"/>
        </w:rPr>
        <w:t>年以上，且须有课长</w:t>
      </w:r>
      <w:r>
        <w:rPr>
          <w:rFonts w:eastAsia="黑体" w:ascii="SimHei" w:hAnsi="SimHei"/>
          <w:lang w:eastAsia="zh-CN"/>
        </w:rPr>
        <w:t>4</w:t>
      </w:r>
      <w:r>
        <w:rPr>
          <w:rFonts w:cs="DFKai-SB;PMingLiU" w:eastAsia="黑体" w:ascii="SimHei" w:hAnsi="SimHei"/>
          <w:lang w:eastAsia="zh-CN"/>
        </w:rPr>
        <w:t>年以上之管理经验</w:t>
      </w:r>
    </w:p>
    <w:p>
      <w:pPr>
        <w:pStyle w:val="Normal"/>
        <w:spacing w:lineRule="auto" w:line="360"/>
        <w:ind w:firstLine="240"/>
        <w:rPr>
          <w:rFonts w:eastAsia="DFKai-SB;PMingLiU"/>
        </w:rPr>
      </w:pPr>
      <w:r>
        <w:rPr>
          <w:rFonts w:cs="DFKai-SB;PMingLiU" w:eastAsia="黑体" w:ascii="SimHei" w:hAnsi="SimHei"/>
          <w:lang w:eastAsia="zh-CN"/>
        </w:rPr>
        <w:t>副理</w:t>
      </w:r>
      <w:r>
        <w:rPr>
          <w:rFonts w:eastAsia="黑体" w:ascii="SimHei" w:hAnsi="SimHei"/>
          <w:lang w:eastAsia="zh-CN"/>
        </w:rPr>
        <w:t>→</w:t>
      </w:r>
      <w:r>
        <w:rPr>
          <w:rFonts w:cs="DFKai-SB;PMingLiU" w:eastAsia="黑体" w:ascii="SimHei" w:hAnsi="SimHei"/>
          <w:lang w:eastAsia="zh-CN"/>
        </w:rPr>
        <w:t>经理：须于宜鑫服务满</w:t>
      </w:r>
      <w:r>
        <w:rPr>
          <w:rFonts w:eastAsia="黑体" w:ascii="SimHei" w:hAnsi="SimHei"/>
          <w:lang w:eastAsia="zh-CN"/>
        </w:rPr>
        <w:t>8</w:t>
      </w:r>
      <w:r>
        <w:rPr>
          <w:rFonts w:cs="DFKai-SB;PMingLiU" w:eastAsia="黑体" w:ascii="SimHei" w:hAnsi="SimHei"/>
          <w:lang w:eastAsia="zh-CN"/>
        </w:rPr>
        <w:t>年以上，且须有副理</w:t>
      </w:r>
      <w:r>
        <w:rPr>
          <w:rFonts w:eastAsia="黑体" w:ascii="SimHei" w:hAnsi="SimHei"/>
          <w:lang w:eastAsia="zh-CN"/>
        </w:rPr>
        <w:t>5</w:t>
      </w:r>
      <w:r>
        <w:rPr>
          <w:rFonts w:cs="DFKai-SB;PMingLiU" w:eastAsia="黑体" w:ascii="SimHei" w:hAnsi="SimHei"/>
          <w:lang w:eastAsia="zh-CN"/>
        </w:rPr>
        <w:t>年以上之管理经验</w:t>
      </w:r>
    </w:p>
    <w:p>
      <w:pPr>
        <w:pStyle w:val="Normal"/>
        <w:spacing w:lineRule="auto" w:line="360"/>
        <w:rPr>
          <w:rFonts w:eastAsia="DFKai-SB;PMingLiU"/>
          <w:b/>
          <w:b/>
          <w:i/>
          <w:i/>
          <w:color w:val="000000"/>
          <w:u w:val="single"/>
        </w:rPr>
      </w:pPr>
      <w:r>
        <w:rPr>
          <w:rFonts w:cs="DFKai-SB;PMingLiU" w:eastAsia="黑体" w:ascii="SimHei" w:hAnsi="SimHei"/>
          <w:b/>
          <w:i/>
          <w:color w:val="000000"/>
          <w:u w:val="single"/>
          <w:lang w:eastAsia="zh-CN"/>
        </w:rPr>
        <w:t>学历要求</w:t>
      </w:r>
    </w:p>
    <w:p>
      <w:pPr>
        <w:pStyle w:val="Normal"/>
        <w:spacing w:lineRule="auto" w:line="360"/>
        <w:ind w:firstLine="240"/>
        <w:rPr>
          <w:rFonts w:eastAsia="DFKai-SB;PMingLiU"/>
          <w:i/>
          <w:i/>
          <w:u w:val="single"/>
        </w:rPr>
      </w:pPr>
      <w:r>
        <w:rPr>
          <w:rFonts w:cs="DFKai-SB;PMingLiU" w:eastAsia="黑体" w:ascii="SimHei" w:hAnsi="SimHei"/>
          <w:color w:val="000000"/>
          <w:lang w:eastAsia="zh-CN"/>
        </w:rPr>
        <w:t>以晋升具「大专以上」学历者为原则</w:t>
      </w:r>
    </w:p>
    <w:p>
      <w:pPr>
        <w:pStyle w:val="Normal"/>
        <w:spacing w:lineRule="auto" w:line="360"/>
        <w:rPr>
          <w:rFonts w:eastAsia="DFKai-SB;PMingLiU"/>
          <w:b/>
          <w:b/>
          <w:i/>
          <w:i/>
        </w:rPr>
      </w:pPr>
      <w:r>
        <w:rPr>
          <w:rFonts w:cs="DFKai-SB;PMingLiU" w:eastAsia="黑体" w:ascii="SimHei" w:hAnsi="SimHei"/>
          <w:b/>
          <w:i/>
          <w:u w:val="single"/>
          <w:lang w:eastAsia="zh-CN"/>
        </w:rPr>
        <w:t>考绩规定</w:t>
      </w:r>
    </w:p>
    <w:p>
      <w:pPr>
        <w:pStyle w:val="Normal"/>
        <w:spacing w:lineRule="auto" w:line="360"/>
        <w:ind w:firstLine="240"/>
        <w:rPr>
          <w:rFonts w:eastAsia="DFKai-SB;PMingLiU"/>
        </w:rPr>
      </w:pPr>
      <w:r>
        <w:rPr>
          <w:rFonts w:cs="DFKai-SB;PMingLiU" w:eastAsia="黑体" w:ascii="SimHei" w:hAnsi="SimHei"/>
          <w:lang w:eastAsia="zh-CN"/>
        </w:rPr>
        <w:t>近三年考绩须达优等以上</w:t>
      </w:r>
      <w:r>
        <w:rPr>
          <w:rFonts w:ascii="SimHei" w:hAnsi="SimHei" w:eastAsia="黑体"/>
        </w:rPr>
      </w:r>
    </w:p>
    <w:p>
      <w:pPr>
        <w:pStyle w:val="Normal"/>
        <w:spacing w:lineRule="auto" w:line="360"/>
        <w:rPr>
          <w:rFonts w:eastAsia="DFKai-SB;PMingLiU"/>
          <w:b/>
          <w:b/>
          <w:i/>
          <w:i/>
        </w:rPr>
      </w:pPr>
      <w:r>
        <w:rPr>
          <w:rFonts w:cs="DFKai-SB;PMingLiU" w:eastAsia="黑体" w:ascii="SimHei" w:hAnsi="SimHei"/>
          <w:b/>
          <w:i/>
          <w:u w:val="single"/>
          <w:lang w:eastAsia="zh-CN"/>
        </w:rPr>
        <w:t>教育训练与培训经验</w:t>
      </w:r>
    </w:p>
    <w:p>
      <w:pPr>
        <w:pStyle w:val="Normal"/>
        <w:spacing w:lineRule="auto" w:line="360"/>
        <w:ind w:firstLine="240"/>
        <w:rPr>
          <w:rFonts w:eastAsia="DFKai-SB;PMingLiU"/>
          <w:color w:val="000000"/>
        </w:rPr>
      </w:pPr>
      <w:r>
        <w:rPr>
          <w:rFonts w:cs="DFKai-SB;PMingLiU" w:eastAsia="黑体" w:ascii="SimHei" w:hAnsi="SimHei"/>
          <w:color w:val="000000"/>
          <w:lang w:eastAsia="zh-CN"/>
        </w:rPr>
        <w:t>须达教育训练研习时数</w:t>
      </w:r>
      <w:r>
        <w:rPr>
          <w:rFonts w:eastAsia="黑体" w:ascii="SimHei" w:hAnsi="SimHei"/>
          <w:color w:val="000000"/>
          <w:lang w:eastAsia="zh-CN"/>
        </w:rPr>
        <w:t>60</w:t>
      </w:r>
      <w:r>
        <w:rPr>
          <w:rFonts w:cs="DFKai-SB;PMingLiU" w:eastAsia="黑体" w:ascii="SimHei" w:hAnsi="SimHei"/>
          <w:color w:val="000000"/>
          <w:lang w:eastAsia="zh-CN"/>
        </w:rPr>
        <w:t>小时以上</w:t>
      </w:r>
    </w:p>
    <w:p>
      <w:pPr>
        <w:pStyle w:val="Normal"/>
        <w:spacing w:lineRule="auto" w:line="360"/>
        <w:ind w:start="240" w:hanging="240"/>
        <w:rPr>
          <w:rFonts w:eastAsia="DFKai-SB;PMingLiU"/>
          <w:i/>
          <w:i/>
          <w:u w:val="single"/>
        </w:rPr>
      </w:pPr>
      <w:r>
        <w:rPr>
          <w:rFonts w:eastAsia="黑体" w:cs="DFKai-SB;PMingLiU" w:ascii="SimHei" w:hAnsi="SimHei"/>
          <w:color w:val="000000"/>
          <w:lang w:eastAsia="zh-CN"/>
        </w:rPr>
        <w:t>※</w:t>
      </w:r>
      <w:r>
        <w:rPr>
          <w:rFonts w:cs="DFKai-SB;PMingLiU" w:eastAsia="黑体" w:ascii="SimHei" w:hAnsi="SimHei"/>
          <w:color w:val="000000"/>
          <w:lang w:eastAsia="zh-CN"/>
        </w:rPr>
        <w:t>备注：研习时数未达规定者，得以缴交「管理书籍」之心得报告，经总经理室稽核，可抵免学分（一本为</w:t>
      </w:r>
      <w:r>
        <w:rPr>
          <w:rFonts w:eastAsia="黑体" w:ascii="SimHei" w:hAnsi="SimHei"/>
          <w:color w:val="000000"/>
          <w:lang w:eastAsia="zh-CN"/>
        </w:rPr>
        <w:t>4</w:t>
      </w:r>
      <w:r>
        <w:rPr>
          <w:rFonts w:cs="DFKai-SB;PMingLiU" w:eastAsia="黑体" w:ascii="SimHei" w:hAnsi="SimHei"/>
          <w:color w:val="000000"/>
          <w:lang w:eastAsia="zh-CN"/>
        </w:rPr>
        <w:t>小时）</w:t>
      </w:r>
    </w:p>
    <w:p>
      <w:pPr>
        <w:pStyle w:val="Normal"/>
        <w:spacing w:lineRule="auto" w:line="360"/>
        <w:rPr>
          <w:rFonts w:eastAsia="DFKai-SB;PMingLiU"/>
          <w:b/>
          <w:b/>
        </w:rPr>
      </w:pPr>
      <w:r>
        <w:rPr>
          <w:rFonts w:cs="DFKai-SB;PMingLiU" w:eastAsia="黑体" w:ascii="SimHei" w:hAnsi="SimHei"/>
          <w:b/>
          <w:i/>
          <w:color w:val="000000"/>
          <w:u w:val="single"/>
          <w:lang w:eastAsia="zh-CN"/>
        </w:rPr>
        <w:t>考勤与奖惩规定</w:t>
      </w:r>
    </w:p>
    <w:p>
      <w:pPr>
        <w:pStyle w:val="Normal"/>
        <w:spacing w:lineRule="auto" w:line="360"/>
        <w:ind w:firstLine="240"/>
        <w:rPr>
          <w:rFonts w:eastAsia="DFKai-SB;PMingLiU"/>
        </w:rPr>
      </w:pPr>
      <w:r>
        <w:rPr>
          <w:rFonts w:eastAsia="黑体" w:ascii="SimHei" w:hAnsi="SimHei"/>
          <w:lang w:eastAsia="zh-CN"/>
        </w:rPr>
        <w:t>1.</w:t>
      </w:r>
      <w:r>
        <w:rPr>
          <w:rFonts w:cs="DFKai-SB;PMingLiU" w:eastAsia="黑体" w:ascii="SimHei" w:hAnsi="SimHei"/>
          <w:lang w:eastAsia="zh-CN"/>
        </w:rPr>
        <w:t>当年度不得有累计两次警告之违纪处分</w:t>
      </w:r>
    </w:p>
    <w:p>
      <w:pPr>
        <w:pStyle w:val="Normal"/>
        <w:spacing w:lineRule="auto" w:line="360"/>
        <w:ind w:firstLine="240"/>
        <w:rPr>
          <w:rFonts w:eastAsia="DFKai-SB;PMingLiU"/>
        </w:rPr>
      </w:pPr>
      <w:r>
        <w:rPr>
          <w:rFonts w:eastAsia="黑体" w:ascii="SimHei" w:hAnsi="SimHei"/>
          <w:lang w:eastAsia="zh-CN"/>
        </w:rPr>
        <w:t>2.</w:t>
      </w:r>
      <w:r>
        <w:rPr>
          <w:rFonts w:cs="DFKai-SB;PMingLiU" w:eastAsia="黑体" w:ascii="SimHei" w:hAnsi="SimHei"/>
          <w:lang w:eastAsia="zh-CN"/>
        </w:rPr>
        <w:t>当年度总请假天数不得超过</w:t>
      </w:r>
      <w:r>
        <w:rPr>
          <w:rFonts w:eastAsia="黑体" w:ascii="SimHei" w:hAnsi="SimHei"/>
          <w:lang w:eastAsia="zh-CN"/>
        </w:rPr>
        <w:t>10</w:t>
      </w:r>
      <w:r>
        <w:rPr>
          <w:rFonts w:cs="DFKai-SB;PMingLiU" w:eastAsia="黑体" w:ascii="SimHei" w:hAnsi="SimHei"/>
          <w:lang w:eastAsia="zh-CN"/>
        </w:rPr>
        <w:t>天</w:t>
      </w:r>
      <w:r>
        <w:rPr>
          <w:rFonts w:eastAsia="黑体" w:ascii="SimHei" w:hAnsi="SimHei"/>
          <w:lang w:eastAsia="zh-CN"/>
        </w:rPr>
        <w:t>(</w:t>
      </w:r>
      <w:r>
        <w:rPr>
          <w:rFonts w:cs="DFKai-SB;PMingLiU" w:eastAsia="黑体" w:ascii="SimHei" w:hAnsi="SimHei"/>
          <w:lang w:eastAsia="zh-CN"/>
        </w:rPr>
        <w:t>不含特休</w:t>
      </w:r>
      <w:r>
        <w:rPr>
          <w:rFonts w:eastAsia="黑体" w:ascii="SimHei" w:hAnsi="SimHei"/>
          <w:lang w:eastAsia="zh-CN"/>
        </w:rPr>
        <w:t>)</w:t>
      </w:r>
    </w:p>
    <w:p>
      <w:pPr>
        <w:pStyle w:val="Normal"/>
        <w:spacing w:lineRule="auto" w:line="360"/>
        <w:ind w:firstLine="240"/>
        <w:rPr>
          <w:rFonts w:eastAsia="DFKai-SB;PMingLiU" w:cs="DFKai-SB;PMingLiU"/>
        </w:rPr>
      </w:pPr>
      <w:r>
        <w:rPr>
          <w:rFonts w:eastAsia="黑体" w:cs="DFKai-SB;PMingLiU" w:ascii="SimHei" w:hAnsi="SimHei"/>
          <w:lang w:eastAsia="zh-CN"/>
        </w:rPr>
        <w:t>3.</w:t>
      </w:r>
      <w:r>
        <w:rPr>
          <w:rFonts w:cs="DFKai-SB;PMingLiU" w:eastAsia="黑体" w:ascii="SimHei" w:hAnsi="SimHei"/>
          <w:lang w:eastAsia="zh-CN"/>
        </w:rPr>
        <w:t>当年度不得有任何矿工之纪录</w:t>
      </w:r>
    </w:p>
    <w:p>
      <w:pPr>
        <w:pStyle w:val="Normal"/>
        <w:spacing w:lineRule="auto" w:line="360" w:before="0" w:after="180"/>
        <w:rPr>
          <w:rFonts w:eastAsia="DFKai-SB;PMingLiU" w:cs="DFKai-SB;PMingLiU"/>
          <w:b/>
          <w:b/>
          <w:sz w:val="28"/>
          <w:szCs w:val="28"/>
          <w:lang w:eastAsia="zh-CN"/>
        </w:rPr>
      </w:pPr>
      <w:r>
        <w:rPr>
          <w:rFonts w:cs="DFKai-SB;PMingLiU" w:eastAsia="黑体" w:ascii="SimHei" w:hAnsi="SimHei"/>
          <w:b/>
          <w:sz w:val="28"/>
          <w:szCs w:val="28"/>
          <w:lang w:eastAsia="zh-CN"/>
        </w:rPr>
        <w:t>四、职等晋升条件与相关规定</w:t>
      </w:r>
    </w:p>
    <w:tbl>
      <w:tblPr>
        <w:tblW w:w="1048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20"/>
        <w:gridCol w:w="720"/>
        <w:gridCol w:w="540"/>
        <w:gridCol w:w="540"/>
        <w:gridCol w:w="540"/>
        <w:gridCol w:w="720"/>
        <w:gridCol w:w="720"/>
        <w:gridCol w:w="540"/>
        <w:gridCol w:w="1260"/>
        <w:gridCol w:w="540"/>
        <w:gridCol w:w="2352"/>
        <w:gridCol w:w="1293"/>
      </w:tblGrid>
      <w:tr>
        <w:trPr>
          <w:trHeight w:val="214" w:hRule="atLeast"/>
        </w:trPr>
        <w:tc>
          <w:tcPr>
            <w:tcW w:w="1440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Normal"/>
              <w:tabs>
                <w:tab w:val="clear" w:pos="480"/>
                <w:tab w:val="left" w:pos="900" w:leader="none"/>
              </w:tabs>
              <w:spacing w:lineRule="exact" w:line="240"/>
              <w:ind w:start="-36" w:hanging="144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晋升类别</w:t>
            </w:r>
          </w:p>
        </w:tc>
        <w:tc>
          <w:tcPr>
            <w:tcW w:w="2340" w:type="dxa"/>
            <w:gridSpan w:val="4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总专业经历</w:t>
            </w:r>
            <w:r>
              <w:rPr>
                <w:rFonts w:eastAsia="黑体" w:ascii="SimHei" w:hAnsi="SimHei"/>
                <w:sz w:val="16"/>
                <w:szCs w:val="16"/>
                <w:lang w:eastAsia="zh-CN"/>
              </w:rPr>
              <w:t>(</w:t>
            </w: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含宜鑫年资</w:t>
            </w:r>
            <w:r>
              <w:rPr>
                <w:rFonts w:eastAsia="黑体" w:ascii="SimHei" w:hAnsi="SimHei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720" w:type="dxa"/>
            <w:vMerge w:val="restart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宜鑫</w:t>
            </w:r>
          </w:p>
          <w:p>
            <w:pPr>
              <w:pStyle w:val="Normal"/>
              <w:spacing w:lineRule="exact" w:line="240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工龄</w:t>
            </w:r>
          </w:p>
        </w:tc>
        <w:tc>
          <w:tcPr>
            <w:tcW w:w="540" w:type="dxa"/>
            <w:vMerge w:val="restart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职等</w:t>
            </w:r>
          </w:p>
          <w:p>
            <w:pPr>
              <w:pStyle w:val="Normal"/>
              <w:spacing w:lineRule="exact" w:line="240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要求</w:t>
            </w:r>
          </w:p>
        </w:tc>
        <w:tc>
          <w:tcPr>
            <w:tcW w:w="1260" w:type="dxa"/>
            <w:vMerge w:val="restart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考绩</w:t>
            </w:r>
          </w:p>
          <w:p>
            <w:pPr>
              <w:pStyle w:val="Normal"/>
              <w:spacing w:lineRule="exact" w:line="240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资格</w:t>
            </w:r>
          </w:p>
        </w:tc>
        <w:tc>
          <w:tcPr>
            <w:tcW w:w="540" w:type="dxa"/>
            <w:vMerge w:val="restart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 w:cs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培训</w:t>
            </w:r>
          </w:p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时数</w:t>
            </w:r>
          </w:p>
        </w:tc>
        <w:tc>
          <w:tcPr>
            <w:tcW w:w="2352" w:type="dxa"/>
            <w:vMerge w:val="restart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Normal"/>
              <w:spacing w:lineRule="exact" w:line="200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eastAsia="黑体" w:ascii="SimHei" w:hAnsi="SimHei"/>
                <w:sz w:val="16"/>
                <w:szCs w:val="16"/>
                <w:lang w:eastAsia="zh-CN"/>
              </w:rPr>
              <w:t>考勤与奖惩规定</w:t>
            </w:r>
          </w:p>
        </w:tc>
        <w:tc>
          <w:tcPr>
            <w:tcW w:w="1293" w:type="dxa"/>
            <w:vMerge w:val="restart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E5E5E5" w:val="clear"/>
            <w:vAlign w:val="center"/>
          </w:tcPr>
          <w:p>
            <w:pPr>
              <w:pStyle w:val="Normal"/>
              <w:spacing w:lineRule="exact" w:line="200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eastAsia="黑体" w:ascii="SimHei" w:hAnsi="SimHei"/>
                <w:sz w:val="16"/>
                <w:szCs w:val="16"/>
                <w:lang w:eastAsia="zh-CN"/>
              </w:rPr>
              <w:t>特殊奖励</w:t>
            </w:r>
          </w:p>
        </w:tc>
      </w:tr>
      <w:tr>
        <w:trPr>
          <w:trHeight w:val="286" w:hRule="atLeast"/>
        </w:trPr>
        <w:tc>
          <w:tcPr>
            <w:tcW w:w="720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晋升前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晋升后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高中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中专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大专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Normal"/>
              <w:spacing w:lineRule="exact" w:line="240"/>
              <w:ind w:end="134" w:hanging="0"/>
              <w:rPr>
                <w:rFonts w:eastAsia="DFKai-SB;PMingLiU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本科</w:t>
            </w:r>
          </w:p>
        </w:tc>
        <w:tc>
          <w:tcPr>
            <w:tcW w:w="720" w:type="dxa"/>
            <w:vMerge w:val="continue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eastAsia="DFKai-SB;PMingLiU"/>
                <w:sz w:val="16"/>
                <w:szCs w:val="16"/>
              </w:rPr>
            </w:r>
          </w:p>
        </w:tc>
        <w:tc>
          <w:tcPr>
            <w:tcW w:w="540" w:type="dxa"/>
            <w:vMerge w:val="continue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eastAsia="DFKai-SB;PMingLiU"/>
                <w:sz w:val="16"/>
                <w:szCs w:val="16"/>
              </w:rPr>
            </w:r>
          </w:p>
        </w:tc>
        <w:tc>
          <w:tcPr>
            <w:tcW w:w="1260" w:type="dxa"/>
            <w:vMerge w:val="continue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eastAsia="DFKai-SB;PMingLiU"/>
                <w:sz w:val="16"/>
                <w:szCs w:val="16"/>
              </w:rPr>
            </w:r>
          </w:p>
        </w:tc>
        <w:tc>
          <w:tcPr>
            <w:tcW w:w="540" w:type="dxa"/>
            <w:vMerge w:val="continue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eastAsia="DFKai-SB;PMingLiU"/>
                <w:sz w:val="16"/>
                <w:szCs w:val="16"/>
              </w:rPr>
            </w:pPr>
            <w:r>
              <w:rPr>
                <w:rFonts w:eastAsia="DFKai-SB;PMingLiU"/>
                <w:sz w:val="16"/>
                <w:szCs w:val="16"/>
              </w:rPr>
            </w:r>
          </w:p>
        </w:tc>
        <w:tc>
          <w:tcPr>
            <w:tcW w:w="2352" w:type="dxa"/>
            <w:vMerge w:val="continue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Normal"/>
              <w:snapToGrid w:val="false"/>
              <w:spacing w:lineRule="exact" w:line="200"/>
              <w:rPr>
                <w:rFonts w:eastAsia="DFKai-SB;PMingLiU"/>
                <w:sz w:val="16"/>
                <w:szCs w:val="16"/>
              </w:rPr>
            </w:pPr>
            <w:r>
              <w:rPr>
                <w:rFonts w:eastAsia="DFKai-SB;PMingLiU"/>
                <w:sz w:val="16"/>
                <w:szCs w:val="16"/>
              </w:rPr>
            </w:r>
          </w:p>
        </w:tc>
        <w:tc>
          <w:tcPr>
            <w:tcW w:w="1293" w:type="dxa"/>
            <w:vMerge w:val="continue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E5E5E5" w:val="clear"/>
            <w:vAlign w:val="center"/>
          </w:tcPr>
          <w:p>
            <w:pPr>
              <w:pStyle w:val="Normal"/>
              <w:snapToGrid w:val="false"/>
              <w:spacing w:lineRule="exact" w:line="200"/>
              <w:rPr>
                <w:rFonts w:eastAsia="DFKai-SB;PMingLiU"/>
                <w:sz w:val="16"/>
                <w:szCs w:val="16"/>
              </w:rPr>
            </w:pPr>
            <w:r>
              <w:rPr>
                <w:rFonts w:eastAsia="DFKai-SB;PMingLiU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720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员一</w:t>
            </w:r>
          </w:p>
        </w:tc>
        <w:tc>
          <w:tcPr>
            <w:tcW w:w="72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员二</w:t>
            </w:r>
          </w:p>
        </w:tc>
        <w:tc>
          <w:tcPr>
            <w:tcW w:w="54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54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DFKai-SB;PMingLiU" w:hAnsi="DFKai-SB;PMingLiU" w:eastAsia="DFKai-SB;PMingLiU" w:cs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0.5</w:t>
            </w:r>
          </w:p>
        </w:tc>
        <w:tc>
          <w:tcPr>
            <w:tcW w:w="54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ascii="SimHei" w:hAnsi="SimHei" w:cs="DFKai-SB;PMingLiU" w:eastAsia="黑体"/>
                <w:color w:val="000000"/>
                <w:sz w:val="16"/>
                <w:szCs w:val="16"/>
                <w:lang w:eastAsia="zh-CN"/>
              </w:rPr>
              <w:t>－</w:t>
            </w:r>
          </w:p>
        </w:tc>
        <w:tc>
          <w:tcPr>
            <w:tcW w:w="72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－</w:t>
            </w:r>
          </w:p>
        </w:tc>
        <w:tc>
          <w:tcPr>
            <w:tcW w:w="72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0.5</w:t>
            </w:r>
          </w:p>
        </w:tc>
        <w:tc>
          <w:tcPr>
            <w:tcW w:w="54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员一</w:t>
            </w:r>
          </w:p>
        </w:tc>
        <w:tc>
          <w:tcPr>
            <w:tcW w:w="12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本年度考绩需达优等以上</w:t>
            </w:r>
          </w:p>
        </w:tc>
        <w:tc>
          <w:tcPr>
            <w:tcW w:w="54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30H</w:t>
            </w:r>
          </w:p>
        </w:tc>
        <w:tc>
          <w:tcPr>
            <w:tcW w:w="2352" w:type="dxa"/>
            <w:vMerge w:val="restart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00"/>
              <w:ind w:start="120" w:hanging="120"/>
              <w:rPr>
                <w:rFonts w:eastAsia="DFKai-SB;PMingLiU"/>
                <w:sz w:val="16"/>
                <w:szCs w:val="16"/>
              </w:rPr>
            </w:pPr>
            <w:r>
              <w:rPr>
                <w:rFonts w:eastAsia="黑体" w:ascii="SimHei" w:hAnsi="SimHei"/>
                <w:sz w:val="16"/>
                <w:szCs w:val="16"/>
                <w:lang w:eastAsia="zh-CN"/>
              </w:rPr>
              <w:t>1.</w:t>
            </w:r>
            <w:r>
              <w:rPr>
                <w:rFonts w:eastAsia="黑体" w:ascii="SimHei" w:hAnsi="SimHei"/>
                <w:sz w:val="16"/>
                <w:szCs w:val="16"/>
                <w:lang w:eastAsia="zh-CN"/>
              </w:rPr>
              <w:t>当年度</w:t>
            </w: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不得有累计两次小过之违纪处分（可功过相抵）</w:t>
            </w:r>
          </w:p>
          <w:p>
            <w:pPr>
              <w:pStyle w:val="Normal"/>
              <w:spacing w:lineRule="exact" w:line="200"/>
              <w:rPr>
                <w:rFonts w:eastAsia="DFKai-SB;PMingLiU" w:cs="DFKai-SB;PMingLiU"/>
                <w:sz w:val="16"/>
                <w:szCs w:val="16"/>
              </w:rPr>
            </w:pPr>
            <w:r>
              <w:rPr>
                <w:rFonts w:eastAsia="黑体" w:ascii="SimHei" w:hAnsi="SimHei"/>
                <w:sz w:val="16"/>
                <w:szCs w:val="16"/>
                <w:lang w:eastAsia="zh-CN"/>
              </w:rPr>
              <w:t>2.</w:t>
            </w: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请假天数不得超过</w:t>
            </w:r>
            <w:r>
              <w:rPr>
                <w:rFonts w:eastAsia="黑体" w:ascii="SimHei" w:hAnsi="SimHei"/>
                <w:sz w:val="16"/>
                <w:szCs w:val="16"/>
                <w:lang w:eastAsia="zh-CN"/>
              </w:rPr>
              <w:t>14</w:t>
            </w: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天</w:t>
            </w:r>
          </w:p>
          <w:p>
            <w:pPr>
              <w:pStyle w:val="Normal"/>
              <w:spacing w:lineRule="exact" w:line="200"/>
              <w:rPr>
                <w:rFonts w:eastAsia="DFKai-SB;PMingLiU" w:cs="DFKai-SB;PMingLiU"/>
                <w:sz w:val="16"/>
                <w:szCs w:val="16"/>
              </w:rPr>
            </w:pPr>
            <w:r>
              <w:rPr>
                <w:rFonts w:eastAsia="黑体" w:cs="DFKai-SB;PMingLiU" w:ascii="SimHei" w:hAnsi="SimHei"/>
                <w:sz w:val="16"/>
                <w:szCs w:val="16"/>
                <w:lang w:eastAsia="zh-CN"/>
              </w:rPr>
              <w:t>3.</w:t>
            </w: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不得有任何矿工之纪录</w:t>
            </w:r>
          </w:p>
          <w:p>
            <w:pPr>
              <w:pStyle w:val="Normal"/>
              <w:spacing w:lineRule="exact" w:line="200"/>
              <w:rPr>
                <w:rFonts w:eastAsia="DFKai-SB;PMingLiU"/>
                <w:sz w:val="16"/>
                <w:szCs w:val="16"/>
              </w:rPr>
            </w:pPr>
            <w:r>
              <w:rPr>
                <w:rFonts w:eastAsia="黑体" w:cs="DFKai-SB;PMingLiU" w:ascii="SimHei" w:hAnsi="SimHei"/>
                <w:sz w:val="16"/>
                <w:szCs w:val="16"/>
                <w:lang w:eastAsia="zh-CN"/>
              </w:rPr>
              <w:t>4.</w:t>
            </w: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累计小功一次者</w:t>
            </w:r>
          </w:p>
        </w:tc>
        <w:tc>
          <w:tcPr>
            <w:tcW w:w="1293" w:type="dxa"/>
            <w:vMerge w:val="restart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exact" w:line="200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当年度累计「</w:t>
            </w:r>
            <w:r>
              <w:rPr>
                <w:rFonts w:eastAsia="黑体" w:ascii="SimHei" w:hAnsi="SimHei"/>
                <w:b/>
                <w:color w:val="000000"/>
                <w:sz w:val="16"/>
                <w:szCs w:val="16"/>
                <w:lang w:eastAsia="zh-CN"/>
              </w:rPr>
              <w:t>小功一次</w:t>
            </w: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」者，得以优先列入晋升名单</w:t>
            </w:r>
          </w:p>
        </w:tc>
      </w:tr>
      <w:tr>
        <w:trPr>
          <w:trHeight w:val="328" w:hRule="atLeast"/>
        </w:trPr>
        <w:tc>
          <w:tcPr>
            <w:tcW w:w="7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员二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员三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－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－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  <w:lang w:eastAsia="zh-CN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员二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前一年考绩需达优等以上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40H</w:t>
            </w:r>
          </w:p>
        </w:tc>
        <w:tc>
          <w:tcPr>
            <w:tcW w:w="2352" w:type="dxa"/>
            <w:vMerge w:val="continue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DFKai-SB;PMingLiU"/>
                <w:color w:val="000000"/>
                <w:sz w:val="16"/>
                <w:szCs w:val="16"/>
              </w:rPr>
            </w:r>
          </w:p>
        </w:tc>
        <w:tc>
          <w:tcPr>
            <w:tcW w:w="1293" w:type="dxa"/>
            <w:vMerge w:val="continue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DFKai-SB;PMingLiU"/>
                <w:color w:val="000000"/>
                <w:sz w:val="16"/>
                <w:szCs w:val="16"/>
              </w:rPr>
            </w:r>
          </w:p>
        </w:tc>
      </w:tr>
      <w:tr>
        <w:trPr>
          <w:trHeight w:val="362" w:hRule="atLeast"/>
        </w:trPr>
        <w:tc>
          <w:tcPr>
            <w:tcW w:w="7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员三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430" w:leader="none"/>
                <w:tab w:val="left" w:pos="610" w:leader="none"/>
              </w:tabs>
              <w:spacing w:lineRule="exact" w:line="240"/>
              <w:ind w:start="-108" w:firstLine="86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师一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1.5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员三</w:t>
            </w:r>
          </w:p>
        </w:tc>
        <w:tc>
          <w:tcPr>
            <w:tcW w:w="1260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DFKai-SB;PMingLiU"/>
                <w:color w:val="000000"/>
                <w:sz w:val="16"/>
                <w:szCs w:val="16"/>
              </w:rPr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40H</w:t>
            </w:r>
          </w:p>
        </w:tc>
        <w:tc>
          <w:tcPr>
            <w:tcW w:w="2352" w:type="dxa"/>
            <w:vMerge w:val="continue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DFKai-SB;PMingLiU"/>
                <w:color w:val="000000"/>
                <w:sz w:val="16"/>
                <w:szCs w:val="16"/>
              </w:rPr>
            </w:r>
          </w:p>
        </w:tc>
        <w:tc>
          <w:tcPr>
            <w:tcW w:w="1293" w:type="dxa"/>
            <w:vMerge w:val="continue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DFKai-SB;PMingLiU"/>
                <w:color w:val="000000"/>
                <w:sz w:val="16"/>
                <w:szCs w:val="16"/>
              </w:rPr>
            </w:r>
          </w:p>
        </w:tc>
      </w:tr>
      <w:tr>
        <w:trPr>
          <w:trHeight w:val="358" w:hRule="atLeast"/>
        </w:trPr>
        <w:tc>
          <w:tcPr>
            <w:tcW w:w="7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师一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师二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1.5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1.5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师一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前一年考绩需达优等以上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40H</w:t>
            </w:r>
          </w:p>
        </w:tc>
        <w:tc>
          <w:tcPr>
            <w:tcW w:w="2352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200"/>
              <w:ind w:start="120" w:hanging="120"/>
              <w:rPr>
                <w:rFonts w:eastAsia="DFKai-SB;PMingLiU"/>
                <w:sz w:val="16"/>
                <w:szCs w:val="16"/>
              </w:rPr>
            </w:pPr>
            <w:r>
              <w:rPr>
                <w:rFonts w:eastAsia="黑体" w:ascii="SimHei" w:hAnsi="SimHei"/>
                <w:sz w:val="16"/>
                <w:szCs w:val="16"/>
                <w:lang w:eastAsia="zh-CN"/>
              </w:rPr>
              <w:t>1.</w:t>
            </w:r>
            <w:r>
              <w:rPr>
                <w:rFonts w:eastAsia="黑体" w:ascii="SimHei" w:hAnsi="SimHei"/>
                <w:sz w:val="16"/>
                <w:szCs w:val="16"/>
                <w:lang w:eastAsia="zh-CN"/>
              </w:rPr>
              <w:t>当年度</w:t>
            </w: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不得有累计两次小过之违纪处分（可功过相抵）</w:t>
            </w:r>
          </w:p>
          <w:p>
            <w:pPr>
              <w:pStyle w:val="Normal"/>
              <w:spacing w:lineRule="exact" w:line="200"/>
              <w:rPr>
                <w:rFonts w:eastAsia="DFKai-SB;PMingLiU" w:cs="DFKai-SB;PMingLiU"/>
                <w:sz w:val="16"/>
                <w:szCs w:val="16"/>
              </w:rPr>
            </w:pPr>
            <w:r>
              <w:rPr>
                <w:rFonts w:eastAsia="黑体" w:ascii="SimHei" w:hAnsi="SimHei"/>
                <w:sz w:val="16"/>
                <w:szCs w:val="16"/>
                <w:lang w:eastAsia="zh-CN"/>
              </w:rPr>
              <w:t>2.</w:t>
            </w: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请假天数不得超过</w:t>
            </w:r>
            <w:r>
              <w:rPr>
                <w:rFonts w:eastAsia="黑体" w:ascii="SimHei" w:hAnsi="SimHei"/>
                <w:sz w:val="16"/>
                <w:szCs w:val="16"/>
                <w:lang w:eastAsia="zh-CN"/>
              </w:rPr>
              <w:t>14</w:t>
            </w: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天</w:t>
            </w:r>
          </w:p>
          <w:p>
            <w:pPr>
              <w:pStyle w:val="Normal"/>
              <w:spacing w:lineRule="exact" w:line="200"/>
              <w:rPr>
                <w:rFonts w:eastAsia="DFKai-SB;PMingLiU"/>
                <w:sz w:val="16"/>
                <w:szCs w:val="16"/>
              </w:rPr>
            </w:pPr>
            <w:r>
              <w:rPr>
                <w:rFonts w:eastAsia="黑体" w:cs="DFKai-SB;PMingLiU" w:ascii="SimHei" w:hAnsi="SimHei"/>
                <w:sz w:val="16"/>
                <w:szCs w:val="16"/>
                <w:lang w:eastAsia="zh-CN"/>
              </w:rPr>
              <w:t>3.</w:t>
            </w: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不得有任何矿工之纪录</w:t>
            </w:r>
          </w:p>
        </w:tc>
        <w:tc>
          <w:tcPr>
            <w:tcW w:w="1293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exact" w:line="200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当年度累计「</w:t>
            </w:r>
            <w:r>
              <w:rPr>
                <w:rFonts w:eastAsia="黑体" w:ascii="SimHei" w:hAnsi="SimHei"/>
                <w:b/>
                <w:color w:val="000000"/>
                <w:sz w:val="16"/>
                <w:szCs w:val="16"/>
                <w:lang w:eastAsia="zh-CN"/>
              </w:rPr>
              <w:t>小功两次</w:t>
            </w: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」者，得以优先列入晋升名单</w:t>
            </w:r>
          </w:p>
        </w:tc>
      </w:tr>
      <w:tr>
        <w:trPr>
          <w:trHeight w:val="393" w:hRule="atLeast"/>
        </w:trPr>
        <w:tc>
          <w:tcPr>
            <w:tcW w:w="7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师二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师三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师二</w:t>
            </w:r>
          </w:p>
        </w:tc>
        <w:tc>
          <w:tcPr>
            <w:tcW w:w="1260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DFKai-SB;PMingLiU"/>
                <w:color w:val="000000"/>
                <w:sz w:val="16"/>
                <w:szCs w:val="16"/>
              </w:rPr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50H</w:t>
            </w:r>
          </w:p>
        </w:tc>
        <w:tc>
          <w:tcPr>
            <w:tcW w:w="235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DFKai-SB;PMingLiU"/>
                <w:color w:val="000000"/>
                <w:sz w:val="16"/>
                <w:szCs w:val="16"/>
              </w:rPr>
            </w:r>
          </w:p>
        </w:tc>
        <w:tc>
          <w:tcPr>
            <w:tcW w:w="1293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DFKai-SB;PMingLiU"/>
                <w:color w:val="000000"/>
                <w:sz w:val="16"/>
                <w:szCs w:val="16"/>
              </w:rPr>
            </w:r>
          </w:p>
        </w:tc>
      </w:tr>
      <w:tr>
        <w:trPr>
          <w:trHeight w:val="436" w:hRule="atLeast"/>
        </w:trPr>
        <w:tc>
          <w:tcPr>
            <w:tcW w:w="7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师三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师四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师三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连续两年考绩需达优等以上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50H</w:t>
            </w:r>
          </w:p>
        </w:tc>
        <w:tc>
          <w:tcPr>
            <w:tcW w:w="2352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200"/>
              <w:ind w:start="120" w:hanging="120"/>
              <w:rPr>
                <w:rFonts w:eastAsia="DFKai-SB;PMingLiU"/>
                <w:sz w:val="16"/>
                <w:szCs w:val="16"/>
              </w:rPr>
            </w:pPr>
            <w:r>
              <w:rPr>
                <w:rFonts w:eastAsia="黑体" w:ascii="SimHei" w:hAnsi="SimHei"/>
                <w:sz w:val="16"/>
                <w:szCs w:val="16"/>
                <w:lang w:eastAsia="zh-CN"/>
              </w:rPr>
              <w:t>1.</w:t>
            </w: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当年不得有累计一次小过之违纪处分（可功过相抵）</w:t>
            </w:r>
          </w:p>
          <w:p>
            <w:pPr>
              <w:pStyle w:val="Normal"/>
              <w:spacing w:lineRule="exact" w:line="200"/>
              <w:rPr>
                <w:rFonts w:eastAsia="DFKai-SB;PMingLiU" w:cs="DFKai-SB;PMingLiU"/>
                <w:sz w:val="16"/>
                <w:szCs w:val="16"/>
              </w:rPr>
            </w:pPr>
            <w:r>
              <w:rPr>
                <w:rFonts w:eastAsia="黑体" w:ascii="SimHei" w:hAnsi="SimHei"/>
                <w:sz w:val="16"/>
                <w:szCs w:val="16"/>
                <w:lang w:eastAsia="zh-CN"/>
              </w:rPr>
              <w:t>2.</w:t>
            </w: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请假天数不得超过</w:t>
            </w:r>
            <w:r>
              <w:rPr>
                <w:rFonts w:eastAsia="黑体" w:ascii="SimHei" w:hAnsi="SimHei"/>
                <w:sz w:val="16"/>
                <w:szCs w:val="16"/>
                <w:lang w:eastAsia="zh-CN"/>
              </w:rPr>
              <w:t>10</w:t>
            </w: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天</w:t>
            </w:r>
          </w:p>
          <w:p>
            <w:pPr>
              <w:pStyle w:val="Normal"/>
              <w:spacing w:lineRule="exact" w:line="200"/>
              <w:rPr>
                <w:rFonts w:eastAsia="DFKai-SB;PMingLiU"/>
                <w:sz w:val="16"/>
                <w:szCs w:val="16"/>
              </w:rPr>
            </w:pPr>
            <w:r>
              <w:rPr>
                <w:rFonts w:eastAsia="黑体" w:cs="DFKai-SB;PMingLiU" w:ascii="SimHei" w:hAnsi="SimHei"/>
                <w:sz w:val="16"/>
                <w:szCs w:val="16"/>
                <w:lang w:eastAsia="zh-CN"/>
              </w:rPr>
              <w:t>3.</w:t>
            </w: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不得有任何矿工之纪录</w:t>
            </w:r>
          </w:p>
        </w:tc>
        <w:tc>
          <w:tcPr>
            <w:tcW w:w="1293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exact" w:line="200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当年度累计「</w:t>
            </w:r>
            <w:r>
              <w:rPr>
                <w:rFonts w:eastAsia="黑体" w:ascii="SimHei" w:hAnsi="SimHei"/>
                <w:b/>
                <w:color w:val="000000"/>
                <w:sz w:val="16"/>
                <w:szCs w:val="16"/>
                <w:lang w:eastAsia="zh-CN"/>
              </w:rPr>
              <w:t>大功一次</w:t>
            </w: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」者，得以优先列入晋升名单</w:t>
            </w:r>
          </w:p>
        </w:tc>
      </w:tr>
      <w:tr>
        <w:trPr>
          <w:trHeight w:val="356" w:hRule="atLeast"/>
        </w:trPr>
        <w:tc>
          <w:tcPr>
            <w:tcW w:w="7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师四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师五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5400" w:leader="none"/>
              </w:tabs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师四</w:t>
            </w:r>
          </w:p>
        </w:tc>
        <w:tc>
          <w:tcPr>
            <w:tcW w:w="1260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DFKai-SB;PMingLiU"/>
                <w:color w:val="000000"/>
                <w:sz w:val="16"/>
                <w:szCs w:val="16"/>
              </w:rPr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50H</w:t>
            </w:r>
          </w:p>
        </w:tc>
        <w:tc>
          <w:tcPr>
            <w:tcW w:w="235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DFKai-SB;PMingLiU"/>
                <w:color w:val="000000"/>
                <w:sz w:val="16"/>
                <w:szCs w:val="16"/>
              </w:rPr>
            </w:r>
          </w:p>
        </w:tc>
        <w:tc>
          <w:tcPr>
            <w:tcW w:w="1293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DFKai-SB;PMingLiU"/>
                <w:color w:val="000000"/>
                <w:sz w:val="16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7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师五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师六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师五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连续三年考绩需达优等以上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50H</w:t>
            </w:r>
          </w:p>
        </w:tc>
        <w:tc>
          <w:tcPr>
            <w:tcW w:w="2352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200"/>
              <w:ind w:start="120" w:hanging="120"/>
              <w:rPr>
                <w:rFonts w:eastAsia="DFKai-SB;PMingLiU"/>
                <w:sz w:val="16"/>
                <w:szCs w:val="16"/>
              </w:rPr>
            </w:pPr>
            <w:r>
              <w:rPr>
                <w:rFonts w:eastAsia="黑体" w:ascii="SimHei" w:hAnsi="SimHei"/>
                <w:sz w:val="16"/>
                <w:szCs w:val="16"/>
                <w:lang w:eastAsia="zh-CN"/>
              </w:rPr>
              <w:t>1.</w:t>
            </w: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当年不得有累计两次警告之违纪处分（可功过相抵）</w:t>
            </w:r>
          </w:p>
          <w:p>
            <w:pPr>
              <w:pStyle w:val="Normal"/>
              <w:spacing w:lineRule="exact" w:line="200"/>
              <w:rPr>
                <w:rFonts w:eastAsia="DFKai-SB;PMingLiU" w:cs="DFKai-SB;PMingLiU"/>
                <w:sz w:val="16"/>
                <w:szCs w:val="16"/>
              </w:rPr>
            </w:pPr>
            <w:r>
              <w:rPr>
                <w:rFonts w:eastAsia="黑体" w:ascii="SimHei" w:hAnsi="SimHei"/>
                <w:sz w:val="16"/>
                <w:szCs w:val="16"/>
                <w:lang w:eastAsia="zh-CN"/>
              </w:rPr>
              <w:t>2.</w:t>
            </w: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请假天数不得超过</w:t>
            </w:r>
            <w:r>
              <w:rPr>
                <w:rFonts w:eastAsia="黑体" w:ascii="SimHei" w:hAnsi="SimHei"/>
                <w:sz w:val="16"/>
                <w:szCs w:val="16"/>
                <w:lang w:eastAsia="zh-CN"/>
              </w:rPr>
              <w:t>10</w:t>
            </w: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天</w:t>
            </w:r>
          </w:p>
          <w:p>
            <w:pPr>
              <w:pStyle w:val="Normal"/>
              <w:spacing w:lineRule="exact" w:line="200"/>
              <w:rPr>
                <w:rFonts w:eastAsia="DFKai-SB;PMingLiU"/>
                <w:sz w:val="16"/>
                <w:szCs w:val="16"/>
              </w:rPr>
            </w:pPr>
            <w:r>
              <w:rPr>
                <w:rFonts w:eastAsia="黑体" w:cs="DFKai-SB;PMingLiU" w:ascii="SimHei" w:hAnsi="SimHei"/>
                <w:sz w:val="16"/>
                <w:szCs w:val="16"/>
                <w:lang w:eastAsia="zh-CN"/>
              </w:rPr>
              <w:t>3.</w:t>
            </w:r>
            <w:r>
              <w:rPr>
                <w:rFonts w:cs="DFKai-SB;PMingLiU" w:eastAsia="黑体" w:ascii="SimHei" w:hAnsi="SimHei"/>
                <w:sz w:val="16"/>
                <w:szCs w:val="16"/>
                <w:lang w:eastAsia="zh-CN"/>
              </w:rPr>
              <w:t>不得有任何矿工之纪录</w:t>
            </w:r>
          </w:p>
        </w:tc>
        <w:tc>
          <w:tcPr>
            <w:tcW w:w="1293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exact" w:line="200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当年度累计「</w:t>
            </w:r>
            <w:r>
              <w:rPr>
                <w:rFonts w:eastAsia="黑体" w:ascii="SimHei" w:hAnsi="SimHei"/>
                <w:b/>
                <w:color w:val="000000"/>
                <w:sz w:val="16"/>
                <w:szCs w:val="16"/>
                <w:lang w:eastAsia="zh-CN"/>
              </w:rPr>
              <w:t>大功一次</w:t>
            </w: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」者，得以优先列入晋升名单</w:t>
            </w:r>
          </w:p>
        </w:tc>
      </w:tr>
      <w:tr>
        <w:trPr>
          <w:trHeight w:val="317" w:hRule="atLeast"/>
        </w:trPr>
        <w:tc>
          <w:tcPr>
            <w:tcW w:w="720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师六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师七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16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14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cs="DFKai-SB;PMingLiU" w:eastAsia="黑体" w:ascii="SimHei" w:hAnsi="SimHei"/>
                <w:color w:val="000000"/>
                <w:sz w:val="16"/>
                <w:szCs w:val="16"/>
                <w:lang w:eastAsia="zh-CN"/>
              </w:rPr>
              <w:t>师六</w:t>
            </w:r>
          </w:p>
        </w:tc>
        <w:tc>
          <w:tcPr>
            <w:tcW w:w="1260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DFKai-SB;PMingLiU"/>
                <w:color w:val="000000"/>
                <w:sz w:val="16"/>
                <w:szCs w:val="16"/>
              </w:rPr>
            </w:r>
          </w:p>
        </w:tc>
        <w:tc>
          <w:tcPr>
            <w:tcW w:w="54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黑体" w:ascii="SimHei" w:hAnsi="SimHei"/>
                <w:color w:val="000000"/>
                <w:sz w:val="16"/>
                <w:szCs w:val="16"/>
                <w:lang w:eastAsia="zh-CN"/>
              </w:rPr>
              <w:t>60H</w:t>
            </w:r>
          </w:p>
        </w:tc>
        <w:tc>
          <w:tcPr>
            <w:tcW w:w="235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DFKai-SB;PMingLiU"/>
                <w:color w:val="000000"/>
                <w:sz w:val="16"/>
                <w:szCs w:val="16"/>
              </w:rPr>
            </w:r>
          </w:p>
        </w:tc>
        <w:tc>
          <w:tcPr>
            <w:tcW w:w="1293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eastAsia="DFKai-SB;PMingLiU"/>
                <w:color w:val="000000"/>
                <w:sz w:val="16"/>
                <w:szCs w:val="16"/>
              </w:rPr>
            </w:pPr>
            <w:r>
              <w:rPr>
                <w:rFonts w:eastAsia="DFKai-SB;PMingLiU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spacing w:before="0" w:after="180"/>
        <w:ind w:firstLine="480"/>
        <w:rPr>
          <w:rFonts w:eastAsia="DFKai-SB;PMingLiU" w:cs="DFKai-SB;PMingLiU"/>
        </w:rPr>
      </w:pPr>
      <w:r>
        <w:rPr>
          <w:rFonts w:eastAsia="黑体" w:cs="DFKai-SB;PMingLiU" w:ascii="SimHei" w:hAnsi="SimHei"/>
        </w:rPr>
      </w:r>
    </w:p>
    <w:p>
      <w:pPr>
        <w:pStyle w:val="Normal"/>
        <w:spacing w:before="0" w:after="180"/>
        <w:rPr>
          <w:rFonts w:eastAsia="DFKai-SB;PMingLiU" w:cs="DFKai-SB;PMingLiU"/>
          <w:b/>
          <w:b/>
          <w:sz w:val="28"/>
          <w:szCs w:val="28"/>
        </w:rPr>
      </w:pPr>
      <w:r>
        <w:rPr>
          <w:rFonts w:cs="DFKai-SB;PMingLiU" w:eastAsia="黑体" w:ascii="SimHei" w:hAnsi="SimHei"/>
          <w:b/>
          <w:sz w:val="28"/>
          <w:szCs w:val="28"/>
          <w:lang w:eastAsia="zh-CN"/>
        </w:rPr>
        <w:t>五、职等晋升人数</w:t>
      </w:r>
    </w:p>
    <w:p>
      <w:pPr>
        <w:pStyle w:val="Normal"/>
        <w:spacing w:lineRule="auto" w:line="360" w:before="0" w:after="180"/>
        <w:ind w:firstLine="480"/>
        <w:rPr>
          <w:rFonts w:eastAsia="DFKai-SB;PMingLiU" w:cs="DFKai-SB;PMingLiU"/>
        </w:rPr>
      </w:pPr>
      <w:r>
        <w:rPr>
          <w:rFonts w:cs="DFKai-SB;PMingLiU" w:eastAsia="黑体" w:ascii="SimHei" w:hAnsi="SimHei"/>
          <w:lang w:eastAsia="zh-CN"/>
        </w:rPr>
        <w:t>本年度拟提报「职等晋升」人数计</w:t>
      </w:r>
      <w:r>
        <w:rPr>
          <w:rFonts w:eastAsia="黑体" w:cs="DFKai-SB;PMingLiU" w:ascii="SimHei" w:hAnsi="SimHei"/>
          <w:u w:val="single"/>
          <w:lang w:eastAsia="zh-CN"/>
        </w:rPr>
        <w:t>226</w:t>
      </w:r>
      <w:r>
        <w:rPr>
          <w:rFonts w:cs="DFKai-SB;PMingLiU" w:eastAsia="黑体" w:ascii="SimHei" w:hAnsi="SimHei"/>
          <w:lang w:eastAsia="zh-CN"/>
        </w:rPr>
        <w:t>人，平均每月人事成本预估增加</w:t>
      </w:r>
      <w:r>
        <w:rPr>
          <w:rFonts w:eastAsia="黑体" w:cs="DFKai-SB;PMingLiU" w:ascii="SimHei" w:hAnsi="SimHei"/>
          <w:u w:val="single"/>
          <w:lang w:eastAsia="zh-CN"/>
        </w:rPr>
        <w:t>35200</w:t>
      </w:r>
      <w:r>
        <w:rPr>
          <w:rFonts w:cs="DFKai-SB;PMingLiU" w:eastAsia="黑体" w:ascii="SimHei" w:hAnsi="SimHei"/>
          <w:lang w:eastAsia="zh-CN"/>
        </w:rPr>
        <w:t>元，详细之人员分布如下表所示。</w:t>
      </w:r>
    </w:p>
    <w:tbl>
      <w:tblPr>
        <w:tblW w:w="9507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720"/>
        <w:gridCol w:w="720"/>
        <w:gridCol w:w="733"/>
        <w:gridCol w:w="733"/>
        <w:gridCol w:w="733"/>
        <w:gridCol w:w="720"/>
        <w:gridCol w:w="720"/>
        <w:gridCol w:w="720"/>
        <w:gridCol w:w="720"/>
        <w:gridCol w:w="720"/>
      </w:tblGrid>
      <w:tr>
        <w:trPr/>
        <w:tc>
          <w:tcPr>
            <w:tcW w:w="2268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eastAsia="DFKai-SB;PMingLiU" w:cs="DFKai-SB;PMingLiU"/>
                <w:sz w:val="20"/>
                <w:szCs w:val="20"/>
              </w:rPr>
            </w:pPr>
            <w:r>
              <w:rPr>
                <w:rFonts w:eastAsia="黑体" w:cs="DFKai-SB;PMingLiU" w:ascii="SimHei" w:hAnsi="SimHei"/>
                <w:sz w:val="20"/>
                <w:szCs w:val="20"/>
              </w:rPr>
            </w:r>
          </w:p>
        </w:tc>
        <w:tc>
          <w:tcPr>
            <w:tcW w:w="72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DFKai-SB;PMingLiU" w:cs="DFKai-SB;PMingLiU"/>
                <w:sz w:val="20"/>
                <w:szCs w:val="20"/>
              </w:rPr>
            </w:pPr>
            <w:r>
              <w:rPr>
                <w:rFonts w:cs="DFKai-SB;PMingLiU" w:eastAsia="黑体" w:ascii="SimHei" w:hAnsi="SimHei"/>
                <w:sz w:val="20"/>
                <w:szCs w:val="20"/>
                <w:lang w:eastAsia="zh-CN"/>
              </w:rPr>
              <w:t>员一</w:t>
            </w:r>
          </w:p>
        </w:tc>
        <w:tc>
          <w:tcPr>
            <w:tcW w:w="72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DFKai-SB;PMingLiU" w:cs="DFKai-SB;PMingLiU"/>
                <w:sz w:val="20"/>
                <w:szCs w:val="20"/>
              </w:rPr>
            </w:pPr>
            <w:r>
              <w:rPr>
                <w:rFonts w:cs="DFKai-SB;PMingLiU" w:eastAsia="黑体" w:ascii="SimHei" w:hAnsi="SimHei"/>
                <w:sz w:val="20"/>
                <w:szCs w:val="20"/>
                <w:lang w:eastAsia="zh-CN"/>
              </w:rPr>
              <w:t>员二</w:t>
            </w:r>
          </w:p>
        </w:tc>
        <w:tc>
          <w:tcPr>
            <w:tcW w:w="733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DFKai-SB;PMingLiU" w:cs="DFKai-SB;PMingLiU"/>
                <w:sz w:val="20"/>
                <w:szCs w:val="20"/>
              </w:rPr>
            </w:pPr>
            <w:r>
              <w:rPr>
                <w:rFonts w:cs="DFKai-SB;PMingLiU" w:eastAsia="黑体" w:ascii="SimHei" w:hAnsi="SimHei"/>
                <w:sz w:val="20"/>
                <w:szCs w:val="20"/>
                <w:lang w:eastAsia="zh-CN"/>
              </w:rPr>
              <w:t>员三</w:t>
            </w:r>
          </w:p>
        </w:tc>
        <w:tc>
          <w:tcPr>
            <w:tcW w:w="733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DFKai-SB;PMingLiU" w:cs="DFKai-SB;PMingLiU"/>
                <w:sz w:val="20"/>
                <w:szCs w:val="20"/>
              </w:rPr>
            </w:pPr>
            <w:r>
              <w:rPr>
                <w:rFonts w:cs="DFKai-SB;PMingLiU" w:eastAsia="黑体" w:ascii="SimHei" w:hAnsi="SimHei"/>
                <w:sz w:val="20"/>
                <w:szCs w:val="20"/>
                <w:lang w:eastAsia="zh-CN"/>
              </w:rPr>
              <w:t>师一</w:t>
            </w:r>
          </w:p>
        </w:tc>
        <w:tc>
          <w:tcPr>
            <w:tcW w:w="733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DFKai-SB;PMingLiU" w:cs="DFKai-SB;PMingLiU"/>
                <w:sz w:val="20"/>
                <w:szCs w:val="20"/>
              </w:rPr>
            </w:pPr>
            <w:r>
              <w:rPr>
                <w:rFonts w:cs="DFKai-SB;PMingLiU" w:eastAsia="黑体" w:ascii="SimHei" w:hAnsi="SimHei"/>
                <w:sz w:val="20"/>
                <w:szCs w:val="20"/>
                <w:lang w:eastAsia="zh-CN"/>
              </w:rPr>
              <w:t>师二</w:t>
            </w:r>
          </w:p>
        </w:tc>
        <w:tc>
          <w:tcPr>
            <w:tcW w:w="72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DFKai-SB;PMingLiU" w:cs="DFKai-SB;PMingLiU"/>
                <w:sz w:val="20"/>
                <w:szCs w:val="20"/>
              </w:rPr>
            </w:pPr>
            <w:r>
              <w:rPr>
                <w:rFonts w:cs="DFKai-SB;PMingLiU" w:eastAsia="黑体" w:ascii="SimHei" w:hAnsi="SimHei"/>
                <w:sz w:val="20"/>
                <w:szCs w:val="20"/>
                <w:lang w:eastAsia="zh-CN"/>
              </w:rPr>
              <w:t>师三</w:t>
            </w:r>
          </w:p>
        </w:tc>
        <w:tc>
          <w:tcPr>
            <w:tcW w:w="72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DFKai-SB;PMingLiU" w:cs="DFKai-SB;PMingLiU"/>
                <w:sz w:val="20"/>
                <w:szCs w:val="20"/>
              </w:rPr>
            </w:pPr>
            <w:r>
              <w:rPr>
                <w:rFonts w:cs="DFKai-SB;PMingLiU" w:eastAsia="黑体" w:ascii="SimHei" w:hAnsi="SimHei"/>
                <w:sz w:val="20"/>
                <w:szCs w:val="20"/>
                <w:lang w:eastAsia="zh-CN"/>
              </w:rPr>
              <w:t>师四</w:t>
            </w:r>
          </w:p>
        </w:tc>
        <w:tc>
          <w:tcPr>
            <w:tcW w:w="72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DFKai-SB;PMingLiU" w:cs="DFKai-SB;PMingLiU"/>
                <w:sz w:val="20"/>
                <w:szCs w:val="20"/>
              </w:rPr>
            </w:pPr>
            <w:r>
              <w:rPr>
                <w:rFonts w:cs="DFKai-SB;PMingLiU" w:eastAsia="黑体" w:ascii="SimHei" w:hAnsi="SimHei"/>
                <w:sz w:val="20"/>
                <w:szCs w:val="20"/>
                <w:lang w:eastAsia="zh-CN"/>
              </w:rPr>
              <w:t>师五</w:t>
            </w:r>
          </w:p>
        </w:tc>
        <w:tc>
          <w:tcPr>
            <w:tcW w:w="72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DFKai-SB;PMingLiU" w:cs="DFKai-SB;PMingLiU"/>
                <w:sz w:val="20"/>
                <w:szCs w:val="20"/>
              </w:rPr>
            </w:pPr>
            <w:r>
              <w:rPr>
                <w:rFonts w:cs="DFKai-SB;PMingLiU" w:eastAsia="黑体" w:ascii="SimHei" w:hAnsi="SimHei"/>
                <w:sz w:val="20"/>
                <w:szCs w:val="20"/>
                <w:lang w:eastAsia="zh-CN"/>
              </w:rPr>
              <w:t>师六</w:t>
            </w:r>
          </w:p>
        </w:tc>
        <w:tc>
          <w:tcPr>
            <w:tcW w:w="72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eastAsia="DFKai-SB;PMingLiU" w:cs="DFKai-SB;PMingLiU"/>
                <w:sz w:val="20"/>
                <w:szCs w:val="20"/>
              </w:rPr>
            </w:pPr>
            <w:r>
              <w:rPr>
                <w:rFonts w:cs="DFKai-SB;PMingLiU" w:eastAsia="黑体" w:ascii="SimHei" w:hAnsi="SimHei"/>
                <w:sz w:val="20"/>
                <w:szCs w:val="20"/>
                <w:lang w:eastAsia="zh-CN"/>
              </w:rPr>
              <w:t>合计</w:t>
            </w:r>
          </w:p>
        </w:tc>
      </w:tr>
      <w:tr>
        <w:trPr/>
        <w:tc>
          <w:tcPr>
            <w:tcW w:w="226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DFKai-SB;PMingLiU" w:cs="DFKai-SB;PMingLiU"/>
                <w:sz w:val="20"/>
                <w:szCs w:val="20"/>
              </w:rPr>
            </w:pPr>
            <w:r>
              <w:rPr>
                <w:rFonts w:cs="DFKai-SB;PMingLiU" w:eastAsia="黑体" w:ascii="SimHei" w:hAnsi="SimHei"/>
                <w:sz w:val="20"/>
                <w:szCs w:val="20"/>
                <w:lang w:eastAsia="zh-CN"/>
              </w:rPr>
              <w:t>间接人员</w:t>
            </w:r>
            <w:r>
              <w:rPr>
                <w:rFonts w:eastAsia="黑体" w:cs="DFKai-SB;PMingLiU" w:ascii="SimHei" w:hAnsi="SimHei"/>
                <w:sz w:val="20"/>
                <w:szCs w:val="20"/>
                <w:lang w:eastAsia="zh-CN"/>
              </w:rPr>
              <w:t>(</w:t>
            </w:r>
            <w:r>
              <w:rPr>
                <w:rFonts w:cs="DFKai-SB;PMingLiU" w:eastAsia="黑体" w:ascii="SimHei" w:hAnsi="SimHei"/>
                <w:sz w:val="20"/>
                <w:szCs w:val="20"/>
                <w:lang w:eastAsia="zh-CN"/>
              </w:rPr>
              <w:t>含奂亿</w:t>
            </w:r>
            <w:r>
              <w:rPr>
                <w:rFonts w:eastAsia="黑体" w:cs="DFKai-SB;PMingLiU" w:ascii="SimHei" w:hAnsi="SimHei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rFonts w:eastAsia="黑体" w:ascii="SimHei" w:hAnsi="SimHei"/>
                <w:color w:val="000000"/>
                <w:sz w:val="20"/>
                <w:szCs w:val="20"/>
                <w:lang w:eastAsia="zh-CN"/>
              </w:rPr>
              <w:t>24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rFonts w:eastAsia="黑体" w:ascii="SimHei" w:hAnsi="SimHei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rFonts w:eastAsia="黑体" w:ascii="SimHei" w:hAnsi="SimHei"/>
                <w:color w:val="000000"/>
                <w:sz w:val="20"/>
                <w:szCs w:val="20"/>
                <w:lang w:eastAsia="zh-CN"/>
              </w:rPr>
              <w:t>36</w:t>
            </w:r>
          </w:p>
        </w:tc>
        <w:tc>
          <w:tcPr>
            <w:tcW w:w="7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rFonts w:eastAsia="黑体" w:ascii="SimHei" w:hAnsi="SimHei"/>
                <w:color w:val="000000"/>
                <w:sz w:val="20"/>
                <w:szCs w:val="20"/>
                <w:lang w:eastAsia="zh-CN"/>
              </w:rPr>
              <w:t>183</w:t>
            </w:r>
          </w:p>
        </w:tc>
        <w:tc>
          <w:tcPr>
            <w:tcW w:w="7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rFonts w:eastAsia="黑体" w:ascii="SimHei" w:hAnsi="SimHei"/>
                <w:color w:val="000000"/>
                <w:sz w:val="20"/>
                <w:szCs w:val="20"/>
                <w:lang w:eastAsia="zh-CN"/>
              </w:rPr>
              <w:t>57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rFonts w:eastAsia="黑体" w:ascii="SimHei" w:hAnsi="SimHei"/>
                <w:color w:val="000000"/>
                <w:sz w:val="20"/>
                <w:szCs w:val="20"/>
                <w:lang w:eastAsia="zh-CN"/>
              </w:rPr>
              <w:t>29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rFonts w:eastAsia="黑体" w:ascii="SimHei" w:hAnsi="SimHei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rFonts w:eastAsia="黑体" w:ascii="SimHei" w:hAnsi="SimHei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rFonts w:eastAsia="黑体" w:ascii="SimHei" w:hAnsi="SimHei"/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rFonts w:eastAsia="黑体" w:ascii="SimHei" w:hAnsi="SimHei"/>
                <w:color w:val="000000"/>
                <w:sz w:val="20"/>
                <w:szCs w:val="20"/>
                <w:lang w:eastAsia="zh-CN"/>
              </w:rPr>
              <w:t>338</w:t>
            </w:r>
          </w:p>
        </w:tc>
      </w:tr>
      <w:tr>
        <w:trPr/>
        <w:tc>
          <w:tcPr>
            <w:tcW w:w="226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DFKai-SB;PMingLiU" w:cs="DFKai-SB;PMingLiU"/>
                <w:sz w:val="20"/>
                <w:szCs w:val="20"/>
              </w:rPr>
            </w:pPr>
            <w:r>
              <w:rPr>
                <w:rFonts w:cs="DFKai-SB;PMingLiU" w:eastAsia="黑体" w:ascii="SimHei" w:hAnsi="SimHei"/>
                <w:sz w:val="20"/>
                <w:szCs w:val="20"/>
                <w:lang w:eastAsia="zh-CN"/>
              </w:rPr>
              <w:t>直接人员</w:t>
            </w:r>
            <w:r>
              <w:rPr>
                <w:rFonts w:eastAsia="黑体" w:cs="DFKai-SB;PMingLiU" w:ascii="SimHei" w:hAnsi="SimHei"/>
                <w:sz w:val="20"/>
                <w:szCs w:val="20"/>
                <w:lang w:eastAsia="zh-CN"/>
              </w:rPr>
              <w:t>(</w:t>
            </w:r>
            <w:r>
              <w:rPr>
                <w:rFonts w:cs="DFKai-SB;PMingLiU" w:eastAsia="黑体" w:ascii="SimHei" w:hAnsi="SimHei"/>
                <w:sz w:val="20"/>
                <w:szCs w:val="20"/>
                <w:lang w:eastAsia="zh-CN"/>
              </w:rPr>
              <w:t>含奂亿</w:t>
            </w:r>
            <w:r>
              <w:rPr>
                <w:rFonts w:eastAsia="黑体" w:cs="DFKai-SB;PMingLiU" w:ascii="SimHei" w:hAnsi="SimHei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rFonts w:eastAsia="黑体" w:ascii="SimHei" w:hAnsi="SimHei"/>
                <w:color w:val="000000"/>
                <w:sz w:val="20"/>
                <w:szCs w:val="20"/>
                <w:lang w:eastAsia="zh-CN"/>
              </w:rPr>
              <w:t>6111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rFonts w:eastAsia="黑体" w:ascii="SimHei" w:hAnsi="SimHei"/>
                <w:color w:val="000000"/>
                <w:sz w:val="20"/>
                <w:szCs w:val="20"/>
                <w:lang w:eastAsia="zh-CN"/>
              </w:rPr>
              <w:t>268</w:t>
            </w:r>
          </w:p>
        </w:tc>
        <w:tc>
          <w:tcPr>
            <w:tcW w:w="7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rFonts w:eastAsia="黑体" w:ascii="SimHei" w:hAnsi="SimHei"/>
                <w:color w:val="000000"/>
                <w:sz w:val="20"/>
                <w:szCs w:val="20"/>
                <w:lang w:eastAsia="zh-CN"/>
              </w:rPr>
              <w:t>263</w:t>
            </w:r>
          </w:p>
        </w:tc>
        <w:tc>
          <w:tcPr>
            <w:tcW w:w="7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rFonts w:eastAsia="黑体" w:ascii="SimHei" w:hAnsi="SimHei"/>
                <w:color w:val="000000"/>
                <w:sz w:val="20"/>
                <w:szCs w:val="20"/>
                <w:lang w:eastAsia="zh-CN"/>
              </w:rPr>
              <w:t>57</w:t>
            </w:r>
          </w:p>
        </w:tc>
        <w:tc>
          <w:tcPr>
            <w:tcW w:w="7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rFonts w:eastAsia="黑体" w:ascii="SimHei" w:hAnsi="SimHei"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rFonts w:eastAsia="黑体" w:ascii="SimHei" w:hAnsi="SimHei"/>
                <w:color w:val="000000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rFonts w:eastAsia="黑体" w:ascii="SimHei" w:hAnsi="SimHei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rFonts w:eastAsia="黑体" w:ascii="SimHei" w:hAnsi="SimHei"/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rFonts w:eastAsia="黑体" w:ascii="SimHei" w:hAnsi="SimHei"/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rFonts w:eastAsia="黑体" w:ascii="SimHei" w:hAnsi="SimHei"/>
                <w:color w:val="000000"/>
                <w:sz w:val="20"/>
                <w:szCs w:val="20"/>
                <w:lang w:eastAsia="zh-CN"/>
              </w:rPr>
              <w:t>6731</w:t>
            </w:r>
          </w:p>
        </w:tc>
      </w:tr>
      <w:tr>
        <w:trPr/>
        <w:tc>
          <w:tcPr>
            <w:tcW w:w="226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  <w:shd w:fill="DFDFDF" w:val="clear"/>
            <w:vAlign w:val="center"/>
          </w:tcPr>
          <w:p>
            <w:pPr>
              <w:pStyle w:val="Normal"/>
              <w:jc w:val="center"/>
              <w:rPr>
                <w:rFonts w:eastAsia="DFKai-SB;PMingLiU" w:cs="DFKai-SB;PMingLiU"/>
                <w:sz w:val="20"/>
                <w:szCs w:val="20"/>
              </w:rPr>
            </w:pPr>
            <w:r>
              <w:rPr>
                <w:rFonts w:cs="DFKai-SB;PMingLiU" w:eastAsia="黑体" w:ascii="SimHei" w:hAnsi="SimHei"/>
                <w:sz w:val="20"/>
                <w:szCs w:val="20"/>
                <w:lang w:eastAsia="zh-CN"/>
              </w:rPr>
              <w:t>预估晋升人数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DFDFDF" w:val="clear"/>
            <w:vAlign w:val="center"/>
          </w:tcPr>
          <w:p>
            <w:pPr>
              <w:pStyle w:val="Normal"/>
              <w:jc w:val="center"/>
              <w:rPr>
                <w:rFonts w:eastAsia="DFKai-SB;PMingLiU" w:cs="DFKai-SB;PMingLiU"/>
                <w:sz w:val="20"/>
                <w:szCs w:val="20"/>
              </w:rPr>
            </w:pPr>
            <w:r>
              <w:rPr>
                <w:rFonts w:cs="DFKai-SB;PMingLiU" w:eastAsia="黑体" w:ascii="SimHei" w:hAnsi="SimHei"/>
                <w:sz w:val="20"/>
                <w:szCs w:val="20"/>
                <w:lang w:eastAsia="zh-CN"/>
              </w:rPr>
              <w:t>－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DFDFDF" w:val="clear"/>
            <w:vAlign w:val="center"/>
          </w:tcPr>
          <w:p>
            <w:pPr>
              <w:pStyle w:val="Normal"/>
              <w:jc w:val="center"/>
              <w:rPr>
                <w:rFonts w:eastAsia="DFKai-SB;PMingLiU" w:cs="DFKai-SB;PMingLiU"/>
                <w:b/>
                <w:b/>
                <w:sz w:val="20"/>
                <w:szCs w:val="20"/>
              </w:rPr>
            </w:pPr>
            <w:r>
              <w:rPr>
                <w:rFonts w:eastAsia="黑体" w:cs="DFKai-SB;PMingLiU" w:ascii="SimHei" w:hAnsi="SimHei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733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DFDFDF" w:val="clear"/>
            <w:vAlign w:val="center"/>
          </w:tcPr>
          <w:p>
            <w:pPr>
              <w:pStyle w:val="Normal"/>
              <w:jc w:val="center"/>
              <w:rPr>
                <w:rFonts w:eastAsia="DFKai-SB;PMingLiU" w:cs="DFKai-SB;PMingLiU"/>
                <w:b/>
                <w:b/>
                <w:sz w:val="20"/>
                <w:szCs w:val="20"/>
              </w:rPr>
            </w:pPr>
            <w:r>
              <w:rPr>
                <w:rFonts w:eastAsia="黑体" w:cs="DFKai-SB;PMingLiU" w:ascii="SimHei" w:hAnsi="SimHei"/>
                <w:b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733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DFDFDF" w:val="clear"/>
            <w:vAlign w:val="center"/>
          </w:tcPr>
          <w:p>
            <w:pPr>
              <w:pStyle w:val="Normal"/>
              <w:jc w:val="center"/>
              <w:rPr>
                <w:rFonts w:eastAsia="DFKai-SB;PMingLiU" w:cs="DFKai-SB;PMingLiU"/>
                <w:b/>
                <w:b/>
                <w:sz w:val="20"/>
                <w:szCs w:val="20"/>
              </w:rPr>
            </w:pPr>
            <w:r>
              <w:rPr>
                <w:rFonts w:eastAsia="黑体" w:cs="DFKai-SB;PMingLiU" w:ascii="SimHei" w:hAnsi="SimHei"/>
                <w:b/>
                <w:sz w:val="20"/>
                <w:szCs w:val="20"/>
                <w:lang w:eastAsia="zh-CN"/>
              </w:rPr>
              <w:t>35</w:t>
            </w:r>
          </w:p>
        </w:tc>
        <w:tc>
          <w:tcPr>
            <w:tcW w:w="733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DFDFDF" w:val="clear"/>
            <w:vAlign w:val="center"/>
          </w:tcPr>
          <w:p>
            <w:pPr>
              <w:pStyle w:val="Normal"/>
              <w:jc w:val="center"/>
              <w:rPr>
                <w:rFonts w:eastAsia="DFKai-SB;PMingLiU" w:cs="DFKai-SB;PMingLiU"/>
                <w:b/>
                <w:b/>
                <w:sz w:val="20"/>
                <w:szCs w:val="20"/>
              </w:rPr>
            </w:pPr>
            <w:r>
              <w:rPr>
                <w:rFonts w:eastAsia="黑体" w:cs="DFKai-SB;PMingLiU" w:ascii="SimHei" w:hAnsi="SimHei"/>
                <w:b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DFDFDF" w:val="clear"/>
            <w:vAlign w:val="center"/>
          </w:tcPr>
          <w:p>
            <w:pPr>
              <w:pStyle w:val="Normal"/>
              <w:jc w:val="center"/>
              <w:rPr>
                <w:rFonts w:eastAsia="DFKai-SB;PMingLiU" w:cs="DFKai-SB;PMingLiU"/>
                <w:b/>
                <w:b/>
                <w:sz w:val="20"/>
                <w:szCs w:val="20"/>
              </w:rPr>
            </w:pPr>
            <w:r>
              <w:rPr>
                <w:rFonts w:eastAsia="黑体" w:cs="DFKai-SB;PMingLiU" w:ascii="SimHei" w:hAnsi="SimHei"/>
                <w:b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DFDFDF" w:val="clear"/>
            <w:vAlign w:val="center"/>
          </w:tcPr>
          <w:p>
            <w:pPr>
              <w:pStyle w:val="Normal"/>
              <w:jc w:val="center"/>
              <w:rPr>
                <w:rFonts w:eastAsia="DFKai-SB;PMingLiU" w:cs="DFKai-SB;PMingLiU"/>
                <w:b/>
                <w:b/>
                <w:sz w:val="20"/>
                <w:szCs w:val="20"/>
              </w:rPr>
            </w:pPr>
            <w:r>
              <w:rPr>
                <w:rFonts w:eastAsia="黑体" w:cs="DFKai-SB;PMingLiU" w:ascii="SimHei" w:hAnsi="SimHei"/>
                <w:b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DFDFDF" w:val="clear"/>
            <w:vAlign w:val="center"/>
          </w:tcPr>
          <w:p>
            <w:pPr>
              <w:pStyle w:val="Normal"/>
              <w:jc w:val="center"/>
              <w:rPr>
                <w:rFonts w:eastAsia="DFKai-SB;PMingLiU" w:cs="DFKai-SB;PMingLiU"/>
                <w:b/>
                <w:b/>
                <w:sz w:val="20"/>
                <w:szCs w:val="20"/>
              </w:rPr>
            </w:pPr>
            <w:r>
              <w:rPr>
                <w:rFonts w:eastAsia="黑体" w:cs="DFKai-SB;PMingLiU" w:ascii="SimHei" w:hAnsi="SimHei"/>
                <w:b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DFDFDF" w:val="clear"/>
            <w:vAlign w:val="center"/>
          </w:tcPr>
          <w:p>
            <w:pPr>
              <w:pStyle w:val="Normal"/>
              <w:jc w:val="center"/>
              <w:rPr>
                <w:rFonts w:eastAsia="DFKai-SB;PMingLiU" w:cs="DFKai-SB;PMingLiU"/>
                <w:b/>
                <w:b/>
                <w:sz w:val="20"/>
                <w:szCs w:val="20"/>
              </w:rPr>
            </w:pPr>
            <w:r>
              <w:rPr>
                <w:rFonts w:eastAsia="黑体" w:cs="DFKai-SB;PMingLiU" w:ascii="SimHei" w:hAnsi="SimHei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shd w:fill="DFDFDF" w:val="clear"/>
          </w:tcPr>
          <w:p>
            <w:pPr>
              <w:pStyle w:val="Normal"/>
              <w:jc w:val="center"/>
              <w:rPr>
                <w:rFonts w:eastAsia="DFKai-SB;PMingLiU" w:cs="DFKai-SB;PMingLiU"/>
                <w:b/>
                <w:b/>
                <w:sz w:val="20"/>
                <w:szCs w:val="20"/>
              </w:rPr>
            </w:pPr>
            <w:r>
              <w:rPr>
                <w:rFonts w:eastAsia="黑体" w:cs="DFKai-SB;PMingLiU" w:ascii="SimHei" w:hAnsi="SimHei"/>
                <w:b/>
                <w:sz w:val="20"/>
                <w:szCs w:val="20"/>
                <w:lang w:eastAsia="zh-CN"/>
              </w:rPr>
              <w:t>226</w:t>
            </w:r>
          </w:p>
        </w:tc>
      </w:tr>
    </w:tbl>
    <w:p>
      <w:pPr>
        <w:pStyle w:val="Normal"/>
        <w:ind w:firstLine="480"/>
        <w:rPr>
          <w:rFonts w:eastAsia="DFKai-SB;PMingLiU" w:cs="DFKai-SB;PMingLiU"/>
        </w:rPr>
      </w:pPr>
      <w:r>
        <w:rPr>
          <w:rFonts w:eastAsia="黑体" w:cs="DFKai-SB;PMingLiU" w:ascii="SimHei" w:hAnsi="SimHei"/>
        </w:rPr>
      </w:r>
    </w:p>
    <w:p>
      <w:pPr>
        <w:pStyle w:val="Normal"/>
        <w:rPr>
          <w:rFonts w:eastAsia="DFKai-SB;PMingLiU" w:cs="DFKai-SB;PMingLiU"/>
        </w:rPr>
      </w:pPr>
      <w:r>
        <w:rPr>
          <w:rFonts w:eastAsia="黑体" w:cs="DFKai-SB;PMingLiU" w:ascii="SimHei" w:hAnsi="SimHei"/>
        </w:rPr>
      </w:r>
    </w:p>
    <w:tbl>
      <w:tblPr>
        <w:tblW w:w="912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126"/>
      </w:tblGrid>
      <w:tr>
        <w:trPr>
          <w:trHeight w:val="13453" w:hRule="atLeast"/>
        </w:trPr>
        <w:tc>
          <w:tcPr>
            <w:tcW w:w="9126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rPr>
                <w:rFonts w:eastAsia="DFKai-SB;PMingLiU"/>
                <w:b/>
                <w:b/>
                <w:sz w:val="44"/>
                <w:szCs w:val="44"/>
              </w:rPr>
            </w:pPr>
            <w:r>
              <w:rPr>
                <w:rFonts w:eastAsia="黑体" w:ascii="SimHei" w:hAnsi="SimHei"/>
                <w:b/>
                <w:sz w:val="44"/>
                <w:szCs w:val="44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jc w:val="center"/>
              <w:rPr>
                <w:rFonts w:ascii="DFKai-SB;PMingLiU" w:hAnsi="DFKai-SB;PMingLiU" w:eastAsia="DFKai-SB;PMingLiU" w:cs="DFKai-SB;PMingLiU"/>
                <w:b/>
                <w:b/>
                <w:sz w:val="36"/>
                <w:szCs w:val="36"/>
              </w:rPr>
            </w:pPr>
            <w:r>
              <w:rPr>
                <w:rFonts w:ascii="SimHei" w:hAnsi="SimHei" w:cs="DFKai-SB;PMingLiU" w:eastAsia="黑体"/>
                <w:b/>
                <w:sz w:val="36"/>
                <w:szCs w:val="36"/>
                <w:lang w:eastAsia="zh-CN"/>
              </w:rPr>
              <w:t>【职务晋升作业流程】</w:t>
            </w:r>
          </w:p>
          <w:p>
            <w:pPr>
              <w:pStyle w:val="Normal"/>
              <w:jc w:val="center"/>
              <w:rPr>
                <w:rFonts w:ascii="DFKai-SB;PMingLiU" w:hAnsi="DFKai-SB;PMingLiU" w:eastAsia="DFKai-SB;PMingLiU" w:cs="DFKai-SB;PMingLiU"/>
                <w:b/>
                <w:b/>
                <w:sz w:val="36"/>
                <w:szCs w:val="36"/>
              </w:rPr>
            </w:pPr>
            <w:r>
              <w:rPr>
                <w:rFonts w:eastAsia="黑体" w:cs="DFKai-SB;PMingLiU" w:ascii="SimHei" w:hAnsi="SimHei"/>
                <w:b/>
                <w:sz w:val="36"/>
                <w:szCs w:val="36"/>
              </w:rPr>
            </w:r>
          </w:p>
          <w:p>
            <w:pPr>
              <w:pStyle w:val="Normal"/>
              <w:rPr>
                <w:sz w:val="36"/>
                <w:szCs w:val="36"/>
              </w:rPr>
            </w:pPr>
            <w:r>
              <w:rPr>
                <w:rFonts w:ascii="SimHei" w:hAnsi="SimHei" w:eastAsia="黑体"/>
                <w:sz w:val="36"/>
                <w:szCs w:val="36"/>
              </w:rPr>
            </w:r>
          </w:p>
          <w:p>
            <w:pPr>
              <w:pStyle w:val="Normal"/>
              <w:rPr>
                <w:sz w:val="36"/>
                <w:szCs w:val="36"/>
              </w:rPr>
            </w:pPr>
            <w:r>
              <w:rPr>
                <w:rFonts w:ascii="SimHei" w:hAnsi="SimHei" w:eastAsia="黑体"/>
                <w:sz w:val="36"/>
                <w:szCs w:val="36"/>
              </w:rPr>
            </w:r>
          </w:p>
          <w:p>
            <w:pPr>
              <w:pStyle w:val="Normal"/>
              <w:rPr>
                <w:sz w:val="36"/>
                <w:szCs w:val="36"/>
              </w:rPr>
            </w:pPr>
            <w:r>
              <w:rPr>
                <w:rFonts w:ascii="SimHei" w:hAnsi="SimHei" w:eastAsia="黑体"/>
                <w:sz w:val="36"/>
                <w:szCs w:val="36"/>
              </w:rPr>
            </w:r>
          </w:p>
          <w:p>
            <w:pPr>
              <w:pStyle w:val="Normal"/>
              <w:rPr>
                <w:sz w:val="36"/>
                <w:szCs w:val="36"/>
              </w:rPr>
            </w:pPr>
            <w:r>
              <w:rPr>
                <w:rFonts w:ascii="SimHei" w:hAnsi="SimHei" w:eastAsia="黑体"/>
                <w:sz w:val="36"/>
                <w:szCs w:val="36"/>
              </w:rPr>
            </w:r>
          </w:p>
          <w:p>
            <w:pPr>
              <w:pStyle w:val="Normal"/>
              <w:rPr>
                <w:sz w:val="36"/>
                <w:szCs w:val="36"/>
              </w:rPr>
            </w:pPr>
            <w:r>
              <w:rPr>
                <w:rFonts w:ascii="SimHei" w:hAnsi="SimHei" w:eastAsia="黑体"/>
                <w:sz w:val="36"/>
                <w:szCs w:val="36"/>
              </w:rPr>
            </w:r>
          </w:p>
          <w:p>
            <w:pPr>
              <w:pStyle w:val="Normal"/>
              <w:rPr>
                <w:sz w:val="36"/>
                <w:szCs w:val="36"/>
              </w:rPr>
            </w:pPr>
            <w:r>
              <w:rPr>
                <w:rFonts w:ascii="SimHei" w:hAnsi="SimHei" w:eastAsia="黑体"/>
                <w:sz w:val="36"/>
                <w:szCs w:val="36"/>
              </w:rPr>
            </w:r>
          </w:p>
          <w:p>
            <w:pPr>
              <w:pStyle w:val="Normal"/>
              <w:rPr>
                <w:sz w:val="36"/>
                <w:szCs w:val="36"/>
              </w:rPr>
            </w:pPr>
            <w:r>
              <w:rPr>
                <w:rFonts w:ascii="SimHei" w:hAnsi="SimHei" w:eastAsia="黑体"/>
                <w:sz w:val="36"/>
                <w:szCs w:val="36"/>
              </w:rPr>
            </w:r>
          </w:p>
          <w:p>
            <w:pPr>
              <w:pStyle w:val="Normal"/>
              <w:rPr>
                <w:sz w:val="36"/>
                <w:szCs w:val="36"/>
              </w:rPr>
            </w:pPr>
            <w:r>
              <w:rPr>
                <w:rFonts w:ascii="SimHei" w:hAnsi="SimHei" w:eastAsia="黑体"/>
                <w:sz w:val="36"/>
                <w:szCs w:val="36"/>
              </w:rPr>
            </w:r>
          </w:p>
          <w:p>
            <w:pPr>
              <w:pStyle w:val="Normal"/>
              <w:rPr>
                <w:sz w:val="36"/>
                <w:szCs w:val="36"/>
              </w:rPr>
            </w:pPr>
            <w:r>
              <w:rPr>
                <w:rFonts w:ascii="SimHei" w:hAnsi="SimHei" w:eastAsia="黑体"/>
                <w:sz w:val="36"/>
                <w:szCs w:val="36"/>
              </w:rPr>
            </w:r>
          </w:p>
          <w:p>
            <w:pPr>
              <w:pStyle w:val="Normal"/>
              <w:rPr>
                <w:sz w:val="36"/>
                <w:szCs w:val="36"/>
              </w:rPr>
            </w:pPr>
            <w:r>
              <w:rPr>
                <w:rFonts w:ascii="SimHei" w:hAnsi="SimHei" w:eastAsia="黑体"/>
                <w:sz w:val="36"/>
                <w:szCs w:val="36"/>
              </w:rPr>
            </w:r>
          </w:p>
          <w:p>
            <w:pPr>
              <w:pStyle w:val="Normal"/>
              <w:rPr>
                <w:sz w:val="36"/>
                <w:szCs w:val="36"/>
              </w:rPr>
            </w:pPr>
            <w:r>
              <w:rPr>
                <w:rFonts w:ascii="SimHei" w:hAnsi="SimHei" w:eastAsia="黑体"/>
                <w:sz w:val="36"/>
                <w:szCs w:val="36"/>
              </w:rPr>
            </w:r>
          </w:p>
        </w:tc>
      </w:tr>
    </w:tbl>
    <w:p>
      <w:pPr>
        <w:pStyle w:val="Normal"/>
        <w:numPr>
          <w:ilvl w:val="0"/>
          <w:numId w:val="0"/>
        </w:numPr>
        <w:tabs>
          <w:tab w:val="clear" w:pos="480"/>
          <w:tab w:val="left" w:pos="2820" w:leader="none"/>
          <w:tab w:val="center" w:pos="5301" w:leader="none"/>
        </w:tabs>
        <w:spacing w:before="0" w:after="180"/>
        <w:jc w:val="center"/>
        <w:outlineLvl w:val="0"/>
        <w:rPr>
          <w:rFonts w:ascii="DFKai-SB;PMingLiU" w:hAnsi="DFKai-SB;PMingLiU" w:eastAsia="DFKai-SB;PMingLiU" w:cs="Arial"/>
          <w:b/>
          <w:b/>
          <w:sz w:val="40"/>
          <w:szCs w:val="40"/>
        </w:rPr>
      </w:pPr>
      <w:r>
        <w:rPr>
          <w:rFonts w:ascii="SimHei" w:hAnsi="SimHei" w:eastAsia="黑体"/>
        </w:rPr>
      </w:r>
      <w:r>
        <w:rPr>
          <w:rFonts w:eastAsia="黑体" w:cs="Arial" w:ascii="SimHei" w:hAnsi="SimHei"/>
          <w:b/>
          <w:sz w:val="40"/>
          <w:szCs w:val="40"/>
          <w:lang w:eastAsia="zh-CN"/>
        </w:rPr>
        <w:t>XXXXXXXXXX</w:t>
      </w:r>
      <w:r>
        <w:rPr>
          <w:rFonts w:ascii="SimHei" w:hAnsi="SimHei" w:cs="Arial" w:eastAsia="黑体"/>
          <w:b/>
          <w:sz w:val="40"/>
          <w:szCs w:val="40"/>
          <w:lang w:eastAsia="zh-CN"/>
        </w:rPr>
        <w:t>《职务晋升作业流程》</w:t>
      </w:r>
    </w:p>
    <w:tbl>
      <w:tblPr>
        <w:tblW w:w="1046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06"/>
        <w:gridCol w:w="3296"/>
        <w:gridCol w:w="2475"/>
        <w:gridCol w:w="1429"/>
        <w:gridCol w:w="1856"/>
      </w:tblGrid>
      <w:tr>
        <w:trPr>
          <w:trHeight w:val="737" w:hRule="atLeast"/>
        </w:trPr>
        <w:tc>
          <w:tcPr>
            <w:tcW w:w="1406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jc w:val="center"/>
              <w:rPr>
                <w:rFonts w:ascii="PMingLiU;新細明體" w:hAnsi="PMingLiU;新細明體" w:cs="Arial"/>
                <w:b/>
                <w:b/>
                <w:lang w:eastAsia="zh-CN"/>
              </w:rPr>
            </w:pPr>
            <w:r>
              <w:rPr>
                <w:rFonts w:ascii="SimHei" w:hAnsi="SimHei" w:cs="Arial" w:eastAsia="黑体"/>
                <w:b/>
                <w:lang w:eastAsia="zh-CN"/>
              </w:rPr>
              <w:t>作业时段</w:t>
            </w:r>
          </w:p>
        </w:tc>
        <w:tc>
          <w:tcPr>
            <w:tcW w:w="3296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jc w:val="center"/>
              <w:rPr>
                <w:rFonts w:ascii="PMingLiU;新細明體" w:hAnsi="PMingLiU;新細明體" w:cs="Arial"/>
                <w:b/>
                <w:b/>
                <w:lang w:eastAsia="zh-CN"/>
              </w:rPr>
            </w:pPr>
            <w:r>
              <w:rPr>
                <w:rFonts w:ascii="SimHei" w:hAnsi="SimHei" w:cs="Arial" w:eastAsia="黑体"/>
                <w:b/>
                <w:lang w:eastAsia="zh-CN"/>
              </w:rPr>
              <w:t>事业体系</w:t>
            </w:r>
            <w:r>
              <w:rPr>
                <w:rFonts w:eastAsia="黑体" w:cs="Arial" w:ascii="SimHei" w:hAnsi="SimHei"/>
                <w:b/>
                <w:lang w:eastAsia="zh-CN"/>
              </w:rPr>
              <w:t>/</w:t>
            </w:r>
            <w:r>
              <w:rPr>
                <w:rFonts w:ascii="SimHei" w:hAnsi="SimHei" w:cs="Arial" w:eastAsia="黑体"/>
                <w:b/>
                <w:lang w:eastAsia="zh-CN"/>
              </w:rPr>
              <w:t>部级单位</w:t>
            </w:r>
          </w:p>
        </w:tc>
        <w:tc>
          <w:tcPr>
            <w:tcW w:w="2475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jc w:val="center"/>
              <w:rPr>
                <w:rFonts w:ascii="PMingLiU;新細明體" w:hAnsi="PMingLiU;新細明體" w:cs="Arial"/>
                <w:b/>
                <w:b/>
                <w:lang w:eastAsia="zh-CN"/>
              </w:rPr>
            </w:pPr>
            <w:r>
              <w:rPr>
                <w:rFonts w:ascii="SimHei" w:hAnsi="SimHei" w:cs="Arial" w:eastAsia="黑体"/>
                <w:b/>
                <w:lang w:eastAsia="zh-CN"/>
              </w:rPr>
              <w:t>人力资源部</w:t>
            </w:r>
          </w:p>
        </w:tc>
        <w:tc>
          <w:tcPr>
            <w:tcW w:w="1429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jc w:val="center"/>
              <w:rPr>
                <w:rFonts w:ascii="PMingLiU;新細明體" w:hAnsi="PMingLiU;新細明體" w:cs="Arial"/>
                <w:b/>
                <w:b/>
                <w:lang w:eastAsia="zh-CN"/>
              </w:rPr>
            </w:pPr>
            <w:r>
              <w:rPr>
                <w:rFonts w:ascii="SimHei" w:hAnsi="SimHei" w:cs="Arial" w:eastAsia="黑体"/>
                <w:b/>
                <w:lang w:eastAsia="zh-CN"/>
              </w:rPr>
              <w:t>责任部门</w:t>
            </w:r>
          </w:p>
        </w:tc>
        <w:tc>
          <w:tcPr>
            <w:tcW w:w="1856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jc w:val="center"/>
              <w:rPr>
                <w:b/>
                <w:b/>
                <w:lang w:eastAsia="zh-CN"/>
              </w:rPr>
            </w:pPr>
            <w:r>
              <w:rPr>
                <w:rFonts w:cs="PMingLiU;新細明體" w:eastAsia="黑体" w:ascii="SimHei" w:hAnsi="SimHei"/>
                <w:b/>
                <w:lang w:eastAsia="zh-CN"/>
              </w:rPr>
              <w:t>日期</w:t>
            </w:r>
          </w:p>
        </w:tc>
      </w:tr>
      <w:tr>
        <w:trPr>
          <w:trHeight w:val="858" w:hRule="atLeast"/>
        </w:trPr>
        <w:tc>
          <w:tcPr>
            <w:tcW w:w="1406" w:type="dxa"/>
            <w:vMerge w:val="restart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pacing w:lineRule="exact" w:line="360"/>
              <w:jc w:val="center"/>
              <w:rPr>
                <w:rFonts w:ascii="DFKai-SB;PMingLiU" w:hAnsi="DFKai-SB;PMingLiU" w:eastAsia="DFKai-SB;PMingLiU" w:cs="Arial"/>
                <w:b/>
                <w:b/>
                <w:sz w:val="28"/>
                <w:szCs w:val="28"/>
                <w:lang w:eastAsia="zh-CN"/>
              </w:rPr>
            </w:pPr>
            <w:r>
              <w:rPr>
                <w:rFonts w:ascii="SimHei" w:hAnsi="SimHei" w:cs="Arial" w:eastAsia="黑体"/>
                <w:b/>
                <w:sz w:val="28"/>
                <w:szCs w:val="28"/>
                <w:lang w:eastAsia="zh-CN"/>
              </w:rPr>
              <w:t>阶</w:t>
            </w:r>
          </w:p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pacing w:lineRule="exact" w:line="360"/>
              <w:jc w:val="center"/>
              <w:rPr>
                <w:rFonts w:ascii="DFKai-SB;PMingLiU" w:hAnsi="DFKai-SB;PMingLiU" w:eastAsia="DFKai-SB;PMingLiU" w:cs="Arial"/>
                <w:b/>
                <w:b/>
                <w:sz w:val="28"/>
                <w:szCs w:val="28"/>
              </w:rPr>
            </w:pPr>
            <w:r>
              <w:rPr>
                <w:rFonts w:ascii="SimHei" w:hAnsi="SimHei" w:cs="Arial" w:eastAsia="黑体"/>
                <w:b/>
                <w:sz w:val="28"/>
                <w:szCs w:val="28"/>
                <w:lang w:eastAsia="zh-CN"/>
              </w:rPr>
              <w:t>段</w:t>
            </w:r>
          </w:p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pacing w:lineRule="exact" w:line="360"/>
              <w:jc w:val="center"/>
              <w:rPr>
                <w:rFonts w:ascii="DFKai-SB;PMingLiU" w:hAnsi="DFKai-SB;PMingLiU" w:eastAsia="DFKai-SB;PMingLiU" w:cs="Arial"/>
                <w:b/>
                <w:b/>
                <w:sz w:val="28"/>
                <w:szCs w:val="28"/>
                <w:lang w:eastAsia="zh-CN"/>
              </w:rPr>
            </w:pPr>
            <w:r>
              <w:rPr>
                <w:rFonts w:ascii="SimHei" w:hAnsi="SimHei" w:cs="Arial" w:eastAsia="黑体"/>
                <w:b/>
                <w:sz w:val="28"/>
                <w:szCs w:val="28"/>
                <w:lang w:eastAsia="zh-CN"/>
              </w:rPr>
              <w:t>一</w:t>
            </w:r>
          </w:p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pacing w:lineRule="exact" w:line="360"/>
              <w:jc w:val="center"/>
              <w:rPr>
                <w:rFonts w:ascii="DFKai-SB;PMingLiU" w:hAnsi="DFKai-SB;PMingLiU" w:eastAsia="DFKai-SB;PMingLiU" w:cs="Arial"/>
                <w:b/>
                <w:b/>
                <w:sz w:val="28"/>
                <w:szCs w:val="28"/>
              </w:rPr>
            </w:pPr>
            <w:r>
              <w:rPr>
                <w:rFonts w:ascii="SimHei" w:hAnsi="SimHei" w:cs="Arial" w:eastAsia="黑体"/>
                <w:b/>
                <w:sz w:val="28"/>
                <w:szCs w:val="28"/>
                <w:lang w:eastAsia="zh-CN"/>
              </w:rPr>
              <w:t>︵</w:t>
            </w:r>
          </w:p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pacing w:lineRule="exact" w:line="360"/>
              <w:jc w:val="center"/>
              <w:rPr>
                <w:rFonts w:ascii="DFKai-SB;PMingLiU" w:hAnsi="DFKai-SB;PMingLiU" w:eastAsia="DFKai-SB;PMingLiU" w:cs="Arial"/>
                <w:b/>
                <w:b/>
                <w:sz w:val="28"/>
                <w:szCs w:val="28"/>
                <w:lang w:eastAsia="zh-CN"/>
              </w:rPr>
            </w:pPr>
            <w:r>
              <w:rPr>
                <w:rFonts w:ascii="SimHei" w:hAnsi="SimHei" w:cs="Arial" w:eastAsia="黑体"/>
                <w:b/>
                <w:sz w:val="28"/>
                <w:szCs w:val="28"/>
                <w:lang w:eastAsia="zh-CN"/>
              </w:rPr>
              <w:t>筹</w:t>
            </w:r>
          </w:p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pacing w:lineRule="exact" w:line="360"/>
              <w:jc w:val="center"/>
              <w:rPr>
                <w:rFonts w:ascii="DFKai-SB;PMingLiU" w:hAnsi="DFKai-SB;PMingLiU" w:eastAsia="DFKai-SB;PMingLiU" w:cs="Arial"/>
                <w:b/>
                <w:b/>
                <w:sz w:val="28"/>
                <w:szCs w:val="28"/>
                <w:lang w:eastAsia="zh-CN"/>
              </w:rPr>
            </w:pPr>
            <w:r>
              <w:rPr>
                <w:rFonts w:ascii="SimHei" w:hAnsi="SimHei" w:cs="Arial" w:eastAsia="黑体"/>
                <w:b/>
                <w:sz w:val="28"/>
                <w:szCs w:val="28"/>
                <w:lang w:eastAsia="zh-CN"/>
              </w:rPr>
              <w:t>备</w:t>
            </w:r>
          </w:p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pacing w:lineRule="exact" w:line="360"/>
              <w:jc w:val="center"/>
              <w:rPr>
                <w:rFonts w:ascii="DFKai-SB;PMingLiU" w:hAnsi="DFKai-SB;PMingLiU" w:eastAsia="DFKai-SB;PMingLiU" w:cs="Arial"/>
                <w:b/>
                <w:b/>
                <w:sz w:val="28"/>
                <w:szCs w:val="28"/>
                <w:lang w:eastAsia="zh-CN"/>
              </w:rPr>
            </w:pPr>
            <w:r>
              <w:rPr>
                <w:rFonts w:ascii="SimHei" w:hAnsi="SimHei" w:cs="Arial" w:eastAsia="黑体"/>
                <w:b/>
                <w:sz w:val="28"/>
                <w:szCs w:val="28"/>
                <w:lang w:eastAsia="zh-CN"/>
              </w:rPr>
              <w:t>规</w:t>
            </w:r>
          </w:p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pacing w:lineRule="exact" w:line="360"/>
              <w:jc w:val="center"/>
              <w:rPr>
                <w:rFonts w:ascii="DFKai-SB;PMingLiU" w:hAnsi="DFKai-SB;PMingLiU" w:eastAsia="DFKai-SB;PMingLiU" w:cs="Arial"/>
                <w:b/>
                <w:b/>
                <w:sz w:val="28"/>
                <w:szCs w:val="28"/>
              </w:rPr>
            </w:pPr>
            <w:r>
              <w:rPr>
                <w:rFonts w:ascii="SimHei" w:hAnsi="SimHei" w:cs="Arial" w:eastAsia="黑体"/>
                <w:b/>
                <w:sz w:val="28"/>
                <w:szCs w:val="28"/>
                <w:lang w:eastAsia="zh-CN"/>
              </w:rPr>
              <w:t>划</w:t>
            </w:r>
          </w:p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pacing w:lineRule="exact" w:line="360"/>
              <w:jc w:val="center"/>
              <w:rPr>
                <w:rFonts w:ascii="DFKai-SB;PMingLiU" w:hAnsi="DFKai-SB;PMingLiU" w:eastAsia="DFKai-SB;PMingLiU" w:cs="Arial"/>
                <w:b/>
                <w:b/>
                <w:sz w:val="28"/>
                <w:szCs w:val="28"/>
              </w:rPr>
            </w:pPr>
            <w:r>
              <w:rPr>
                <w:rFonts w:ascii="SimHei" w:hAnsi="SimHei" w:cs="Arial" w:eastAsia="黑体"/>
                <w:b/>
                <w:sz w:val="28"/>
                <w:szCs w:val="28"/>
                <w:lang w:eastAsia="zh-CN"/>
              </w:rPr>
              <w:t>︶</w:t>
            </w:r>
          </w:p>
        </w:tc>
        <w:tc>
          <w:tcPr>
            <w:tcW w:w="3296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napToGrid w:val="false"/>
              <w:rPr>
                <w:rFonts w:ascii="Arial" w:hAnsi="Arial" w:eastAsia="宋体;SimSun" w:cs="Arial"/>
                <w:b/>
                <w:b/>
                <w:sz w:val="36"/>
                <w:szCs w:val="36"/>
                <w:lang w:val="en-US" w:eastAsia="en-US"/>
              </w:rPr>
            </w:pPr>
            <w:r>
              <w:rPr>
                <w:rFonts w:eastAsia="黑体" w:cs="Arial" w:ascii="SimHei" w:hAnsi="SimHei"/>
                <w:b/>
                <w:sz w:val="36"/>
                <w:szCs w:val="36"/>
                <w:lang w:val="en-US" w:eastAsia="en-US"/>
              </w:rPr>
            </w:r>
          </w:p>
        </w:tc>
        <w:tc>
          <w:tcPr>
            <w:tcW w:w="2475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napToGrid w:val="false"/>
              <w:rPr>
                <w:rFonts w:ascii="Arial" w:hAnsi="Arial" w:eastAsia="宋体;SimSun" w:cs="Arial"/>
                <w:b/>
                <w:b/>
                <w:sz w:val="36"/>
                <w:szCs w:val="36"/>
              </w:rPr>
            </w:pPr>
            <w:r>
              <w:rPr>
                <w:rFonts w:eastAsia="黑体" w:cs="Arial" w:ascii="SimHei" w:hAnsi="SimHei"/>
                <w:b/>
                <w:sz w:val="36"/>
                <w:szCs w:val="36"/>
              </w:rPr>
            </w:r>
          </w:p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rPr>
                <w:rFonts w:ascii="Arial" w:hAnsi="Arial" w:eastAsia="宋体;SimSun" w:cs="Arial"/>
                <w:b/>
                <w:b/>
                <w:sz w:val="36"/>
                <w:szCs w:val="36"/>
              </w:rPr>
            </w:pPr>
            <w:r>
              <w:rPr>
                <w:rFonts w:eastAsia="黑体" w:cs="Arial" w:ascii="SimHei" w:hAnsi="SimHei"/>
                <w:b/>
                <w:sz w:val="36"/>
                <w:szCs w:val="36"/>
              </w:rPr>
            </w:r>
          </w:p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ind w:start="-950" w:firstLine="950"/>
              <w:rPr>
                <w:rFonts w:ascii="Arial" w:hAnsi="Arial" w:eastAsia="宋体;SimSun" w:cs="Arial"/>
                <w:b/>
                <w:b/>
                <w:sz w:val="36"/>
                <w:szCs w:val="36"/>
              </w:rPr>
            </w:pPr>
            <w:r>
              <w:rPr>
                <w:rFonts w:eastAsia="黑体" w:cs="Arial" w:ascii="SimHei" w:hAnsi="SimHei"/>
                <w:b/>
                <w:sz w:val="36"/>
                <w:szCs w:val="36"/>
              </w:rPr>
            </w:r>
          </w:p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rPr>
                <w:rFonts w:ascii="Arial" w:hAnsi="Arial" w:eastAsia="宋体;SimSun" w:cs="Arial"/>
                <w:b/>
                <w:b/>
                <w:sz w:val="36"/>
                <w:szCs w:val="36"/>
                <w:lang w:val="en-US" w:eastAsia="en-US"/>
              </w:rPr>
            </w:pPr>
            <w:r>
              <w:rPr>
                <w:rFonts w:eastAsia="黑体" w:cs="Arial" w:ascii="SimHei" w:hAnsi="SimHei"/>
                <w:b/>
                <w:sz w:val="36"/>
                <w:szCs w:val="36"/>
                <w:lang w:val="en-US" w:eastAsia="en-US"/>
              </w:rPr>
            </w:r>
          </w:p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rPr>
                <w:rFonts w:ascii="Arial" w:hAnsi="Arial" w:eastAsia="宋体;SimSun" w:cs="Arial"/>
                <w:b/>
                <w:b/>
                <w:sz w:val="36"/>
                <w:szCs w:val="36"/>
              </w:rPr>
            </w:pPr>
            <w:r>
              <w:rPr>
                <w:rFonts w:eastAsia="黑体" w:cs="Arial" w:ascii="SimHei" w:hAnsi="SimHei"/>
                <w:b/>
                <w:sz w:val="36"/>
                <w:szCs w:val="36"/>
              </w:rPr>
            </w:r>
          </w:p>
        </w:tc>
        <w:tc>
          <w:tcPr>
            <w:tcW w:w="1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jc w:val="center"/>
              <w:rPr>
                <w:rFonts w:ascii="Arial" w:hAnsi="Arial" w:eastAsia="宋体;SimSun" w:cs="Arial"/>
                <w:lang w:eastAsia="zh-CN"/>
              </w:rPr>
            </w:pPr>
            <w:r>
              <w:rPr>
                <w:rFonts w:ascii="SimHei" w:hAnsi="SimHei" w:cs="Arial" w:eastAsia="黑体"/>
                <w:lang w:eastAsia="zh-CN"/>
              </w:rPr>
              <w:t>人资部</w:t>
            </w:r>
          </w:p>
        </w:tc>
        <w:tc>
          <w:tcPr>
            <w:tcW w:w="18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黑体" w:ascii="SimHei" w:hAnsi="SimHei"/>
                <w:sz w:val="20"/>
                <w:szCs w:val="20"/>
                <w:lang w:eastAsia="zh-CN"/>
              </w:rPr>
              <w:t>12/15~12/17</w:t>
            </w:r>
          </w:p>
        </w:tc>
      </w:tr>
      <w:tr>
        <w:trPr>
          <w:trHeight w:val="890" w:hRule="atLeast"/>
        </w:trPr>
        <w:tc>
          <w:tcPr>
            <w:tcW w:w="1406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napToGrid w:val="false"/>
              <w:jc w:val="center"/>
              <w:rPr>
                <w:rFonts w:ascii="DFKai-SB;PMingLiU" w:hAnsi="DFKai-SB;PMingLiU" w:eastAsia="DFKai-SB;PMingLiU" w:cs="Arial"/>
                <w:b/>
                <w:b/>
                <w:sz w:val="28"/>
                <w:szCs w:val="28"/>
              </w:rPr>
            </w:pPr>
            <w:r>
              <w:rPr>
                <w:rFonts w:eastAsia="DFKai-SB;PMingLiU" w:cs="Arial" w:ascii="DFKai-SB;PMingLiU" w:hAnsi="DFKai-SB;PMingLiU"/>
                <w:b/>
                <w:sz w:val="28"/>
                <w:szCs w:val="28"/>
              </w:rPr>
            </w:r>
          </w:p>
        </w:tc>
        <w:tc>
          <w:tcPr>
            <w:tcW w:w="329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napToGrid w:val="false"/>
              <w:jc w:val="center"/>
              <w:rPr>
                <w:rFonts w:ascii="Arial" w:hAnsi="Arial" w:eastAsia="宋体;SimSun" w:cs="Arial"/>
                <w:b/>
                <w:b/>
                <w:sz w:val="36"/>
                <w:szCs w:val="36"/>
              </w:rPr>
            </w:pPr>
            <w:r>
              <w:rPr>
                <w:rFonts w:eastAsia="宋体;SimSun" w:cs="Arial" w:ascii="Arial" w:hAnsi="Arial"/>
                <w:b/>
                <w:sz w:val="36"/>
                <w:szCs w:val="36"/>
              </w:rPr>
            </w:r>
          </w:p>
        </w:tc>
        <w:tc>
          <w:tcPr>
            <w:tcW w:w="2475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napToGrid w:val="false"/>
              <w:jc w:val="center"/>
              <w:rPr>
                <w:rFonts w:ascii="Arial" w:hAnsi="Arial" w:eastAsia="宋体;SimSun" w:cs="Arial"/>
                <w:b/>
                <w:b/>
                <w:sz w:val="36"/>
                <w:szCs w:val="36"/>
              </w:rPr>
            </w:pPr>
            <w:r>
              <w:rPr>
                <w:rFonts w:eastAsia="宋体;SimSun" w:cs="Arial" w:ascii="Arial" w:hAnsi="Arial"/>
                <w:b/>
                <w:sz w:val="36"/>
                <w:szCs w:val="36"/>
              </w:rPr>
            </w:r>
          </w:p>
        </w:tc>
        <w:tc>
          <w:tcPr>
            <w:tcW w:w="1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jc w:val="center"/>
              <w:rPr>
                <w:rFonts w:ascii="Arial" w:hAnsi="Arial" w:eastAsia="宋体;SimSun" w:cs="Arial"/>
                <w:sz w:val="36"/>
                <w:szCs w:val="36"/>
              </w:rPr>
            </w:pPr>
            <w:r>
              <w:rPr>
                <w:rFonts w:ascii="SimHei" w:hAnsi="SimHei" w:cs="Arial" w:eastAsia="黑体"/>
                <w:lang w:eastAsia="zh-CN"/>
              </w:rPr>
              <w:t>人资部</w:t>
            </w:r>
          </w:p>
        </w:tc>
        <w:tc>
          <w:tcPr>
            <w:tcW w:w="18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cs="Arial" w:eastAsia="黑体" w:ascii="SimHei" w:hAnsi="SimHei"/>
                <w:sz w:val="20"/>
                <w:szCs w:val="20"/>
                <w:lang w:eastAsia="zh-CN"/>
              </w:rPr>
              <w:t>（已完成）</w:t>
            </w:r>
          </w:p>
        </w:tc>
      </w:tr>
      <w:tr>
        <w:trPr>
          <w:trHeight w:val="880" w:hRule="atLeast"/>
        </w:trPr>
        <w:tc>
          <w:tcPr>
            <w:tcW w:w="1406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napToGrid w:val="false"/>
              <w:jc w:val="center"/>
              <w:rPr>
                <w:rFonts w:ascii="DFKai-SB;PMingLiU" w:hAnsi="DFKai-SB;PMingLiU" w:eastAsia="DFKai-SB;PMingLiU" w:cs="Arial"/>
                <w:b/>
                <w:b/>
                <w:sz w:val="28"/>
                <w:szCs w:val="28"/>
              </w:rPr>
            </w:pPr>
            <w:r>
              <w:rPr>
                <w:rFonts w:eastAsia="DFKai-SB;PMingLiU" w:cs="Arial" w:ascii="DFKai-SB;PMingLiU" w:hAnsi="DFKai-SB;PMingLiU"/>
                <w:b/>
                <w:sz w:val="28"/>
                <w:szCs w:val="28"/>
              </w:rPr>
            </w:r>
          </w:p>
        </w:tc>
        <w:tc>
          <w:tcPr>
            <w:tcW w:w="329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napToGrid w:val="false"/>
              <w:jc w:val="center"/>
              <w:rPr>
                <w:rFonts w:ascii="Arial" w:hAnsi="Arial" w:eastAsia="宋体;SimSun" w:cs="Arial"/>
                <w:b/>
                <w:b/>
                <w:sz w:val="36"/>
                <w:szCs w:val="36"/>
              </w:rPr>
            </w:pPr>
            <w:r>
              <w:rPr>
                <w:rFonts w:eastAsia="宋体;SimSun" w:cs="Arial" w:ascii="Arial" w:hAnsi="Arial"/>
                <w:b/>
                <w:sz w:val="36"/>
                <w:szCs w:val="36"/>
              </w:rPr>
            </w:r>
          </w:p>
        </w:tc>
        <w:tc>
          <w:tcPr>
            <w:tcW w:w="2475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napToGrid w:val="false"/>
              <w:jc w:val="center"/>
              <w:rPr>
                <w:rFonts w:ascii="Arial" w:hAnsi="Arial" w:eastAsia="宋体;SimSun" w:cs="Arial"/>
                <w:b/>
                <w:b/>
                <w:sz w:val="36"/>
                <w:szCs w:val="36"/>
              </w:rPr>
            </w:pPr>
            <w:r>
              <w:rPr>
                <w:rFonts w:eastAsia="宋体;SimSun" w:cs="Arial" w:ascii="Arial" w:hAnsi="Arial"/>
                <w:b/>
                <w:sz w:val="36"/>
                <w:szCs w:val="36"/>
              </w:rPr>
            </w:r>
          </w:p>
        </w:tc>
        <w:tc>
          <w:tcPr>
            <w:tcW w:w="1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jc w:val="center"/>
              <w:rPr>
                <w:rFonts w:ascii="Arial" w:hAnsi="Arial" w:eastAsia="宋体;SimSun" w:cs="Arial"/>
                <w:sz w:val="36"/>
                <w:szCs w:val="36"/>
              </w:rPr>
            </w:pPr>
            <w:r>
              <w:rPr>
                <w:rFonts w:ascii="SimHei" w:hAnsi="SimHei" w:cs="Arial" w:eastAsia="黑体"/>
                <w:lang w:eastAsia="zh-CN"/>
              </w:rPr>
              <w:t>人资部</w:t>
            </w:r>
          </w:p>
        </w:tc>
        <w:tc>
          <w:tcPr>
            <w:tcW w:w="18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黑体" w:ascii="SimHei" w:hAnsi="SimHei"/>
                <w:sz w:val="20"/>
                <w:szCs w:val="20"/>
                <w:lang w:eastAsia="zh-CN"/>
              </w:rPr>
              <w:t>12/15~12/17</w:t>
            </w:r>
          </w:p>
        </w:tc>
      </w:tr>
      <w:tr>
        <w:trPr>
          <w:trHeight w:val="898" w:hRule="atLeast"/>
        </w:trPr>
        <w:tc>
          <w:tcPr>
            <w:tcW w:w="1406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napToGrid w:val="false"/>
              <w:jc w:val="center"/>
              <w:rPr>
                <w:rFonts w:ascii="DFKai-SB;PMingLiU" w:hAnsi="DFKai-SB;PMingLiU" w:eastAsia="DFKai-SB;PMingLiU" w:cs="Arial"/>
                <w:b/>
                <w:b/>
                <w:sz w:val="28"/>
                <w:szCs w:val="28"/>
              </w:rPr>
            </w:pPr>
            <w:r>
              <w:rPr>
                <w:rFonts w:eastAsia="DFKai-SB;PMingLiU" w:cs="Arial" w:ascii="DFKai-SB;PMingLiU" w:hAnsi="DFKai-SB;PMingLiU"/>
                <w:b/>
                <w:sz w:val="28"/>
                <w:szCs w:val="28"/>
              </w:rPr>
            </w:r>
          </w:p>
        </w:tc>
        <w:tc>
          <w:tcPr>
            <w:tcW w:w="329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napToGrid w:val="false"/>
              <w:jc w:val="center"/>
              <w:rPr>
                <w:rFonts w:ascii="Arial" w:hAnsi="Arial" w:eastAsia="宋体;SimSun" w:cs="Arial"/>
                <w:b/>
                <w:b/>
                <w:sz w:val="36"/>
                <w:szCs w:val="36"/>
              </w:rPr>
            </w:pPr>
            <w:r>
              <w:rPr>
                <w:rFonts w:eastAsia="宋体;SimSun" w:cs="Arial" w:ascii="Arial" w:hAnsi="Arial"/>
                <w:b/>
                <w:sz w:val="36"/>
                <w:szCs w:val="36"/>
              </w:rPr>
            </w:r>
          </w:p>
        </w:tc>
        <w:tc>
          <w:tcPr>
            <w:tcW w:w="2475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napToGrid w:val="false"/>
              <w:jc w:val="center"/>
              <w:rPr>
                <w:rFonts w:ascii="Arial" w:hAnsi="Arial" w:eastAsia="宋体;SimSun" w:cs="Arial"/>
                <w:b/>
                <w:b/>
                <w:sz w:val="36"/>
                <w:szCs w:val="36"/>
              </w:rPr>
            </w:pPr>
            <w:r>
              <w:rPr>
                <w:rFonts w:eastAsia="宋体;SimSun" w:cs="Arial" w:ascii="Arial" w:hAnsi="Arial"/>
                <w:b/>
                <w:sz w:val="36"/>
                <w:szCs w:val="36"/>
              </w:rPr>
            </w:r>
          </w:p>
        </w:tc>
        <w:tc>
          <w:tcPr>
            <w:tcW w:w="1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jc w:val="center"/>
              <w:rPr>
                <w:rFonts w:ascii="Arial" w:hAnsi="Arial" w:eastAsia="宋体;SimSun" w:cs="Arial"/>
                <w:sz w:val="36"/>
                <w:szCs w:val="36"/>
                <w:lang w:eastAsia="zh-CN"/>
              </w:rPr>
            </w:pPr>
            <w:r>
              <w:rPr>
                <w:rFonts w:ascii="SimHei" w:hAnsi="SimHei" w:cs="Arial" w:eastAsia="黑体"/>
                <w:lang w:eastAsia="zh-CN"/>
              </w:rPr>
              <w:t>各部门</w:t>
            </w:r>
          </w:p>
        </w:tc>
        <w:tc>
          <w:tcPr>
            <w:tcW w:w="18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jc w:val="center"/>
              <w:rPr>
                <w:rFonts w:eastAsia="宋体;SimSun"/>
                <w:sz w:val="20"/>
                <w:szCs w:val="20"/>
                <w:lang w:eastAsia="zh-CN"/>
              </w:rPr>
            </w:pPr>
            <w:r>
              <w:rPr>
                <w:rFonts w:eastAsia="黑体" w:ascii="SimHei" w:hAnsi="SimHei"/>
                <w:sz w:val="20"/>
                <w:szCs w:val="20"/>
                <w:lang w:eastAsia="zh-CN"/>
              </w:rPr>
              <w:t>12/19</w:t>
            </w:r>
          </w:p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jc w:val="center"/>
              <w:rPr>
                <w:rFonts w:eastAsia="宋体;SimSun"/>
                <w:sz w:val="20"/>
                <w:szCs w:val="20"/>
                <w:lang w:eastAsia="zh-CN"/>
              </w:rPr>
            </w:pPr>
            <w:r>
              <w:rPr>
                <w:rFonts w:cs="Arial" w:eastAsia="黑体" w:ascii="SimHei" w:hAnsi="SimHei"/>
                <w:sz w:val="20"/>
                <w:szCs w:val="20"/>
                <w:lang w:eastAsia="zh-CN"/>
              </w:rPr>
              <w:t>（逾期不予受理）</w:t>
            </w:r>
          </w:p>
        </w:tc>
      </w:tr>
      <w:tr>
        <w:trPr>
          <w:trHeight w:val="874" w:hRule="atLeast"/>
        </w:trPr>
        <w:tc>
          <w:tcPr>
            <w:tcW w:w="1406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napToGrid w:val="false"/>
              <w:jc w:val="center"/>
              <w:rPr>
                <w:rFonts w:ascii="DFKai-SB;PMingLiU" w:hAnsi="DFKai-SB;PMingLiU" w:eastAsia="DFKai-SB;PMingLiU" w:cs="Arial"/>
                <w:b/>
                <w:b/>
                <w:sz w:val="28"/>
                <w:szCs w:val="28"/>
                <w:lang w:eastAsia="zh-CN"/>
              </w:rPr>
            </w:pPr>
            <w:r>
              <w:rPr>
                <w:rFonts w:eastAsia="DFKai-SB;PMingLiU" w:cs="Arial" w:ascii="DFKai-SB;PMingLiU" w:hAnsi="DFKai-SB;PMingLiU"/>
                <w:b/>
                <w:sz w:val="28"/>
                <w:szCs w:val="28"/>
                <w:lang w:eastAsia="zh-CN"/>
              </w:rPr>
            </w:r>
          </w:p>
        </w:tc>
        <w:tc>
          <w:tcPr>
            <w:tcW w:w="329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napToGrid w:val="false"/>
              <w:jc w:val="center"/>
              <w:rPr>
                <w:rFonts w:ascii="Arial" w:hAnsi="Arial" w:eastAsia="宋体;SimSun" w:cs="Arial"/>
                <w:b/>
                <w:b/>
                <w:sz w:val="36"/>
                <w:szCs w:val="36"/>
              </w:rPr>
            </w:pPr>
            <w:r>
              <w:rPr>
                <w:rFonts w:eastAsia="宋体;SimSun" w:cs="Arial" w:ascii="Arial" w:hAnsi="Arial"/>
                <w:b/>
                <w:sz w:val="36"/>
                <w:szCs w:val="36"/>
              </w:rPr>
            </w:r>
          </w:p>
        </w:tc>
        <w:tc>
          <w:tcPr>
            <w:tcW w:w="2475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napToGrid w:val="false"/>
              <w:jc w:val="center"/>
              <w:rPr>
                <w:rFonts w:ascii="Arial" w:hAnsi="Arial" w:eastAsia="宋体;SimSun" w:cs="Arial"/>
                <w:b/>
                <w:b/>
                <w:sz w:val="36"/>
                <w:szCs w:val="36"/>
              </w:rPr>
            </w:pPr>
            <w:r>
              <w:rPr>
                <w:rFonts w:eastAsia="宋体;SimSun" w:cs="Arial" w:ascii="Arial" w:hAnsi="Arial"/>
                <w:b/>
                <w:sz w:val="36"/>
                <w:szCs w:val="36"/>
              </w:rPr>
            </w:r>
          </w:p>
        </w:tc>
        <w:tc>
          <w:tcPr>
            <w:tcW w:w="1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jc w:val="center"/>
              <w:rPr>
                <w:rFonts w:ascii="Arial" w:hAnsi="Arial" w:eastAsia="宋体;SimSun" w:cs="Arial"/>
                <w:lang w:eastAsia="zh-CN"/>
              </w:rPr>
            </w:pPr>
            <w:r>
              <w:rPr>
                <w:rFonts w:ascii="SimHei" w:hAnsi="SimHei" w:cs="Arial" w:eastAsia="黑体"/>
                <w:lang w:eastAsia="zh-CN"/>
              </w:rPr>
              <w:t>各部门</w:t>
            </w:r>
          </w:p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jc w:val="center"/>
              <w:rPr>
                <w:rFonts w:ascii="Arial" w:hAnsi="Arial" w:eastAsia="宋体;SimSun" w:cs="Arial"/>
                <w:lang w:eastAsia="zh-CN"/>
              </w:rPr>
            </w:pPr>
            <w:r>
              <w:rPr>
                <w:rFonts w:eastAsia="黑体" w:cs="Arial" w:ascii="SimHei" w:hAnsi="SimHei"/>
                <w:lang w:eastAsia="zh-CN"/>
              </w:rPr>
              <w:t>+</w:t>
            </w:r>
            <w:r>
              <w:rPr>
                <w:rFonts w:ascii="SimHei" w:hAnsi="SimHei" w:cs="Arial" w:eastAsia="黑体"/>
                <w:lang w:eastAsia="zh-CN"/>
              </w:rPr>
              <w:t>管理部</w:t>
            </w:r>
          </w:p>
        </w:tc>
        <w:tc>
          <w:tcPr>
            <w:tcW w:w="18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黑体" w:ascii="SimHei" w:hAnsi="SimHei"/>
                <w:sz w:val="20"/>
                <w:szCs w:val="20"/>
                <w:lang w:eastAsia="zh-CN"/>
              </w:rPr>
              <w:t>12/20~12/21</w:t>
            </w:r>
          </w:p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jc w:val="center"/>
              <w:rPr>
                <w:rFonts w:eastAsia="宋体;SimSun"/>
                <w:sz w:val="20"/>
                <w:szCs w:val="20"/>
                <w:lang w:eastAsia="zh-CN"/>
              </w:rPr>
            </w:pPr>
            <w:r>
              <w:rPr>
                <w:rFonts w:cs="Arial" w:eastAsia="黑体" w:ascii="SimHei" w:hAnsi="SimHei"/>
                <w:sz w:val="20"/>
                <w:szCs w:val="20"/>
                <w:lang w:eastAsia="zh-CN"/>
              </w:rPr>
              <w:t>（逾期不予受理）</w:t>
            </w:r>
          </w:p>
        </w:tc>
      </w:tr>
      <w:tr>
        <w:trPr>
          <w:trHeight w:val="883" w:hRule="atLeast"/>
        </w:trPr>
        <w:tc>
          <w:tcPr>
            <w:tcW w:w="1406" w:type="dxa"/>
            <w:vMerge w:val="restart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pacing w:lineRule="exact" w:line="360"/>
              <w:jc w:val="center"/>
              <w:rPr>
                <w:rFonts w:ascii="DFKai-SB;PMingLiU" w:hAnsi="DFKai-SB;PMingLiU" w:eastAsia="DFKai-SB;PMingLiU" w:cs="Arial"/>
                <w:b/>
                <w:b/>
                <w:sz w:val="28"/>
                <w:szCs w:val="28"/>
              </w:rPr>
            </w:pPr>
            <w:r>
              <w:rPr>
                <w:rFonts w:ascii="SimHei" w:hAnsi="SimHei" w:cs="Arial" w:eastAsia="黑体"/>
                <w:b/>
                <w:sz w:val="28"/>
                <w:szCs w:val="28"/>
                <w:lang w:eastAsia="zh-CN"/>
              </w:rPr>
              <w:t>阶</w:t>
            </w:r>
          </w:p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pacing w:lineRule="exact" w:line="360"/>
              <w:jc w:val="center"/>
              <w:rPr>
                <w:rFonts w:ascii="DFKai-SB;PMingLiU" w:hAnsi="DFKai-SB;PMingLiU" w:eastAsia="DFKai-SB;PMingLiU" w:cs="Arial"/>
                <w:b/>
                <w:b/>
                <w:sz w:val="28"/>
                <w:szCs w:val="28"/>
              </w:rPr>
            </w:pPr>
            <w:r>
              <w:rPr>
                <w:rFonts w:ascii="SimHei" w:hAnsi="SimHei" w:cs="Arial" w:eastAsia="黑体"/>
                <w:b/>
                <w:sz w:val="28"/>
                <w:szCs w:val="28"/>
                <w:lang w:eastAsia="zh-CN"/>
              </w:rPr>
              <w:t>段</w:t>
            </w:r>
          </w:p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pacing w:lineRule="exact" w:line="360"/>
              <w:jc w:val="center"/>
              <w:rPr>
                <w:rFonts w:ascii="DFKai-SB;PMingLiU" w:hAnsi="DFKai-SB;PMingLiU" w:eastAsia="DFKai-SB;PMingLiU" w:cs="Arial"/>
                <w:b/>
                <w:b/>
                <w:sz w:val="28"/>
                <w:szCs w:val="28"/>
              </w:rPr>
            </w:pPr>
            <w:r>
              <w:rPr>
                <w:rFonts w:ascii="SimHei" w:hAnsi="SimHei" w:cs="Arial" w:eastAsia="黑体"/>
                <w:b/>
                <w:sz w:val="28"/>
                <w:szCs w:val="28"/>
                <w:lang w:eastAsia="zh-CN"/>
              </w:rPr>
              <w:t>二</w:t>
            </w:r>
          </w:p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pacing w:lineRule="exact" w:line="360"/>
              <w:jc w:val="center"/>
              <w:rPr>
                <w:rFonts w:ascii="DFKai-SB;PMingLiU" w:hAnsi="DFKai-SB;PMingLiU" w:eastAsia="DFKai-SB;PMingLiU" w:cs="Arial"/>
                <w:b/>
                <w:b/>
                <w:sz w:val="28"/>
                <w:szCs w:val="28"/>
              </w:rPr>
            </w:pPr>
            <w:r>
              <w:rPr>
                <w:rFonts w:ascii="SimHei" w:hAnsi="SimHei" w:cs="Arial" w:eastAsia="黑体"/>
                <w:b/>
                <w:sz w:val="28"/>
                <w:szCs w:val="28"/>
                <w:lang w:eastAsia="zh-CN"/>
              </w:rPr>
              <w:t>︵</w:t>
            </w:r>
          </w:p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pacing w:lineRule="exact" w:line="360"/>
              <w:jc w:val="center"/>
              <w:rPr>
                <w:rFonts w:ascii="DFKai-SB;PMingLiU" w:hAnsi="DFKai-SB;PMingLiU" w:eastAsia="DFKai-SB;PMingLiU" w:cs="Arial"/>
                <w:b/>
                <w:b/>
                <w:sz w:val="28"/>
                <w:szCs w:val="28"/>
              </w:rPr>
            </w:pPr>
            <w:r>
              <w:rPr>
                <w:rFonts w:ascii="SimHei" w:hAnsi="SimHei" w:cs="Arial" w:eastAsia="黑体"/>
                <w:b/>
                <w:sz w:val="28"/>
                <w:szCs w:val="28"/>
                <w:lang w:eastAsia="zh-CN"/>
              </w:rPr>
              <w:t>审</w:t>
            </w:r>
          </w:p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pacing w:lineRule="exact" w:line="360"/>
              <w:jc w:val="center"/>
              <w:rPr>
                <w:rFonts w:ascii="DFKai-SB;PMingLiU" w:hAnsi="DFKai-SB;PMingLiU" w:eastAsia="DFKai-SB;PMingLiU" w:cs="Arial"/>
                <w:b/>
                <w:b/>
                <w:sz w:val="28"/>
                <w:szCs w:val="28"/>
              </w:rPr>
            </w:pPr>
            <w:r>
              <w:rPr>
                <w:rFonts w:ascii="SimHei" w:hAnsi="SimHei" w:cs="Arial" w:eastAsia="黑体"/>
                <w:b/>
                <w:sz w:val="28"/>
                <w:szCs w:val="28"/>
                <w:lang w:eastAsia="zh-CN"/>
              </w:rPr>
              <w:t>查</w:t>
            </w:r>
          </w:p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pacing w:lineRule="exact" w:line="360"/>
              <w:jc w:val="center"/>
              <w:rPr>
                <w:rFonts w:ascii="DFKai-SB;PMingLiU" w:hAnsi="DFKai-SB;PMingLiU" w:eastAsia="DFKai-SB;PMingLiU" w:cs="Arial"/>
                <w:b/>
                <w:b/>
                <w:sz w:val="28"/>
                <w:szCs w:val="28"/>
              </w:rPr>
            </w:pPr>
            <w:r>
              <w:rPr>
                <w:rFonts w:ascii="SimHei" w:hAnsi="SimHei" w:cs="Arial" w:eastAsia="黑体"/>
                <w:b/>
                <w:sz w:val="28"/>
                <w:szCs w:val="28"/>
                <w:lang w:eastAsia="zh-CN"/>
              </w:rPr>
              <w:t>筛</w:t>
            </w:r>
          </w:p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pacing w:lineRule="exact" w:line="360"/>
              <w:jc w:val="center"/>
              <w:rPr>
                <w:rFonts w:ascii="DFKai-SB;PMingLiU" w:hAnsi="DFKai-SB;PMingLiU" w:eastAsia="DFKai-SB;PMingLiU" w:cs="Arial"/>
                <w:b/>
                <w:b/>
                <w:sz w:val="28"/>
                <w:szCs w:val="28"/>
              </w:rPr>
            </w:pPr>
            <w:r>
              <w:rPr>
                <w:rFonts w:ascii="SimHei" w:hAnsi="SimHei" w:cs="Arial" w:eastAsia="黑体"/>
                <w:b/>
                <w:sz w:val="28"/>
                <w:szCs w:val="28"/>
                <w:lang w:eastAsia="zh-CN"/>
              </w:rPr>
              <w:t>选</w:t>
            </w:r>
          </w:p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pacing w:lineRule="exact" w:line="360"/>
              <w:jc w:val="center"/>
              <w:rPr>
                <w:rFonts w:ascii="DFKai-SB;PMingLiU" w:hAnsi="DFKai-SB;PMingLiU" w:eastAsia="DFKai-SB;PMingLiU" w:cs="Arial"/>
                <w:b/>
                <w:b/>
                <w:sz w:val="28"/>
                <w:szCs w:val="28"/>
              </w:rPr>
            </w:pPr>
            <w:r>
              <w:rPr>
                <w:rFonts w:ascii="SimHei" w:hAnsi="SimHei" w:cs="Arial" w:eastAsia="黑体"/>
                <w:b/>
                <w:sz w:val="28"/>
                <w:szCs w:val="28"/>
                <w:lang w:eastAsia="zh-CN"/>
              </w:rPr>
              <w:t>︶</w:t>
            </w:r>
          </w:p>
        </w:tc>
        <w:tc>
          <w:tcPr>
            <w:tcW w:w="329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napToGrid w:val="false"/>
              <w:jc w:val="center"/>
              <w:rPr>
                <w:rFonts w:ascii="Arial" w:hAnsi="Arial" w:eastAsia="宋体;SimSun" w:cs="Arial"/>
                <w:b/>
                <w:b/>
                <w:sz w:val="36"/>
                <w:szCs w:val="36"/>
              </w:rPr>
            </w:pPr>
            <w:r>
              <w:rPr>
                <w:rFonts w:eastAsia="宋体;SimSun" w:cs="Arial" w:ascii="Arial" w:hAnsi="Arial"/>
                <w:b/>
                <w:sz w:val="36"/>
                <w:szCs w:val="36"/>
              </w:rPr>
            </w:r>
          </w:p>
        </w:tc>
        <w:tc>
          <w:tcPr>
            <w:tcW w:w="2475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napToGrid w:val="false"/>
              <w:jc w:val="center"/>
              <w:rPr>
                <w:rFonts w:ascii="Arial" w:hAnsi="Arial" w:eastAsia="宋体;SimSun" w:cs="Arial"/>
                <w:b/>
                <w:b/>
                <w:sz w:val="36"/>
                <w:szCs w:val="36"/>
              </w:rPr>
            </w:pPr>
            <w:r>
              <w:rPr>
                <w:rFonts w:eastAsia="宋体;SimSun" w:cs="Arial" w:ascii="Arial" w:hAnsi="Arial"/>
                <w:b/>
                <w:sz w:val="36"/>
                <w:szCs w:val="36"/>
              </w:rPr>
            </w:r>
          </w:p>
        </w:tc>
        <w:tc>
          <w:tcPr>
            <w:tcW w:w="1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jc w:val="center"/>
              <w:rPr>
                <w:rFonts w:ascii="Arial" w:hAnsi="Arial" w:eastAsia="宋体;SimSun" w:cs="Arial"/>
                <w:lang w:eastAsia="zh-CN"/>
              </w:rPr>
            </w:pPr>
            <w:r>
              <w:rPr>
                <w:rFonts w:ascii="SimHei" w:hAnsi="SimHei" w:cs="Arial" w:eastAsia="黑体"/>
                <w:lang w:eastAsia="zh-CN"/>
              </w:rPr>
              <w:t>人资部</w:t>
            </w:r>
          </w:p>
        </w:tc>
        <w:tc>
          <w:tcPr>
            <w:tcW w:w="18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黑体" w:ascii="SimHei" w:hAnsi="SimHei"/>
                <w:sz w:val="20"/>
                <w:szCs w:val="20"/>
                <w:lang w:eastAsia="zh-CN"/>
              </w:rPr>
              <w:t>12/22~12/23</w:t>
            </w:r>
          </w:p>
        </w:tc>
      </w:tr>
      <w:tr>
        <w:trPr>
          <w:trHeight w:val="896" w:hRule="atLeast"/>
        </w:trPr>
        <w:tc>
          <w:tcPr>
            <w:tcW w:w="1406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napToGrid w:val="false"/>
              <w:jc w:val="center"/>
              <w:rPr>
                <w:rFonts w:ascii="DFKai-SB;PMingLiU" w:hAnsi="DFKai-SB;PMingLiU" w:eastAsia="DFKai-SB;PMingLiU" w:cs="Arial"/>
                <w:b/>
                <w:b/>
                <w:sz w:val="28"/>
                <w:szCs w:val="28"/>
              </w:rPr>
            </w:pPr>
            <w:r>
              <w:rPr>
                <w:rFonts w:eastAsia="DFKai-SB;PMingLiU" w:cs="Arial" w:ascii="DFKai-SB;PMingLiU" w:hAnsi="DFKai-SB;PMingLiU"/>
                <w:b/>
                <w:sz w:val="28"/>
                <w:szCs w:val="28"/>
              </w:rPr>
            </w:r>
          </w:p>
        </w:tc>
        <w:tc>
          <w:tcPr>
            <w:tcW w:w="329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napToGrid w:val="false"/>
              <w:jc w:val="center"/>
              <w:rPr>
                <w:rFonts w:ascii="Arial" w:hAnsi="Arial" w:eastAsia="宋体;SimSun" w:cs="Arial"/>
                <w:b/>
                <w:b/>
                <w:sz w:val="36"/>
                <w:szCs w:val="36"/>
              </w:rPr>
            </w:pPr>
            <w:r>
              <w:rPr>
                <w:rFonts w:eastAsia="宋体;SimSun" w:cs="Arial" w:ascii="Arial" w:hAnsi="Arial"/>
                <w:b/>
                <w:sz w:val="36"/>
                <w:szCs w:val="36"/>
              </w:rPr>
            </w:r>
          </w:p>
        </w:tc>
        <w:tc>
          <w:tcPr>
            <w:tcW w:w="2475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napToGrid w:val="false"/>
              <w:jc w:val="center"/>
              <w:rPr>
                <w:rFonts w:ascii="Arial" w:hAnsi="Arial" w:eastAsia="宋体;SimSun" w:cs="Arial"/>
                <w:b/>
                <w:b/>
                <w:sz w:val="36"/>
                <w:szCs w:val="36"/>
              </w:rPr>
            </w:pPr>
            <w:r>
              <w:rPr>
                <w:rFonts w:eastAsia="宋体;SimSun" w:cs="Arial" w:ascii="Arial" w:hAnsi="Arial"/>
                <w:b/>
                <w:sz w:val="36"/>
                <w:szCs w:val="36"/>
              </w:rPr>
            </w:r>
          </w:p>
        </w:tc>
        <w:tc>
          <w:tcPr>
            <w:tcW w:w="1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jc w:val="center"/>
              <w:rPr>
                <w:rFonts w:ascii="Arial" w:hAnsi="Arial" w:eastAsia="宋体;SimSun" w:cs="Arial"/>
                <w:lang w:eastAsia="zh-CN"/>
              </w:rPr>
            </w:pPr>
            <w:r>
              <w:rPr>
                <w:rFonts w:ascii="SimHei" w:hAnsi="SimHei" w:cs="Arial" w:eastAsia="黑体"/>
                <w:lang w:eastAsia="zh-CN"/>
              </w:rPr>
              <w:t>各部门</w:t>
            </w:r>
          </w:p>
        </w:tc>
        <w:tc>
          <w:tcPr>
            <w:tcW w:w="18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黑体" w:ascii="SimHei" w:hAnsi="SimHei"/>
                <w:sz w:val="20"/>
                <w:szCs w:val="20"/>
                <w:lang w:eastAsia="zh-CN"/>
              </w:rPr>
              <w:t>12/24</w:t>
            </w:r>
          </w:p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jc w:val="center"/>
              <w:rPr>
                <w:rFonts w:eastAsia="宋体;SimSun"/>
                <w:sz w:val="20"/>
                <w:szCs w:val="20"/>
                <w:lang w:eastAsia="zh-CN"/>
              </w:rPr>
            </w:pPr>
            <w:r>
              <w:rPr>
                <w:rFonts w:cs="Arial" w:eastAsia="黑体" w:ascii="SimHei" w:hAnsi="SimHei"/>
                <w:sz w:val="20"/>
                <w:szCs w:val="20"/>
                <w:lang w:eastAsia="zh-CN"/>
              </w:rPr>
              <w:t>（逾期不予受理）</w:t>
            </w:r>
          </w:p>
        </w:tc>
      </w:tr>
      <w:tr>
        <w:trPr>
          <w:trHeight w:val="872" w:hRule="atLeast"/>
        </w:trPr>
        <w:tc>
          <w:tcPr>
            <w:tcW w:w="1406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napToGrid w:val="false"/>
              <w:jc w:val="center"/>
              <w:rPr>
                <w:rFonts w:ascii="DFKai-SB;PMingLiU" w:hAnsi="DFKai-SB;PMingLiU" w:eastAsia="DFKai-SB;PMingLiU" w:cs="Arial"/>
                <w:b/>
                <w:b/>
                <w:sz w:val="28"/>
                <w:szCs w:val="28"/>
                <w:lang w:eastAsia="zh-CN"/>
              </w:rPr>
            </w:pPr>
            <w:r>
              <w:rPr>
                <w:rFonts w:eastAsia="DFKai-SB;PMingLiU" w:cs="Arial" w:ascii="DFKai-SB;PMingLiU" w:hAnsi="DFKai-SB;PMingLiU"/>
                <w:b/>
                <w:sz w:val="28"/>
                <w:szCs w:val="28"/>
                <w:lang w:eastAsia="zh-CN"/>
              </w:rPr>
            </w:r>
          </w:p>
        </w:tc>
        <w:tc>
          <w:tcPr>
            <w:tcW w:w="329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napToGrid w:val="false"/>
              <w:jc w:val="center"/>
              <w:rPr>
                <w:rFonts w:ascii="Arial" w:hAnsi="Arial" w:eastAsia="宋体;SimSun" w:cs="Arial"/>
                <w:b/>
                <w:b/>
                <w:sz w:val="36"/>
                <w:szCs w:val="36"/>
              </w:rPr>
            </w:pPr>
            <w:r>
              <w:rPr>
                <w:rFonts w:eastAsia="宋体;SimSun" w:cs="Arial" w:ascii="Arial" w:hAnsi="Arial"/>
                <w:b/>
                <w:sz w:val="36"/>
                <w:szCs w:val="36"/>
              </w:rPr>
            </w:r>
          </w:p>
        </w:tc>
        <w:tc>
          <w:tcPr>
            <w:tcW w:w="2475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napToGrid w:val="false"/>
              <w:jc w:val="center"/>
              <w:rPr>
                <w:rFonts w:ascii="Arial" w:hAnsi="Arial" w:eastAsia="宋体;SimSun" w:cs="Arial"/>
                <w:b/>
                <w:b/>
                <w:sz w:val="36"/>
                <w:szCs w:val="36"/>
              </w:rPr>
            </w:pPr>
            <w:r>
              <w:rPr>
                <w:rFonts w:eastAsia="宋体;SimSun" w:cs="Arial" w:ascii="Arial" w:hAnsi="Arial"/>
                <w:b/>
                <w:sz w:val="36"/>
                <w:szCs w:val="36"/>
              </w:rPr>
            </w:r>
          </w:p>
        </w:tc>
        <w:tc>
          <w:tcPr>
            <w:tcW w:w="1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jc w:val="center"/>
              <w:rPr>
                <w:rFonts w:ascii="Arial" w:hAnsi="Arial" w:eastAsia="宋体;SimSun" w:cs="Arial"/>
                <w:lang w:eastAsia="zh-CN"/>
              </w:rPr>
            </w:pPr>
            <w:r>
              <w:rPr>
                <w:rFonts w:ascii="SimHei" w:hAnsi="SimHei" w:cs="Arial" w:eastAsia="黑体"/>
                <w:lang w:eastAsia="zh-CN"/>
              </w:rPr>
              <w:t>各部门</w:t>
            </w:r>
          </w:p>
        </w:tc>
        <w:tc>
          <w:tcPr>
            <w:tcW w:w="18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黑体" w:ascii="SimHei" w:hAnsi="SimHei"/>
                <w:sz w:val="20"/>
                <w:szCs w:val="20"/>
                <w:lang w:eastAsia="zh-CN"/>
              </w:rPr>
              <w:t>12/26~12/27</w:t>
            </w:r>
          </w:p>
        </w:tc>
      </w:tr>
      <w:tr>
        <w:trPr>
          <w:trHeight w:val="710" w:hRule="atLeast"/>
        </w:trPr>
        <w:tc>
          <w:tcPr>
            <w:tcW w:w="1406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napToGrid w:val="false"/>
              <w:jc w:val="center"/>
              <w:rPr>
                <w:rFonts w:ascii="DFKai-SB;PMingLiU" w:hAnsi="DFKai-SB;PMingLiU" w:eastAsia="DFKai-SB;PMingLiU" w:cs="Arial"/>
                <w:b/>
                <w:b/>
                <w:sz w:val="28"/>
                <w:szCs w:val="28"/>
              </w:rPr>
            </w:pPr>
            <w:r>
              <w:rPr>
                <w:rFonts w:eastAsia="DFKai-SB;PMingLiU" w:cs="Arial" w:ascii="DFKai-SB;PMingLiU" w:hAnsi="DFKai-SB;PMingLiU"/>
                <w:b/>
                <w:sz w:val="28"/>
                <w:szCs w:val="28"/>
              </w:rPr>
            </w:r>
          </w:p>
        </w:tc>
        <w:tc>
          <w:tcPr>
            <w:tcW w:w="329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napToGrid w:val="false"/>
              <w:jc w:val="center"/>
              <w:rPr>
                <w:rFonts w:ascii="Arial" w:hAnsi="Arial" w:eastAsia="宋体;SimSun" w:cs="Arial"/>
                <w:b/>
                <w:b/>
                <w:sz w:val="36"/>
                <w:szCs w:val="36"/>
              </w:rPr>
            </w:pPr>
            <w:r>
              <w:rPr>
                <w:rFonts w:eastAsia="宋体;SimSun" w:cs="Arial" w:ascii="Arial" w:hAnsi="Arial"/>
                <w:b/>
                <w:sz w:val="36"/>
                <w:szCs w:val="36"/>
              </w:rPr>
            </w:r>
          </w:p>
        </w:tc>
        <w:tc>
          <w:tcPr>
            <w:tcW w:w="2475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napToGrid w:val="false"/>
              <w:jc w:val="center"/>
              <w:rPr>
                <w:rFonts w:ascii="Arial" w:hAnsi="Arial" w:eastAsia="宋体;SimSun" w:cs="Arial"/>
                <w:b/>
                <w:b/>
                <w:sz w:val="36"/>
                <w:szCs w:val="36"/>
              </w:rPr>
            </w:pPr>
            <w:r>
              <w:rPr>
                <w:rFonts w:eastAsia="宋体;SimSun" w:cs="Arial" w:ascii="Arial" w:hAnsi="Arial"/>
                <w:b/>
                <w:sz w:val="36"/>
                <w:szCs w:val="36"/>
              </w:rPr>
            </w:r>
          </w:p>
        </w:tc>
        <w:tc>
          <w:tcPr>
            <w:tcW w:w="1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jc w:val="center"/>
              <w:rPr>
                <w:rFonts w:ascii="Arial" w:hAnsi="Arial" w:eastAsia="宋体;SimSun" w:cs="Arial"/>
                <w:lang w:eastAsia="zh-CN"/>
              </w:rPr>
            </w:pPr>
            <w:r>
              <w:rPr>
                <w:rFonts w:ascii="SimHei" w:hAnsi="SimHei" w:cs="Arial" w:eastAsia="黑体"/>
                <w:lang w:eastAsia="zh-CN"/>
              </w:rPr>
              <w:t>各部门</w:t>
            </w:r>
          </w:p>
        </w:tc>
        <w:tc>
          <w:tcPr>
            <w:tcW w:w="18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黑体" w:ascii="SimHei" w:hAnsi="SimHei"/>
                <w:sz w:val="20"/>
                <w:szCs w:val="20"/>
                <w:lang w:eastAsia="zh-CN"/>
              </w:rPr>
              <w:t>12/28~12/29</w:t>
            </w:r>
          </w:p>
        </w:tc>
      </w:tr>
      <w:tr>
        <w:trPr>
          <w:trHeight w:val="826" w:hRule="atLeast"/>
        </w:trPr>
        <w:tc>
          <w:tcPr>
            <w:tcW w:w="1406" w:type="dxa"/>
            <w:vMerge w:val="restart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pacing w:lineRule="exact" w:line="400"/>
              <w:jc w:val="center"/>
              <w:rPr>
                <w:rFonts w:ascii="DFKai-SB;PMingLiU" w:hAnsi="DFKai-SB;PMingLiU" w:eastAsia="DFKai-SB;PMingLiU" w:cs="Arial"/>
                <w:b/>
                <w:b/>
                <w:sz w:val="28"/>
                <w:szCs w:val="28"/>
              </w:rPr>
            </w:pPr>
            <w:r>
              <w:rPr>
                <w:rFonts w:ascii="SimHei" w:hAnsi="SimHei" w:cs="Arial" w:eastAsia="黑体"/>
                <w:b/>
                <w:sz w:val="28"/>
                <w:szCs w:val="28"/>
                <w:lang w:eastAsia="zh-CN"/>
              </w:rPr>
              <w:t>阶</w:t>
            </w:r>
          </w:p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pacing w:lineRule="exact" w:line="400"/>
              <w:jc w:val="center"/>
              <w:rPr>
                <w:rFonts w:ascii="DFKai-SB;PMingLiU" w:hAnsi="DFKai-SB;PMingLiU" w:eastAsia="DFKai-SB;PMingLiU" w:cs="Arial"/>
                <w:b/>
                <w:b/>
                <w:sz w:val="28"/>
                <w:szCs w:val="28"/>
              </w:rPr>
            </w:pPr>
            <w:r>
              <w:rPr>
                <w:rFonts w:ascii="SimHei" w:hAnsi="SimHei" w:cs="Arial" w:eastAsia="黑体"/>
                <w:b/>
                <w:sz w:val="28"/>
                <w:szCs w:val="28"/>
                <w:lang w:eastAsia="zh-CN"/>
              </w:rPr>
              <w:t>段</w:t>
            </w:r>
          </w:p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pacing w:lineRule="exact" w:line="400"/>
              <w:jc w:val="center"/>
              <w:rPr>
                <w:rFonts w:ascii="DFKai-SB;PMingLiU" w:hAnsi="DFKai-SB;PMingLiU" w:eastAsia="DFKai-SB;PMingLiU" w:cs="Arial"/>
                <w:b/>
                <w:b/>
                <w:sz w:val="28"/>
                <w:szCs w:val="28"/>
              </w:rPr>
            </w:pPr>
            <w:r>
              <w:rPr>
                <w:rFonts w:ascii="SimHei" w:hAnsi="SimHei" w:cs="Arial" w:eastAsia="黑体"/>
                <w:b/>
                <w:sz w:val="28"/>
                <w:szCs w:val="28"/>
                <w:lang w:eastAsia="zh-CN"/>
              </w:rPr>
              <w:t>三</w:t>
            </w:r>
          </w:p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pacing w:lineRule="exact" w:line="400"/>
              <w:jc w:val="center"/>
              <w:rPr>
                <w:rFonts w:ascii="DFKai-SB;PMingLiU" w:hAnsi="DFKai-SB;PMingLiU" w:eastAsia="DFKai-SB;PMingLiU" w:cs="Arial"/>
                <w:b/>
                <w:b/>
                <w:sz w:val="28"/>
                <w:szCs w:val="28"/>
              </w:rPr>
            </w:pPr>
            <w:r>
              <w:rPr>
                <w:rFonts w:ascii="SimHei" w:hAnsi="SimHei" w:cs="Arial" w:eastAsia="黑体"/>
                <w:b/>
                <w:sz w:val="28"/>
                <w:szCs w:val="28"/>
                <w:lang w:eastAsia="zh-CN"/>
              </w:rPr>
              <w:t>︵</w:t>
            </w:r>
          </w:p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pacing w:lineRule="exact" w:line="400"/>
              <w:jc w:val="center"/>
              <w:rPr>
                <w:rFonts w:ascii="DFKai-SB;PMingLiU" w:hAnsi="DFKai-SB;PMingLiU" w:eastAsia="DFKai-SB;PMingLiU" w:cs="Arial"/>
                <w:b/>
                <w:b/>
                <w:sz w:val="28"/>
                <w:szCs w:val="28"/>
              </w:rPr>
            </w:pPr>
            <w:r>
              <w:rPr>
                <w:rFonts w:ascii="SimHei" w:hAnsi="SimHei" w:cs="Arial" w:eastAsia="黑体"/>
                <w:b/>
                <w:sz w:val="28"/>
                <w:szCs w:val="28"/>
                <w:lang w:eastAsia="zh-CN"/>
              </w:rPr>
              <w:t>晋</w:t>
            </w:r>
          </w:p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pacing w:lineRule="exact" w:line="400"/>
              <w:jc w:val="center"/>
              <w:rPr>
                <w:rFonts w:ascii="DFKai-SB;PMingLiU" w:hAnsi="DFKai-SB;PMingLiU" w:eastAsia="DFKai-SB;PMingLiU" w:cs="Arial"/>
                <w:b/>
                <w:b/>
                <w:sz w:val="28"/>
                <w:szCs w:val="28"/>
              </w:rPr>
            </w:pPr>
            <w:r>
              <w:rPr>
                <w:rFonts w:ascii="SimHei" w:hAnsi="SimHei" w:cs="Arial" w:eastAsia="黑体"/>
                <w:b/>
                <w:sz w:val="28"/>
                <w:szCs w:val="28"/>
                <w:lang w:eastAsia="zh-CN"/>
              </w:rPr>
              <w:t>升</w:t>
            </w:r>
          </w:p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pacing w:lineRule="exact" w:line="400"/>
              <w:jc w:val="center"/>
              <w:rPr>
                <w:rFonts w:ascii="DFKai-SB;PMingLiU" w:hAnsi="DFKai-SB;PMingLiU" w:eastAsia="DFKai-SB;PMingLiU" w:cs="Arial"/>
                <w:b/>
                <w:b/>
                <w:sz w:val="28"/>
                <w:szCs w:val="28"/>
              </w:rPr>
            </w:pPr>
            <w:r>
              <w:rPr>
                <w:rFonts w:ascii="SimHei" w:hAnsi="SimHei" w:cs="Arial" w:eastAsia="黑体"/>
                <w:b/>
                <w:sz w:val="28"/>
                <w:szCs w:val="28"/>
                <w:lang w:eastAsia="zh-CN"/>
              </w:rPr>
              <w:t>布</w:t>
            </w:r>
          </w:p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pacing w:lineRule="exact" w:line="400"/>
              <w:jc w:val="center"/>
              <w:rPr>
                <w:rFonts w:ascii="DFKai-SB;PMingLiU" w:hAnsi="DFKai-SB;PMingLiU" w:eastAsia="DFKai-SB;PMingLiU" w:cs="Arial"/>
                <w:b/>
                <w:b/>
                <w:sz w:val="28"/>
                <w:szCs w:val="28"/>
              </w:rPr>
            </w:pPr>
            <w:r>
              <w:rPr>
                <w:rFonts w:ascii="SimHei" w:hAnsi="SimHei" w:cs="Arial" w:eastAsia="黑体"/>
                <w:b/>
                <w:sz w:val="28"/>
                <w:szCs w:val="28"/>
                <w:lang w:eastAsia="zh-CN"/>
              </w:rPr>
              <w:t>达</w:t>
            </w:r>
          </w:p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pacing w:lineRule="exact" w:line="400"/>
              <w:jc w:val="center"/>
              <w:rPr>
                <w:rFonts w:ascii="DFKai-SB;PMingLiU" w:hAnsi="DFKai-SB;PMingLiU" w:eastAsia="DFKai-SB;PMingLiU" w:cs="Arial"/>
                <w:b/>
                <w:b/>
                <w:sz w:val="28"/>
                <w:szCs w:val="28"/>
              </w:rPr>
            </w:pPr>
            <w:r>
              <w:rPr>
                <w:rFonts w:ascii="SimHei" w:hAnsi="SimHei" w:cs="Arial" w:eastAsia="黑体"/>
                <w:b/>
                <w:sz w:val="28"/>
                <w:szCs w:val="28"/>
                <w:lang w:eastAsia="zh-CN"/>
              </w:rPr>
              <w:t>︶</w:t>
            </w:r>
          </w:p>
        </w:tc>
        <w:tc>
          <w:tcPr>
            <w:tcW w:w="329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napToGrid w:val="false"/>
              <w:jc w:val="center"/>
              <w:rPr>
                <w:rFonts w:ascii="Arial" w:hAnsi="Arial" w:eastAsia="宋体;SimSun" w:cs="Arial"/>
                <w:b/>
                <w:b/>
                <w:sz w:val="36"/>
                <w:szCs w:val="36"/>
              </w:rPr>
            </w:pPr>
            <w:r>
              <w:rPr>
                <w:rFonts w:eastAsia="宋体;SimSun" w:cs="Arial" w:ascii="Arial" w:hAnsi="Arial"/>
                <w:b/>
                <w:sz w:val="36"/>
                <w:szCs w:val="36"/>
              </w:rPr>
            </w:r>
          </w:p>
        </w:tc>
        <w:tc>
          <w:tcPr>
            <w:tcW w:w="2475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napToGrid w:val="false"/>
              <w:jc w:val="center"/>
              <w:rPr>
                <w:rFonts w:ascii="Arial" w:hAnsi="Arial" w:eastAsia="宋体;SimSun" w:cs="Arial"/>
                <w:b/>
                <w:b/>
                <w:sz w:val="36"/>
                <w:szCs w:val="36"/>
              </w:rPr>
            </w:pPr>
            <w:r>
              <w:rPr>
                <w:rFonts w:eastAsia="宋体;SimSun" w:cs="Arial" w:ascii="Arial" w:hAnsi="Arial"/>
                <w:b/>
                <w:sz w:val="36"/>
                <w:szCs w:val="36"/>
              </w:rPr>
            </w:r>
          </w:p>
        </w:tc>
        <w:tc>
          <w:tcPr>
            <w:tcW w:w="1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jc w:val="center"/>
              <w:rPr>
                <w:rFonts w:ascii="Arial" w:hAnsi="Arial" w:eastAsia="宋体;SimSun" w:cs="Arial"/>
                <w:lang w:eastAsia="zh-CN"/>
              </w:rPr>
            </w:pPr>
            <w:r>
              <w:rPr>
                <w:rFonts w:ascii="SimHei" w:hAnsi="SimHei" w:cs="Arial" w:eastAsia="黑体"/>
                <w:lang w:eastAsia="zh-CN"/>
              </w:rPr>
              <w:t>人评会</w:t>
            </w:r>
          </w:p>
        </w:tc>
        <w:tc>
          <w:tcPr>
            <w:tcW w:w="18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ind w:firstLine="200"/>
              <w:rPr>
                <w:sz w:val="20"/>
                <w:szCs w:val="20"/>
              </w:rPr>
            </w:pPr>
            <w:r>
              <w:rPr>
                <w:rFonts w:cs="Arial" w:eastAsia="黑体" w:ascii="SimHei" w:hAnsi="SimHei"/>
                <w:sz w:val="20"/>
                <w:szCs w:val="20"/>
                <w:lang w:eastAsia="zh-CN"/>
              </w:rPr>
              <w:t>预计</w:t>
            </w:r>
            <w:r>
              <w:rPr>
                <w:rFonts w:eastAsia="黑体" w:ascii="SimHei" w:hAnsi="SimHei"/>
                <w:sz w:val="20"/>
                <w:szCs w:val="20"/>
                <w:lang w:eastAsia="zh-CN"/>
              </w:rPr>
              <w:t>12/31</w:t>
            </w:r>
          </w:p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ind w:firstLine="100"/>
              <w:jc w:val="both"/>
              <w:rPr>
                <w:rFonts w:eastAsia="宋体;SimSun"/>
                <w:sz w:val="20"/>
                <w:szCs w:val="20"/>
                <w:lang w:eastAsia="zh-CN"/>
              </w:rPr>
            </w:pPr>
            <w:r>
              <w:rPr>
                <w:rFonts w:cs="Arial" w:eastAsia="黑体" w:ascii="SimHei" w:hAnsi="SimHei"/>
                <w:sz w:val="20"/>
                <w:szCs w:val="20"/>
                <w:lang w:eastAsia="zh-CN"/>
              </w:rPr>
              <w:t>下午</w:t>
            </w:r>
            <w:r>
              <w:rPr>
                <w:rFonts w:eastAsia="黑体" w:cs="Arial" w:ascii="SimHei" w:hAnsi="SimHei"/>
                <w:sz w:val="20"/>
                <w:szCs w:val="20"/>
                <w:lang w:eastAsia="zh-CN"/>
              </w:rPr>
              <w:t>2</w:t>
            </w:r>
            <w:r>
              <w:rPr>
                <w:rFonts w:eastAsia="黑体" w:ascii="SimHei" w:hAnsi="SimHei"/>
                <w:sz w:val="20"/>
                <w:szCs w:val="20"/>
                <w:lang w:eastAsia="zh-CN"/>
              </w:rPr>
              <w:t>:00</w:t>
            </w:r>
            <w:r>
              <w:rPr>
                <w:rFonts w:cs="Arial" w:eastAsia="黑体" w:ascii="SimHei" w:hAnsi="SimHei"/>
                <w:sz w:val="20"/>
                <w:szCs w:val="20"/>
                <w:lang w:eastAsia="zh-CN"/>
              </w:rPr>
              <w:t>举行</w:t>
            </w:r>
          </w:p>
        </w:tc>
      </w:tr>
      <w:tr>
        <w:trPr>
          <w:trHeight w:val="890" w:hRule="atLeast"/>
        </w:trPr>
        <w:tc>
          <w:tcPr>
            <w:tcW w:w="1406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napToGrid w:val="false"/>
              <w:jc w:val="center"/>
              <w:rPr>
                <w:rFonts w:ascii="Arial" w:hAnsi="Arial" w:eastAsia="宋体;SimSun" w:cs="Arial"/>
                <w:b/>
                <w:b/>
                <w:sz w:val="36"/>
                <w:szCs w:val="36"/>
                <w:lang w:eastAsia="zh-CN"/>
              </w:rPr>
            </w:pPr>
            <w:r>
              <w:rPr>
                <w:rFonts w:eastAsia="宋体;SimSun" w:cs="Arial" w:ascii="Arial" w:hAnsi="Arial"/>
                <w:b/>
                <w:sz w:val="36"/>
                <w:szCs w:val="36"/>
                <w:lang w:eastAsia="zh-CN"/>
              </w:rPr>
            </w:r>
          </w:p>
        </w:tc>
        <w:tc>
          <w:tcPr>
            <w:tcW w:w="329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napToGrid w:val="false"/>
              <w:jc w:val="center"/>
              <w:rPr>
                <w:rFonts w:ascii="Arial" w:hAnsi="Arial" w:eastAsia="宋体;SimSun" w:cs="Arial"/>
                <w:b/>
                <w:b/>
                <w:sz w:val="36"/>
                <w:szCs w:val="36"/>
              </w:rPr>
            </w:pPr>
            <w:r>
              <w:rPr>
                <w:rFonts w:eastAsia="宋体;SimSun" w:cs="Arial" w:ascii="Arial" w:hAnsi="Arial"/>
                <w:b/>
                <w:sz w:val="36"/>
                <w:szCs w:val="36"/>
              </w:rPr>
            </w:r>
          </w:p>
        </w:tc>
        <w:tc>
          <w:tcPr>
            <w:tcW w:w="2475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napToGrid w:val="false"/>
              <w:jc w:val="center"/>
              <w:rPr>
                <w:rFonts w:ascii="Arial" w:hAnsi="Arial" w:eastAsia="宋体;SimSun" w:cs="Arial"/>
                <w:b/>
                <w:b/>
                <w:sz w:val="36"/>
                <w:szCs w:val="36"/>
              </w:rPr>
            </w:pPr>
            <w:r>
              <w:rPr>
                <w:rFonts w:eastAsia="宋体;SimSun" w:cs="Arial" w:ascii="Arial" w:hAnsi="Arial"/>
                <w:b/>
                <w:sz w:val="36"/>
                <w:szCs w:val="36"/>
              </w:rPr>
            </w:r>
          </w:p>
        </w:tc>
        <w:tc>
          <w:tcPr>
            <w:tcW w:w="1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jc w:val="center"/>
              <w:rPr>
                <w:rFonts w:ascii="Arial" w:hAnsi="Arial" w:eastAsia="宋体;SimSun" w:cs="Arial"/>
                <w:lang w:eastAsia="zh-CN"/>
              </w:rPr>
            </w:pPr>
            <w:r>
              <w:rPr>
                <w:rFonts w:ascii="SimHei" w:hAnsi="SimHei" w:cs="Arial" w:eastAsia="黑体"/>
                <w:lang w:eastAsia="zh-CN"/>
              </w:rPr>
              <w:t>人评会</w:t>
            </w:r>
          </w:p>
        </w:tc>
        <w:tc>
          <w:tcPr>
            <w:tcW w:w="18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黑体" w:ascii="SimHei" w:hAnsi="SimHei"/>
                <w:sz w:val="20"/>
                <w:szCs w:val="20"/>
                <w:lang w:eastAsia="zh-CN"/>
              </w:rPr>
              <w:t>06/1/3</w:t>
            </w:r>
          </w:p>
        </w:tc>
      </w:tr>
      <w:tr>
        <w:trPr>
          <w:trHeight w:val="950" w:hRule="atLeast"/>
        </w:trPr>
        <w:tc>
          <w:tcPr>
            <w:tcW w:w="1406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napToGrid w:val="false"/>
              <w:jc w:val="center"/>
              <w:rPr>
                <w:rFonts w:ascii="Arial" w:hAnsi="Arial" w:eastAsia="宋体;SimSun" w:cs="Arial"/>
                <w:b/>
                <w:b/>
                <w:sz w:val="36"/>
                <w:szCs w:val="36"/>
              </w:rPr>
            </w:pPr>
            <w:r>
              <w:rPr>
                <w:rFonts w:eastAsia="宋体;SimSun" w:cs="Arial" w:ascii="Arial" w:hAnsi="Arial"/>
                <w:b/>
                <w:sz w:val="36"/>
                <w:szCs w:val="36"/>
              </w:rPr>
            </w:r>
          </w:p>
        </w:tc>
        <w:tc>
          <w:tcPr>
            <w:tcW w:w="329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napToGrid w:val="false"/>
              <w:jc w:val="center"/>
              <w:rPr>
                <w:rFonts w:ascii="Arial" w:hAnsi="Arial" w:eastAsia="宋体;SimSun" w:cs="Arial"/>
                <w:b/>
                <w:b/>
                <w:sz w:val="36"/>
                <w:szCs w:val="36"/>
              </w:rPr>
            </w:pPr>
            <w:r>
              <w:rPr>
                <w:rFonts w:eastAsia="宋体;SimSun" w:cs="Arial" w:ascii="Arial" w:hAnsi="Arial"/>
                <w:b/>
                <w:sz w:val="36"/>
                <w:szCs w:val="36"/>
              </w:rPr>
            </w:r>
          </w:p>
        </w:tc>
        <w:tc>
          <w:tcPr>
            <w:tcW w:w="2475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napToGrid w:val="false"/>
              <w:jc w:val="center"/>
              <w:rPr>
                <w:rFonts w:ascii="Arial" w:hAnsi="Arial" w:eastAsia="宋体;SimSun" w:cs="Arial"/>
                <w:b/>
                <w:b/>
                <w:sz w:val="36"/>
                <w:szCs w:val="36"/>
              </w:rPr>
            </w:pPr>
            <w:r>
              <w:rPr>
                <w:rFonts w:eastAsia="宋体;SimSun" w:cs="Arial" w:ascii="Arial" w:hAnsi="Arial"/>
                <w:b/>
                <w:sz w:val="36"/>
                <w:szCs w:val="36"/>
              </w:rPr>
            </w:r>
          </w:p>
        </w:tc>
        <w:tc>
          <w:tcPr>
            <w:tcW w:w="1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ind w:firstLine="240"/>
              <w:rPr>
                <w:rFonts w:ascii="PMingLiU;新細明體" w:hAnsi="PMingLiU;新細明體" w:cs="Arial"/>
                <w:lang w:eastAsia="zh-CN"/>
              </w:rPr>
            </w:pPr>
            <w:r>
              <w:rPr>
                <w:rFonts w:ascii="SimHei" w:hAnsi="SimHei" w:cs="Arial" w:eastAsia="黑体"/>
                <w:lang w:eastAsia="zh-CN"/>
              </w:rPr>
              <w:t>总经理</w:t>
            </w:r>
          </w:p>
        </w:tc>
        <w:tc>
          <w:tcPr>
            <w:tcW w:w="18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黑体" w:ascii="SimHei" w:hAnsi="SimHei"/>
                <w:b/>
                <w:sz w:val="20"/>
                <w:szCs w:val="20"/>
                <w:lang w:eastAsia="zh-CN"/>
              </w:rPr>
              <w:t>－</w:t>
            </w:r>
          </w:p>
        </w:tc>
      </w:tr>
      <w:tr>
        <w:trPr>
          <w:trHeight w:val="928" w:hRule="atLeast"/>
        </w:trPr>
        <w:tc>
          <w:tcPr>
            <w:tcW w:w="1406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napToGrid w:val="false"/>
              <w:jc w:val="center"/>
              <w:rPr>
                <w:rFonts w:ascii="Arial" w:hAnsi="Arial" w:eastAsia="宋体;SimSun" w:cs="Arial"/>
                <w:b/>
                <w:b/>
                <w:sz w:val="36"/>
                <w:szCs w:val="36"/>
              </w:rPr>
            </w:pPr>
            <w:r>
              <w:rPr>
                <w:rFonts w:eastAsia="宋体;SimSun" w:cs="Arial" w:ascii="Arial" w:hAnsi="Arial"/>
                <w:b/>
                <w:sz w:val="36"/>
                <w:szCs w:val="36"/>
              </w:rPr>
            </w:r>
          </w:p>
        </w:tc>
        <w:tc>
          <w:tcPr>
            <w:tcW w:w="329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napToGrid w:val="false"/>
              <w:jc w:val="center"/>
              <w:rPr>
                <w:rFonts w:ascii="Arial" w:hAnsi="Arial" w:eastAsia="宋体;SimSun" w:cs="Arial"/>
                <w:b/>
                <w:b/>
                <w:sz w:val="36"/>
                <w:szCs w:val="36"/>
              </w:rPr>
            </w:pPr>
            <w:r>
              <w:rPr>
                <w:rFonts w:eastAsia="宋体;SimSun" w:cs="Arial" w:ascii="Arial" w:hAnsi="Arial"/>
                <w:b/>
                <w:sz w:val="36"/>
                <w:szCs w:val="36"/>
              </w:rPr>
            </w:r>
          </w:p>
        </w:tc>
        <w:tc>
          <w:tcPr>
            <w:tcW w:w="2475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snapToGrid w:val="false"/>
              <w:jc w:val="center"/>
              <w:rPr>
                <w:rFonts w:ascii="Arial" w:hAnsi="Arial" w:eastAsia="宋体;SimSun" w:cs="Arial"/>
                <w:b/>
                <w:b/>
                <w:sz w:val="36"/>
                <w:szCs w:val="36"/>
              </w:rPr>
            </w:pPr>
            <w:r>
              <w:rPr>
                <w:rFonts w:eastAsia="宋体;SimSun" w:cs="Arial" w:ascii="Arial" w:hAnsi="Arial"/>
                <w:b/>
                <w:sz w:val="36"/>
                <w:szCs w:val="36"/>
              </w:rPr>
            </w:r>
          </w:p>
        </w:tc>
        <w:tc>
          <w:tcPr>
            <w:tcW w:w="1429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jc w:val="center"/>
              <w:rPr>
                <w:rFonts w:ascii="Arial" w:hAnsi="Arial" w:eastAsia="宋体;SimSun" w:cs="Arial"/>
                <w:lang w:eastAsia="zh-CN"/>
              </w:rPr>
            </w:pPr>
            <w:r>
              <w:rPr>
                <w:rFonts w:ascii="SimHei" w:hAnsi="SimHei" w:cs="Arial" w:eastAsia="黑体"/>
                <w:lang w:eastAsia="zh-CN"/>
              </w:rPr>
              <w:t>人资部</w:t>
            </w:r>
          </w:p>
        </w:tc>
        <w:tc>
          <w:tcPr>
            <w:tcW w:w="1856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cs="Arial" w:eastAsia="黑体" w:ascii="SimHei" w:hAnsi="SimHei"/>
                <w:sz w:val="20"/>
                <w:szCs w:val="20"/>
                <w:lang w:eastAsia="zh-CN"/>
              </w:rPr>
              <w:t>预</w:t>
            </w:r>
            <w:r>
              <w:rPr>
                <w:rFonts w:cs="宋体;SimSun" w:eastAsia="黑体" w:ascii="SimHei" w:hAnsi="SimHei"/>
                <w:sz w:val="20"/>
                <w:szCs w:val="20"/>
                <w:lang w:eastAsia="zh-CN"/>
              </w:rPr>
              <w:t>计</w:t>
            </w:r>
            <w:r>
              <w:rPr>
                <w:rFonts w:eastAsia="黑体" w:ascii="SimHei" w:hAnsi="SimHei"/>
                <w:sz w:val="20"/>
                <w:szCs w:val="20"/>
                <w:lang w:eastAsia="zh-CN"/>
              </w:rPr>
              <w:t>06</w:t>
            </w:r>
            <w:r>
              <w:rPr>
                <w:rFonts w:eastAsia="黑体" w:ascii="SimHei" w:hAnsi="SimHei"/>
                <w:sz w:val="20"/>
                <w:szCs w:val="20"/>
                <w:lang w:eastAsia="zh-CN"/>
              </w:rPr>
              <w:t>年</w:t>
            </w:r>
            <w:r>
              <w:rPr>
                <w:rFonts w:eastAsia="黑体" w:ascii="SimHei" w:hAnsi="SimHei"/>
                <w:sz w:val="20"/>
                <w:szCs w:val="20"/>
                <w:lang w:eastAsia="zh-CN"/>
              </w:rPr>
              <w:t>1</w:t>
            </w:r>
            <w:r>
              <w:rPr>
                <w:rFonts w:eastAsia="黑体" w:ascii="SimHei" w:hAnsi="SimHei"/>
                <w:sz w:val="20"/>
                <w:szCs w:val="20"/>
                <w:lang w:eastAsia="zh-CN"/>
              </w:rPr>
              <w:t>月份</w:t>
            </w:r>
          </w:p>
          <w:p>
            <w:pPr>
              <w:pStyle w:val="Normal"/>
              <w:tabs>
                <w:tab w:val="clear" w:pos="480"/>
                <w:tab w:val="left" w:pos="2820" w:leader="none"/>
                <w:tab w:val="center" w:pos="5301" w:leader="none"/>
              </w:tabs>
              <w:jc w:val="center"/>
              <w:rPr>
                <w:rFonts w:eastAsia="宋体;SimSun"/>
                <w:sz w:val="20"/>
                <w:szCs w:val="20"/>
                <w:lang w:eastAsia="zh-CN"/>
              </w:rPr>
            </w:pPr>
            <w:r>
              <w:rPr>
                <w:rFonts w:cs="Arial" w:eastAsia="黑体" w:ascii="SimHei" w:hAnsi="SimHei"/>
                <w:sz w:val="20"/>
                <w:szCs w:val="20"/>
                <w:lang w:eastAsia="zh-CN"/>
              </w:rPr>
              <w:t>月会正式布达</w:t>
            </w:r>
          </w:p>
        </w:tc>
      </w:tr>
    </w:tbl>
    <w:p>
      <w:pPr>
        <w:pStyle w:val="Normal"/>
        <w:rPr/>
      </w:pPr>
      <w:r>
        <w:rPr>
          <w:rFonts w:ascii="SimHei" w:hAnsi="SimHei" w:eastAsia="黑体"/>
        </w:rPr>
      </w:r>
      <w:r>
        <w:rPr>
          <w:rFonts w:ascii="SimHei" w:hAnsi="SimHei" w:eastAsia="黑体"/>
        </w:rPr>
      </w:r>
    </w:p>
    <w:p>
      <w:pPr>
        <w:pStyle w:val="Normal"/>
        <w:rPr>
          <w:rFonts w:eastAsia="DFKai-SB;PMingLiU"/>
        </w:rPr>
      </w:pPr>
      <w:r>
        <w:rPr>
          <w:rFonts w:eastAsia="黑体" w:ascii="SimHei" w:hAnsi="SimHei"/>
        </w:rPr>
      </w:r>
    </w:p>
    <w:tbl>
      <w:tblPr>
        <w:tblW w:w="912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126"/>
      </w:tblGrid>
      <w:tr>
        <w:trPr>
          <w:trHeight w:val="13422" w:hRule="atLeast"/>
        </w:trPr>
        <w:tc>
          <w:tcPr>
            <w:tcW w:w="9126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rPr>
                <w:rFonts w:eastAsia="DFKai-SB;PMingLiU"/>
                <w:b/>
                <w:b/>
                <w:sz w:val="44"/>
                <w:szCs w:val="44"/>
              </w:rPr>
            </w:pPr>
            <w:r>
              <w:rPr>
                <w:rFonts w:eastAsia="黑体" w:ascii="SimHei" w:hAnsi="SimHei"/>
                <w:b/>
                <w:sz w:val="44"/>
                <w:szCs w:val="44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jc w:val="center"/>
              <w:rPr>
                <w:rFonts w:ascii="DFKai-SB;PMingLiU" w:hAnsi="DFKai-SB;PMingLiU" w:eastAsia="DFKai-SB;PMingLiU" w:cs="DFKai-SB;PMingLiU"/>
                <w:b/>
                <w:b/>
                <w:sz w:val="36"/>
                <w:szCs w:val="36"/>
              </w:rPr>
            </w:pPr>
            <w:r>
              <w:rPr>
                <w:rFonts w:ascii="SimHei" w:hAnsi="SimHei" w:cs="DFKai-SB;PMingLiU" w:eastAsia="黑体"/>
                <w:b/>
                <w:sz w:val="36"/>
                <w:szCs w:val="36"/>
                <w:lang w:eastAsia="zh-CN"/>
              </w:rPr>
              <w:t>附件一【绩效考评表格】</w:t>
            </w:r>
          </w:p>
          <w:p>
            <w:pPr>
              <w:pStyle w:val="Normal"/>
              <w:spacing w:before="180" w:after="0"/>
              <w:ind w:firstLine="2880"/>
              <w:rPr>
                <w:rFonts w:ascii="DFKai-SB;PMingLiU" w:hAnsi="DFKai-SB;PMingLiU" w:eastAsia="DFKai-SB;PMingLiU" w:cs="DFKai-SB;PMingLiU"/>
                <w:sz w:val="36"/>
                <w:szCs w:val="36"/>
              </w:rPr>
            </w:pPr>
            <w:r>
              <w:rPr>
                <w:rFonts w:ascii="SimHei" w:hAnsi="SimHei" w:cs="DFKai-SB;PMingLiU" w:eastAsia="黑体"/>
                <w:sz w:val="36"/>
                <w:szCs w:val="36"/>
                <w:lang w:eastAsia="zh-CN"/>
              </w:rPr>
              <w:t>表一</w:t>
            </w:r>
            <w:r>
              <w:rPr>
                <w:rFonts w:ascii="SimHei" w:hAnsi="SimHei" w:cs="DFKai-SB;PMingLiU" w:eastAsia="黑体"/>
                <w:sz w:val="36"/>
                <w:szCs w:val="36"/>
                <w:lang w:eastAsia="zh-CN"/>
              </w:rPr>
              <w:t xml:space="preserve">  </w:t>
            </w:r>
            <w:r>
              <w:rPr>
                <w:rFonts w:ascii="SimHei" w:hAnsi="SimHei" w:cs="DFKai-SB;PMingLiU" w:eastAsia="黑体"/>
                <w:sz w:val="36"/>
                <w:szCs w:val="36"/>
                <w:lang w:eastAsia="zh-CN"/>
              </w:rPr>
              <w:t>人事考核表</w:t>
            </w:r>
          </w:p>
          <w:p>
            <w:pPr>
              <w:pStyle w:val="Normal"/>
              <w:ind w:firstLine="2880"/>
              <w:rPr>
                <w:rFonts w:ascii="DFKai-SB;PMingLiU" w:hAnsi="DFKai-SB;PMingLiU" w:eastAsia="DFKai-SB;PMingLiU" w:cs="DFKai-SB;PMingLiU"/>
                <w:sz w:val="36"/>
                <w:szCs w:val="36"/>
              </w:rPr>
            </w:pPr>
            <w:r>
              <w:rPr>
                <w:rFonts w:ascii="SimHei" w:hAnsi="SimHei" w:cs="DFKai-SB;PMingLiU" w:eastAsia="黑体"/>
                <w:sz w:val="36"/>
                <w:szCs w:val="36"/>
                <w:lang w:eastAsia="zh-CN"/>
              </w:rPr>
              <w:t>表二</w:t>
            </w:r>
            <w:r>
              <w:rPr>
                <w:rFonts w:ascii="SimHei" w:hAnsi="SimHei" w:cs="DFKai-SB;PMingLiU" w:eastAsia="黑体"/>
                <w:sz w:val="36"/>
                <w:szCs w:val="36"/>
                <w:lang w:eastAsia="zh-CN"/>
              </w:rPr>
              <w:t xml:space="preserve">  </w:t>
            </w:r>
            <w:r>
              <w:rPr>
                <w:rFonts w:ascii="SimHei" w:hAnsi="SimHei" w:cs="DFKai-SB;PMingLiU" w:eastAsia="黑体"/>
                <w:sz w:val="36"/>
                <w:szCs w:val="36"/>
                <w:lang w:eastAsia="zh-CN"/>
              </w:rPr>
              <w:t>职务晋升自评表</w:t>
            </w:r>
          </w:p>
          <w:p>
            <w:pPr>
              <w:pStyle w:val="Normal"/>
              <w:rPr>
                <w:rFonts w:ascii="DFKai-SB;PMingLiU" w:hAnsi="DFKai-SB;PMingLiU" w:eastAsia="DFKai-SB;PMingLiU" w:cs="DFKai-SB;PMingLiU"/>
                <w:sz w:val="36"/>
                <w:szCs w:val="36"/>
              </w:rPr>
            </w:pPr>
            <w:r>
              <w:rPr>
                <w:rFonts w:eastAsia="黑体" w:cs="DFKai-SB;PMingLiU" w:ascii="SimHei" w:hAnsi="SimHei"/>
                <w:sz w:val="36"/>
                <w:szCs w:val="36"/>
              </w:rPr>
            </w:r>
          </w:p>
          <w:p>
            <w:pPr>
              <w:pStyle w:val="Normal"/>
              <w:rPr>
                <w:sz w:val="36"/>
                <w:szCs w:val="36"/>
              </w:rPr>
            </w:pPr>
            <w:r>
              <w:rPr>
                <w:rFonts w:ascii="SimHei" w:hAnsi="SimHei" w:eastAsia="黑体"/>
                <w:sz w:val="36"/>
                <w:szCs w:val="36"/>
              </w:rPr>
            </w:r>
          </w:p>
          <w:p>
            <w:pPr>
              <w:pStyle w:val="Normal"/>
              <w:rPr>
                <w:sz w:val="36"/>
                <w:szCs w:val="36"/>
              </w:rPr>
            </w:pPr>
            <w:r>
              <w:rPr>
                <w:rFonts w:ascii="SimHei" w:hAnsi="SimHei" w:eastAsia="黑体"/>
                <w:sz w:val="36"/>
                <w:szCs w:val="36"/>
              </w:rPr>
            </w:r>
          </w:p>
          <w:p>
            <w:pPr>
              <w:pStyle w:val="Normal"/>
              <w:rPr>
                <w:sz w:val="36"/>
                <w:szCs w:val="36"/>
              </w:rPr>
            </w:pPr>
            <w:r>
              <w:rPr>
                <w:rFonts w:ascii="SimHei" w:hAnsi="SimHei" w:eastAsia="黑体"/>
                <w:sz w:val="36"/>
                <w:szCs w:val="36"/>
              </w:rPr>
            </w:r>
          </w:p>
          <w:p>
            <w:pPr>
              <w:pStyle w:val="Normal"/>
              <w:rPr>
                <w:sz w:val="36"/>
                <w:szCs w:val="36"/>
              </w:rPr>
            </w:pPr>
            <w:r>
              <w:rPr>
                <w:rFonts w:ascii="SimHei" w:hAnsi="SimHei" w:eastAsia="黑体"/>
                <w:sz w:val="36"/>
                <w:szCs w:val="36"/>
              </w:rPr>
            </w:r>
          </w:p>
          <w:p>
            <w:pPr>
              <w:pStyle w:val="Normal"/>
              <w:rPr>
                <w:sz w:val="36"/>
                <w:szCs w:val="36"/>
              </w:rPr>
            </w:pPr>
            <w:r>
              <w:rPr>
                <w:rFonts w:ascii="SimHei" w:hAnsi="SimHei" w:eastAsia="黑体"/>
                <w:sz w:val="36"/>
                <w:szCs w:val="36"/>
              </w:rPr>
            </w:r>
          </w:p>
          <w:p>
            <w:pPr>
              <w:pStyle w:val="Normal"/>
              <w:rPr>
                <w:sz w:val="36"/>
                <w:szCs w:val="36"/>
              </w:rPr>
            </w:pPr>
            <w:r>
              <w:rPr>
                <w:rFonts w:ascii="SimHei" w:hAnsi="SimHei" w:eastAsia="黑体"/>
                <w:sz w:val="36"/>
                <w:szCs w:val="36"/>
              </w:rPr>
            </w:r>
          </w:p>
          <w:p>
            <w:pPr>
              <w:pStyle w:val="Normal"/>
              <w:rPr>
                <w:sz w:val="36"/>
                <w:szCs w:val="36"/>
              </w:rPr>
            </w:pPr>
            <w:r>
              <w:rPr>
                <w:rFonts w:ascii="SimHei" w:hAnsi="SimHei" w:eastAsia="黑体"/>
                <w:sz w:val="36"/>
                <w:szCs w:val="36"/>
              </w:rPr>
            </w:r>
          </w:p>
        </w:tc>
      </w:tr>
    </w:tbl>
    <w:p>
      <w:pPr>
        <w:pStyle w:val="Normal"/>
        <w:rPr>
          <w:rFonts w:eastAsia="DFKai-SB;PMingLiU"/>
        </w:rPr>
      </w:pPr>
      <w:r>
        <w:rPr>
          <w:rFonts w:eastAsia="黑体" w:ascii="SimHei" w:hAnsi="SimHei"/>
        </w:rPr>
      </w:r>
    </w:p>
    <w:sectPr>
      <w:headerReference w:type="default" r:id="rId3"/>
      <w:type w:val="nextPage"/>
      <w:pgSz w:w="11906" w:h="16838"/>
      <w:pgMar w:left="1418" w:right="1106" w:header="851" w:top="1418" w:footer="0" w:bottom="899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PMingLiU">
    <w:altName w:val="新細明體"/>
    <w:charset w:val="88"/>
    <w:family w:val="roman"/>
    <w:pitch w:val="variable"/>
  </w:font>
  <w:font w:name="DFKai-SB">
    <w:altName w:val="PMingLiU"/>
    <w:charset w:val="88"/>
    <w:family w:val="script"/>
    <w:pitch w:val="default"/>
  </w:font>
  <w:font w:name="宋体">
    <w:altName w:val="SimSun"/>
    <w:charset w:val="86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firstLine="120"/>
      <w:rPr>
        <w:rFonts w:ascii="宋体;SimSun" w:hAnsi="宋体;SimSun" w:cs="宋体;SimSun"/>
        <w:color w:val="FF0000"/>
        <w:szCs w:val="21"/>
      </w:rPr>
    </w:pPr>
    <w:r>
      <w:rPr>
        <w:rFonts w:ascii="宋体;SimSun" w:hAnsi="宋体;SimSun" w:cs="宋体;SimSun"/>
        <w:color w:val="FF0000"/>
        <w:szCs w:val="21"/>
      </w:rPr>
      <w:t>本资料选自国内最权威的《</w:t>
    </w:r>
    <w:r>
      <w:rPr>
        <w:rFonts w:cs="宋体;SimSun" w:ascii="宋体;SimSun" w:hAnsi="宋体;SimSun"/>
        <w:color w:val="FF0000"/>
        <w:szCs w:val="21"/>
      </w:rPr>
      <w:t>HR</w:t>
    </w:r>
    <w:r>
      <w:rPr>
        <w:rFonts w:ascii="宋体;SimSun" w:hAnsi="宋体;SimSun" w:cs="宋体;SimSun"/>
        <w:color w:val="FF0000"/>
        <w:szCs w:val="21"/>
      </w:rPr>
      <w:t>经理人实战大典</w:t>
    </w:r>
    <w:r>
      <w:rPr>
        <w:rFonts w:cs="宋体;SimSun" w:ascii="宋体;SimSun" w:hAnsi="宋体;SimSun"/>
        <w:color w:val="FF0000"/>
        <w:szCs w:val="21"/>
      </w:rPr>
      <w:t>-2013</w:t>
    </w:r>
    <w:r>
      <w:rPr>
        <w:rFonts w:ascii="宋体;SimSun" w:hAnsi="宋体;SimSun" w:cs="宋体;SimSun"/>
        <w:color w:val="FF0000"/>
        <w:szCs w:val="21"/>
      </w:rPr>
      <w:t>版》</w:t>
    </w:r>
    <w:r>
      <w:rPr>
        <w:rFonts w:ascii="宋体;SimSun" w:hAnsi="宋体;SimSun" w:cs="宋体;SimSun" w:eastAsia="宋体;SimSun"/>
        <w:color w:val="FF0000"/>
        <w:szCs w:val="21"/>
      </w:rPr>
      <w:t xml:space="preserve">  </w:t>
    </w:r>
    <w:r>
      <w:rPr>
        <w:rFonts w:ascii="宋体;SimSun" w:hAnsi="宋体;SimSun" w:cs="宋体;SimSun"/>
        <w:color w:val="FF0000"/>
        <w:szCs w:val="21"/>
      </w:rPr>
      <w:t>全国各大城市，支持货到付款</w:t>
    </w:r>
  </w:p>
  <w:p>
    <w:pPr>
      <w:pStyle w:val="Normal"/>
      <w:ind w:firstLine="120"/>
      <w:rPr>
        <w:rFonts w:ascii="宋体;SimSun" w:hAnsi="宋体;SimSun" w:cs="宋体;SimSun"/>
        <w:color w:val="333399"/>
        <w:szCs w:val="21"/>
      </w:rPr>
    </w:pPr>
    <w:r>
      <w:rPr>
        <w:rFonts w:ascii="宋体;SimSun" w:hAnsi="宋体;SimSun" w:cs="宋体;SimSun"/>
        <w:color w:val="FF0000"/>
        <w:szCs w:val="21"/>
      </w:rPr>
      <w:t>官方唯一指定购买咨询</w:t>
    </w:r>
    <w:r>
      <w:rPr>
        <w:rFonts w:cs="宋体;SimSun" w:ascii="宋体;SimSun" w:hAnsi="宋体;SimSun"/>
        <w:color w:val="FF0000"/>
        <w:szCs w:val="21"/>
      </w:rPr>
      <w:t>QQ</w:t>
    </w:r>
    <w:r>
      <w:rPr>
        <w:rFonts w:ascii="宋体;SimSun" w:hAnsi="宋体;SimSun" w:cs="宋体;SimSun"/>
        <w:color w:val="FF0000"/>
        <w:szCs w:val="21"/>
      </w:rPr>
      <w:t>：</w:t>
    </w:r>
    <w:r>
      <w:rPr>
        <w:rFonts w:cs="宋体;SimSun" w:ascii="宋体;SimSun" w:hAnsi="宋体;SimSun"/>
        <w:color w:val="FF0000"/>
        <w:szCs w:val="21"/>
      </w:rPr>
      <w:t>5144 57731</w:t>
    </w:r>
    <w:r>
      <w:rPr>
        <w:rFonts w:ascii="宋体;SimSun" w:hAnsi="宋体;SimSun" w:cs="宋体;SimSun"/>
        <w:color w:val="FF0000"/>
        <w:szCs w:val="21"/>
      </w:rPr>
      <w:t>（其它任何</w:t>
    </w:r>
    <w:r>
      <w:rPr>
        <w:rFonts w:cs="宋体;SimSun" w:ascii="宋体;SimSun" w:hAnsi="宋体;SimSun"/>
        <w:color w:val="FF0000"/>
        <w:szCs w:val="21"/>
      </w:rPr>
      <w:t>qq</w:t>
    </w:r>
    <w:r>
      <w:rPr>
        <w:rFonts w:ascii="宋体;SimSun" w:hAnsi="宋体;SimSun" w:cs="宋体;SimSun"/>
        <w:color w:val="FF0000"/>
        <w:szCs w:val="21"/>
      </w:rPr>
      <w:t>号均为假冒，谨防假冒</w:t>
    </w:r>
    <w:r>
      <w:rPr>
        <w:rFonts w:ascii="宋体;SimSun" w:hAnsi="宋体;SimSun" w:cs="宋体;SimSun"/>
        <w:color w:val="333399"/>
        <w:szCs w:val="21"/>
      </w:rPr>
      <w:t>）</w:t>
    </w:r>
  </w:p>
  <w:p>
    <w:pPr>
      <w:pStyle w:val="Header"/>
      <w:rPr>
        <w:rFonts w:ascii="宋体;SimSun" w:hAnsi="宋体;SimSun" w:cs="宋体;SimSun"/>
        <w:color w:val="333399"/>
        <w:szCs w:val="21"/>
      </w:rPr>
    </w:pPr>
    <w:r>
      <w:rPr>
        <w:rFonts w:cs="宋体;SimSun" w:ascii="宋体;SimSun" w:hAnsi="宋体;SimSun"/>
        <w:color w:val="333399"/>
        <w:szCs w:val="21"/>
      </w:rPr>
    </w:r>
  </w:p>
</w:hdr>
</file>

<file path=word/settings.xml><?xml version="1.0" encoding="utf-8"?>
<w:settings xmlns:w="http://schemas.openxmlformats.org/wordprocessingml/2006/main">
  <w:zoom w:percent="100"/>
  <w:trackRevisions/>
  <w:defaultTabStop w:val="709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PMingLiU;新細明體" w:cs="Times New Roman"/>
      <w:color w:val="auto"/>
      <w:kern w:val="2"/>
      <w:sz w:val="24"/>
      <w:szCs w:val="24"/>
      <w:lang w:val="en-US" w:eastAsia="zh-TW" w:bidi="ar-SA"/>
    </w:rPr>
  </w:style>
  <w:style w:type="character" w:styleId="WW8Num1z0">
    <w:name w:val="WW8Num1z0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4">
    <w:name w:val="默认段落字体"/>
    <w:qFormat/>
    <w:rPr/>
  </w:style>
  <w:style w:type="character" w:styleId="PageNumber">
    <w:name w:val="Page Number"/>
    <w:basedOn w:val="Style14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Header">
    <w:name w:val="Header"/>
    <w:basedOn w:val="Normal"/>
    <w:pPr>
      <w:tabs>
        <w:tab w:val="clear" w:pos="480"/>
        <w:tab w:val="center" w:pos="4153" w:leader="none"/>
        <w:tab w:val="right" w:pos="8306" w:leader="none"/>
      </w:tabs>
      <w:spacing w:lineRule="atLeast" w:line="346"/>
      <w:textAlignment w:val="baseline"/>
    </w:pPr>
    <w:rPr>
      <w:kern w:val="0"/>
      <w:sz w:val="20"/>
      <w:szCs w:val="20"/>
    </w:rPr>
  </w:style>
  <w:style w:type="paragraph" w:styleId="Style15">
    <w:name w:val="文档结构图"/>
    <w:basedOn w:val="Normal"/>
    <w:qFormat/>
    <w:pPr>
      <w:shd w:fill="000080" w:val="clear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2007-05-07T16:20:00Z</dcterms:created>
  <dc:creator>user</dc:creator>
  <dc:description/>
  <cp:keywords> </cp:keywords>
  <dc:language>en-US</dc:language>
  <cp:lastModifiedBy>微软系统</cp:lastModifiedBy>
  <cp:lastPrinted>2005-12-14T10:56:00Z</cp:lastPrinted>
  <dcterms:modified xsi:type="dcterms:W3CDTF">2013-04-01T11:49:00Z</dcterms:modified>
  <cp:revision>13</cp:revision>
  <dc:subject/>
  <dc:title>晉升　</dc:title>
</cp:coreProperties>
</file>