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宋体;SimSun" w:hAnsi="宋体;SimSun" w:cs="宋体;SimSun"/>
          <w:b/>
          <w:b/>
          <w:sz w:val="36"/>
          <w:szCs w:val="36"/>
        </w:rPr>
      </w:pPr>
      <w:r>
        <w:rPr>
          <w:rFonts w:ascii="SimHei" w:hAnsi="SimHei" w:cs="宋体;SimSun" w:eastAsia="黑体"/>
          <w:b/>
          <w:sz w:val="36"/>
          <w:szCs w:val="36"/>
        </w:rPr>
        <w:t>分公司</w:t>
      </w:r>
      <w:r>
        <w:rPr>
          <w:rFonts w:cs="宋体;SimSun" w:ascii="SimHei" w:hAnsi="SimHei" w:eastAsia="黑体"/>
          <w:b/>
          <w:sz w:val="36"/>
          <w:szCs w:val="36"/>
        </w:rPr>
        <w:t>****</w:t>
      </w:r>
      <w:r>
        <w:rPr>
          <w:rFonts w:ascii="SimHei" w:hAnsi="SimHei" w:cs="宋体;SimSun" w:eastAsia="黑体"/>
          <w:b/>
          <w:sz w:val="36"/>
          <w:szCs w:val="36"/>
        </w:rPr>
        <w:t>年度员工收入情况及结构分析</w:t>
      </w:r>
    </w:p>
    <w:p>
      <w:pPr>
        <w:pStyle w:val="Normal"/>
        <w:spacing w:lineRule="exact" w:line="560"/>
        <w:ind w:firstLine="420"/>
        <w:rPr>
          <w:rFonts w:ascii="宋体;SimSun" w:hAnsi="宋体;SimSun" w:cs="宋体;SimSun"/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</w:t>
      </w:r>
      <w:r>
        <w:rPr>
          <w:rFonts w:ascii="SimHei" w:hAnsi="SimHei" w:eastAsia="黑体"/>
          <w:sz w:val="28"/>
          <w:szCs w:val="28"/>
        </w:rPr>
        <w:t>****</w:t>
      </w:r>
      <w:r>
        <w:rPr>
          <w:rFonts w:ascii="SimHei" w:hAnsi="SimHei" w:eastAsia="黑体"/>
          <w:sz w:val="28"/>
          <w:szCs w:val="28"/>
        </w:rPr>
        <w:t>年分公司在确保全员普遍增的前提下，以新产业研发与市场开拓为重点，向运营价值链的高端岗位进行倾斜，对研发与营销进行了适度增投，同时以项目奖励的方式对分公司</w:t>
      </w:r>
      <w:r>
        <w:rPr>
          <w:rFonts w:ascii="SimHei" w:hAnsi="SimHei" w:eastAsia="黑体"/>
          <w:sz w:val="28"/>
          <w:szCs w:val="28"/>
        </w:rPr>
        <w:t>新产品开发、市场开拓、质量攻关、现场改善、生产</w:t>
      </w:r>
      <w:r>
        <w:rPr>
          <w:rFonts w:ascii="SimHei" w:hAnsi="SimHei" w:eastAsia="黑体"/>
          <w:sz w:val="28"/>
          <w:szCs w:val="28"/>
        </w:rPr>
        <w:t>项目</w:t>
      </w:r>
      <w:r>
        <w:rPr>
          <w:rFonts w:ascii="SimHei" w:hAnsi="SimHei" w:eastAsia="黑体"/>
          <w:sz w:val="28"/>
          <w:szCs w:val="28"/>
        </w:rPr>
        <w:t>、内控管理提升</w:t>
      </w:r>
      <w:r>
        <w:rPr>
          <w:rFonts w:ascii="SimHei" w:hAnsi="SimHei" w:eastAsia="黑体"/>
          <w:sz w:val="28"/>
          <w:szCs w:val="28"/>
        </w:rPr>
        <w:t>等方面依据贡献度进行了奖励；</w:t>
      </w:r>
      <w:r>
        <w:rPr>
          <w:rFonts w:ascii="SimHei" w:hAnsi="SimHei" w:cs="宋体;SimSun" w:eastAsia="黑体"/>
          <w:sz w:val="28"/>
          <w:szCs w:val="28"/>
        </w:rPr>
        <w:t>分公司</w:t>
      </w:r>
      <w:r>
        <w:rPr>
          <w:rFonts w:cs="宋体;SimSun" w:ascii="SimHei" w:hAnsi="SimHei" w:eastAsia="黑体"/>
          <w:sz w:val="28"/>
          <w:szCs w:val="28"/>
        </w:rPr>
        <w:t>****</w:t>
      </w:r>
      <w:r>
        <w:rPr>
          <w:rFonts w:ascii="SimHei" w:hAnsi="SimHei" w:cs="宋体;SimSun" w:eastAsia="黑体"/>
          <w:sz w:val="28"/>
          <w:szCs w:val="28"/>
        </w:rPr>
        <w:t>年度工资总额共计发生</w:t>
      </w:r>
      <w:r>
        <w:rPr>
          <w:rFonts w:cs="宋体;SimSun" w:ascii="SimHei" w:hAnsi="SimHei" w:eastAsia="黑体"/>
          <w:sz w:val="28"/>
          <w:szCs w:val="28"/>
        </w:rPr>
        <w:t>****</w:t>
      </w:r>
      <w:r>
        <w:rPr>
          <w:rFonts w:ascii="SimHei" w:hAnsi="SimHei" w:cs="宋体;SimSun" w:eastAsia="黑体"/>
          <w:sz w:val="28"/>
          <w:szCs w:val="28"/>
        </w:rPr>
        <w:t>万元，其中月度正常工资发放</w:t>
      </w:r>
      <w:r>
        <w:rPr>
          <w:rFonts w:cs="宋体;SimSun" w:ascii="SimHei" w:hAnsi="SimHei" w:eastAsia="黑体"/>
          <w:sz w:val="28"/>
          <w:szCs w:val="28"/>
        </w:rPr>
        <w:t>****</w:t>
      </w:r>
      <w:r>
        <w:rPr>
          <w:rFonts w:ascii="SimHei" w:hAnsi="SimHei" w:cs="宋体;SimSun" w:eastAsia="黑体"/>
          <w:sz w:val="28"/>
          <w:szCs w:val="28"/>
        </w:rPr>
        <w:t>万元，一次性奖励发放</w:t>
      </w:r>
      <w:r>
        <w:rPr>
          <w:rFonts w:cs="宋体;SimSun" w:ascii="SimHei" w:hAnsi="SimHei" w:eastAsia="黑体"/>
          <w:sz w:val="28"/>
          <w:szCs w:val="28"/>
        </w:rPr>
        <w:t>****</w:t>
      </w:r>
      <w:r>
        <w:rPr>
          <w:rFonts w:ascii="SimHei" w:hAnsi="SimHei" w:cs="宋体;SimSun" w:eastAsia="黑体"/>
          <w:sz w:val="28"/>
          <w:szCs w:val="28"/>
        </w:rPr>
        <w:t>万元，中层年薪结算</w:t>
      </w:r>
      <w:r>
        <w:rPr>
          <w:rFonts w:cs="宋体;SimSun" w:ascii="SimHei" w:hAnsi="SimHei" w:eastAsia="黑体"/>
          <w:sz w:val="28"/>
          <w:szCs w:val="28"/>
        </w:rPr>
        <w:t>***</w:t>
      </w:r>
      <w:r>
        <w:rPr>
          <w:rFonts w:ascii="SimHei" w:hAnsi="SimHei" w:cs="宋体;SimSun" w:eastAsia="黑体"/>
          <w:sz w:val="28"/>
          <w:szCs w:val="28"/>
        </w:rPr>
        <w:t>万元、分公司自主发放</w:t>
      </w:r>
      <w:r>
        <w:rPr>
          <w:rFonts w:cs="宋体;SimSun" w:ascii="SimHei" w:hAnsi="SimHei" w:eastAsia="黑体"/>
          <w:sz w:val="28"/>
          <w:szCs w:val="28"/>
        </w:rPr>
        <w:t>***</w:t>
      </w:r>
      <w:r>
        <w:rPr>
          <w:rFonts w:ascii="SimHei" w:hAnsi="SimHei" w:cs="宋体;SimSun" w:eastAsia="黑体"/>
          <w:sz w:val="28"/>
          <w:szCs w:val="28"/>
        </w:rPr>
        <w:t>万元（包含制动划转员工一次性奖、退休与返聘人员一次性奖、季度班费与管理组织奖、项目奖励、全员一次性奖等）。</w:t>
      </w:r>
    </w:p>
    <w:p>
      <w:pPr>
        <w:pStyle w:val="Normal"/>
        <w:numPr>
          <w:ilvl w:val="0"/>
          <w:numId w:val="1"/>
        </w:numPr>
        <w:rPr>
          <w:rFonts w:ascii="宋体;SimSun" w:hAnsi="宋体;SimSun" w:cs="宋体;SimSun"/>
          <w:b/>
          <w:b/>
          <w:sz w:val="28"/>
          <w:szCs w:val="28"/>
        </w:rPr>
      </w:pPr>
      <w:r>
        <w:rPr>
          <w:rFonts w:ascii="SimHei" w:hAnsi="SimHei" w:cs="宋体;SimSun" w:eastAsia="黑体"/>
          <w:b/>
          <w:sz w:val="28"/>
          <w:szCs w:val="28"/>
        </w:rPr>
        <w:t>工资总额的使用情况</w:t>
      </w:r>
    </w:p>
    <w:p>
      <w:pPr>
        <w:pStyle w:val="Normal"/>
        <w:ind w:start="138" w:hanging="0"/>
        <w:rPr/>
      </w:pPr>
      <w:r>
        <w:rPr>
          <w:rFonts w:ascii="SimHei" w:hAnsi="SimHei" w:eastAsia="黑体"/>
        </w:rPr>
        <w:t xml:space="preserve">  </w:t>
      </w:r>
      <w:r>
        <w:rPr>
          <w:rFonts w:ascii="SimHei" w:hAnsi="SimHei" w:eastAsia="黑体"/>
        </w:rPr>
        <w:t>（一）基本情况</w:t>
      </w:r>
    </w:p>
    <w:tbl>
      <w:tblPr>
        <w:tblW w:w="745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76"/>
        <w:gridCol w:w="2545"/>
        <w:gridCol w:w="1727"/>
        <w:gridCol w:w="1103"/>
      </w:tblGrid>
      <w:tr>
        <w:trPr>
          <w:trHeight w:val="375" w:hRule="atLeast"/>
        </w:trPr>
        <w:tc>
          <w:tcPr>
            <w:tcW w:w="7451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b/>
                <w:b/>
                <w:bCs/>
                <w:kern w:val="0"/>
                <w:sz w:val="28"/>
                <w:szCs w:val="28"/>
              </w:rPr>
            </w:pPr>
            <w:r>
              <w:rPr>
                <w:rFonts w:ascii="SimHei" w:hAnsi="SimHei" w:cs="Arial" w:eastAsia="黑体"/>
                <w:b/>
                <w:bCs/>
                <w:kern w:val="0"/>
                <w:sz w:val="28"/>
                <w:szCs w:val="28"/>
              </w:rPr>
              <w:t>电气设备分公司工资总额使用情况</w:t>
            </w:r>
          </w:p>
        </w:tc>
      </w:tr>
      <w:tr>
        <w:trPr>
          <w:trHeight w:val="570" w:hRule="atLeast"/>
        </w:trPr>
        <w:tc>
          <w:tcPr>
            <w:tcW w:w="20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24"/>
              </w:rPr>
            </w:pPr>
            <w:r>
              <w:rPr>
                <w:rFonts w:ascii="SimHei" w:hAnsi="SimHei" w:cs="Arial" w:eastAsia="黑体"/>
                <w:kern w:val="0"/>
                <w:sz w:val="24"/>
              </w:rPr>
              <w:t>已使用工资总额</w:t>
            </w:r>
          </w:p>
        </w:tc>
        <w:tc>
          <w:tcPr>
            <w:tcW w:w="254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28"/>
                <w:szCs w:val="28"/>
              </w:rPr>
            </w:pPr>
            <w:r>
              <w:rPr>
                <w:rFonts w:cs="Arial" w:ascii="SimHei" w:hAnsi="SimHei" w:eastAsia="黑体"/>
                <w:kern w:val="0"/>
                <w:sz w:val="28"/>
                <w:szCs w:val="28"/>
              </w:rPr>
              <w:t>****.**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24"/>
              </w:rPr>
            </w:pPr>
            <w:r>
              <w:rPr>
                <w:rFonts w:ascii="SimHei" w:hAnsi="SimHei" w:cs="Arial" w:eastAsia="黑体"/>
                <w:kern w:val="0"/>
                <w:sz w:val="24"/>
              </w:rPr>
              <w:t>年度工资总额预算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28"/>
                <w:szCs w:val="28"/>
              </w:rPr>
            </w:pPr>
            <w:r>
              <w:rPr>
                <w:rFonts w:cs="Arial" w:ascii="SimHei" w:hAnsi="SimHei" w:eastAsia="黑体"/>
                <w:kern w:val="0"/>
                <w:sz w:val="28"/>
                <w:szCs w:val="28"/>
              </w:rPr>
              <w:t>****</w:t>
            </w:r>
          </w:p>
        </w:tc>
      </w:tr>
      <w:tr>
        <w:trPr>
          <w:trHeight w:val="855" w:hRule="atLeast"/>
        </w:trPr>
        <w:tc>
          <w:tcPr>
            <w:tcW w:w="20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24"/>
              </w:rPr>
            </w:pPr>
            <w:r>
              <w:rPr>
                <w:rFonts w:ascii="SimHei" w:hAnsi="SimHei" w:cs="Arial" w:eastAsia="黑体"/>
                <w:kern w:val="0"/>
                <w:sz w:val="24"/>
              </w:rPr>
              <w:t>预算外列支</w:t>
            </w:r>
            <w:r>
              <w:rPr>
                <w:rFonts w:cs="Arial" w:ascii="SimHei" w:hAnsi="SimHei" w:eastAsia="黑体"/>
                <w:kern w:val="0"/>
                <w:sz w:val="24"/>
              </w:rPr>
              <w:br/>
            </w:r>
            <w:r>
              <w:rPr>
                <w:rFonts w:ascii="SimHei" w:hAnsi="SimHei" w:cs="Arial" w:eastAsia="黑体"/>
                <w:b/>
                <w:bCs/>
                <w:kern w:val="0"/>
                <w:sz w:val="18"/>
                <w:szCs w:val="18"/>
              </w:rPr>
              <w:t>（双创及管理创新）</w:t>
            </w:r>
          </w:p>
        </w:tc>
        <w:tc>
          <w:tcPr>
            <w:tcW w:w="254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kern w:val="0"/>
                <w:sz w:val="28"/>
                <w:szCs w:val="28"/>
              </w:rPr>
            </w:pPr>
            <w:r>
              <w:rPr>
                <w:rFonts w:cs="Arial" w:ascii="SimHei" w:hAnsi="SimHei" w:eastAsia="黑体"/>
                <w:kern w:val="0"/>
                <w:sz w:val="28"/>
                <w:szCs w:val="28"/>
              </w:rPr>
              <w:t>*.**</w:t>
            </w:r>
          </w:p>
        </w:tc>
        <w:tc>
          <w:tcPr>
            <w:tcW w:w="172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b/>
                <w:b/>
                <w:bCs/>
                <w:kern w:val="0"/>
                <w:sz w:val="24"/>
              </w:rPr>
            </w:pPr>
            <w:r>
              <w:rPr>
                <w:rFonts w:ascii="SimHei" w:hAnsi="SimHei" w:cs="Arial" w:eastAsia="黑体"/>
                <w:b/>
                <w:bCs/>
                <w:kern w:val="0"/>
                <w:sz w:val="24"/>
              </w:rPr>
              <w:t>工资总额预算结余</w:t>
            </w:r>
          </w:p>
        </w:tc>
        <w:tc>
          <w:tcPr>
            <w:tcW w:w="110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Arial"/>
                <w:b/>
                <w:b/>
                <w:bCs/>
                <w:kern w:val="0"/>
                <w:sz w:val="28"/>
                <w:szCs w:val="28"/>
              </w:rPr>
            </w:pPr>
            <w:r>
              <w:rPr>
                <w:rFonts w:cs="Arial" w:ascii="SimHei" w:hAnsi="SimHei" w:eastAsia="黑体"/>
                <w:b/>
                <w:bCs/>
                <w:kern w:val="0"/>
                <w:sz w:val="28"/>
                <w:szCs w:val="28"/>
              </w:rPr>
              <w:t>*.**</w:t>
            </w:r>
          </w:p>
        </w:tc>
      </w:tr>
    </w:tbl>
    <w:p>
      <w:pPr>
        <w:pStyle w:val="Normal"/>
        <w:ind w:firstLine="420"/>
        <w:rPr/>
      </w:pPr>
      <w:r>
        <w:rPr>
          <w:rFonts w:ascii="SimHei" w:hAnsi="SimHei" w:cs="宋体;SimSun" w:eastAsia="黑体"/>
          <w:sz w:val="28"/>
          <w:szCs w:val="28"/>
        </w:rPr>
        <w:t>根据公司年度工资总额预算，分公司</w:t>
      </w:r>
      <w:r>
        <w:rPr>
          <w:rFonts w:cs="宋体;SimSun" w:ascii="SimHei" w:hAnsi="SimHei" w:eastAsia="黑体"/>
          <w:sz w:val="28"/>
          <w:szCs w:val="28"/>
        </w:rPr>
        <w:t>****</w:t>
      </w:r>
      <w:r>
        <w:rPr>
          <w:rFonts w:ascii="SimHei" w:hAnsi="SimHei" w:cs="宋体;SimSun" w:eastAsia="黑体"/>
          <w:sz w:val="28"/>
          <w:szCs w:val="28"/>
        </w:rPr>
        <w:t>年共使用工资总额</w:t>
      </w:r>
      <w:r>
        <w:rPr>
          <w:rFonts w:cs="宋体;SimSun" w:ascii="SimHei" w:hAnsi="SimHei" w:eastAsia="黑体"/>
          <w:sz w:val="28"/>
          <w:szCs w:val="28"/>
        </w:rPr>
        <w:t>****.**</w:t>
      </w:r>
      <w:r>
        <w:rPr>
          <w:rFonts w:ascii="SimHei" w:hAnsi="SimHei" w:cs="宋体;SimSun" w:eastAsia="黑体"/>
          <w:sz w:val="28"/>
          <w:szCs w:val="28"/>
        </w:rPr>
        <w:t>万，扣除预算外列支部分</w:t>
      </w:r>
      <w:r>
        <w:rPr>
          <w:rFonts w:cs="宋体;SimSun" w:ascii="SimHei" w:hAnsi="SimHei" w:eastAsia="黑体"/>
          <w:sz w:val="28"/>
          <w:szCs w:val="28"/>
        </w:rPr>
        <w:t>*.**</w:t>
      </w:r>
      <w:r>
        <w:rPr>
          <w:rFonts w:ascii="SimHei" w:hAnsi="SimHei" w:cs="宋体;SimSun" w:eastAsia="黑体"/>
          <w:sz w:val="28"/>
          <w:szCs w:val="28"/>
        </w:rPr>
        <w:t>万，结余</w:t>
      </w:r>
      <w:r>
        <w:rPr>
          <w:rFonts w:cs="宋体;SimSun" w:ascii="SimHei" w:hAnsi="SimHei" w:eastAsia="黑体"/>
          <w:sz w:val="28"/>
          <w:szCs w:val="28"/>
        </w:rPr>
        <w:t>*.**</w:t>
      </w:r>
      <w:r>
        <w:rPr>
          <w:rFonts w:ascii="SimHei" w:hAnsi="SimHei" w:cs="宋体;SimSun" w:eastAsia="黑体"/>
          <w:sz w:val="28"/>
          <w:szCs w:val="28"/>
        </w:rPr>
        <w:t>万元。</w:t>
      </w:r>
    </w:p>
    <w:p>
      <w:pPr>
        <w:pStyle w:val="Normal"/>
        <w:ind w:firstLine="422"/>
        <w:rPr>
          <w:rFonts w:ascii="宋体;SimSun" w:hAnsi="宋体;SimSun" w:cs="宋体;SimSun"/>
          <w:b/>
          <w:b/>
          <w:sz w:val="28"/>
          <w:szCs w:val="28"/>
        </w:rPr>
      </w:pPr>
      <w:r>
        <w:rPr>
          <w:rFonts w:ascii="SimHei" w:hAnsi="SimHei" w:cs="宋体;SimSun" w:eastAsia="黑体"/>
          <w:b/>
          <w:sz w:val="28"/>
          <w:szCs w:val="28"/>
        </w:rPr>
        <w:t>（二）结构分析</w:t>
      </w:r>
    </w:p>
    <w:p>
      <w:pPr>
        <w:pStyle w:val="Normal"/>
        <w:ind w:firstLine="413"/>
        <w:rPr>
          <w:rFonts w:ascii="宋体;SimSun" w:hAnsi="宋体;SimSun" w:cs="宋体;SimSun"/>
          <w:b/>
          <w:b/>
          <w:sz w:val="28"/>
          <w:szCs w:val="28"/>
        </w:rPr>
      </w:pPr>
      <w:r>
        <w:rPr>
          <w:rFonts w:ascii="SimHei" w:hAnsi="SimHei" w:cs="宋体;SimSun" w:eastAsia="黑体"/>
          <w:b/>
          <w:sz w:val="28"/>
          <w:szCs w:val="28"/>
        </w:rPr>
        <w:t>年度工资总额对比分析</w:t>
      </w:r>
    </w:p>
    <w:tbl>
      <w:tblPr>
        <w:tblW w:w="9940" w:type="dxa"/>
        <w:jc w:val="start"/>
        <w:tblInd w:w="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1080"/>
        <w:gridCol w:w="1540"/>
        <w:gridCol w:w="1420"/>
        <w:gridCol w:w="1140"/>
        <w:gridCol w:w="1000"/>
        <w:gridCol w:w="1140"/>
        <w:gridCol w:w="1540"/>
      </w:tblGrid>
      <w:tr>
        <w:trPr>
          <w:trHeight w:val="300" w:hRule="atLeast"/>
        </w:trPr>
        <w:tc>
          <w:tcPr>
            <w:tcW w:w="1080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年度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平均开支人数</w:t>
            </w:r>
          </w:p>
        </w:tc>
        <w:tc>
          <w:tcPr>
            <w:tcW w:w="2960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工资总额</w:t>
            </w:r>
          </w:p>
        </w:tc>
        <w:tc>
          <w:tcPr>
            <w:tcW w:w="2140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月度正常工资</w:t>
            </w:r>
          </w:p>
        </w:tc>
        <w:tc>
          <w:tcPr>
            <w:tcW w:w="2680" w:type="dxa"/>
            <w:gridSpan w:val="2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一次性奖</w:t>
            </w:r>
          </w:p>
        </w:tc>
      </w:tr>
      <w:tr>
        <w:trPr>
          <w:trHeight w:val="300" w:hRule="atLeast"/>
        </w:trPr>
        <w:tc>
          <w:tcPr>
            <w:tcW w:w="1080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仿宋_GB2312" w:hAnsi="仿宋_GB2312" w:eastAsia="仿宋_GB2312" w:cs="宋体;SimSun"/>
                <w:kern w:val="0"/>
                <w:sz w:val="24"/>
                <w:szCs w:val="20"/>
              </w:rPr>
            </w:pPr>
            <w:r>
              <w:rPr>
                <w:rFonts w:eastAsia="仿宋_GB2312" w:cs="宋体;SimSun" w:ascii="仿宋_GB2312" w:hAnsi="仿宋_GB2312"/>
                <w:kern w:val="0"/>
                <w:sz w:val="24"/>
                <w:szCs w:val="20"/>
              </w:rPr>
            </w:r>
          </w:p>
        </w:tc>
        <w:tc>
          <w:tcPr>
            <w:tcW w:w="1080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仿宋_GB2312" w:cs="宋体;SimSun" w:ascii="仿宋_GB2312" w:hAnsi="仿宋_GB2312"/>
                <w:kern w:val="0"/>
                <w:sz w:val="24"/>
              </w:rPr>
            </w:r>
          </w:p>
        </w:tc>
        <w:tc>
          <w:tcPr>
            <w:tcW w:w="1540" w:type="dxa"/>
            <w:tcBorders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总额</w:t>
            </w:r>
          </w:p>
        </w:tc>
        <w:tc>
          <w:tcPr>
            <w:tcW w:w="1420" w:type="dxa"/>
            <w:tcBorders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人均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总额</w:t>
            </w:r>
          </w:p>
        </w:tc>
        <w:tc>
          <w:tcPr>
            <w:tcW w:w="1000" w:type="dxa"/>
            <w:tcBorders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人均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总额</w:t>
            </w:r>
          </w:p>
        </w:tc>
        <w:tc>
          <w:tcPr>
            <w:tcW w:w="1540" w:type="dxa"/>
            <w:tcBorders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人均</w:t>
            </w:r>
          </w:p>
        </w:tc>
      </w:tr>
      <w:tr>
        <w:trPr>
          <w:trHeight w:val="300" w:hRule="atLeast"/>
        </w:trPr>
        <w:tc>
          <w:tcPr>
            <w:tcW w:w="108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黑体" w:cs="宋体;SimSun" w:ascii="SimHei" w:hAnsi="SimHei"/>
                <w:kern w:val="0"/>
                <w:sz w:val="24"/>
              </w:rPr>
              <w:t>****</w:t>
            </w:r>
          </w:p>
        </w:tc>
        <w:tc>
          <w:tcPr>
            <w:tcW w:w="10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黑体" w:cs="宋体;SimSun" w:ascii="SimHei" w:hAnsi="SimHei"/>
                <w:kern w:val="0"/>
                <w:sz w:val="24"/>
              </w:rPr>
              <w:t>***</w:t>
            </w:r>
          </w:p>
        </w:tc>
        <w:tc>
          <w:tcPr>
            <w:tcW w:w="15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黑体" w:cs="宋体;SimSun" w:ascii="SimHei" w:hAnsi="SimHei"/>
                <w:kern w:val="0"/>
                <w:sz w:val="24"/>
              </w:rPr>
              <w:t>****</w:t>
            </w:r>
          </w:p>
        </w:tc>
        <w:tc>
          <w:tcPr>
            <w:tcW w:w="142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黑体" w:cs="宋体;SimSun" w:ascii="SimHei" w:hAnsi="SimHei"/>
                <w:kern w:val="0"/>
                <w:sz w:val="24"/>
              </w:rPr>
              <w:t>*.*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黑体" w:cs="宋体;SimSun" w:ascii="SimHei" w:hAnsi="SimHei"/>
                <w:kern w:val="0"/>
                <w:sz w:val="24"/>
              </w:rPr>
              <w:t>****</w:t>
            </w:r>
          </w:p>
        </w:tc>
        <w:tc>
          <w:tcPr>
            <w:tcW w:w="10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黑体" w:cs="宋体;SimSun" w:ascii="SimHei" w:hAnsi="SimHei"/>
                <w:kern w:val="0"/>
                <w:sz w:val="24"/>
              </w:rPr>
              <w:t>*.*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黑体" w:cs="宋体;SimSun" w:ascii="SimHei" w:hAnsi="SimHei"/>
                <w:kern w:val="0"/>
                <w:sz w:val="24"/>
              </w:rPr>
              <w:t>****</w:t>
            </w:r>
          </w:p>
        </w:tc>
        <w:tc>
          <w:tcPr>
            <w:tcW w:w="15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黑体" w:cs="宋体;SimSun" w:ascii="SimHei" w:hAnsi="SimHei"/>
                <w:kern w:val="0"/>
                <w:sz w:val="24"/>
              </w:rPr>
              <w:t>*.*</w:t>
            </w:r>
          </w:p>
        </w:tc>
      </w:tr>
      <w:tr>
        <w:trPr>
          <w:trHeight w:val="300" w:hRule="atLeast"/>
        </w:trPr>
        <w:tc>
          <w:tcPr>
            <w:tcW w:w="108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黑体" w:cs="宋体;SimSun" w:ascii="SimHei" w:hAnsi="SimHei"/>
                <w:kern w:val="0"/>
                <w:sz w:val="24"/>
              </w:rPr>
              <w:t>****</w:t>
            </w:r>
          </w:p>
        </w:tc>
        <w:tc>
          <w:tcPr>
            <w:tcW w:w="10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黑体" w:cs="宋体;SimSun" w:ascii="SimHei" w:hAnsi="SimHei"/>
                <w:kern w:val="0"/>
                <w:sz w:val="24"/>
              </w:rPr>
              <w:t>***</w:t>
            </w:r>
          </w:p>
        </w:tc>
        <w:tc>
          <w:tcPr>
            <w:tcW w:w="15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黑体" w:cs="宋体;SimSun" w:ascii="SimHei" w:hAnsi="SimHei"/>
                <w:kern w:val="0"/>
                <w:sz w:val="24"/>
              </w:rPr>
              <w:t>****</w:t>
            </w:r>
          </w:p>
        </w:tc>
        <w:tc>
          <w:tcPr>
            <w:tcW w:w="142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黑体" w:cs="宋体;SimSun" w:ascii="SimHei" w:hAnsi="SimHei"/>
                <w:kern w:val="0"/>
                <w:sz w:val="24"/>
              </w:rPr>
              <w:t xml:space="preserve">*.** 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黑体" w:cs="宋体;SimSun" w:ascii="SimHei" w:hAnsi="SimHei"/>
                <w:kern w:val="0"/>
                <w:sz w:val="24"/>
              </w:rPr>
              <w:t xml:space="preserve">****.** </w:t>
            </w:r>
          </w:p>
        </w:tc>
        <w:tc>
          <w:tcPr>
            <w:tcW w:w="10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黑体" w:cs="宋体;SimSun" w:ascii="SimHei" w:hAnsi="SimHei"/>
                <w:kern w:val="0"/>
                <w:sz w:val="24"/>
              </w:rPr>
              <w:t xml:space="preserve">*.** 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黑体" w:cs="宋体;SimSun" w:ascii="SimHei" w:hAnsi="SimHei"/>
                <w:kern w:val="0"/>
                <w:sz w:val="24"/>
              </w:rPr>
              <w:t xml:space="preserve">****.** </w:t>
            </w:r>
          </w:p>
        </w:tc>
        <w:tc>
          <w:tcPr>
            <w:tcW w:w="15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黑体" w:cs="宋体;SimSun" w:ascii="SimHei" w:hAnsi="SimHei"/>
                <w:kern w:val="0"/>
                <w:sz w:val="24"/>
              </w:rPr>
              <w:t xml:space="preserve">*.** </w:t>
            </w:r>
          </w:p>
        </w:tc>
      </w:tr>
      <w:tr>
        <w:trPr>
          <w:trHeight w:val="525" w:hRule="atLeast"/>
        </w:trPr>
        <w:tc>
          <w:tcPr>
            <w:tcW w:w="108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b/>
                <w:b/>
                <w:bCs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b/>
                <w:bCs/>
                <w:kern w:val="0"/>
                <w:sz w:val="24"/>
              </w:rPr>
              <w:t>增幅</w:t>
            </w:r>
          </w:p>
        </w:tc>
        <w:tc>
          <w:tcPr>
            <w:tcW w:w="10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b/>
                <w:kern w:val="0"/>
                <w:sz w:val="24"/>
              </w:rPr>
              <w:t>**%</w:t>
            </w:r>
          </w:p>
        </w:tc>
        <w:tc>
          <w:tcPr>
            <w:tcW w:w="142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b/>
                <w:kern w:val="0"/>
                <w:sz w:val="24"/>
              </w:rPr>
              <w:t>**%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0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b/>
                <w:kern w:val="0"/>
                <w:sz w:val="24"/>
              </w:rPr>
              <w:t>**%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b/>
                <w:kern w:val="0"/>
                <w:sz w:val="24"/>
              </w:rPr>
              <w:t>**%</w:t>
            </w:r>
          </w:p>
        </w:tc>
      </w:tr>
    </w:tbl>
    <w:p>
      <w:pPr>
        <w:pStyle w:val="Normal"/>
        <w:spacing w:lineRule="auto" w:line="360"/>
        <w:rPr>
          <w:rFonts w:ascii="宋体;SimSun" w:hAnsi="宋体;SimSun" w:cs="宋体;SimSun"/>
          <w:sz w:val="28"/>
          <w:szCs w:val="28"/>
        </w:rPr>
      </w:pPr>
      <w:r>
        <w:rPr>
          <w:rFonts w:cs="宋体;SimSun" w:ascii="SimHei" w:hAnsi="SimHei" w:eastAsia="黑体"/>
          <w:sz w:val="28"/>
          <w:szCs w:val="28"/>
        </w:rPr>
      </w:r>
    </w:p>
    <w:p>
      <w:pPr>
        <w:pStyle w:val="Normal"/>
        <w:spacing w:lineRule="auto" w:line="360"/>
        <w:rPr/>
      </w:pPr>
      <w:r>
        <w:rPr>
          <w:rFonts w:cs="宋体;SimSun" w:ascii="SimHei" w:hAnsi="SimHei" w:eastAsia="黑体"/>
          <w:sz w:val="28"/>
          <w:szCs w:val="28"/>
        </w:rPr>
        <w:t xml:space="preserve">  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从上表可以看出，与</w:t>
      </w:r>
      <w:r>
        <w:rPr>
          <w:rFonts w:ascii="SimHei" w:hAnsi="SimHei" w:eastAsia="黑体"/>
          <w:sz w:val="28"/>
          <w:szCs w:val="28"/>
        </w:rPr>
        <w:t>****</w:t>
      </w:r>
      <w:r>
        <w:rPr>
          <w:rFonts w:ascii="SimHei" w:hAnsi="SimHei" w:eastAsia="黑体"/>
          <w:sz w:val="28"/>
          <w:szCs w:val="28"/>
        </w:rPr>
        <w:t>年相比，月度工资增长</w:t>
      </w:r>
      <w:r>
        <w:rPr>
          <w:rFonts w:ascii="SimHei" w:hAnsi="SimHei" w:eastAsia="黑体"/>
          <w:sz w:val="28"/>
          <w:szCs w:val="28"/>
        </w:rPr>
        <w:t>**%</w:t>
      </w:r>
      <w:r>
        <w:rPr>
          <w:rFonts w:ascii="SimHei" w:hAnsi="SimHei" w:eastAsia="黑体"/>
          <w:sz w:val="28"/>
          <w:szCs w:val="28"/>
        </w:rPr>
        <w:t>，增幅度较大，公司一次性奖励增加</w:t>
      </w:r>
      <w:r>
        <w:rPr>
          <w:rFonts w:ascii="SimHei" w:hAnsi="SimHei" w:eastAsia="黑体"/>
          <w:sz w:val="28"/>
          <w:szCs w:val="28"/>
        </w:rPr>
        <w:t>**%</w:t>
      </w:r>
      <w:r>
        <w:rPr>
          <w:rFonts w:ascii="SimHei" w:hAnsi="SimHei" w:eastAsia="黑体"/>
          <w:sz w:val="28"/>
          <w:szCs w:val="28"/>
        </w:rPr>
        <w:t>，增幅较大。分公司人均收入由</w:t>
      </w:r>
      <w:r>
        <w:rPr>
          <w:rFonts w:ascii="SimHei" w:hAnsi="SimHei" w:eastAsia="黑体"/>
          <w:sz w:val="28"/>
          <w:szCs w:val="28"/>
        </w:rPr>
        <w:t>*.*</w:t>
      </w:r>
      <w:r>
        <w:rPr>
          <w:rFonts w:ascii="SimHei" w:hAnsi="SimHei" w:eastAsia="黑体"/>
          <w:sz w:val="28"/>
          <w:szCs w:val="28"/>
        </w:rPr>
        <w:t>万提高到</w:t>
      </w:r>
      <w:r>
        <w:rPr>
          <w:rFonts w:ascii="SimHei" w:hAnsi="SimHei" w:eastAsia="黑体"/>
          <w:sz w:val="28"/>
          <w:szCs w:val="28"/>
        </w:rPr>
        <w:t>*.**</w:t>
      </w:r>
      <w:r>
        <w:rPr>
          <w:rFonts w:ascii="SimHei" w:hAnsi="SimHei" w:eastAsia="黑体"/>
          <w:sz w:val="28"/>
          <w:szCs w:val="28"/>
        </w:rPr>
        <w:t>万（含中层年薪），增加</w:t>
      </w:r>
      <w:r>
        <w:rPr>
          <w:rFonts w:ascii="SimHei" w:hAnsi="SimHei" w:eastAsia="黑体"/>
          <w:sz w:val="28"/>
          <w:szCs w:val="28"/>
        </w:rPr>
        <w:t>**%</w:t>
      </w:r>
      <w:r>
        <w:rPr>
          <w:rFonts w:ascii="SimHei" w:hAnsi="SimHei" w:eastAsia="黑体"/>
          <w:sz w:val="28"/>
          <w:szCs w:val="28"/>
        </w:rPr>
        <w:t>。</w:t>
      </w:r>
    </w:p>
    <w:p>
      <w:pPr>
        <w:pStyle w:val="Normal"/>
        <w:spacing w:lineRule="auto" w:line="360"/>
        <w:rPr/>
      </w:pPr>
      <w:r>
        <w:rPr>
          <w:rFonts w:ascii="SimHei" w:hAnsi="SimHei" w:cs="宋体;SimSun" w:eastAsia="黑体"/>
          <w:b/>
          <w:sz w:val="28"/>
          <w:szCs w:val="28"/>
        </w:rPr>
        <w:t>二、按人员类别收入基本情况及结构分析</w:t>
      </w:r>
    </w:p>
    <w:p>
      <w:pPr>
        <w:pStyle w:val="Normal"/>
        <w:spacing w:lineRule="auto" w:line="360"/>
        <w:rPr/>
      </w:pPr>
      <w:r>
        <w:rPr>
          <w:rFonts w:ascii="SimHei" w:hAnsi="SimHei" w:eastAsia="黑体"/>
        </w:rPr>
        <w:t>（一）基本情况</w:t>
      </w:r>
    </w:p>
    <w:tbl>
      <w:tblPr>
        <w:tblW w:w="973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0"/>
        <w:gridCol w:w="1707"/>
        <w:gridCol w:w="978"/>
        <w:gridCol w:w="1440"/>
        <w:gridCol w:w="1080"/>
        <w:gridCol w:w="936"/>
        <w:gridCol w:w="936"/>
        <w:gridCol w:w="1053"/>
        <w:gridCol w:w="1080"/>
      </w:tblGrid>
      <w:tr>
        <w:trPr>
          <w:trHeight w:val="855" w:hRule="atLeast"/>
        </w:trPr>
        <w:tc>
          <w:tcPr>
            <w:tcW w:w="520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序号</w:t>
            </w:r>
          </w:p>
        </w:tc>
        <w:tc>
          <w:tcPr>
            <w:tcW w:w="1707" w:type="dxa"/>
            <w:tcBorders>
              <w:top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人员类别</w:t>
            </w:r>
          </w:p>
        </w:tc>
        <w:tc>
          <w:tcPr>
            <w:tcW w:w="978" w:type="dxa"/>
            <w:tcBorders>
              <w:top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平均开支人数</w:t>
            </w:r>
            <w:r>
              <w:rPr>
                <w:rFonts w:cs="宋体;SimSun" w:ascii="SimHei" w:hAnsi="SimHei" w:eastAsia="黑体"/>
                <w:kern w:val="0"/>
                <w:sz w:val="24"/>
              </w:rPr>
              <w:t>(</w:t>
            </w:r>
            <w:r>
              <w:rPr>
                <w:rFonts w:ascii="SimHei" w:hAnsi="SimHei" w:cs="宋体;SimSun" w:eastAsia="黑体"/>
                <w:kern w:val="0"/>
                <w:sz w:val="24"/>
              </w:rPr>
              <w:t>人</w:t>
            </w:r>
            <w:r>
              <w:rPr>
                <w:rFonts w:cs="宋体;SimSun" w:ascii="SimHei" w:hAnsi="SimHei" w:eastAsia="黑体"/>
                <w:kern w:val="0"/>
                <w:sz w:val="24"/>
              </w:rPr>
              <w:t>)</w:t>
            </w:r>
          </w:p>
        </w:tc>
        <w:tc>
          <w:tcPr>
            <w:tcW w:w="1440" w:type="dxa"/>
            <w:tcBorders>
              <w:top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****</w:t>
            </w:r>
            <w:r>
              <w:rPr>
                <w:rFonts w:ascii="SimHei" w:hAnsi="SimHei" w:cs="宋体;SimSun" w:eastAsia="黑体"/>
                <w:kern w:val="0"/>
                <w:sz w:val="24"/>
              </w:rPr>
              <w:t>年人平月度工资（万）</w:t>
            </w:r>
          </w:p>
        </w:tc>
        <w:tc>
          <w:tcPr>
            <w:tcW w:w="1080" w:type="dxa"/>
            <w:tcBorders>
              <w:top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****</w:t>
            </w:r>
            <w:r>
              <w:rPr>
                <w:rFonts w:ascii="SimHei" w:hAnsi="SimHei" w:cs="宋体;SimSun" w:eastAsia="黑体"/>
                <w:kern w:val="0"/>
                <w:sz w:val="24"/>
              </w:rPr>
              <w:t>年人平月度工资（万）</w:t>
            </w:r>
          </w:p>
        </w:tc>
        <w:tc>
          <w:tcPr>
            <w:tcW w:w="936" w:type="dxa"/>
            <w:tcBorders>
              <w:top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月度工资增幅</w:t>
            </w:r>
          </w:p>
        </w:tc>
        <w:tc>
          <w:tcPr>
            <w:tcW w:w="936" w:type="dxa"/>
            <w:tcBorders>
              <w:top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****</w:t>
            </w:r>
            <w:r>
              <w:rPr>
                <w:rFonts w:ascii="SimHei" w:hAnsi="SimHei" w:cs="宋体;SimSun" w:eastAsia="黑体"/>
                <w:kern w:val="0"/>
                <w:sz w:val="24"/>
              </w:rPr>
              <w:t>年人平年收入（万）</w:t>
            </w:r>
          </w:p>
        </w:tc>
        <w:tc>
          <w:tcPr>
            <w:tcW w:w="1053" w:type="dxa"/>
            <w:tcBorders>
              <w:top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****</w:t>
            </w:r>
            <w:r>
              <w:rPr>
                <w:rFonts w:ascii="SimHei" w:hAnsi="SimHei" w:cs="宋体;SimSun" w:eastAsia="黑体"/>
                <w:kern w:val="0"/>
                <w:sz w:val="24"/>
              </w:rPr>
              <w:t>年人平年收入（万）</w:t>
            </w:r>
          </w:p>
        </w:tc>
        <w:tc>
          <w:tcPr>
            <w:tcW w:w="1080" w:type="dxa"/>
            <w:tcBorders>
              <w:top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年收入增幅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直接生产人员</w:t>
            </w: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黑体" w:cs="宋体;SimSun" w:ascii="SimHei" w:hAnsi="SimHei"/>
                <w:kern w:val="0"/>
                <w:sz w:val="24"/>
              </w:rPr>
              <w:t xml:space="preserve">*** 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*.**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170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辅助生产人员</w:t>
            </w:r>
          </w:p>
        </w:tc>
        <w:tc>
          <w:tcPr>
            <w:tcW w:w="97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黑体" w:cs="宋体;SimSun" w:ascii="SimHei" w:hAnsi="SimHei"/>
                <w:kern w:val="0"/>
                <w:sz w:val="24"/>
              </w:rPr>
              <w:t xml:space="preserve">** </w:t>
            </w:r>
          </w:p>
        </w:tc>
        <w:tc>
          <w:tcPr>
            <w:tcW w:w="14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*.**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9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  <w:tc>
          <w:tcPr>
            <w:tcW w:w="9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5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170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一般管理人员</w:t>
            </w:r>
          </w:p>
        </w:tc>
        <w:tc>
          <w:tcPr>
            <w:tcW w:w="97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黑体" w:cs="宋体;SimSun" w:ascii="SimHei" w:hAnsi="SimHei"/>
                <w:kern w:val="0"/>
                <w:sz w:val="24"/>
              </w:rPr>
              <w:t xml:space="preserve">** </w:t>
            </w:r>
          </w:p>
        </w:tc>
        <w:tc>
          <w:tcPr>
            <w:tcW w:w="14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*.**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9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  <w:tc>
          <w:tcPr>
            <w:tcW w:w="9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5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170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工程技术人员</w:t>
            </w:r>
          </w:p>
        </w:tc>
        <w:tc>
          <w:tcPr>
            <w:tcW w:w="97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黑体" w:cs="宋体;SimSun" w:ascii="SimHei" w:hAnsi="SimHei"/>
                <w:kern w:val="0"/>
                <w:sz w:val="24"/>
              </w:rPr>
              <w:t xml:space="preserve">*** </w:t>
            </w:r>
          </w:p>
        </w:tc>
        <w:tc>
          <w:tcPr>
            <w:tcW w:w="14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9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  <w:tc>
          <w:tcPr>
            <w:tcW w:w="9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5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170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在岗小计</w:t>
            </w:r>
          </w:p>
        </w:tc>
        <w:tc>
          <w:tcPr>
            <w:tcW w:w="97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黑体" w:cs="宋体;SimSun" w:ascii="SimHei" w:hAnsi="SimHei"/>
                <w:kern w:val="0"/>
                <w:sz w:val="24"/>
              </w:rPr>
              <w:t xml:space="preserve">*** </w:t>
            </w:r>
          </w:p>
        </w:tc>
        <w:tc>
          <w:tcPr>
            <w:tcW w:w="14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*.**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9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  <w:tc>
          <w:tcPr>
            <w:tcW w:w="9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5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170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劳务派遣</w:t>
            </w:r>
          </w:p>
        </w:tc>
        <w:tc>
          <w:tcPr>
            <w:tcW w:w="97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黑体" w:cs="宋体;SimSun" w:ascii="SimHei" w:hAnsi="SimHei"/>
                <w:kern w:val="0"/>
                <w:sz w:val="24"/>
              </w:rPr>
              <w:t xml:space="preserve">** </w:t>
            </w:r>
          </w:p>
        </w:tc>
        <w:tc>
          <w:tcPr>
            <w:tcW w:w="14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*.**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9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  <w:tc>
          <w:tcPr>
            <w:tcW w:w="9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5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170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其他</w:t>
            </w:r>
          </w:p>
        </w:tc>
        <w:tc>
          <w:tcPr>
            <w:tcW w:w="978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仿宋_GB2312" w:hAnsi="仿宋_GB2312" w:eastAsia="仿宋_GB2312" w:cs="宋体;SimSun"/>
                <w:kern w:val="0"/>
                <w:sz w:val="24"/>
              </w:rPr>
            </w:pPr>
            <w:r>
              <w:rPr>
                <w:rFonts w:eastAsia="黑体" w:cs="宋体;SimSun" w:ascii="SimHei" w:hAnsi="SimHei"/>
                <w:kern w:val="0"/>
                <w:sz w:val="24"/>
              </w:rPr>
              <w:t xml:space="preserve">** </w:t>
            </w:r>
          </w:p>
        </w:tc>
        <w:tc>
          <w:tcPr>
            <w:tcW w:w="14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*.**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9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  <w:tc>
          <w:tcPr>
            <w:tcW w:w="936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53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</w:tr>
    </w:tbl>
    <w:p>
      <w:pPr>
        <w:pStyle w:val="Normal"/>
        <w:ind w:firstLine="420"/>
        <w:rPr>
          <w:color w:val="000000"/>
          <w:sz w:val="28"/>
          <w:szCs w:val="28"/>
        </w:rPr>
      </w:pPr>
      <w:r>
        <w:rPr>
          <w:rFonts w:ascii="SimHei" w:hAnsi="SimHei" w:eastAsia="黑体"/>
          <w:color w:val="000000"/>
          <w:sz w:val="28"/>
          <w:szCs w:val="28"/>
        </w:rPr>
        <w:t>根据人员类别进行分析，从上表可以得到以下结论：</w:t>
      </w:r>
    </w:p>
    <w:p>
      <w:pPr>
        <w:pStyle w:val="Normal"/>
        <w:ind w:firstLine="422"/>
        <w:rPr>
          <w:b/>
          <w:b/>
          <w:color w:val="000000"/>
          <w:sz w:val="28"/>
          <w:szCs w:val="28"/>
        </w:rPr>
      </w:pPr>
      <w:r>
        <w:rPr>
          <w:rFonts w:ascii="SimHei" w:hAnsi="SimHei" w:eastAsia="黑体"/>
          <w:b/>
          <w:color w:val="000000"/>
          <w:sz w:val="28"/>
          <w:szCs w:val="28"/>
        </w:rPr>
        <w:t>*.</w:t>
      </w:r>
      <w:r>
        <w:rPr>
          <w:rFonts w:ascii="SimHei" w:hAnsi="SimHei" w:eastAsia="黑体"/>
          <w:b/>
          <w:color w:val="000000"/>
          <w:sz w:val="28"/>
          <w:szCs w:val="28"/>
        </w:rPr>
        <w:t>特殊群体</w:t>
      </w:r>
      <w:r>
        <w:rPr>
          <w:rFonts w:ascii="SimHei" w:hAnsi="SimHei" w:eastAsia="黑体"/>
          <w:b/>
          <w:color w:val="000000"/>
          <w:sz w:val="28"/>
          <w:szCs w:val="28"/>
        </w:rPr>
        <w:t>****</w:t>
      </w:r>
      <w:r>
        <w:rPr>
          <w:rFonts w:ascii="SimHei" w:hAnsi="SimHei" w:eastAsia="黑体"/>
          <w:b/>
          <w:color w:val="000000"/>
          <w:sz w:val="28"/>
          <w:szCs w:val="28"/>
        </w:rPr>
        <w:t>年收入情况</w:t>
      </w:r>
    </w:p>
    <w:p>
      <w:pPr>
        <w:pStyle w:val="Normal"/>
        <w:ind w:firstLine="420"/>
        <w:rPr>
          <w:color w:val="000000"/>
          <w:sz w:val="28"/>
          <w:szCs w:val="28"/>
        </w:rPr>
      </w:pPr>
      <w:r>
        <w:rPr>
          <w:rFonts w:ascii="SimHei" w:hAnsi="SimHei" w:eastAsia="黑体"/>
          <w:color w:val="000000"/>
          <w:sz w:val="28"/>
          <w:szCs w:val="28"/>
        </w:rPr>
        <w:t>产品开发部（剔除见习生转正、管理人员、新转入不足半年人员）人均</w:t>
      </w:r>
      <w:r>
        <w:rPr>
          <w:rFonts w:ascii="SimHei" w:hAnsi="SimHei" w:eastAsia="黑体"/>
          <w:color w:val="000000"/>
          <w:sz w:val="28"/>
          <w:szCs w:val="28"/>
        </w:rPr>
        <w:t>**.**</w:t>
      </w:r>
      <w:r>
        <w:rPr>
          <w:rFonts w:ascii="SimHei" w:hAnsi="SimHei" w:eastAsia="黑体"/>
          <w:color w:val="000000"/>
          <w:sz w:val="28"/>
          <w:szCs w:val="28"/>
        </w:rPr>
        <w:t>万</w:t>
      </w:r>
      <w:r>
        <w:rPr>
          <w:rFonts w:ascii="SimHei" w:hAnsi="SimHei" w:eastAsia="黑体"/>
          <w:color w:val="000000"/>
          <w:sz w:val="28"/>
          <w:szCs w:val="28"/>
        </w:rPr>
        <w:t>/</w:t>
      </w:r>
      <w:r>
        <w:rPr>
          <w:rFonts w:ascii="SimHei" w:hAnsi="SimHei" w:eastAsia="黑体"/>
          <w:color w:val="000000"/>
          <w:sz w:val="28"/>
          <w:szCs w:val="28"/>
        </w:rPr>
        <w:t>人，其中随公司发</w:t>
      </w:r>
      <w:r>
        <w:rPr>
          <w:rFonts w:ascii="SimHei" w:hAnsi="SimHei" w:eastAsia="黑体"/>
          <w:color w:val="000000"/>
          <w:sz w:val="28"/>
          <w:szCs w:val="28"/>
        </w:rPr>
        <w:t>*.**</w:t>
      </w:r>
      <w:r>
        <w:rPr>
          <w:rFonts w:ascii="SimHei" w:hAnsi="SimHei" w:eastAsia="黑体"/>
          <w:color w:val="000000"/>
          <w:sz w:val="28"/>
          <w:szCs w:val="28"/>
        </w:rPr>
        <w:t>万，分公司自行奖励为</w:t>
      </w:r>
      <w:r>
        <w:rPr>
          <w:rFonts w:ascii="SimHei" w:hAnsi="SimHei" w:eastAsia="黑体"/>
          <w:color w:val="000000"/>
          <w:sz w:val="28"/>
          <w:szCs w:val="28"/>
        </w:rPr>
        <w:t>*.**</w:t>
      </w:r>
      <w:r>
        <w:rPr>
          <w:rFonts w:ascii="SimHei" w:hAnsi="SimHei" w:eastAsia="黑体"/>
          <w:color w:val="000000"/>
          <w:sz w:val="28"/>
          <w:szCs w:val="28"/>
        </w:rPr>
        <w:t>万</w:t>
      </w:r>
      <w:r>
        <w:rPr>
          <w:rFonts w:ascii="SimHei" w:hAnsi="SimHei" w:eastAsia="黑体"/>
          <w:color w:val="000000"/>
          <w:sz w:val="28"/>
          <w:szCs w:val="28"/>
        </w:rPr>
        <w:t>/</w:t>
      </w:r>
      <w:r>
        <w:rPr>
          <w:rFonts w:ascii="SimHei" w:hAnsi="SimHei" w:eastAsia="黑体"/>
          <w:color w:val="000000"/>
          <w:sz w:val="28"/>
          <w:szCs w:val="28"/>
        </w:rPr>
        <w:t>人。</w:t>
      </w:r>
    </w:p>
    <w:p>
      <w:pPr>
        <w:pStyle w:val="Normal"/>
        <w:ind w:firstLine="422"/>
        <w:rPr>
          <w:b/>
          <w:b/>
          <w:color w:val="000000"/>
          <w:sz w:val="28"/>
          <w:szCs w:val="28"/>
        </w:rPr>
      </w:pPr>
      <w:r>
        <w:rPr>
          <w:rFonts w:ascii="SimHei" w:hAnsi="SimHei" w:eastAsia="黑体"/>
          <w:b/>
          <w:color w:val="000000"/>
          <w:sz w:val="28"/>
          <w:szCs w:val="28"/>
        </w:rPr>
        <w:t>（二）结构分析</w:t>
      </w:r>
    </w:p>
    <w:p>
      <w:pPr>
        <w:pStyle w:val="Normal"/>
        <w:ind w:firstLine="422"/>
        <w:rPr/>
      </w:pPr>
      <w:r>
        <w:rPr>
          <w:rFonts w:ascii="SimHei" w:hAnsi="SimHei" w:eastAsia="黑体"/>
          <w:b/>
          <w:color w:val="000000"/>
          <w:sz w:val="28"/>
          <w:szCs w:val="28"/>
        </w:rPr>
        <w:t>*.</w:t>
      </w:r>
      <w:r>
        <w:rPr>
          <w:rFonts w:ascii="SimHei" w:hAnsi="SimHei" w:eastAsia="黑体"/>
          <w:b/>
          <w:color w:val="000000"/>
          <w:sz w:val="28"/>
          <w:szCs w:val="28"/>
        </w:rPr>
        <w:t>年收入普遍增加</w:t>
      </w:r>
    </w:p>
    <w:p>
      <w:pPr>
        <w:pStyle w:val="Normal"/>
        <w:ind w:firstLine="420"/>
        <w:rPr/>
      </w:pPr>
      <w:r>
        <w:rPr>
          <w:rFonts w:ascii="SimHei" w:hAnsi="SimHei" w:eastAsia="黑体"/>
          <w:color w:val="000000"/>
          <w:sz w:val="28"/>
          <w:szCs w:val="28"/>
        </w:rPr>
        <w:t>综合分析，各类在岗人员的年收入由</w:t>
      </w:r>
      <w:r>
        <w:rPr>
          <w:rFonts w:ascii="SimHei" w:hAnsi="SimHei" w:eastAsia="黑体"/>
          <w:color w:val="000000"/>
          <w:sz w:val="28"/>
          <w:szCs w:val="28"/>
        </w:rPr>
        <w:t>****</w:t>
      </w:r>
      <w:r>
        <w:rPr>
          <w:rFonts w:ascii="SimHei" w:hAnsi="SimHei" w:eastAsia="黑体"/>
          <w:color w:val="000000"/>
          <w:sz w:val="28"/>
          <w:szCs w:val="28"/>
        </w:rPr>
        <w:t>年</w:t>
      </w:r>
      <w:r>
        <w:rPr>
          <w:rFonts w:ascii="SimHei" w:hAnsi="SimHei" w:eastAsia="黑体"/>
          <w:color w:val="000000"/>
          <w:sz w:val="28"/>
          <w:szCs w:val="28"/>
        </w:rPr>
        <w:t>*.*</w:t>
      </w:r>
      <w:r>
        <w:rPr>
          <w:rFonts w:ascii="SimHei" w:hAnsi="SimHei" w:eastAsia="黑体"/>
          <w:color w:val="000000"/>
          <w:sz w:val="28"/>
          <w:szCs w:val="28"/>
        </w:rPr>
        <w:t>万增加到</w:t>
      </w:r>
      <w:r>
        <w:rPr>
          <w:rFonts w:ascii="SimHei" w:hAnsi="SimHei" w:eastAsia="黑体"/>
          <w:color w:val="000000"/>
          <w:sz w:val="28"/>
          <w:szCs w:val="28"/>
        </w:rPr>
        <w:t>*.**</w:t>
      </w:r>
      <w:r>
        <w:rPr>
          <w:rFonts w:ascii="SimHei" w:hAnsi="SimHei" w:eastAsia="黑体"/>
          <w:color w:val="000000"/>
          <w:sz w:val="28"/>
          <w:szCs w:val="28"/>
        </w:rPr>
        <w:t>万元，较</w:t>
      </w:r>
      <w:r>
        <w:rPr>
          <w:rFonts w:ascii="SimHei" w:hAnsi="SimHei" w:eastAsia="黑体"/>
          <w:color w:val="000000"/>
          <w:sz w:val="28"/>
          <w:szCs w:val="28"/>
        </w:rPr>
        <w:t>****</w:t>
      </w:r>
      <w:r>
        <w:rPr>
          <w:rFonts w:ascii="SimHei" w:hAnsi="SimHei" w:eastAsia="黑体"/>
          <w:color w:val="000000"/>
          <w:sz w:val="28"/>
          <w:szCs w:val="28"/>
        </w:rPr>
        <w:t>年相比增加</w:t>
      </w:r>
      <w:r>
        <w:rPr>
          <w:rFonts w:ascii="SimHei" w:hAnsi="SimHei" w:eastAsia="黑体"/>
          <w:color w:val="000000"/>
          <w:sz w:val="28"/>
          <w:szCs w:val="28"/>
        </w:rPr>
        <w:t>**%,</w:t>
      </w:r>
      <w:r>
        <w:rPr>
          <w:rFonts w:ascii="SimHei" w:hAnsi="SimHei" w:eastAsia="黑体"/>
          <w:color w:val="000000"/>
          <w:sz w:val="28"/>
          <w:szCs w:val="28"/>
        </w:rPr>
        <w:t>直接生产工人增加</w:t>
      </w:r>
      <w:r>
        <w:rPr>
          <w:rFonts w:ascii="SimHei" w:hAnsi="SimHei" w:eastAsia="黑体"/>
          <w:color w:val="000000"/>
          <w:sz w:val="28"/>
          <w:szCs w:val="28"/>
        </w:rPr>
        <w:t>**.**%</w:t>
      </w:r>
      <w:r>
        <w:rPr>
          <w:rFonts w:ascii="SimHei" w:hAnsi="SimHei" w:eastAsia="黑体"/>
          <w:color w:val="000000"/>
          <w:sz w:val="28"/>
          <w:szCs w:val="28"/>
        </w:rPr>
        <w:t>，其它各类人员均普遍提高。</w:t>
      </w:r>
    </w:p>
    <w:p>
      <w:pPr>
        <w:pStyle w:val="Normal"/>
        <w:ind w:firstLine="422"/>
        <w:rPr>
          <w:b/>
          <w:b/>
          <w:color w:val="000000"/>
          <w:sz w:val="28"/>
          <w:szCs w:val="28"/>
        </w:rPr>
      </w:pPr>
      <w:r>
        <w:rPr>
          <w:rFonts w:ascii="SimHei" w:hAnsi="SimHei" w:eastAsia="黑体"/>
          <w:b/>
          <w:color w:val="000000"/>
          <w:sz w:val="28"/>
          <w:szCs w:val="28"/>
        </w:rPr>
        <w:t>*.</w:t>
      </w:r>
      <w:r>
        <w:rPr>
          <w:rFonts w:ascii="SimHei" w:hAnsi="SimHei" w:eastAsia="黑体"/>
          <w:b/>
          <w:color w:val="000000"/>
          <w:sz w:val="28"/>
          <w:szCs w:val="28"/>
        </w:rPr>
        <w:t>月度工资收入部分呈现结构式增加</w:t>
      </w:r>
    </w:p>
    <w:p>
      <w:pPr>
        <w:pStyle w:val="Normal"/>
        <w:ind w:firstLine="420"/>
        <w:rPr>
          <w:color w:val="000000"/>
          <w:sz w:val="28"/>
          <w:szCs w:val="28"/>
        </w:rPr>
      </w:pPr>
      <w:r>
        <w:rPr>
          <w:rFonts w:ascii="SimHei" w:hAnsi="SimHei" w:eastAsia="黑体"/>
          <w:color w:val="000000"/>
          <w:sz w:val="28"/>
          <w:szCs w:val="28"/>
        </w:rPr>
        <w:t>与</w:t>
      </w:r>
      <w:r>
        <w:rPr>
          <w:rFonts w:ascii="SimHei" w:hAnsi="SimHei" w:eastAsia="黑体"/>
          <w:color w:val="000000"/>
          <w:sz w:val="28"/>
          <w:szCs w:val="28"/>
        </w:rPr>
        <w:t>****</w:t>
      </w:r>
      <w:r>
        <w:rPr>
          <w:rFonts w:ascii="SimHei" w:hAnsi="SimHei" w:eastAsia="黑体"/>
          <w:color w:val="000000"/>
          <w:sz w:val="28"/>
          <w:szCs w:val="28"/>
        </w:rPr>
        <w:t>年相比，分公司月度工资部分，直接生产工人由人均</w:t>
      </w:r>
      <w:r>
        <w:rPr>
          <w:rFonts w:ascii="SimHei" w:hAnsi="SimHei" w:eastAsia="黑体"/>
          <w:color w:val="000000"/>
          <w:sz w:val="28"/>
          <w:szCs w:val="28"/>
        </w:rPr>
        <w:t>*.**</w:t>
      </w:r>
      <w:r>
        <w:rPr>
          <w:rFonts w:ascii="SimHei" w:hAnsi="SimHei" w:eastAsia="黑体"/>
          <w:color w:val="000000"/>
          <w:sz w:val="28"/>
          <w:szCs w:val="28"/>
        </w:rPr>
        <w:t>万元增加到人均</w:t>
      </w:r>
      <w:r>
        <w:rPr>
          <w:rFonts w:ascii="SimHei" w:hAnsi="SimHei" w:eastAsia="黑体"/>
          <w:color w:val="000000"/>
          <w:sz w:val="28"/>
          <w:szCs w:val="28"/>
        </w:rPr>
        <w:t>*.**</w:t>
      </w:r>
      <w:r>
        <w:rPr>
          <w:rFonts w:ascii="SimHei" w:hAnsi="SimHei" w:eastAsia="黑体"/>
          <w:color w:val="000000"/>
          <w:sz w:val="28"/>
          <w:szCs w:val="28"/>
        </w:rPr>
        <w:t>万元，增幅</w:t>
      </w:r>
      <w:r>
        <w:rPr>
          <w:rFonts w:ascii="SimHei" w:hAnsi="SimHei" w:eastAsia="黑体"/>
          <w:color w:val="000000"/>
          <w:sz w:val="28"/>
          <w:szCs w:val="28"/>
        </w:rPr>
        <w:t>**.*%</w:t>
      </w:r>
      <w:r>
        <w:rPr>
          <w:rFonts w:ascii="SimHei" w:hAnsi="SimHei" w:eastAsia="黑体"/>
          <w:color w:val="000000"/>
          <w:sz w:val="28"/>
          <w:szCs w:val="28"/>
        </w:rPr>
        <w:t>，一般管理人员增加</w:t>
      </w:r>
      <w:r>
        <w:rPr>
          <w:rFonts w:cs="宋体;SimSun" w:ascii="SimHei" w:hAnsi="SimHei" w:eastAsia="黑体"/>
          <w:color w:val="000000"/>
          <w:kern w:val="0"/>
          <w:sz w:val="24"/>
        </w:rPr>
        <w:t>**.**%</w:t>
      </w:r>
      <w:r>
        <w:rPr>
          <w:rFonts w:ascii="SimHei" w:hAnsi="SimHei" w:eastAsia="黑体"/>
          <w:color w:val="000000"/>
          <w:sz w:val="28"/>
          <w:szCs w:val="28"/>
        </w:rPr>
        <w:t>工程技术人员增加</w:t>
      </w:r>
      <w:r>
        <w:rPr>
          <w:rFonts w:cs="宋体;SimSun" w:ascii="SimHei" w:hAnsi="SimHei" w:eastAsia="黑体"/>
          <w:color w:val="000000"/>
          <w:kern w:val="0"/>
          <w:sz w:val="24"/>
        </w:rPr>
        <w:t>**.**%</w:t>
      </w:r>
      <w:r>
        <w:rPr>
          <w:rFonts w:ascii="SimHei" w:hAnsi="SimHei" w:eastAsia="黑体"/>
          <w:color w:val="000000"/>
          <w:sz w:val="28"/>
          <w:szCs w:val="28"/>
        </w:rPr>
        <w:t>，直接生产工人由于生产任务增加，计件收入亦随之增加。</w:t>
      </w:r>
    </w:p>
    <w:p>
      <w:pPr>
        <w:pStyle w:val="Normal"/>
        <w:ind w:firstLine="275"/>
        <w:rPr>
          <w:rFonts w:ascii="宋体;SimSun" w:hAnsi="宋体;SimSun" w:cs="宋体;SimSun"/>
          <w:b/>
          <w:b/>
          <w:color w:val="000000"/>
          <w:sz w:val="28"/>
          <w:szCs w:val="28"/>
        </w:rPr>
      </w:pPr>
      <w:r>
        <w:rPr>
          <w:rFonts w:cs="宋体;SimSun" w:ascii="SimHei" w:hAnsi="SimHei" w:eastAsia="黑体"/>
          <w:b/>
          <w:color w:val="000000"/>
          <w:sz w:val="28"/>
          <w:szCs w:val="28"/>
        </w:rPr>
        <w:t>*.</w:t>
      </w:r>
      <w:r>
        <w:rPr>
          <w:rFonts w:ascii="SimHei" w:hAnsi="SimHei" w:cs="宋体;SimSun" w:eastAsia="黑体"/>
          <w:b/>
          <w:color w:val="000000"/>
          <w:sz w:val="28"/>
          <w:szCs w:val="28"/>
        </w:rPr>
        <w:t>一次性奖励普遍增加</w:t>
      </w:r>
    </w:p>
    <w:p>
      <w:pPr>
        <w:pStyle w:val="Normal"/>
        <w:ind w:firstLine="280"/>
        <w:rPr>
          <w:color w:val="000000"/>
          <w:sz w:val="28"/>
          <w:szCs w:val="28"/>
        </w:rPr>
      </w:pPr>
      <w:r>
        <w:rPr>
          <w:rFonts w:ascii="SimHei" w:hAnsi="SimHei" w:eastAsia="黑体"/>
          <w:color w:val="000000"/>
          <w:sz w:val="28"/>
          <w:szCs w:val="28"/>
        </w:rPr>
        <w:t>根据公司薪酬政策，一次性奖励部分普遍增加，由</w:t>
      </w:r>
      <w:r>
        <w:rPr>
          <w:rFonts w:ascii="SimHei" w:hAnsi="SimHei" w:eastAsia="黑体"/>
          <w:color w:val="000000"/>
          <w:sz w:val="28"/>
          <w:szCs w:val="28"/>
        </w:rPr>
        <w:t>****</w:t>
      </w:r>
      <w:r>
        <w:rPr>
          <w:rFonts w:ascii="SimHei" w:hAnsi="SimHei" w:eastAsia="黑体"/>
          <w:color w:val="000000"/>
          <w:sz w:val="28"/>
          <w:szCs w:val="28"/>
        </w:rPr>
        <w:t>年人均</w:t>
      </w:r>
      <w:r>
        <w:rPr>
          <w:rFonts w:ascii="SimHei" w:hAnsi="SimHei" w:eastAsia="黑体"/>
          <w:color w:val="000000"/>
          <w:sz w:val="28"/>
          <w:szCs w:val="28"/>
        </w:rPr>
        <w:t>*.*</w:t>
      </w:r>
      <w:r>
        <w:rPr>
          <w:rFonts w:ascii="SimHei" w:hAnsi="SimHei" w:eastAsia="黑体"/>
          <w:color w:val="000000"/>
          <w:sz w:val="28"/>
          <w:szCs w:val="28"/>
        </w:rPr>
        <w:t>万，增加到人均</w:t>
      </w:r>
      <w:r>
        <w:rPr>
          <w:rFonts w:ascii="SimHei" w:hAnsi="SimHei" w:eastAsia="黑体"/>
          <w:color w:val="000000"/>
          <w:sz w:val="28"/>
          <w:szCs w:val="28"/>
        </w:rPr>
        <w:t>*.**</w:t>
      </w:r>
      <w:r>
        <w:rPr>
          <w:rFonts w:ascii="SimHei" w:hAnsi="SimHei" w:eastAsia="黑体"/>
          <w:color w:val="000000"/>
          <w:sz w:val="28"/>
          <w:szCs w:val="28"/>
        </w:rPr>
        <w:t>万。</w:t>
      </w:r>
    </w:p>
    <w:p>
      <w:pPr>
        <w:pStyle w:val="Normal"/>
        <w:spacing w:lineRule="auto" w:line="360"/>
        <w:rPr/>
      </w:pPr>
      <w:r>
        <w:rPr>
          <w:rFonts w:ascii="SimHei" w:hAnsi="SimHei" w:cs="宋体;SimSun" w:eastAsia="黑体"/>
          <w:b/>
          <w:sz w:val="28"/>
          <w:szCs w:val="28"/>
        </w:rPr>
        <w:t>三、按核心工种收入基本情况及结构分析</w:t>
      </w:r>
    </w:p>
    <w:p>
      <w:pPr>
        <w:pStyle w:val="Normal"/>
        <w:rPr>
          <w:rFonts w:ascii="宋体;SimSun" w:hAnsi="宋体;SimSun" w:cs="宋体;SimSun"/>
          <w:b/>
          <w:b/>
          <w:sz w:val="28"/>
          <w:szCs w:val="28"/>
        </w:rPr>
      </w:pPr>
      <w:r>
        <w:rPr>
          <w:rFonts w:ascii="SimHei" w:hAnsi="SimHei" w:cs="宋体;SimSun" w:eastAsia="黑体"/>
          <w:b/>
          <w:sz w:val="28"/>
          <w:szCs w:val="28"/>
        </w:rPr>
        <w:t>（一）基本情况</w:t>
      </w:r>
    </w:p>
    <w:tbl>
      <w:tblPr>
        <w:tblW w:w="1000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0"/>
        <w:gridCol w:w="1460"/>
        <w:gridCol w:w="1080"/>
        <w:gridCol w:w="1420"/>
        <w:gridCol w:w="1140"/>
        <w:gridCol w:w="1000"/>
        <w:gridCol w:w="1140"/>
        <w:gridCol w:w="1160"/>
        <w:gridCol w:w="1080"/>
      </w:tblGrid>
      <w:tr>
        <w:trPr>
          <w:trHeight w:val="870" w:hRule="atLeast"/>
        </w:trPr>
        <w:tc>
          <w:tcPr>
            <w:tcW w:w="5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序号</w:t>
            </w:r>
          </w:p>
        </w:tc>
        <w:tc>
          <w:tcPr>
            <w:tcW w:w="146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工种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平均开支人数</w:t>
            </w:r>
            <w:r>
              <w:rPr>
                <w:rFonts w:cs="宋体;SimSun" w:ascii="SimHei" w:hAnsi="SimHei" w:eastAsia="黑体"/>
                <w:kern w:val="0"/>
                <w:sz w:val="24"/>
              </w:rPr>
              <w:t>(</w:t>
            </w:r>
            <w:r>
              <w:rPr>
                <w:rFonts w:ascii="SimHei" w:hAnsi="SimHei" w:cs="宋体;SimSun" w:eastAsia="黑体"/>
                <w:kern w:val="0"/>
                <w:sz w:val="24"/>
              </w:rPr>
              <w:t>人</w:t>
            </w:r>
            <w:r>
              <w:rPr>
                <w:rFonts w:cs="宋体;SimSun" w:ascii="SimHei" w:hAnsi="SimHei" w:eastAsia="黑体"/>
                <w:kern w:val="0"/>
                <w:sz w:val="24"/>
              </w:rPr>
              <w:t>)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****</w:t>
            </w:r>
            <w:r>
              <w:rPr>
                <w:rFonts w:ascii="SimHei" w:hAnsi="SimHei" w:cs="宋体;SimSun" w:eastAsia="黑体"/>
                <w:kern w:val="0"/>
                <w:sz w:val="24"/>
              </w:rPr>
              <w:t>年人平月度工资（万）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****</w:t>
            </w:r>
            <w:r>
              <w:rPr>
                <w:rFonts w:ascii="SimHei" w:hAnsi="SimHei" w:cs="宋体;SimSun" w:eastAsia="黑体"/>
                <w:kern w:val="0"/>
                <w:sz w:val="24"/>
              </w:rPr>
              <w:t>年人平月度工资（万）</w:t>
            </w:r>
          </w:p>
        </w:tc>
        <w:tc>
          <w:tcPr>
            <w:tcW w:w="100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月度工资增幅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****</w:t>
            </w:r>
            <w:r>
              <w:rPr>
                <w:rFonts w:ascii="SimHei" w:hAnsi="SimHei" w:cs="宋体;SimSun" w:eastAsia="黑体"/>
                <w:kern w:val="0"/>
                <w:sz w:val="24"/>
              </w:rPr>
              <w:t>年人平年收入（万）</w:t>
            </w:r>
          </w:p>
        </w:tc>
        <w:tc>
          <w:tcPr>
            <w:tcW w:w="116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****</w:t>
            </w:r>
            <w:r>
              <w:rPr>
                <w:rFonts w:ascii="SimHei" w:hAnsi="SimHei" w:cs="宋体;SimSun" w:eastAsia="黑体"/>
                <w:kern w:val="0"/>
                <w:sz w:val="24"/>
              </w:rPr>
              <w:t>年人平年收入（万）</w:t>
            </w:r>
          </w:p>
        </w:tc>
        <w:tc>
          <w:tcPr>
            <w:tcW w:w="108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年收入增幅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14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电焊工</w:t>
            </w:r>
          </w:p>
        </w:tc>
        <w:tc>
          <w:tcPr>
            <w:tcW w:w="10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  <w:t xml:space="preserve">** </w:t>
            </w:r>
          </w:p>
        </w:tc>
        <w:tc>
          <w:tcPr>
            <w:tcW w:w="142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*.**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</w:t>
            </w:r>
          </w:p>
        </w:tc>
        <w:tc>
          <w:tcPr>
            <w:tcW w:w="11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14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冷作工</w:t>
            </w:r>
          </w:p>
        </w:tc>
        <w:tc>
          <w:tcPr>
            <w:tcW w:w="10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  <w:t xml:space="preserve">** </w:t>
            </w:r>
          </w:p>
        </w:tc>
        <w:tc>
          <w:tcPr>
            <w:tcW w:w="142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</w:t>
            </w:r>
          </w:p>
        </w:tc>
        <w:tc>
          <w:tcPr>
            <w:tcW w:w="11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14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试验工</w:t>
            </w:r>
          </w:p>
        </w:tc>
        <w:tc>
          <w:tcPr>
            <w:tcW w:w="10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  <w:t xml:space="preserve">** </w:t>
            </w:r>
          </w:p>
        </w:tc>
        <w:tc>
          <w:tcPr>
            <w:tcW w:w="142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*.**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11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**.** </w:t>
            </w:r>
          </w:p>
        </w:tc>
        <w:tc>
          <w:tcPr>
            <w:tcW w:w="10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14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数控工</w:t>
            </w:r>
          </w:p>
        </w:tc>
        <w:tc>
          <w:tcPr>
            <w:tcW w:w="10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  <w:t xml:space="preserve">** </w:t>
            </w:r>
          </w:p>
        </w:tc>
        <w:tc>
          <w:tcPr>
            <w:tcW w:w="142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*.**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</w:t>
            </w:r>
          </w:p>
        </w:tc>
        <w:tc>
          <w:tcPr>
            <w:tcW w:w="11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**.** </w:t>
            </w:r>
          </w:p>
        </w:tc>
        <w:tc>
          <w:tcPr>
            <w:tcW w:w="10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14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装配工</w:t>
            </w:r>
          </w:p>
        </w:tc>
        <w:tc>
          <w:tcPr>
            <w:tcW w:w="10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  <w:t xml:space="preserve">*** </w:t>
            </w:r>
          </w:p>
        </w:tc>
        <w:tc>
          <w:tcPr>
            <w:tcW w:w="142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*.**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</w:t>
            </w:r>
          </w:p>
        </w:tc>
        <w:tc>
          <w:tcPr>
            <w:tcW w:w="11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14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检查工</w:t>
            </w:r>
          </w:p>
        </w:tc>
        <w:tc>
          <w:tcPr>
            <w:tcW w:w="10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  <w:t xml:space="preserve">** </w:t>
            </w:r>
          </w:p>
        </w:tc>
        <w:tc>
          <w:tcPr>
            <w:tcW w:w="142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*.**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**.**%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</w:t>
            </w:r>
          </w:p>
        </w:tc>
        <w:tc>
          <w:tcPr>
            <w:tcW w:w="11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*.**%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14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维修工</w:t>
            </w:r>
          </w:p>
        </w:tc>
        <w:tc>
          <w:tcPr>
            <w:tcW w:w="10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4"/>
              </w:rPr>
              <w:t xml:space="preserve">** </w:t>
            </w:r>
          </w:p>
        </w:tc>
        <w:tc>
          <w:tcPr>
            <w:tcW w:w="142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*.**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*.**%</w:t>
            </w:r>
          </w:p>
        </w:tc>
        <w:tc>
          <w:tcPr>
            <w:tcW w:w="114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</w:t>
            </w:r>
          </w:p>
        </w:tc>
        <w:tc>
          <w:tcPr>
            <w:tcW w:w="116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  <w:tc>
          <w:tcPr>
            <w:tcW w:w="10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*.**%</w:t>
            </w:r>
          </w:p>
        </w:tc>
      </w:tr>
    </w:tbl>
    <w:p>
      <w:pPr>
        <w:pStyle w:val="Normal"/>
        <w:ind w:firstLine="138"/>
        <w:rPr>
          <w:b/>
          <w:b/>
          <w:sz w:val="28"/>
          <w:szCs w:val="28"/>
        </w:rPr>
      </w:pPr>
      <w:r>
        <w:rPr>
          <w:rFonts w:ascii="SimHei" w:hAnsi="SimHei" w:eastAsia="黑体"/>
          <w:b/>
          <w:sz w:val="28"/>
          <w:szCs w:val="28"/>
        </w:rPr>
        <w:t>（二）结构分析</w:t>
      </w:r>
    </w:p>
    <w:p>
      <w:pPr>
        <w:pStyle w:val="Normal"/>
        <w:ind w:firstLine="420"/>
        <w:rPr/>
      </w:pPr>
      <w:r>
        <w:rPr>
          <w:rFonts w:ascii="SimHei" w:hAnsi="SimHei" w:eastAsia="黑体"/>
          <w:sz w:val="28"/>
          <w:szCs w:val="28"/>
        </w:rPr>
        <w:t>按照分公司主要工种分类进行分析，综合考虑人员配置，产品的均衡性等因素，较</w:t>
      </w:r>
      <w:r>
        <w:rPr>
          <w:rFonts w:ascii="SimHei" w:hAnsi="SimHei" w:eastAsia="黑体"/>
          <w:sz w:val="28"/>
          <w:szCs w:val="28"/>
        </w:rPr>
        <w:t>****</w:t>
      </w:r>
      <w:r>
        <w:rPr>
          <w:rFonts w:ascii="SimHei" w:hAnsi="SimHei" w:eastAsia="黑体"/>
          <w:sz w:val="28"/>
          <w:szCs w:val="28"/>
        </w:rPr>
        <w:t>年相比，</w:t>
      </w:r>
      <w:r>
        <w:rPr>
          <w:rFonts w:ascii="SimHei" w:hAnsi="SimHei" w:eastAsia="黑体"/>
          <w:sz w:val="28"/>
          <w:szCs w:val="28"/>
        </w:rPr>
        <w:t>****</w:t>
      </w:r>
      <w:r>
        <w:rPr>
          <w:rFonts w:ascii="SimHei" w:hAnsi="SimHei" w:eastAsia="黑体"/>
          <w:sz w:val="28"/>
          <w:szCs w:val="28"/>
        </w:rPr>
        <w:t>年均有所增加，试验工和数控工年收入较大，与工种岗位技能含量相匹配。</w:t>
      </w:r>
    </w:p>
    <w:p>
      <w:pPr>
        <w:pStyle w:val="Normal"/>
        <w:ind w:firstLine="42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ind w:firstLine="42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ind w:firstLine="42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ind w:firstLine="42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spacing w:lineRule="auto" w:line="360"/>
        <w:rPr>
          <w:rFonts w:ascii="宋体;SimSun" w:hAnsi="宋体;SimSun" w:cs="宋体;SimSun"/>
          <w:b/>
          <w:b/>
          <w:sz w:val="28"/>
          <w:szCs w:val="28"/>
        </w:rPr>
      </w:pPr>
      <w:r>
        <w:rPr>
          <w:rFonts w:ascii="SimHei" w:hAnsi="SimHei" w:cs="宋体;SimSun" w:eastAsia="黑体"/>
          <w:b/>
          <w:sz w:val="28"/>
          <w:szCs w:val="28"/>
        </w:rPr>
        <w:t>四、各车间及班组员工收入情况结构分析</w:t>
      </w:r>
    </w:p>
    <w:p>
      <w:pPr>
        <w:pStyle w:val="Normal"/>
        <w:ind w:firstLine="420"/>
        <w:rPr/>
      </w:pPr>
      <w:r>
        <w:rPr>
          <w:rFonts w:ascii="SimHei" w:hAnsi="SimHei" w:eastAsia="黑体"/>
          <w:sz w:val="28"/>
          <w:szCs w:val="28"/>
        </w:rPr>
        <w:t>为了更准确的按车间及班组对分公司生产员工的年收入进行分析，以下数据剔除售后出差半年以上、息复工及不足半年上岗的员工，具体情况如下表所示：</w:t>
      </w:r>
    </w:p>
    <w:p>
      <w:pPr>
        <w:pStyle w:val="Normal"/>
        <w:ind w:firstLine="422"/>
        <w:rPr/>
      </w:pPr>
      <w:r>
        <w:rPr>
          <w:rFonts w:ascii="SimHei" w:hAnsi="SimHei" w:eastAsia="黑体"/>
          <w:b/>
          <w:sz w:val="28"/>
          <w:szCs w:val="28"/>
        </w:rPr>
        <w:t>*.</w:t>
      </w:r>
      <w:r>
        <w:rPr>
          <w:rFonts w:ascii="SimHei" w:hAnsi="SimHei" w:eastAsia="黑体"/>
          <w:b/>
          <w:sz w:val="28"/>
          <w:szCs w:val="28"/>
        </w:rPr>
        <w:t>各车间情况</w:t>
      </w:r>
    </w:p>
    <w:p>
      <w:pPr>
        <w:pStyle w:val="Normal"/>
        <w:ind w:firstLine="422"/>
        <w:rPr>
          <w:b/>
          <w:b/>
          <w:sz w:val="28"/>
          <w:szCs w:val="28"/>
        </w:rPr>
      </w:pPr>
      <w:r>
        <w:rPr>
          <w:rFonts w:ascii="SimHei" w:hAnsi="SimHei" w:eastAsia="黑体"/>
          <w:b/>
          <w:sz w:val="28"/>
          <w:szCs w:val="28"/>
        </w:rPr>
      </w:r>
    </w:p>
    <w:p>
      <w:pPr>
        <w:pStyle w:val="Normal"/>
        <w:ind w:firstLine="420"/>
        <w:rPr/>
      </w:pPr>
      <w:r>
        <w:rPr>
          <w:rFonts w:ascii="SimHei" w:hAnsi="SimHei" w:eastAsia="黑体"/>
          <w:sz w:val="28"/>
          <w:szCs w:val="28"/>
        </w:rPr>
        <w:t>从四个车间员工年均收入统计情况来看，可以得出以下结论：</w:t>
      </w:r>
    </w:p>
    <w:p>
      <w:pPr>
        <w:pStyle w:val="Normal"/>
        <w:ind w:firstLine="42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一是总体基本持平，说明分公司一线班组员工收入机构基本均衡；</w:t>
      </w:r>
    </w:p>
    <w:p>
      <w:pPr>
        <w:pStyle w:val="Normal"/>
        <w:ind w:firstLine="42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二是交验车间人均收入略高，主要因为当前实验班计件模式为分公司组装员工平均奖，人员工作量较均衡且人员配置比较合理，人均工作饱和度较高；</w:t>
      </w:r>
    </w:p>
    <w:p>
      <w:pPr>
        <w:pStyle w:val="Normal"/>
        <w:ind w:firstLine="42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三是屏柜车间人均收入较高，与分公司产品构成相关，今年屏柜类产品任务相对较大。</w:t>
      </w:r>
    </w:p>
    <w:p>
      <w:pPr>
        <w:pStyle w:val="Normal"/>
        <w:ind w:firstLine="422"/>
        <w:rPr>
          <w:b/>
          <w:b/>
          <w:sz w:val="28"/>
          <w:szCs w:val="28"/>
        </w:rPr>
      </w:pPr>
      <w:r>
        <w:rPr>
          <w:rFonts w:ascii="SimHei" w:hAnsi="SimHei" w:eastAsia="黑体"/>
          <w:b/>
          <w:sz w:val="28"/>
          <w:szCs w:val="28"/>
        </w:rPr>
        <w:t>*.</w:t>
      </w:r>
      <w:r>
        <w:rPr>
          <w:rFonts w:ascii="SimHei" w:hAnsi="SimHei" w:eastAsia="黑体"/>
          <w:b/>
          <w:sz w:val="28"/>
          <w:szCs w:val="28"/>
        </w:rPr>
        <w:t>各班组情况</w:t>
      </w:r>
    </w:p>
    <w:p>
      <w:pPr>
        <w:pStyle w:val="Normal"/>
        <w:ind w:firstLine="42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****</w:t>
      </w:r>
      <w:r>
        <w:rPr>
          <w:rFonts w:ascii="SimHei" w:hAnsi="SimHei" w:eastAsia="黑体"/>
          <w:sz w:val="28"/>
          <w:szCs w:val="28"/>
        </w:rPr>
        <w:t>年各班组人均年收入情况统计表如下所示：</w:t>
      </w:r>
    </w:p>
    <w:p>
      <w:pPr>
        <w:pStyle w:val="Normal"/>
        <w:ind w:firstLine="420"/>
        <w:rPr/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</w:rPr>
        <w:t>）直接生产班组</w:t>
      </w:r>
    </w:p>
    <w:tbl>
      <w:tblPr>
        <w:tblW w:w="476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60"/>
        <w:gridCol w:w="2020"/>
        <w:gridCol w:w="1880"/>
      </w:tblGrid>
      <w:tr>
        <w:trPr>
          <w:trHeight w:val="285" w:hRule="atLeast"/>
        </w:trPr>
        <w:tc>
          <w:tcPr>
            <w:tcW w:w="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序号</w:t>
            </w:r>
          </w:p>
        </w:tc>
        <w:tc>
          <w:tcPr>
            <w:tcW w:w="20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班组名称</w:t>
            </w:r>
          </w:p>
        </w:tc>
        <w:tc>
          <w:tcPr>
            <w:tcW w:w="18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年收入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b/>
                <w:kern w:val="0"/>
                <w:sz w:val="24"/>
              </w:rPr>
              <w:t>*</w:t>
            </w:r>
          </w:p>
        </w:tc>
        <w:tc>
          <w:tcPr>
            <w:tcW w:w="20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4"/>
              </w:rPr>
              <w:t>屏一班</w:t>
            </w:r>
          </w:p>
        </w:tc>
        <w:tc>
          <w:tcPr>
            <w:tcW w:w="18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b/>
                <w:kern w:val="0"/>
                <w:sz w:val="24"/>
              </w:rPr>
              <w:t xml:space="preserve">**.** 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b/>
                <w:kern w:val="0"/>
                <w:sz w:val="24"/>
              </w:rPr>
              <w:t>*</w:t>
            </w:r>
          </w:p>
        </w:tc>
        <w:tc>
          <w:tcPr>
            <w:tcW w:w="20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4"/>
              </w:rPr>
              <w:t>数控班</w:t>
            </w:r>
          </w:p>
        </w:tc>
        <w:tc>
          <w:tcPr>
            <w:tcW w:w="18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b/>
                <w:kern w:val="0"/>
                <w:sz w:val="24"/>
              </w:rPr>
              <w:t xml:space="preserve">*.** 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b/>
                <w:kern w:val="0"/>
                <w:sz w:val="24"/>
              </w:rPr>
              <w:t>*</w:t>
            </w:r>
          </w:p>
        </w:tc>
        <w:tc>
          <w:tcPr>
            <w:tcW w:w="20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4"/>
              </w:rPr>
              <w:t>交车试验</w:t>
            </w:r>
          </w:p>
        </w:tc>
        <w:tc>
          <w:tcPr>
            <w:tcW w:w="18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b/>
                <w:kern w:val="0"/>
                <w:sz w:val="24"/>
              </w:rPr>
              <w:t xml:space="preserve">*.** 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20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组三班</w:t>
            </w:r>
          </w:p>
        </w:tc>
        <w:tc>
          <w:tcPr>
            <w:tcW w:w="18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20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组二班</w:t>
            </w:r>
          </w:p>
        </w:tc>
        <w:tc>
          <w:tcPr>
            <w:tcW w:w="18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20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屏三班</w:t>
            </w:r>
          </w:p>
        </w:tc>
        <w:tc>
          <w:tcPr>
            <w:tcW w:w="18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20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配件班</w:t>
            </w:r>
          </w:p>
        </w:tc>
        <w:tc>
          <w:tcPr>
            <w:tcW w:w="18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20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屏二班</w:t>
            </w:r>
          </w:p>
        </w:tc>
        <w:tc>
          <w:tcPr>
            <w:tcW w:w="18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20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售后班</w:t>
            </w:r>
          </w:p>
        </w:tc>
        <w:tc>
          <w:tcPr>
            <w:tcW w:w="18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</w:t>
            </w:r>
          </w:p>
        </w:tc>
        <w:tc>
          <w:tcPr>
            <w:tcW w:w="20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铆焊班</w:t>
            </w:r>
          </w:p>
        </w:tc>
        <w:tc>
          <w:tcPr>
            <w:tcW w:w="18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</w:t>
            </w:r>
          </w:p>
        </w:tc>
        <w:tc>
          <w:tcPr>
            <w:tcW w:w="20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线束班</w:t>
            </w:r>
          </w:p>
        </w:tc>
        <w:tc>
          <w:tcPr>
            <w:tcW w:w="18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</w:t>
            </w:r>
          </w:p>
        </w:tc>
        <w:tc>
          <w:tcPr>
            <w:tcW w:w="20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刨铣班</w:t>
            </w:r>
          </w:p>
        </w:tc>
        <w:tc>
          <w:tcPr>
            <w:tcW w:w="18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**</w:t>
            </w:r>
          </w:p>
        </w:tc>
        <w:tc>
          <w:tcPr>
            <w:tcW w:w="20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组一班</w:t>
            </w:r>
          </w:p>
        </w:tc>
        <w:tc>
          <w:tcPr>
            <w:tcW w:w="18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 xml:space="preserve">*.** 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b/>
                <w:kern w:val="0"/>
                <w:sz w:val="24"/>
              </w:rPr>
              <w:t>**</w:t>
            </w:r>
          </w:p>
        </w:tc>
        <w:tc>
          <w:tcPr>
            <w:tcW w:w="20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4"/>
              </w:rPr>
              <w:t>组四班</w:t>
            </w:r>
          </w:p>
        </w:tc>
        <w:tc>
          <w:tcPr>
            <w:tcW w:w="18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b/>
                <w:kern w:val="0"/>
                <w:sz w:val="24"/>
              </w:rPr>
              <w:t xml:space="preserve">*.** 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b/>
                <w:kern w:val="0"/>
                <w:sz w:val="24"/>
              </w:rPr>
              <w:t>**</w:t>
            </w:r>
          </w:p>
        </w:tc>
        <w:tc>
          <w:tcPr>
            <w:tcW w:w="20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4"/>
              </w:rPr>
              <w:t>车工班</w:t>
            </w:r>
          </w:p>
        </w:tc>
        <w:tc>
          <w:tcPr>
            <w:tcW w:w="18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b/>
                <w:kern w:val="0"/>
                <w:sz w:val="24"/>
              </w:rPr>
              <w:t xml:space="preserve">*.** 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b/>
                <w:kern w:val="0"/>
                <w:sz w:val="24"/>
              </w:rPr>
              <w:t>**</w:t>
            </w:r>
          </w:p>
        </w:tc>
        <w:tc>
          <w:tcPr>
            <w:tcW w:w="20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4"/>
              </w:rPr>
              <w:t>屏四班</w:t>
            </w:r>
          </w:p>
        </w:tc>
        <w:tc>
          <w:tcPr>
            <w:tcW w:w="18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b/>
                <w:kern w:val="0"/>
                <w:sz w:val="24"/>
              </w:rPr>
              <w:t xml:space="preserve">*.** </w:t>
            </w:r>
          </w:p>
        </w:tc>
      </w:tr>
    </w:tbl>
    <w:p>
      <w:pPr>
        <w:pStyle w:val="Normal"/>
        <w:ind w:firstLine="42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从各生产班组年收入统计结果来看，总体方差分布较好，分公司各班组年人均收入为</w:t>
      </w:r>
      <w:r>
        <w:rPr>
          <w:rFonts w:ascii="SimHei" w:hAnsi="SimHei" w:eastAsia="黑体"/>
          <w:sz w:val="28"/>
          <w:szCs w:val="28"/>
        </w:rPr>
        <w:t>*.**</w:t>
      </w:r>
      <w:r>
        <w:rPr>
          <w:rFonts w:ascii="SimHei" w:hAnsi="SimHei" w:eastAsia="黑体"/>
          <w:sz w:val="28"/>
          <w:szCs w:val="28"/>
        </w:rPr>
        <w:t>万，各班组与均值偏离在合理范围内，年收入情况与人员饱和度，产量及产品结构相关，分公司将在下一年从人员配置、定额管理等多渠道加强员工收入平衡调节。</w:t>
      </w:r>
    </w:p>
    <w:p>
      <w:pPr>
        <w:pStyle w:val="Normal"/>
        <w:ind w:firstLine="420"/>
        <w:rPr/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*</w:t>
      </w:r>
      <w:r>
        <w:rPr>
          <w:rFonts w:ascii="SimHei" w:hAnsi="SimHei" w:eastAsia="黑体"/>
        </w:rPr>
        <w:t>）辅助班组</w:t>
      </w:r>
    </w:p>
    <w:tbl>
      <w:tblPr>
        <w:tblW w:w="476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60"/>
        <w:gridCol w:w="2020"/>
        <w:gridCol w:w="1880"/>
      </w:tblGrid>
      <w:tr>
        <w:trPr>
          <w:trHeight w:val="285" w:hRule="atLeast"/>
        </w:trPr>
        <w:tc>
          <w:tcPr>
            <w:tcW w:w="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序号</w:t>
            </w:r>
          </w:p>
        </w:tc>
        <w:tc>
          <w:tcPr>
            <w:tcW w:w="20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班组名称</w:t>
            </w:r>
          </w:p>
        </w:tc>
        <w:tc>
          <w:tcPr>
            <w:tcW w:w="18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人均年收入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20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材料班</w:t>
            </w:r>
          </w:p>
        </w:tc>
        <w:tc>
          <w:tcPr>
            <w:tcW w:w="18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*.**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20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4"/>
              </w:rPr>
              <w:t>检查二班</w:t>
            </w:r>
          </w:p>
        </w:tc>
        <w:tc>
          <w:tcPr>
            <w:tcW w:w="18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b/>
                <w:kern w:val="0"/>
                <w:sz w:val="24"/>
              </w:rPr>
              <w:t>*.**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20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4"/>
              </w:rPr>
              <w:t>检查一班</w:t>
            </w:r>
          </w:p>
        </w:tc>
        <w:tc>
          <w:tcPr>
            <w:tcW w:w="18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b/>
                <w:kern w:val="0"/>
                <w:sz w:val="24"/>
              </w:rPr>
              <w:t>*.**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20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维修班</w:t>
            </w:r>
          </w:p>
        </w:tc>
        <w:tc>
          <w:tcPr>
            <w:tcW w:w="18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*.**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20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b/>
                <w:kern w:val="0"/>
                <w:sz w:val="24"/>
              </w:rPr>
              <w:t>治保班</w:t>
            </w:r>
          </w:p>
        </w:tc>
        <w:tc>
          <w:tcPr>
            <w:tcW w:w="18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b/>
                <w:kern w:val="0"/>
                <w:sz w:val="24"/>
              </w:rPr>
              <w:t>*.**</w:t>
            </w:r>
          </w:p>
        </w:tc>
      </w:tr>
      <w:tr>
        <w:trPr>
          <w:trHeight w:val="285" w:hRule="atLeast"/>
        </w:trPr>
        <w:tc>
          <w:tcPr>
            <w:tcW w:w="8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</w:t>
            </w:r>
          </w:p>
        </w:tc>
        <w:tc>
          <w:tcPr>
            <w:tcW w:w="20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ascii="SimHei" w:hAnsi="SimHei" w:cs="宋体;SimSun" w:eastAsia="黑体"/>
                <w:kern w:val="0"/>
                <w:sz w:val="24"/>
              </w:rPr>
              <w:t>转运班</w:t>
            </w:r>
          </w:p>
        </w:tc>
        <w:tc>
          <w:tcPr>
            <w:tcW w:w="18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kern w:val="0"/>
                <w:sz w:val="24"/>
              </w:rPr>
            </w:pPr>
            <w:r>
              <w:rPr>
                <w:rFonts w:cs="宋体;SimSun" w:ascii="SimHei" w:hAnsi="SimHei" w:eastAsia="黑体"/>
                <w:kern w:val="0"/>
                <w:sz w:val="24"/>
              </w:rPr>
              <w:t>*.**</w:t>
            </w:r>
          </w:p>
        </w:tc>
      </w:tr>
    </w:tbl>
    <w:p>
      <w:pPr>
        <w:pStyle w:val="Normal"/>
        <w:ind w:firstLine="42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辅助班组员工年人均收入与班组工种岗位价值密切相关。</w:t>
      </w:r>
    </w:p>
    <w:p>
      <w:pPr>
        <w:pStyle w:val="Normal"/>
        <w:ind w:firstLine="42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ind w:firstLine="42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ind w:firstLine="422"/>
        <w:rPr>
          <w:b/>
          <w:b/>
          <w:sz w:val="28"/>
          <w:szCs w:val="28"/>
        </w:rPr>
      </w:pPr>
      <w:r>
        <w:rPr>
          <w:rFonts w:ascii="SimHei" w:hAnsi="SimHei" w:eastAsia="黑体"/>
          <w:b/>
          <w:sz w:val="28"/>
          <w:szCs w:val="28"/>
        </w:rPr>
      </w:r>
    </w:p>
    <w:p>
      <w:pPr>
        <w:pStyle w:val="Normal"/>
        <w:ind w:firstLine="422"/>
        <w:rPr>
          <w:rFonts w:ascii="宋体;SimSun" w:hAnsi="宋体;SimSun" w:cs="宋体;SimSun"/>
          <w:b/>
          <w:b/>
          <w:sz w:val="28"/>
          <w:szCs w:val="28"/>
        </w:rPr>
      </w:pPr>
      <w:r>
        <w:rPr>
          <w:rFonts w:ascii="SimHei" w:hAnsi="SimHei" w:eastAsia="黑体"/>
          <w:b/>
          <w:sz w:val="28"/>
          <w:szCs w:val="28"/>
        </w:rPr>
        <w:t>四、分公司自发奖励情况</w:t>
      </w:r>
      <w:r>
        <w:rPr>
          <w:rFonts w:ascii="SimHei" w:hAnsi="SimHei" w:cs="宋体;SimSun" w:eastAsia="黑体"/>
          <w:b/>
          <w:sz w:val="28"/>
          <w:szCs w:val="28"/>
        </w:rPr>
        <w:t>及结构分析</w:t>
      </w:r>
    </w:p>
    <w:p>
      <w:pPr>
        <w:pStyle w:val="Normal"/>
        <w:ind w:firstLine="422"/>
        <w:rPr>
          <w:b/>
          <w:b/>
          <w:sz w:val="28"/>
          <w:szCs w:val="28"/>
        </w:rPr>
      </w:pPr>
      <w:r>
        <w:rPr>
          <w:rFonts w:ascii="SimHei" w:hAnsi="SimHei" w:cs="宋体;SimSun" w:eastAsia="黑体"/>
          <w:b/>
          <w:sz w:val="28"/>
          <w:szCs w:val="28"/>
        </w:rPr>
        <w:t>（一）基本情况</w:t>
      </w:r>
    </w:p>
    <w:p>
      <w:pPr>
        <w:pStyle w:val="Normal"/>
        <w:ind w:firstLine="42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分公司</w:t>
      </w:r>
      <w:r>
        <w:rPr>
          <w:rFonts w:ascii="SimHei" w:hAnsi="SimHei" w:eastAsia="黑体"/>
          <w:sz w:val="28"/>
          <w:szCs w:val="28"/>
        </w:rPr>
        <w:t>**</w:t>
      </w:r>
      <w:r>
        <w:rPr>
          <w:rFonts w:ascii="SimHei" w:hAnsi="SimHei" w:eastAsia="黑体"/>
          <w:sz w:val="28"/>
          <w:szCs w:val="28"/>
        </w:rPr>
        <w:t>年全年自行发放全员奖励人均约</w:t>
      </w:r>
      <w:r>
        <w:rPr>
          <w:rFonts w:ascii="SimHei" w:hAnsi="SimHei" w:eastAsia="黑体"/>
          <w:sz w:val="28"/>
          <w:szCs w:val="28"/>
        </w:rPr>
        <w:t>****</w:t>
      </w:r>
      <w:r>
        <w:rPr>
          <w:rFonts w:ascii="SimHei" w:hAnsi="SimHei" w:eastAsia="黑体"/>
          <w:sz w:val="28"/>
          <w:szCs w:val="28"/>
        </w:rPr>
        <w:t>元，与</w:t>
      </w:r>
      <w:r>
        <w:rPr>
          <w:rFonts w:ascii="SimHei" w:hAnsi="SimHei" w:eastAsia="黑体"/>
          <w:sz w:val="28"/>
          <w:szCs w:val="28"/>
        </w:rPr>
        <w:t>**</w:t>
      </w:r>
      <w:r>
        <w:rPr>
          <w:rFonts w:ascii="SimHei" w:hAnsi="SimHei" w:eastAsia="黑体"/>
          <w:sz w:val="28"/>
          <w:szCs w:val="28"/>
        </w:rPr>
        <w:t>年相比人均增加</w:t>
      </w:r>
      <w:r>
        <w:rPr>
          <w:rFonts w:ascii="SimHei" w:hAnsi="SimHei" w:eastAsia="黑体"/>
          <w:sz w:val="28"/>
          <w:szCs w:val="28"/>
        </w:rPr>
        <w:t>****</w:t>
      </w:r>
      <w:r>
        <w:rPr>
          <w:rFonts w:ascii="SimHei" w:hAnsi="SimHei" w:eastAsia="黑体"/>
          <w:sz w:val="28"/>
          <w:szCs w:val="28"/>
        </w:rPr>
        <w:t>元。</w:t>
      </w:r>
    </w:p>
    <w:tbl>
      <w:tblPr>
        <w:tblW w:w="770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0"/>
        <w:gridCol w:w="2705"/>
        <w:gridCol w:w="2197"/>
        <w:gridCol w:w="1980"/>
      </w:tblGrid>
      <w:tr>
        <w:trPr>
          <w:trHeight w:val="570" w:hRule="atLeast"/>
        </w:trPr>
        <w:tc>
          <w:tcPr>
            <w:tcW w:w="8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start"/>
              <w:rPr>
                <w:rFonts w:ascii="宋体;SimSun" w:hAnsi="宋体;SimSun" w:cs="宋体;SimSun"/>
                <w:b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SimHei" w:hAnsi="SimHei" w:cs="宋体;SimSun" w:eastAsia="黑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0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SimHei" w:hAnsi="SimHei" w:cs="宋体;SimSun" w:eastAsia="黑体"/>
                <w:b/>
                <w:color w:val="000000"/>
                <w:kern w:val="0"/>
                <w:sz w:val="22"/>
                <w:szCs w:val="22"/>
              </w:rPr>
              <w:t>人员类别</w:t>
            </w:r>
          </w:p>
        </w:tc>
        <w:tc>
          <w:tcPr>
            <w:tcW w:w="219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SimHei" w:hAnsi="SimHei" w:cs="宋体;SimSun" w:eastAsia="黑体"/>
                <w:b/>
                <w:color w:val="000000"/>
                <w:kern w:val="0"/>
                <w:sz w:val="22"/>
                <w:szCs w:val="22"/>
              </w:rPr>
              <w:t>人均（万）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b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SimHei" w:hAnsi="SimHei" w:cs="宋体;SimSun" w:eastAsia="黑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270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22"/>
                <w:szCs w:val="22"/>
              </w:rPr>
              <w:t>营销人员</w:t>
            </w:r>
          </w:p>
        </w:tc>
        <w:tc>
          <w:tcPr>
            <w:tcW w:w="2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2"/>
                <w:szCs w:val="22"/>
              </w:rPr>
              <w:t xml:space="preserve">*.** </w:t>
            </w:r>
          </w:p>
        </w:tc>
        <w:tc>
          <w:tcPr>
            <w:tcW w:w="1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270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22"/>
                <w:szCs w:val="22"/>
              </w:rPr>
              <w:t>中层管理人员</w:t>
            </w:r>
          </w:p>
        </w:tc>
        <w:tc>
          <w:tcPr>
            <w:tcW w:w="2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2"/>
                <w:szCs w:val="22"/>
              </w:rPr>
              <w:t xml:space="preserve">*.** </w:t>
            </w:r>
          </w:p>
        </w:tc>
        <w:tc>
          <w:tcPr>
            <w:tcW w:w="1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22"/>
                <w:szCs w:val="22"/>
              </w:rPr>
              <w:t>安卡拉及南非项目、关键事件等奖励</w:t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270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22"/>
                <w:szCs w:val="22"/>
              </w:rPr>
              <w:t>研发人员</w:t>
            </w:r>
          </w:p>
        </w:tc>
        <w:tc>
          <w:tcPr>
            <w:tcW w:w="2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2"/>
                <w:szCs w:val="22"/>
              </w:rPr>
              <w:t xml:space="preserve">*.** </w:t>
            </w:r>
          </w:p>
        </w:tc>
        <w:tc>
          <w:tcPr>
            <w:tcW w:w="1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270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22"/>
                <w:szCs w:val="22"/>
              </w:rPr>
              <w:t>一般管理人员</w:t>
            </w:r>
          </w:p>
        </w:tc>
        <w:tc>
          <w:tcPr>
            <w:tcW w:w="2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2"/>
                <w:szCs w:val="22"/>
              </w:rPr>
              <w:t xml:space="preserve">*.** </w:t>
            </w:r>
          </w:p>
        </w:tc>
        <w:tc>
          <w:tcPr>
            <w:tcW w:w="1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270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22"/>
                <w:szCs w:val="22"/>
              </w:rPr>
              <w:t>工艺技术人员</w:t>
            </w:r>
          </w:p>
        </w:tc>
        <w:tc>
          <w:tcPr>
            <w:tcW w:w="2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2"/>
                <w:szCs w:val="22"/>
              </w:rPr>
              <w:t xml:space="preserve">*.** </w:t>
            </w:r>
          </w:p>
        </w:tc>
        <w:tc>
          <w:tcPr>
            <w:tcW w:w="1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270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22"/>
                <w:szCs w:val="22"/>
              </w:rPr>
              <w:t>见  习  生</w:t>
            </w:r>
          </w:p>
        </w:tc>
        <w:tc>
          <w:tcPr>
            <w:tcW w:w="2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2"/>
                <w:szCs w:val="22"/>
              </w:rPr>
              <w:t xml:space="preserve">*.** </w:t>
            </w:r>
          </w:p>
        </w:tc>
        <w:tc>
          <w:tcPr>
            <w:tcW w:w="1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2"/>
                <w:szCs w:val="22"/>
              </w:rPr>
            </w:r>
          </w:p>
        </w:tc>
      </w:tr>
      <w:tr>
        <w:trPr>
          <w:trHeight w:val="269" w:hRule="atLeast"/>
        </w:trPr>
        <w:tc>
          <w:tcPr>
            <w:tcW w:w="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270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22"/>
                <w:szCs w:val="22"/>
              </w:rPr>
              <w:t>辅助生产人员</w:t>
            </w:r>
          </w:p>
        </w:tc>
        <w:tc>
          <w:tcPr>
            <w:tcW w:w="2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2"/>
                <w:szCs w:val="22"/>
              </w:rPr>
              <w:t xml:space="preserve">*.** </w:t>
            </w:r>
          </w:p>
        </w:tc>
        <w:tc>
          <w:tcPr>
            <w:tcW w:w="1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8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270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ascii="SimHei" w:hAnsi="SimHei" w:cs="宋体;SimSun" w:eastAsia="黑体"/>
                <w:color w:val="000000"/>
                <w:kern w:val="0"/>
                <w:sz w:val="22"/>
                <w:szCs w:val="22"/>
              </w:rPr>
              <w:t>直接生产人员</w:t>
            </w:r>
          </w:p>
        </w:tc>
        <w:tc>
          <w:tcPr>
            <w:tcW w:w="2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2"/>
                <w:szCs w:val="22"/>
              </w:rPr>
              <w:t xml:space="preserve">*.** </w:t>
            </w:r>
          </w:p>
        </w:tc>
        <w:tc>
          <w:tcPr>
            <w:tcW w:w="1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宋体;SimSun" w:hAnsi="宋体;SimSun" w:cs="宋体;SimSun"/>
                <w:color w:val="000000"/>
                <w:kern w:val="0"/>
                <w:sz w:val="22"/>
                <w:szCs w:val="22"/>
              </w:rPr>
            </w:pPr>
            <w:r>
              <w:rPr>
                <w:rFonts w:cs="宋体;SimSun" w:ascii="SimHei" w:hAnsi="SimHei" w:eastAsia="黑体"/>
                <w:color w:val="000000"/>
                <w:kern w:val="0"/>
                <w:sz w:val="22"/>
                <w:szCs w:val="22"/>
              </w:rPr>
            </w:r>
          </w:p>
        </w:tc>
      </w:tr>
    </w:tbl>
    <w:p>
      <w:pPr>
        <w:pStyle w:val="Normal"/>
        <w:ind w:firstLine="422"/>
        <w:rPr>
          <w:rFonts w:ascii="宋体;SimSun" w:hAnsi="宋体;SimSun" w:cs="宋体;SimSun"/>
          <w:b/>
          <w:b/>
          <w:sz w:val="28"/>
          <w:szCs w:val="28"/>
        </w:rPr>
      </w:pPr>
      <w:r>
        <w:rPr>
          <w:rFonts w:ascii="SimHei" w:hAnsi="SimHei" w:cs="宋体;SimSun" w:eastAsia="黑体"/>
          <w:b/>
          <w:sz w:val="28"/>
          <w:szCs w:val="28"/>
        </w:rPr>
        <w:t xml:space="preserve">（二）结构分析  </w:t>
      </w:r>
    </w:p>
    <w:p>
      <w:pPr>
        <w:pStyle w:val="Normal"/>
        <w:ind w:firstLine="422"/>
        <w:rPr/>
      </w:pPr>
      <w:r>
        <w:rPr>
          <w:rFonts w:cs="宋体;SimSun" w:ascii="SimHei" w:hAnsi="SimHei" w:eastAsia="黑体"/>
          <w:b/>
          <w:sz w:val="28"/>
          <w:szCs w:val="28"/>
        </w:rPr>
        <w:t xml:space="preserve">  </w:t>
      </w:r>
      <w:r>
        <w:rPr>
          <w:rFonts w:ascii="SimHei" w:hAnsi="SimHei" w:eastAsia="黑体"/>
          <w:sz w:val="28"/>
          <w:szCs w:val="28"/>
        </w:rPr>
        <w:t>在确保全员普遍增的前提下，以新产业研发与市场开拓为重点，向运营价值链的高端岗位进行倾斜，对研发与营销进行了适度增投</w:t>
      </w:r>
      <w:r>
        <w:rPr>
          <w:rFonts w:ascii="SimHei" w:hAnsi="SimHei" w:cs="宋体;SimSun" w:eastAsia="黑体"/>
          <w:b/>
          <w:sz w:val="28"/>
          <w:szCs w:val="28"/>
        </w:rPr>
        <w:t>。</w:t>
      </w:r>
      <w:r>
        <w:rPr>
          <w:rFonts w:ascii="SimHei" w:hAnsi="SimHei" w:cs="宋体;SimSun" w:eastAsia="黑体"/>
          <w:sz w:val="28"/>
          <w:szCs w:val="28"/>
        </w:rPr>
        <w:t>研发人员人均</w:t>
      </w:r>
      <w:r>
        <w:rPr>
          <w:rFonts w:cs="宋体;SimSun" w:ascii="SimHei" w:hAnsi="SimHei" w:eastAsia="黑体"/>
          <w:sz w:val="28"/>
          <w:szCs w:val="28"/>
        </w:rPr>
        <w:t>*.**</w:t>
      </w:r>
      <w:r>
        <w:rPr>
          <w:rFonts w:ascii="SimHei" w:hAnsi="SimHei" w:cs="宋体;SimSun" w:eastAsia="黑体"/>
          <w:sz w:val="28"/>
          <w:szCs w:val="28"/>
        </w:rPr>
        <w:t>万，营销人员人均</w:t>
      </w:r>
      <w:r>
        <w:rPr>
          <w:rFonts w:cs="宋体;SimSun" w:ascii="SimHei" w:hAnsi="SimHei" w:eastAsia="黑体"/>
          <w:sz w:val="28"/>
          <w:szCs w:val="28"/>
        </w:rPr>
        <w:t>*.**</w:t>
      </w:r>
      <w:r>
        <w:rPr>
          <w:rFonts w:ascii="SimHei" w:hAnsi="SimHei" w:cs="宋体;SimSun" w:eastAsia="黑体"/>
          <w:sz w:val="28"/>
          <w:szCs w:val="28"/>
        </w:rPr>
        <w:t xml:space="preserve">万。 </w:t>
      </w:r>
      <w:r>
        <w:rPr>
          <w:rFonts w:ascii="SimHei" w:hAnsi="SimHei" w:cs="宋体;SimSun" w:eastAsia="黑体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宋体">
    <w:altName w:val="SimSun"/>
    <w:charset w:val="86"/>
    <w:family w:val="auto"/>
    <w:pitch w:val="variable"/>
  </w:font>
  <w:font w:name="仿宋_GB2312">
    <w:charset w:val="86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kern w:val="0"/>
        <w:szCs w:val="21"/>
      </w:rPr>
      <w:t>第</w:t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7</w:t>
    </w:r>
    <w:r>
      <w:rPr>
        <w:kern w:val="0"/>
        <w:szCs w:val="21"/>
      </w:rPr>
      <w:fldChar w:fldCharType="end"/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t>页</w:t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t>共</w:t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> NUMPAGES \* ARABIC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7</w:t>
    </w:r>
    <w:r>
      <w:rPr>
        <w:kern w:val="0"/>
        <w:szCs w:val="21"/>
      </w:rPr>
      <w:fldChar w:fldCharType="end"/>
    </w:r>
    <w:r>
      <w:rPr>
        <w:rFonts w:eastAsia="Times New Roman"/>
        <w:kern w:val="0"/>
        <w:szCs w:val="21"/>
      </w:rPr>
      <w:t xml:space="preserve"> </w:t>
    </w:r>
    <w:r>
      <w:rPr>
        <w:kern w:val="0"/>
        <w:szCs w:val="21"/>
      </w:rPr>
      <w:t>页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chineseCountingThousand"/>
      <w:lvlText w:val="%1、"/>
      <w:lvlJc w:val="start"/>
      <w:pPr>
        <w:tabs>
          <w:tab w:val="num" w:pos="858"/>
        </w:tabs>
        <w:ind w:start="858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CharCharChar2Char">
    <w:name w:val=" Char Char Char2 Char"/>
    <w:basedOn w:val="Normal"/>
    <w:qFormat/>
    <w:pPr>
      <w:ind w:firstLine="360"/>
    </w:pPr>
    <w:rPr>
      <w:rFonts w:ascii="Tahoma" w:hAnsi="Tahoma" w:cs="Tahoma"/>
      <w:sz w:val="24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2014-01-15T16:08:00Z</dcterms:created>
  <dc:creator/>
  <dc:description/>
  <cp:keywords> </cp:keywords>
  <dc:language>en-US</dc:language>
  <cp:lastModifiedBy>闫龙方</cp:lastModifiedBy>
  <cp:lastPrinted>2014-01-15T16:23:00Z</cp:lastPrinted>
  <dcterms:modified xsi:type="dcterms:W3CDTF">2014-01-15T16:34:00Z</dcterms:modified>
  <cp:revision>17</cp:revision>
  <dc:subject/>
  <dc:title>2013年度员工收入统计及结构分析</dc:title>
</cp:coreProperties>
</file>