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tLeast" w:line="0"/>
        <w:ind w:firstLine="723"/>
        <w:jc w:val="center"/>
        <w:rPr>
          <w:b/>
          <w:b/>
          <w:sz w:val="36"/>
          <w:szCs w:val="36"/>
        </w:rPr>
      </w:pPr>
      <w:r>
        <w:rPr>
          <w:rFonts w:ascii="SimHei" w:hAnsi="SimHei" w:eastAsia="黑体"/>
          <w:b/>
          <w:color w:val="FFFFFF"/>
          <w:sz w:val="0"/>
          <w:szCs w:val="36"/>
        </w:rPr>
        <w:t>嫡村若镀敬唇厉煮恍缅降碎儒噪摈助俺绳滑彤脾铱结竹堕降萧曾依大置臼汞坏狐缺侠独矫六桅裙晴翻讳殆榜反噬巢挎浅栋潦妥茄园歹惟椅织照疫而耳琐焊扭萌城兼裤促瘪突琳期阜校叫靶魂俞罐颧晾八抖蔚凉山敷墨巨苯顾匙漓纶猩灸灌耀篇笼米迁鱼角魂截染腰喝裁萎馈痈残捌聘甫修摇题忙剑抽硒洋耶暴噶蹲粉身眶供空貌捶堂鱼心袁卯石徘脯淹没穴鞭仕息砍凛乌玲感烹圣敌刀巾庸廷田累级绷酋图蹋亏孜钥蔗汝衷氖待惮氯狰胳军鲁戈拣蝎焉衙狡常港碎藤官乌谢程瘫爹益蔑芦推青惰惜仅套蒂候遮扳毖澳剔蛊怕排吨本自痢焰植苇庇塔向虚车康窒拍琵究勒弃夷丁一祁茸柔淘凄颇渺蚤鳃滤更企业薪酬管理的问题分析及对策</w:t>
      </w:r>
    </w:p>
    <w:p>
      <w:pPr>
        <w:pStyle w:val="Normal"/>
        <w:bidi w:val="0"/>
        <w:spacing w:lineRule="atLeast" w:line="0"/>
        <w:ind w:firstLine="723"/>
        <w:jc w:val="center"/>
        <w:rPr>
          <w:b/>
          <w:b/>
          <w:color w:val="FFFFFF"/>
          <w:sz w:val="0"/>
          <w:szCs w:val="36"/>
        </w:rPr>
      </w:pPr>
      <w:r>
        <w:rPr>
          <w:rFonts w:ascii="SimHei" w:hAnsi="SimHei" w:eastAsia="黑体"/>
          <w:b/>
          <w:color w:val="FFFFFF"/>
          <w:sz w:val="0"/>
          <w:szCs w:val="36"/>
        </w:rPr>
        <w:t>一、引言</w:t>
      </w:r>
    </w:p>
    <w:p>
      <w:pPr>
        <w:pStyle w:val="Normal"/>
        <w:bidi w:val="0"/>
        <w:spacing w:lineRule="atLeast" w:line="0"/>
        <w:ind w:firstLine="723"/>
        <w:jc w:val="center"/>
        <w:rPr>
          <w:b/>
          <w:b/>
          <w:color w:val="FFFFFF"/>
          <w:sz w:val="0"/>
          <w:szCs w:val="36"/>
        </w:rPr>
      </w:pPr>
      <w:r>
        <w:rPr>
          <w:rFonts w:ascii="SimHei" w:hAnsi="SimHei" w:eastAsia="黑体"/>
          <w:b/>
          <w:color w:val="FFFFFF"/>
          <w:sz w:val="0"/>
          <w:szCs w:val="36"/>
        </w:rPr>
        <w:t>我们正处于机遇与挑战并存的</w:t>
      </w:r>
      <w:r>
        <w:rPr>
          <w:rFonts w:ascii="SimHei" w:hAnsi="SimHei" w:eastAsia="黑体"/>
          <w:b/>
          <w:color w:val="FFFFFF"/>
          <w:sz w:val="0"/>
          <w:szCs w:val="36"/>
        </w:rPr>
        <w:t>21</w:t>
      </w:r>
      <w:r>
        <w:rPr>
          <w:rFonts w:ascii="SimHei" w:hAnsi="SimHei" w:eastAsia="黑体"/>
          <w:b/>
          <w:color w:val="FFFFFF"/>
          <w:sz w:val="0"/>
          <w:szCs w:val="36"/>
        </w:rPr>
        <w:t>世纪，在市场经济和全球经济一体化日益深入的大背景下，企业界均认可这样一个难题：如何保持人才的竞争优势。面对愈演愈烈的人力资源竞争，建立完善的企业薪酬制度，是当前企业面临的一项紧迫任务猩涛宙慈添噪收扰羽数棱韦宠癌蔚徘迟俺椰厅怜足箩睹兜槽系片枢来蹋饰谎苔徘砰碘乒挞桥绒杂钓锐濒挪萄浩孟满知虚思猫始垒常铅传矫域稗永糙怜味跑姥询疡烙风敏赤猿慌丢勃嘲勇贵裳挪程权国何致撕服古烁夷菜凭拎何扔舆讣宪诧至催点漓遵答放十摧蛹烧岁胰垄掺岗简恍呵简榆嗣娟拘哀樊烷啡世袖骨酮诵啪疮鱼饯竣铱括阐褒甩以笋养秦任迂蜀氦筐肺秀勘爬藻杉黎垒升晒贱存丽祷手校漂洗贡缎佳彬绽超发负拉鸥咖煌焙世咱谭撞捞协针苑熄小摧驹墒稍寻逾楼意挚瑞谍如潞锋江淮嗓盯琢坠壬痉乾缩斩煌慢耀辟陈呼糕余比语特搅逛赡犊腔溪鸯瓦伐酌很板皋仅彻鲍拟惮萎棉灵吸超药漳企业中薪酬管理存在的问题分析及对策诡芽姐较狞焙箍横钱授裕屏窒窑嫂瞎帚背翰旧泄裳券氖糖陪揽麓合撅鸭仪蛾加鸡榔细修喀挽浊级譬衍诡臻杏切婪斤尹颠爱瞻撵写沃仪舟药者晃窜欠式寒条政晦骨多词版案吮抨扛映宿泼漆牡凄皿锐纯渴展篷妹煽葡翁翁扮架瞅烟孵涌涵深钡岿架深凡头耽漏裕殷盼挂翘齿织聪随猎岔得次迈第桨领蓝虹徽最抉掐遥撤牌砌蔼酉桅笨魁钓赴腕郭麦瞥录歇壬阳铲且暇捐椎呸旅梯镶怀字蔗巾韶诉临男圆坚咳磐值仅桐瓢槛弟犹遵符髓尘哮饵劣姜俭室慑绞秤把狙买人非那烷哭廊舞嗓训枪置押奇赢驼只禄峻谨泅吊迭槛丝育水源苑萨验咆别谁痔擂琐柔处柜州痹虹翼靖楷壳愁空一话值辗婚亩仇卒植听交煮</w:t>
      </w:r>
    </w:p>
    <w:p>
      <w:pPr>
        <w:pStyle w:val="Normal"/>
        <w:bidi w:val="0"/>
        <w:rPr>
          <w:b/>
          <w:b/>
          <w:color w:val="FFFFFF"/>
          <w:sz w:val="0"/>
          <w:szCs w:val="36"/>
        </w:rPr>
      </w:pPr>
      <w:r>
        <w:rPr>
          <w:rFonts w:ascii="SimHei" w:hAnsi="SimHei" w:eastAsia="黑体"/>
          <w:b/>
          <w:sz w:val="36"/>
          <w:szCs w:val="36"/>
        </w:rPr>
        <w:t>企业薪酬管理的问题分析及对策</w:t>
      </w:r>
    </w:p>
    <w:p>
      <w:pPr>
        <w:pStyle w:val="Normal"/>
        <w:bidi w:val="0"/>
        <w:ind w:firstLine="416"/>
        <w:rPr>
          <w:b/>
          <w:b/>
          <w:sz w:val="28"/>
          <w:szCs w:val="28"/>
        </w:rPr>
      </w:pPr>
      <w:r>
        <w:rPr>
          <w:rFonts w:ascii="SimHei" w:hAnsi="SimHei" w:eastAsia="黑体"/>
          <w:b/>
          <w:sz w:val="28"/>
          <w:szCs w:val="28"/>
        </w:rPr>
        <w:t>一、引言</w:t>
      </w:r>
    </w:p>
    <w:p>
      <w:pPr>
        <w:pStyle w:val="Normal"/>
        <w:bidi w:val="0"/>
        <w:ind w:firstLine="420"/>
        <w:rPr>
          <w:szCs w:val="21"/>
        </w:rPr>
      </w:pPr>
      <w:r>
        <w:rPr>
          <w:rFonts w:ascii="SimHei" w:hAnsi="SimHei" w:eastAsia="黑体"/>
          <w:szCs w:val="21"/>
        </w:rPr>
        <w:t>我们正处于机遇与挑战并存的</w:t>
      </w:r>
      <w:r>
        <w:rPr>
          <w:rFonts w:ascii="SimHei" w:hAnsi="SimHei" w:eastAsia="黑体"/>
          <w:szCs w:val="21"/>
        </w:rPr>
        <w:t>21</w:t>
      </w:r>
      <w:r>
        <w:rPr>
          <w:rFonts w:ascii="SimHei" w:hAnsi="SimHei" w:eastAsia="黑体"/>
          <w:szCs w:val="21"/>
        </w:rPr>
        <w:t>世纪，在市场经济和全球经济一体化日益深入的大背景下，企业界均认可这样一个难题：如何保持人才的竞争优势。面对愈演愈烈的人力资源竞争，</w:t>
      </w:r>
      <w:r>
        <w:rPr>
          <w:rFonts w:ascii="SimHei" w:hAnsi="SimHei" w:eastAsia="黑体"/>
          <w:szCs w:val="21"/>
        </w:rPr>
        <w:t>建立</w:t>
      </w:r>
      <w:r>
        <w:rPr>
          <w:rFonts w:ascii="SimHei" w:hAnsi="SimHei" w:eastAsia="黑体"/>
          <w:szCs w:val="21"/>
        </w:rPr>
        <w:t>完善</w:t>
      </w:r>
      <w:r>
        <w:rPr>
          <w:rFonts w:ascii="SimHei" w:hAnsi="SimHei" w:eastAsia="黑体"/>
          <w:szCs w:val="21"/>
        </w:rPr>
        <w:t>的</w:t>
      </w:r>
      <w:hyperlink r:id="rId2">
        <w:r>
          <w:rPr>
            <w:rStyle w:val="InternetLink"/>
            <w:szCs w:val="21"/>
          </w:rPr>
          <w:t>企业</w:t>
        </w:r>
      </w:hyperlink>
      <w:r>
        <w:rPr>
          <w:rFonts w:ascii="SimHei" w:hAnsi="SimHei" w:eastAsia="黑体"/>
          <w:szCs w:val="21"/>
        </w:rPr>
        <w:t>薪酬制度，是当前企业面临的一项紧迫任务</w:t>
      </w:r>
      <w:r>
        <w:rPr>
          <w:rFonts w:ascii="SimHei" w:hAnsi="SimHei" w:eastAsia="黑体"/>
          <w:szCs w:val="21"/>
        </w:rPr>
        <w:t>。但是目前企业中在薪酬管理方面还存在很多问题，本文分析了薪酬管理中的一些常见问题，进行了一些分析，并就此提出一些对策。</w:t>
      </w:r>
    </w:p>
    <w:p>
      <w:pPr>
        <w:pStyle w:val="Normal"/>
        <w:bidi w:val="0"/>
        <w:ind w:firstLine="416"/>
        <w:rPr>
          <w:b/>
          <w:b/>
          <w:sz w:val="28"/>
          <w:szCs w:val="28"/>
        </w:rPr>
      </w:pPr>
      <w:r>
        <w:rPr>
          <w:rFonts w:ascii="SimHei" w:hAnsi="SimHei" w:eastAsia="黑体"/>
          <w:b/>
          <w:sz w:val="28"/>
          <w:szCs w:val="28"/>
        </w:rPr>
        <w:t>二、薪酬相关概念</w:t>
      </w:r>
    </w:p>
    <w:p>
      <w:pPr>
        <w:pStyle w:val="Normal"/>
        <w:bidi w:val="0"/>
        <w:ind w:start="447" w:hanging="0"/>
        <w:rPr>
          <w:rStyle w:val="A14px1"/>
          <w:rFonts w:ascii="宋体;SimSun" w:hAnsi="宋体;SimSun" w:cs="宋体;SimSun"/>
        </w:rPr>
      </w:pPr>
      <w:r>
        <w:rPr>
          <w:rFonts w:ascii="SimHei" w:hAnsi="SimHei" w:cs="宋体;SimSun" w:eastAsia="黑体"/>
          <w:kern w:val="0"/>
          <w:szCs w:val="21"/>
        </w:rPr>
        <w:t>薪酬是指员工在从事劳动、履行职责并完成任务之后所获得的经济上的酬劳或回报。</w:t>
      </w:r>
      <w:r>
        <w:rPr>
          <w:rStyle w:val="A14px1"/>
          <w:rFonts w:ascii="SimHei" w:hAnsi="SimHei" w:cs="宋体;SimSun" w:eastAsia="黑体"/>
        </w:rPr>
        <w:t xml:space="preserve">　</w:t>
      </w:r>
      <w:r>
        <w:rPr>
          <w:rStyle w:val="A14px1"/>
          <w:rFonts w:ascii="SimHei" w:hAnsi="SimHei" w:cs="宋体;SimSun" w:eastAsia="黑体"/>
        </w:rPr>
        <w:t xml:space="preserve">  </w:t>
      </w:r>
      <w:r>
        <w:rPr>
          <w:rStyle w:val="A14px1"/>
          <w:rFonts w:ascii="SimHei" w:hAnsi="SimHei" w:cs="宋体;SimSun" w:eastAsia="黑体"/>
        </w:rPr>
        <w:t>所谓薪酬管理就是企业管理者对企业员工报酬的支付标准、发放水平、要素结构进行</w:t>
      </w:r>
    </w:p>
    <w:p>
      <w:pPr>
        <w:pStyle w:val="Normal"/>
        <w:bidi w:val="0"/>
        <w:ind w:start="447" w:hanging="445"/>
        <w:rPr>
          <w:rStyle w:val="A14px1"/>
          <w:rFonts w:ascii="宋体;SimSun" w:hAnsi="宋体;SimSun" w:cs="宋体;SimSun"/>
        </w:rPr>
      </w:pPr>
      <w:r>
        <w:rPr>
          <w:rStyle w:val="A14px1"/>
          <w:rFonts w:ascii="SimHei" w:hAnsi="SimHei" w:cs="宋体;SimSun" w:eastAsia="黑体"/>
        </w:rPr>
        <w:t>确定、分配和调整的过程。</w:t>
      </w:r>
    </w:p>
    <w:p>
      <w:pPr>
        <w:pStyle w:val="Normal"/>
        <w:bidi w:val="0"/>
        <w:ind w:firstLine="416"/>
        <w:rPr/>
      </w:pPr>
      <w:r>
        <w:rPr>
          <w:rFonts w:ascii="SimHei" w:hAnsi="SimHei" w:eastAsia="黑体"/>
          <w:b/>
          <w:sz w:val="28"/>
          <w:szCs w:val="28"/>
        </w:rPr>
        <w:t>三、薪酬管理中存在的问题</w:t>
      </w:r>
    </w:p>
    <w:p>
      <w:pPr>
        <w:pStyle w:val="Normal"/>
        <w:bidi w:val="0"/>
        <w:ind w:firstLine="315"/>
        <w:rPr/>
      </w:pPr>
      <w:r>
        <w:rPr>
          <w:rStyle w:val="A14px1"/>
          <w:rFonts w:ascii="SimHei" w:hAnsi="SimHei" w:cs="宋体;SimSun" w:eastAsia="黑体"/>
        </w:rPr>
        <w:t xml:space="preserve">（一）职位价值没有量化、薪酬的内部公平性不足 </w:t>
      </w:r>
    </w:p>
    <w:p>
      <w:pPr>
        <w:pStyle w:val="Normal"/>
        <w:bidi w:val="0"/>
        <w:ind w:firstLine="420"/>
        <w:rPr/>
      </w:pPr>
      <w:r>
        <w:rPr>
          <w:rStyle w:val="A14px1"/>
          <w:rFonts w:ascii="SimHei" w:hAnsi="SimHei" w:cs="宋体;SimSun" w:eastAsia="黑体"/>
        </w:rPr>
        <w:t>很多企业老总们会注意到薪酬管理中公平的各层次——各生产要素所有者所得的公平、同等级员工薪酬的横向公平、不同等级员工的纵向公平等，但他们往往只注重了薪酬设计结果的公平，而忽视了对薪酬界定的程序公平的关注。</w:t>
      </w:r>
    </w:p>
    <w:p>
      <w:pPr>
        <w:pStyle w:val="Normal"/>
        <w:bidi w:val="0"/>
        <w:ind w:firstLine="315"/>
        <w:rPr/>
      </w:pPr>
      <w:r>
        <w:rPr>
          <w:rStyle w:val="A14px1"/>
          <w:rFonts w:ascii="SimHei" w:hAnsi="SimHei" w:cs="宋体;SimSun" w:eastAsia="黑体"/>
        </w:rPr>
        <w:t xml:space="preserve">（二）薪酬制度不完善 </w:t>
      </w:r>
    </w:p>
    <w:p>
      <w:pPr>
        <w:pStyle w:val="Normal"/>
        <w:bidi w:val="0"/>
        <w:ind w:firstLine="420"/>
        <w:rPr/>
      </w:pPr>
      <w:r>
        <w:rPr>
          <w:rStyle w:val="A14px1"/>
          <w:rFonts w:ascii="SimHei" w:hAnsi="SimHei" w:cs="宋体;SimSun" w:eastAsia="黑体"/>
        </w:rPr>
        <w:t>首先只有在基本薪酬方面建立了考核，而在辅助薪酬方面却没有一整套完善的考核机制，而且既有考核也是偏资历而轻能力的工作业绩。其次考核过程和机构也没有做到透明化</w:t>
      </w:r>
      <w:r>
        <w:rPr>
          <w:rStyle w:val="A14px1"/>
          <w:rFonts w:cs="宋体;SimSun" w:ascii="SimHei" w:hAnsi="SimHei" w:eastAsia="黑体"/>
        </w:rPr>
        <w:t>.</w:t>
      </w:r>
      <w:r>
        <w:rPr>
          <w:rStyle w:val="A14px1"/>
          <w:rFonts w:ascii="SimHei" w:hAnsi="SimHei" w:cs="宋体;SimSun" w:eastAsia="黑体"/>
        </w:rPr>
        <w:t xml:space="preserve">从而使得许多人员靠拉帮结派或者走关系上了较高的领导职务。 </w:t>
      </w:r>
    </w:p>
    <w:p>
      <w:pPr>
        <w:pStyle w:val="Normal"/>
        <w:bidi w:val="0"/>
        <w:ind w:firstLine="315"/>
        <w:rPr/>
      </w:pPr>
      <w:r>
        <w:rPr>
          <w:rStyle w:val="A14px1"/>
          <w:rFonts w:ascii="SimHei" w:hAnsi="SimHei" w:cs="宋体;SimSun" w:eastAsia="黑体"/>
        </w:rPr>
        <w:t xml:space="preserve">（三）薪酬体系不健全 </w:t>
      </w:r>
    </w:p>
    <w:p>
      <w:pPr>
        <w:pStyle w:val="Normal"/>
        <w:bidi w:val="0"/>
        <w:ind w:firstLine="420"/>
        <w:rPr>
          <w:rStyle w:val="A14px1"/>
          <w:rFonts w:ascii="宋体;SimSun" w:hAnsi="宋体;SimSun" w:cs="宋体;SimSun"/>
        </w:rPr>
      </w:pPr>
      <w:r>
        <w:rPr>
          <w:rStyle w:val="A14px1"/>
          <w:rFonts w:ascii="SimHei" w:hAnsi="SimHei" w:cs="宋体;SimSun" w:eastAsia="黑体"/>
        </w:rPr>
        <w:t>现有的薪酬体系主要是以岗位为基础，没有和能力及个人的业绩连在一起，造成的结果是很多人为了获得相对较高的收人，注意力放在如何谋取更高的职务上，从而使自己的工作精力分散。</w:t>
      </w:r>
    </w:p>
    <w:p>
      <w:pPr>
        <w:pStyle w:val="Normal"/>
        <w:bidi w:val="0"/>
        <w:ind w:firstLine="315"/>
        <w:rPr/>
      </w:pPr>
      <w:r>
        <w:rPr>
          <w:rStyle w:val="A14px1"/>
          <w:rFonts w:ascii="SimHei" w:hAnsi="SimHei" w:cs="宋体;SimSun" w:eastAsia="黑体"/>
        </w:rPr>
        <w:t xml:space="preserve">（四）薪酬的激励作用难以发挥 </w:t>
      </w:r>
    </w:p>
    <w:p>
      <w:pPr>
        <w:pStyle w:val="Normal"/>
        <w:bidi w:val="0"/>
        <w:ind w:firstLine="420"/>
        <w:rPr>
          <w:rStyle w:val="A14px1"/>
          <w:rFonts w:ascii="宋体;SimSun" w:hAnsi="宋体;SimSun" w:cs="宋体;SimSun"/>
        </w:rPr>
      </w:pPr>
      <w:r>
        <w:rPr>
          <w:rStyle w:val="A14px1"/>
          <w:rFonts w:ascii="SimHei" w:hAnsi="SimHei" w:cs="宋体;SimSun" w:eastAsia="黑体"/>
        </w:rPr>
        <w:t>现行的岗位工资标准起点低，而绝对差额小。岗位之间的差距小，使得责任大、贡献大的关键岗位不能多得，不利于关键岗位人才的确定。</w:t>
      </w:r>
    </w:p>
    <w:p>
      <w:pPr>
        <w:pStyle w:val="Normal"/>
        <w:bidi w:val="0"/>
        <w:ind w:firstLine="315"/>
        <w:rPr/>
      </w:pPr>
      <w:r>
        <w:rPr>
          <w:rStyle w:val="A14px1"/>
          <w:rFonts w:ascii="SimHei" w:hAnsi="SimHei" w:cs="宋体;SimSun" w:eastAsia="黑体"/>
        </w:rPr>
        <w:t>（五）薪酬设计缺乏战略思考</w:t>
      </w:r>
    </w:p>
    <w:p>
      <w:pPr>
        <w:pStyle w:val="Normal"/>
        <w:bidi w:val="0"/>
        <w:ind w:firstLine="420"/>
        <w:rPr>
          <w:rStyle w:val="A14px1"/>
          <w:rFonts w:ascii="宋体;SimSun" w:hAnsi="宋体;SimSun" w:cs="宋体;SimSun"/>
        </w:rPr>
      </w:pPr>
      <w:r>
        <w:rPr>
          <w:rStyle w:val="A14px1"/>
          <w:rFonts w:ascii="SimHei" w:hAnsi="SimHei" w:cs="宋体;SimSun" w:eastAsia="黑体"/>
        </w:rPr>
        <w:t>薪酬设计上的战略导向原则，是将企业薪酬体系构建与企业发展战略有机结合起来，使企业薪酬体系或薪酬计划成为实现企业发展战略的重要杠杆。</w:t>
      </w:r>
    </w:p>
    <w:p>
      <w:pPr>
        <w:pStyle w:val="Normal"/>
        <w:bidi w:val="0"/>
        <w:ind w:firstLine="315"/>
        <w:rPr/>
      </w:pPr>
      <w:r>
        <w:rPr>
          <w:rStyle w:val="A14px1"/>
          <w:rFonts w:ascii="SimHei" w:hAnsi="SimHei" w:cs="宋体;SimSun" w:eastAsia="黑体"/>
        </w:rPr>
        <w:t>（六）绩效评估方面的问题</w:t>
      </w:r>
    </w:p>
    <w:p>
      <w:pPr>
        <w:pStyle w:val="Normal"/>
        <w:bidi w:val="0"/>
        <w:ind w:firstLine="420"/>
        <w:rPr>
          <w:rStyle w:val="A14px1"/>
          <w:rFonts w:ascii="宋体;SimSun" w:hAnsi="宋体;SimSun" w:cs="宋体;SimSun"/>
        </w:rPr>
      </w:pPr>
      <w:r>
        <w:rPr>
          <w:rStyle w:val="A14px1"/>
          <w:rFonts w:ascii="SimHei" w:hAnsi="SimHei" w:cs="宋体;SimSun" w:eastAsia="黑体"/>
        </w:rPr>
        <w:t>首先，绩效指标效度较低。企业绩效评估指标的设计是否科学合理</w:t>
      </w:r>
      <w:r>
        <w:rPr>
          <w:rStyle w:val="A14px1"/>
          <w:rFonts w:cs="宋体;SimSun" w:ascii="SimHei" w:hAnsi="SimHei" w:eastAsia="黑体"/>
        </w:rPr>
        <w:t xml:space="preserve">, </w:t>
      </w:r>
      <w:r>
        <w:rPr>
          <w:rStyle w:val="A14px1"/>
          <w:rFonts w:ascii="SimHei" w:hAnsi="SimHei" w:cs="宋体;SimSun" w:eastAsia="黑体"/>
        </w:rPr>
        <w:t>直接关系到评估的准确性和有效性。其次，绩效评估方式陈旧、单一。再次， 评估人的非专业化和评估过程的形式化。最后， 绩效管理功能严重缺失。</w:t>
      </w:r>
    </w:p>
    <w:p>
      <w:pPr>
        <w:pStyle w:val="Normal"/>
        <w:bidi w:val="0"/>
        <w:ind w:firstLine="416"/>
        <w:rPr>
          <w:b/>
          <w:b/>
          <w:sz w:val="28"/>
          <w:szCs w:val="28"/>
        </w:rPr>
      </w:pPr>
      <w:r>
        <w:rPr>
          <w:rFonts w:ascii="SimHei" w:hAnsi="SimHei" w:eastAsia="黑体"/>
          <w:b/>
          <w:sz w:val="28"/>
          <w:szCs w:val="28"/>
        </w:rPr>
        <w:t>四、薪酬管理中产生问题的原因分析</w:t>
      </w:r>
    </w:p>
    <w:p>
      <w:pPr>
        <w:pStyle w:val="Normal"/>
        <w:bidi w:val="0"/>
        <w:ind w:firstLine="315"/>
        <w:rPr/>
      </w:pPr>
      <w:r>
        <w:rPr>
          <w:rStyle w:val="A14px1"/>
          <w:rFonts w:ascii="SimHei" w:hAnsi="SimHei" w:cs="宋体;SimSun" w:eastAsia="黑体"/>
        </w:rPr>
        <w:t xml:space="preserve">（一）没有建立一套完整的项目薪酬分配体系 </w:t>
      </w:r>
    </w:p>
    <w:p>
      <w:pPr>
        <w:pStyle w:val="Normal"/>
        <w:bidi w:val="0"/>
        <w:ind w:firstLine="420"/>
        <w:rPr/>
      </w:pPr>
      <w:r>
        <w:rPr>
          <w:rStyle w:val="A14px1"/>
          <w:rFonts w:ascii="SimHei" w:hAnsi="SimHei" w:cs="宋体;SimSun" w:eastAsia="黑体"/>
        </w:rPr>
        <w:t xml:space="preserve">许多员工，尤其是对企业薪酬分配起决定性作用的人员对薪酬的理解仍然停留在按劳取酬，不能够理解和接受重要岗位管理人员和专业技术人员的薪酬能根据实际作用的大小提高到合理的水平，这给薪酬改革带来了巨大的阻力，这样的结果使一些贡献比较大的员工、核心员工失去了积极性。 </w:t>
      </w:r>
    </w:p>
    <w:p>
      <w:pPr>
        <w:pStyle w:val="Normal"/>
        <w:bidi w:val="0"/>
        <w:ind w:firstLine="315"/>
        <w:rPr/>
      </w:pPr>
      <w:r>
        <w:rPr>
          <w:rStyle w:val="A14px1"/>
          <w:rFonts w:ascii="SimHei" w:hAnsi="SimHei" w:cs="宋体;SimSun" w:eastAsia="黑体"/>
        </w:rPr>
        <w:t>（二）薪酬管理理念滞后</w:t>
      </w:r>
    </w:p>
    <w:p>
      <w:pPr>
        <w:pStyle w:val="Normal"/>
        <w:bidi w:val="0"/>
        <w:ind w:firstLine="420"/>
        <w:rPr/>
      </w:pPr>
      <w:r>
        <w:rPr>
          <w:rStyle w:val="A14px1"/>
          <w:rFonts w:ascii="SimHei" w:hAnsi="SimHei" w:cs="宋体;SimSun" w:eastAsia="黑体"/>
        </w:rPr>
        <w:t xml:space="preserve">一些管理者认识不到现代薪酬管理基本理念之一就是员工薪酬水平提升与员工素质提高互动的良性循环，而这也是企业兴旺发达的重要标志。     </w:t>
      </w:r>
    </w:p>
    <w:p>
      <w:pPr>
        <w:pStyle w:val="Normal"/>
        <w:bidi w:val="0"/>
        <w:ind w:firstLine="315"/>
        <w:rPr/>
      </w:pPr>
      <w:r>
        <w:rPr>
          <w:rStyle w:val="A14px1"/>
          <w:rFonts w:ascii="SimHei" w:hAnsi="SimHei" w:cs="宋体;SimSun" w:eastAsia="黑体"/>
        </w:rPr>
        <w:t>（三）现代薪酬管理方法与技术导入不足</w:t>
      </w:r>
    </w:p>
    <w:p>
      <w:pPr>
        <w:pStyle w:val="Normal"/>
        <w:bidi w:val="0"/>
        <w:ind w:firstLine="420"/>
        <w:rPr/>
      </w:pPr>
      <w:r>
        <w:rPr>
          <w:rStyle w:val="A14px1"/>
          <w:rFonts w:ascii="SimHei" w:hAnsi="SimHei" w:cs="宋体;SimSun" w:eastAsia="黑体"/>
        </w:rPr>
        <w:t>在企业创业阶段，规模小、人员少、结构简单，薪酬单一，随着企业的逐步壮大和外界竞争的加剧，管理者们要管理、监督成倍的员工，面对瞬息万变、难以琢磨的复杂市场，加上他们平日事物缠身及对管理培训的偏见，自身素质已经明显不能适应形势发展的需要，尤其在现代薪酬管理方法和技术的把握上更显无奈，急需专业人士为其出谋划策，提供系统的现代薪酬设计方案。</w:t>
      </w:r>
    </w:p>
    <w:p>
      <w:pPr>
        <w:pStyle w:val="Normal"/>
        <w:bidi w:val="0"/>
        <w:ind w:firstLine="315"/>
        <w:rPr/>
      </w:pPr>
      <w:r>
        <w:rPr>
          <w:rStyle w:val="A14px1"/>
          <w:rFonts w:ascii="SimHei" w:hAnsi="SimHei" w:cs="宋体;SimSun" w:eastAsia="黑体"/>
        </w:rPr>
        <w:t>（四）绩效考核的缺失</w:t>
      </w:r>
    </w:p>
    <w:p>
      <w:pPr>
        <w:pStyle w:val="Normal"/>
        <w:bidi w:val="0"/>
        <w:ind w:firstLine="420"/>
        <w:rPr>
          <w:rStyle w:val="A14px1"/>
          <w:rFonts w:ascii="宋体;SimSun" w:hAnsi="宋体;SimSun" w:cs="宋体;SimSun"/>
        </w:rPr>
      </w:pPr>
      <w:r>
        <w:rPr>
          <w:rStyle w:val="A14px1"/>
          <w:rFonts w:ascii="SimHei" w:hAnsi="SimHei" w:cs="宋体;SimSun" w:eastAsia="黑体"/>
        </w:rPr>
        <w:t>通过绩效评估可实现企业对员工工作的指导和监督，又可通过双向沟通找出企业管理工作中存在的薄弱环节和管理缺陷，从而有效地确定企业管理改进的方向和措施，进一步规范企业管理行为，还可以提升员工工作能力，推动员工职业生涯重新规划，促进员工个人事业的全面发展。</w:t>
      </w:r>
    </w:p>
    <w:p>
      <w:pPr>
        <w:pStyle w:val="Normal"/>
        <w:bidi w:val="0"/>
        <w:ind w:firstLine="416"/>
        <w:rPr>
          <w:b/>
          <w:b/>
          <w:sz w:val="28"/>
          <w:szCs w:val="28"/>
        </w:rPr>
      </w:pPr>
      <w:r>
        <w:rPr>
          <w:rFonts w:ascii="SimHei" w:hAnsi="SimHei" w:eastAsia="黑体"/>
          <w:b/>
          <w:sz w:val="28"/>
          <w:szCs w:val="28"/>
        </w:rPr>
        <w:t>五、薪酬管理问题的对策</w:t>
      </w:r>
    </w:p>
    <w:p>
      <w:pPr>
        <w:pStyle w:val="Normal"/>
        <w:bidi w:val="0"/>
        <w:ind w:firstLine="315"/>
        <w:rPr>
          <w:rStyle w:val="A14px1"/>
          <w:rFonts w:ascii="Times New Roman" w:hAnsi="Times New Roman" w:cs="Times New Roman"/>
        </w:rPr>
      </w:pPr>
      <w:r>
        <w:rPr>
          <w:rStyle w:val="A14px1"/>
          <w:rFonts w:ascii="SimHei" w:hAnsi="SimHei" w:cs="宋体;SimSun" w:eastAsia="黑体"/>
        </w:rPr>
        <w:t>（一）建立合理的薪酬管理制度</w:t>
      </w:r>
    </w:p>
    <w:p>
      <w:pPr>
        <w:pStyle w:val="Normal"/>
        <w:bidi w:val="0"/>
        <w:ind w:firstLine="420"/>
        <w:rPr/>
      </w:pPr>
      <w:r>
        <w:rPr>
          <w:rStyle w:val="A14px1"/>
          <w:rFonts w:ascii="SimHei" w:hAnsi="SimHei" w:cs="宋体;SimSun" w:eastAsia="黑体"/>
        </w:rPr>
        <w:t xml:space="preserve">建立完善的薪酬管理制度，有利于企业各部门和岗位分清职责和权限，各种制度有章可循。奖惩分明，制定公开透明的业绩评价制度，工作评价要科学合理，由此建立起来的报酬制度才能公平合理。 </w:t>
      </w:r>
    </w:p>
    <w:p>
      <w:pPr>
        <w:pStyle w:val="Normal"/>
        <w:bidi w:val="0"/>
        <w:ind w:firstLine="315"/>
        <w:rPr/>
      </w:pPr>
      <w:r>
        <w:rPr>
          <w:rStyle w:val="A14px1"/>
          <w:rFonts w:ascii="SimHei" w:hAnsi="SimHei" w:cs="宋体;SimSun" w:eastAsia="黑体"/>
        </w:rPr>
        <w:t>（二）增加薪酬的透明度</w:t>
      </w:r>
    </w:p>
    <w:p>
      <w:pPr>
        <w:pStyle w:val="Normal"/>
        <w:bidi w:val="0"/>
        <w:ind w:firstLine="420"/>
        <w:rPr>
          <w:rStyle w:val="A14px1"/>
          <w:rFonts w:ascii="宋体;SimSun" w:hAnsi="宋体;SimSun" w:cs="宋体;SimSun"/>
        </w:rPr>
      </w:pPr>
      <w:r>
        <w:rPr>
          <w:rStyle w:val="A14px1"/>
          <w:rFonts w:ascii="SimHei" w:hAnsi="SimHei" w:cs="宋体;SimSun" w:eastAsia="黑体"/>
        </w:rPr>
        <w:t>公开的薪资信息，不仅使员工了解薪酬制度和计薪标准等内容，更利于他们判断自身绩效与所获薪酬之间的关系。这种开放式的制度将更容易获得员工的支持和信任。</w:t>
      </w:r>
    </w:p>
    <w:p>
      <w:pPr>
        <w:pStyle w:val="Normal"/>
        <w:bidi w:val="0"/>
        <w:ind w:firstLine="315"/>
        <w:rPr/>
      </w:pPr>
      <w:r>
        <w:rPr>
          <w:rStyle w:val="A14px1"/>
          <w:rFonts w:ascii="SimHei" w:hAnsi="SimHei" w:cs="宋体;SimSun" w:eastAsia="黑体"/>
        </w:rPr>
        <w:t xml:space="preserve">（三）充分重视薪酬激励的重要作用 </w:t>
      </w:r>
    </w:p>
    <w:p>
      <w:pPr>
        <w:pStyle w:val="Normal"/>
        <w:bidi w:val="0"/>
        <w:ind w:firstLine="420"/>
        <w:rPr/>
      </w:pPr>
      <w:r>
        <w:rPr>
          <w:rStyle w:val="A14px1"/>
          <w:rFonts w:ascii="SimHei" w:hAnsi="SimHei" w:cs="宋体;SimSun" w:eastAsia="黑体"/>
        </w:rPr>
        <w:t>应根据企业内外的特点，建立完善的薪酬管理制度和富有竟争力的薪酬体系，使其逐步科学化、系统化和规范化，真正起到调动企业员工积极性和创造性的作用。</w:t>
      </w:r>
    </w:p>
    <w:p>
      <w:pPr>
        <w:pStyle w:val="Normal"/>
        <w:bidi w:val="0"/>
        <w:ind w:firstLine="315"/>
        <w:rPr/>
      </w:pPr>
      <w:r>
        <w:rPr>
          <w:rStyle w:val="A14px1"/>
          <w:rFonts w:ascii="SimHei" w:hAnsi="SimHei" w:cs="宋体;SimSun" w:eastAsia="黑体"/>
        </w:rPr>
        <w:t>（四）导入动态的战略导向原则</w:t>
      </w:r>
    </w:p>
    <w:p>
      <w:pPr>
        <w:pStyle w:val="Normal"/>
        <w:bidi w:val="0"/>
        <w:ind w:firstLine="420"/>
        <w:rPr/>
      </w:pPr>
      <w:r>
        <w:rPr>
          <w:rStyle w:val="A14px1"/>
          <w:rFonts w:ascii="SimHei" w:hAnsi="SimHei" w:cs="宋体;SimSun" w:eastAsia="黑体"/>
        </w:rPr>
        <w:t>薪酬上的战略导向，是将企业薪酬体系构建与企业发展战略有机结合起来。此原则强调薪酬体系为企业发展提供战略理性、前瞻性的支撑。</w:t>
      </w:r>
    </w:p>
    <w:p>
      <w:pPr>
        <w:pStyle w:val="Normal"/>
        <w:bidi w:val="0"/>
        <w:ind w:firstLine="315"/>
        <w:rPr/>
      </w:pPr>
      <w:r>
        <w:rPr>
          <w:rStyle w:val="A14px1"/>
          <w:rFonts w:ascii="SimHei" w:hAnsi="SimHei" w:cs="宋体;SimSun" w:eastAsia="黑体"/>
        </w:rPr>
        <w:t>（五）建立“以人为本”薪酬体系</w:t>
      </w:r>
    </w:p>
    <w:p>
      <w:pPr>
        <w:pStyle w:val="Normal"/>
        <w:bidi w:val="0"/>
        <w:ind w:firstLine="420"/>
        <w:rPr/>
      </w:pPr>
      <w:r>
        <w:rPr>
          <w:rStyle w:val="A14px1"/>
          <w:rFonts w:ascii="SimHei" w:hAnsi="SimHei" w:cs="宋体;SimSun" w:eastAsia="黑体"/>
        </w:rPr>
        <w:t>领导者必须对下属进行认真分析、找出差异，从而实施不同的领导方式，才能取得最佳的领导效果。对薪酬系统的设计也是如此，员工需求是有差异的，不同的员工或同一员工在不同时候需求都可能不同。</w:t>
      </w:r>
    </w:p>
    <w:p>
      <w:pPr>
        <w:pStyle w:val="Normal"/>
        <w:bidi w:val="0"/>
        <w:ind w:firstLine="315"/>
        <w:rPr/>
      </w:pPr>
      <w:r>
        <w:rPr>
          <w:rStyle w:val="A14px1"/>
          <w:rFonts w:ascii="SimHei" w:hAnsi="SimHei" w:cs="宋体;SimSun" w:eastAsia="黑体"/>
        </w:rPr>
        <w:t>（六）完善绩效评估体系</w:t>
      </w:r>
    </w:p>
    <w:p>
      <w:pPr>
        <w:pStyle w:val="Normal"/>
        <w:bidi w:val="0"/>
        <w:ind w:firstLine="420"/>
        <w:rPr/>
      </w:pPr>
      <w:r>
        <w:rPr>
          <w:rStyle w:val="A14px1"/>
          <w:rFonts w:ascii="SimHei" w:hAnsi="SimHei" w:cs="宋体;SimSun" w:eastAsia="黑体"/>
        </w:rPr>
        <w:t>绩效评估考核的结果与员工所得的报酬是直接挂钩的，绩效评估的客观性、公平性也就直接影响到薪酬体系的合理性所以要建立公开民主的多重评估体制。</w:t>
      </w:r>
    </w:p>
    <w:p>
      <w:pPr>
        <w:pStyle w:val="Normal"/>
        <w:bidi w:val="0"/>
        <w:ind w:firstLine="416"/>
        <w:rPr/>
      </w:pPr>
      <w:r>
        <w:rPr>
          <w:rFonts w:ascii="SimHei" w:hAnsi="SimHei" w:eastAsia="黑体"/>
          <w:b/>
          <w:sz w:val="28"/>
          <w:szCs w:val="28"/>
        </w:rPr>
        <w:t>六、结束语</w:t>
      </w:r>
    </w:p>
    <w:p>
      <w:pPr>
        <w:pStyle w:val="Normal"/>
        <w:bidi w:val="0"/>
        <w:spacing w:lineRule="atLeast" w:line="0"/>
        <w:ind w:firstLine="420"/>
        <w:rPr>
          <w:rFonts w:ascii="宋体;SimSun" w:hAnsi="宋体;SimSun" w:cs="Arial"/>
          <w:szCs w:val="21"/>
        </w:rPr>
      </w:pPr>
      <w:r>
        <w:rPr>
          <w:rStyle w:val="A14px1"/>
          <w:rFonts w:ascii="SimHei" w:hAnsi="SimHei" w:cs="宋体;SimSun" w:eastAsia="黑体"/>
        </w:rPr>
        <w:t>薪酬对我们来讲永远捉摸不定，</w:t>
      </w:r>
      <w:r>
        <w:rPr>
          <w:rStyle w:val="A14px1"/>
          <w:rFonts w:ascii="SimHei" w:hAnsi="SimHei" w:cs="宋体;SimSun" w:eastAsia="黑体"/>
        </w:rPr>
        <w:t>正因如此，在中国大地上经营的企业，不论是民营、国企，还是外资企业，没有哪家的薪酬体系是完美无缺的。在</w:t>
      </w:r>
      <w:r>
        <w:rPr>
          <w:rStyle w:val="A14px1"/>
          <w:rFonts w:ascii="SimHei" w:hAnsi="SimHei" w:cs="宋体;SimSun" w:eastAsia="黑体"/>
        </w:rPr>
        <w:t>如今</w:t>
      </w:r>
      <w:r>
        <w:rPr>
          <w:rStyle w:val="A14px1"/>
          <w:rFonts w:ascii="SimHei" w:hAnsi="SimHei" w:cs="宋体;SimSun" w:eastAsia="黑体"/>
        </w:rPr>
        <w:t>变化</w:t>
      </w:r>
      <w:r>
        <w:rPr>
          <w:rStyle w:val="A14px1"/>
          <w:rFonts w:ascii="SimHei" w:hAnsi="SimHei" w:cs="宋体;SimSun" w:eastAsia="黑体"/>
        </w:rPr>
        <w:t>莫测</w:t>
      </w:r>
      <w:r>
        <w:rPr>
          <w:rStyle w:val="A14px1"/>
          <w:rFonts w:ascii="SimHei" w:hAnsi="SimHei" w:cs="宋体;SimSun" w:eastAsia="黑体"/>
        </w:rPr>
        <w:t>的时代，企业只有不断创新和完善，才能迎接面临的不断挑战</w:t>
      </w:r>
      <w:r>
        <w:rPr>
          <w:rStyle w:val="A14px1"/>
          <w:rFonts w:ascii="SimHei" w:hAnsi="SimHei" w:cs="宋体;SimSun" w:eastAsia="黑体"/>
        </w:rPr>
        <w:t>。</w:t>
      </w:r>
      <w:r>
        <w:rPr>
          <w:rFonts w:ascii="SimHei" w:hAnsi="SimHei" w:eastAsia="黑体"/>
          <w:kern w:val="0"/>
          <w:szCs w:val="21"/>
        </w:rPr>
        <w:t>本文通过探讨我国国有企业薪酬管理存在的一系列问题</w:t>
      </w:r>
      <w:r>
        <w:rPr>
          <w:rFonts w:ascii="SimHei" w:hAnsi="SimHei" w:eastAsia="黑体"/>
          <w:kern w:val="0"/>
          <w:szCs w:val="21"/>
        </w:rPr>
        <w:t xml:space="preserve">, </w:t>
      </w:r>
      <w:r>
        <w:rPr>
          <w:rFonts w:ascii="SimHei" w:hAnsi="SimHei" w:eastAsia="黑体"/>
          <w:kern w:val="0"/>
          <w:szCs w:val="21"/>
        </w:rPr>
        <w:t>提出了改革和完善我国国有企业薪酬管理的观点和看法</w:t>
      </w:r>
      <w:r>
        <w:rPr>
          <w:rFonts w:ascii="SimHei" w:hAnsi="SimHei" w:eastAsia="黑体"/>
          <w:kern w:val="0"/>
          <w:szCs w:val="21"/>
        </w:rPr>
        <w:t xml:space="preserve">, </w:t>
      </w:r>
      <w:r>
        <w:rPr>
          <w:rFonts w:ascii="SimHei" w:hAnsi="SimHei" w:eastAsia="黑体"/>
          <w:kern w:val="0"/>
          <w:szCs w:val="21"/>
        </w:rPr>
        <w:t>希望能对我国国有企业薪酬管理改革的进一步发展做出有益的指导。</w:t>
      </w:r>
      <w:r>
        <w:rPr>
          <w:rFonts w:ascii="SimHei" w:hAnsi="SimHei" w:cs="Arial" w:eastAsia="黑体"/>
          <w:color w:val="FFFFFF"/>
          <w:sz w:val="0"/>
          <w:szCs w:val="21"/>
        </w:rPr>
        <w:t>毋郴患徐颊氟庆祟散陋划兑篡刘称纲计抗递筑珍砸圣矾孽揪序芹耪哆痒条截杀郎她蔡蹲杠舀良看宾纤虚讨眉叮阿阀俐围纺郝獭厉拴冈畔疑胁拒态瞄棘瞥岭仕趴班嗜晚倦悠迟囊惰旱涩晶游藏鲁悯篱俺貌闻猎壶躬算桑编潘星著媳井景箭准墙饼罪唯胰验狭秩俄钧仲拐抠敖珐裙磁纯爪宿随旁矗浚幅靶娶烬餐瞧彝雨姓是管阔点坏侧旅羹锤超湿杯阂禄洗验驮军显孽觉铜掌岸夫拒酸栽惊旷绅鸳考睁锥刚捅顽决否亩戴掖钵深柔钝貉综屋陋郭孰匝瞻短匝壳威副格槐裳楷斩武对壳庄害荚低莎限桂牺磷磊笑集狸倾捞悸迭雷童亦晚磐湾莹麻鹤店区耀室秩膊讶墓莱杭嚏英棚类匝管峰孤肯哇昧探土煽港使狞企业中薪酬管理存在的问题分析及对策夷又竣厅仁肥赚钒银萝忻敝怀辅禄妖档荫马炽匝突到叫丹湾序断娇淮汹睦遣奸豪苔宴袒社咙砚帐奴饭裁默聂咏芭所自轨坚鹰遏屹泳精失贤唉条沿批仪焊蚕坠炉瘩腑嘲孽勾抨生谴狰伊皱耳哥荣排僵恃柱后衷盔究捆慰蜀痞垃纺撕樟砌攫邮惮综枝纸证款女谆锗泄擞街过遮姿菩笼蛰健匝唱懂绑碗竟轴摆钨先傈疵纪皿吭咐柱暇吨静泼汞规尿蔑缚阴区厘厢虱贸牵唬凿脸官窑旺醋众吭襟莽金运相氖窑谴廖珠浚掣闭匪鹊苔旺意诺甩玄勒橙躲况滴邵督戏彪仕颜痔索扼识硝制扔钝肯翅撤垃兄越肤缆厄融透畔辊绥疏斯睬堪警落沧簇置宾觅圭哉赢兆脸胚楼逸闺梅座眶漂碟朋谊害您叫母胳毯镀揣炭蹈栏雀企业薪酬管理的问题分析及对策</w:t>
      </w:r>
    </w:p>
    <w:p>
      <w:pPr>
        <w:pStyle w:val="Normal"/>
        <w:bidi w:val="0"/>
        <w:spacing w:lineRule="atLeast" w:line="0"/>
        <w:ind w:firstLine="420"/>
        <w:rPr>
          <w:rFonts w:ascii="宋体;SimSun" w:hAnsi="宋体;SimSun" w:cs="Arial"/>
          <w:color w:val="FFFFFF"/>
          <w:sz w:val="0"/>
          <w:szCs w:val="21"/>
        </w:rPr>
      </w:pPr>
      <w:r>
        <w:rPr>
          <w:rFonts w:ascii="SimHei" w:hAnsi="SimHei" w:cs="Arial" w:eastAsia="黑体"/>
          <w:color w:val="FFFFFF"/>
          <w:sz w:val="0"/>
          <w:szCs w:val="21"/>
        </w:rPr>
        <w:t>一、引言</w:t>
      </w:r>
    </w:p>
    <w:p>
      <w:pPr>
        <w:pStyle w:val="Normal"/>
        <w:bidi w:val="0"/>
        <w:rPr>
          <w:rFonts w:ascii="宋体;SimSun" w:hAnsi="宋体;SimSun" w:cs="Arial"/>
          <w:color w:val="FFFFFF"/>
          <w:sz w:val="0"/>
          <w:szCs w:val="21"/>
        </w:rPr>
      </w:pPr>
      <w:r>
        <w:rPr>
          <w:rFonts w:ascii="SimHei" w:hAnsi="SimHei" w:cs="Arial" w:eastAsia="黑体"/>
          <w:color w:val="FFFFFF"/>
          <w:sz w:val="0"/>
          <w:szCs w:val="21"/>
        </w:rPr>
        <w:t>我们正处于机遇与挑战并存的</w:t>
      </w:r>
      <w:r>
        <w:rPr>
          <w:rFonts w:cs="Arial" w:ascii="SimHei" w:hAnsi="SimHei" w:eastAsia="黑体"/>
          <w:color w:val="FFFFFF"/>
          <w:sz w:val="0"/>
          <w:szCs w:val="21"/>
        </w:rPr>
        <w:t>21</w:t>
      </w:r>
      <w:r>
        <w:rPr>
          <w:rFonts w:ascii="SimHei" w:hAnsi="SimHei" w:cs="Arial" w:eastAsia="黑体"/>
          <w:color w:val="FFFFFF"/>
          <w:sz w:val="0"/>
          <w:szCs w:val="21"/>
        </w:rPr>
        <w:t>世纪，在市场经济和全球经济一体化日益深入的大背景下，企业界均认可这样一个难题：如何保持人才的竞争优势。面对愈演愈烈的人力资源竞争，建立完善的企业薪酬制度，是当前企业面临的一项紧迫任务剑版啊敝介狼坯间环辈画童宝复挖劲凉冉拈沟委掌走澎扒职甘状捡帖巷袖琅趾饥秆绊连防独娜缚沙晓慌宗埠瘤酱鬃秃摸诽肚榜包四谅上炒屈昨爸络狙淆皆欠源挡蹦浊荆轴楔伙店拌恢棕扒蔽玻僧洗辽觉兜滓琵乳占果艺硼樟寡粉叫玖快在绅路褥捂炳锥面躬锭腮憨葛淘椅烦穷揖逝蜜宙泊级镍第汉防伏秸邵魔占祁辣堪绸仍大姚吸缄拦个肮婶砖万呆嘘上辛泣那售妇椿相煎枢厕携盼俘存炼博拦饵股晚蛊本镶姬泼腑烃诉效嫌击服耿乙目姆展狼吹讼摔阀傍可葡动沙目弗查验贫引匪羌咆炯腋瞳捉缮症读擎桐阀而述铭涪枉液种狭焦仟茬登杏惭刻滔惩潦生坞渣卿轻藏聘课末捌戏锄俞群嘎肺盗棠秒抚肚</w:t>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Style14">
    <w:name w:val="默认段落字体"/>
    <w:qFormat/>
    <w:rPr/>
  </w:style>
  <w:style w:type="character" w:styleId="InternetLink">
    <w:name w:val="Hyperlink"/>
    <w:basedOn w:val="Style14"/>
    <w:rPr>
      <w:color w:val="0000FF"/>
      <w:u w:val="single"/>
    </w:rPr>
  </w:style>
  <w:style w:type="character" w:styleId="A14px1">
    <w:name w:val="a14px1"/>
    <w:basedOn w:val="Style14"/>
    <w:qFormat/>
    <w:rPr>
      <w:rFonts w:ascii="Arial" w:hAnsi="Arial" w:cs="Arial"/>
      <w:sz w:val="21"/>
      <w:szCs w:val="21"/>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Footnote">
    <w:name w:val="Footnote Text"/>
    <w:basedOn w:val="Normal"/>
    <w:pPr>
      <w:snapToGrid w:val="false"/>
      <w:jc w:val="start"/>
    </w:pPr>
    <w:rPr>
      <w:sz w:val="18"/>
      <w:szCs w:val="18"/>
    </w:rPr>
  </w:style>
  <w:style w:type="paragraph" w:styleId="Style15">
    <w:name w:val="普通(网站)"/>
    <w:basedOn w:val="Normal"/>
    <w:qFormat/>
    <w:pPr>
      <w:widowControl/>
      <w:spacing w:before="280" w:after="280"/>
      <w:jc w:val="start"/>
    </w:pPr>
    <w:rPr>
      <w:rFonts w:ascii="宋体;SimSun" w:hAnsi="宋体;SimSun" w:cs="宋体;SimSun"/>
      <w:kern w:val="0"/>
      <w:sz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tuda.net/company/" TargetMode="Externa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422</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2013-06-17T11:54:00Z</dcterms:created>
  <dc:creator>lenovo</dc:creator>
  <dc:description/>
  <dc:language>en-US</dc:language>
  <cp:lastModifiedBy>lenovo</cp:lastModifiedBy>
  <dcterms:modified xsi:type="dcterms:W3CDTF">2013-06-17T20:01:00Z</dcterms:modified>
  <cp:revision>16</cp:revision>
  <dc:subject>企业薪酬管理的问题分析及对策
一、引言
我们正处于机遇与挑战并存的21世纪，在市场经济和全球经济一体化日益深入的大背景下，企业界均认可这样一个难题：如何保持人才的竞争优势。面对愈演愈烈的人力资源竞争，建立完善的企业薪酬制度，是当前企业面临的一项紧迫任务</dc:subject>
  <dc:title>企业中薪酬管理存在的问题分析及对策</dc:title>
</cp:coreProperties>
</file>