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42F2B" w14:textId="77777777" w:rsidR="000A70D8" w:rsidRDefault="0065569E" w:rsidP="0024000F">
      <w:pPr>
        <w:ind w:rightChars="10" w:right="21"/>
        <w:jc w:val="center"/>
      </w:pPr>
      <w:r>
        <w:rPr>
          <w:rFonts w:ascii="SimHei" w:hAnsi="SimHei" w:eastAsia="黑体"/>
          <w:noProof/>
        </w:rPr>
      </w:r>
    </w:p>
    <w:p w14:paraId="61127AA2" w14:textId="77777777" w:rsidR="00FF1B53" w:rsidRDefault="00FF1B53" w:rsidP="0024000F">
      <w:pPr>
        <w:ind w:rightChars="10" w:right="21"/>
        <w:jc w:val="center"/>
      </w:pPr>
    </w:p>
    <w:p w14:paraId="1CF775EA" w14:textId="77777777" w:rsidR="00FF1B53" w:rsidRDefault="00FF1B53" w:rsidP="0024000F">
      <w:pPr>
        <w:ind w:rightChars="10" w:right="21"/>
        <w:jc w:val="center"/>
      </w:pPr>
    </w:p>
    <w:p w14:paraId="5C735C69" w14:textId="77777777" w:rsidR="00FF1B53" w:rsidRDefault="00FF1B53" w:rsidP="0024000F">
      <w:pPr>
        <w:ind w:rightChars="10" w:right="21"/>
        <w:jc w:val="center"/>
      </w:pPr>
    </w:p>
    <w:p w14:paraId="50AD1025" w14:textId="77777777" w:rsidR="00FF1B53" w:rsidRDefault="00FF1B53" w:rsidP="0024000F">
      <w:pPr>
        <w:ind w:rightChars="10" w:right="21"/>
        <w:jc w:val="center"/>
      </w:pPr>
    </w:p>
    <w:p w14:paraId="1A5139C7" w14:textId="77777777" w:rsidR="00FF1B53" w:rsidRDefault="00FF1B53" w:rsidP="0024000F">
      <w:pPr>
        <w:ind w:rightChars="10" w:right="21"/>
        <w:jc w:val="center"/>
      </w:pPr>
    </w:p>
    <w:p w14:paraId="39225512" w14:textId="77777777" w:rsidR="00FF1B53" w:rsidRDefault="00FF1B53" w:rsidP="0024000F">
      <w:pPr>
        <w:ind w:rightChars="10" w:right="21"/>
        <w:jc w:val="center"/>
      </w:pPr>
    </w:p>
    <w:p w14:paraId="75265BD8" w14:textId="77777777" w:rsidR="00FF1B53" w:rsidRDefault="00FF1B53" w:rsidP="0024000F">
      <w:pPr>
        <w:ind w:rightChars="10" w:right="21"/>
        <w:jc w:val="center"/>
      </w:pPr>
    </w:p>
    <w:p w14:paraId="5B9E522C" w14:textId="77777777" w:rsidR="00FF1B53" w:rsidRDefault="00897DB1" w:rsidP="0024000F">
      <w:pPr>
        <w:ind w:rightChars="10" w:right="21"/>
        <w:jc w:val="center"/>
      </w:pPr>
      <w:r>
        <w:rPr>
          <w:rFonts w:ascii="SimHei" w:hAnsi="SimHei" w:eastAsia="黑体"/>
          <w:noProof/>
        </w:rPr>
      </w:r>
    </w:p>
    <w:p w14:paraId="63C3409E" w14:textId="77777777" w:rsidR="001353B6" w:rsidRDefault="001353B6" w:rsidP="0024000F">
      <w:pPr>
        <w:ind w:rightChars="10" w:right="21"/>
        <w:jc w:val="center"/>
      </w:pPr>
    </w:p>
    <w:p w14:paraId="5492D70C" w14:textId="77777777" w:rsidR="001353B6" w:rsidRDefault="001353B6" w:rsidP="0024000F">
      <w:pPr>
        <w:ind w:rightChars="10" w:right="21"/>
        <w:jc w:val="center"/>
      </w:pPr>
    </w:p>
    <w:p w14:paraId="2050C58C" w14:textId="77777777" w:rsidR="00FF1B53" w:rsidRDefault="00FF1B53" w:rsidP="0024000F">
      <w:pPr>
        <w:ind w:rightChars="10" w:right="21"/>
        <w:jc w:val="center"/>
      </w:pPr>
    </w:p>
    <w:p w14:paraId="55B74BB3" w14:textId="77777777" w:rsidR="001353B6" w:rsidRDefault="001353B6" w:rsidP="0024000F">
      <w:pPr>
        <w:ind w:rightChars="10" w:right="21"/>
        <w:jc w:val="center"/>
      </w:pPr>
    </w:p>
    <w:p w14:paraId="73DFE293" w14:textId="77777777" w:rsidR="001353B6" w:rsidRDefault="001353B6" w:rsidP="0024000F">
      <w:pPr>
        <w:ind w:rightChars="10" w:right="21"/>
        <w:jc w:val="center"/>
      </w:pPr>
    </w:p>
    <w:p w14:paraId="6F04055B" w14:textId="77777777" w:rsidR="00FD50FB" w:rsidRDefault="00FD50FB" w:rsidP="0024000F">
      <w:pPr>
        <w:ind w:rightChars="10" w:right="21"/>
        <w:jc w:val="center"/>
      </w:pPr>
    </w:p>
    <w:p w14:paraId="084E59E4" w14:textId="77777777" w:rsidR="00897DB1" w:rsidRDefault="00897DB1" w:rsidP="0024000F">
      <w:pPr>
        <w:ind w:rightChars="10" w:right="21"/>
        <w:jc w:val="center"/>
      </w:pPr>
    </w:p>
    <w:p w14:paraId="40DB2D9C" w14:textId="77777777" w:rsidR="00897DB1" w:rsidRDefault="00897DB1" w:rsidP="0024000F">
      <w:pPr>
        <w:ind w:rightChars="10" w:right="21"/>
        <w:jc w:val="center"/>
      </w:pPr>
    </w:p>
    <w:p w14:paraId="337192D6" w14:textId="77777777" w:rsidR="0024000F" w:rsidRDefault="0024000F" w:rsidP="0024000F">
      <w:pPr>
        <w:ind w:rightChars="10" w:right="21"/>
        <w:jc w:val="center"/>
      </w:pPr>
    </w:p>
    <w:p w14:paraId="271AFB6D" w14:textId="77777777" w:rsidR="004911F4" w:rsidRPr="000132F3" w:rsidRDefault="000132F3" w:rsidP="00FB558D">
      <w:pPr>
        <w:pStyle w:val="15"/>
        <w:spacing w:line="880" w:lineRule="exact"/>
        <w:jc w:val="center"/>
        <w:rPr>
          <w:rFonts w:ascii="微软雅黑" w:eastAsia="微软雅黑" w:hAnsi="微软雅黑"/>
          <w:b/>
          <w:color w:val="FFFFFF" w:themeColor="background1"/>
          <w:sz w:val="64"/>
          <w:szCs w:val="64"/>
          <w14:textFill>
            <w14:solidFill>
              <w14:schemeClr w14:val="bg1"/>
            </w14:solidFill>
          </w14:textFill>
        </w:rPr>
      </w:pPr>
      <w:bookmarkStart w:id="0" w:name="_Toc22139135"/>
      <w:r w:rsidRPr="000132F3">
        <w:rPr>
          <w:rFonts w:ascii="SimHei" w:eastAsia="黑体" w:hAnsi="SimHei" w:hint="eastAsia"/>
          <w:b/>
          <w:color w:val="FFFFFF" w:themeColor="background1"/>
          <w:sz w:val="64"/>
          <w:szCs w:val="64"/>
          <w14:textFill>
            <w14:solidFill>
              <w14:schemeClr w14:val="bg1"/>
            </w14:solidFill>
          </w14:textFill>
        </w:rPr>
        <w:t>年终奖分配方案及年度绩效考核表</w:t>
      </w:r>
      <w:bookmarkEnd w:id="0"/>
    </w:p>
    <w:p w14:paraId="512C5CB6" w14:textId="77777777" w:rsidR="004911F4" w:rsidRPr="00897DB1" w:rsidRDefault="000132F3" w:rsidP="0024000F">
      <w:pPr>
        <w:pStyle w:val="11"/>
        <w:ind w:rightChars="10" w:right="21"/>
        <w:rPr>
          <w:rFonts w:ascii="微软雅黑" w:eastAsia="微软雅黑" w:hAnsi="微软雅黑"/>
          <w:color w:val="FFFFFF" w:themeColor="background1"/>
          <w:sz w:val="40"/>
        </w:rPr>
      </w:pPr>
      <w:r>
        <w:rPr>
          <w:rFonts w:ascii="SimHei" w:eastAsia="黑体" w:hAnsi="SimHei" w:hint="eastAsia"/>
          <w:color w:val="FFFFFF" w:themeColor="background1"/>
          <w:sz w:val="40"/>
        </w:rPr>
        <w:t>全文9页，共3</w:t>
      </w:r>
      <w:r>
        <w:rPr>
          <w:rFonts w:ascii="SimHei" w:eastAsia="黑体" w:hAnsi="SimHei"/>
          <w:color w:val="FFFFFF" w:themeColor="background1"/>
          <w:sz w:val="40"/>
        </w:rPr>
        <w:t>600</w:t>
      </w:r>
      <w:r>
        <w:rPr>
          <w:rFonts w:ascii="SimHei" w:eastAsia="黑体" w:hAnsi="SimHei" w:hint="eastAsia"/>
          <w:color w:val="FFFFFF" w:themeColor="background1"/>
          <w:sz w:val="40"/>
        </w:rPr>
        <w:t>字，含三个附件表格</w:t>
      </w:r>
    </w:p>
    <w:p w14:paraId="2DEDA356" w14:textId="77777777" w:rsidR="00C63539" w:rsidRDefault="00C63539" w:rsidP="0024000F">
      <w:pPr>
        <w:ind w:rightChars="10" w:right="21"/>
        <w:jc w:val="center"/>
      </w:pPr>
    </w:p>
    <w:p w14:paraId="109FDF54" w14:textId="77777777" w:rsidR="001226FF" w:rsidRDefault="001226FF" w:rsidP="0024000F">
      <w:pPr>
        <w:ind w:rightChars="10" w:right="21"/>
        <w:jc w:val="center"/>
      </w:pPr>
    </w:p>
    <w:p w14:paraId="60475F1F" w14:textId="77777777" w:rsidR="000132F3" w:rsidRDefault="000132F3" w:rsidP="0024000F">
      <w:pPr>
        <w:ind w:rightChars="10" w:right="21"/>
        <w:jc w:val="center"/>
      </w:pPr>
    </w:p>
    <w:p w14:paraId="2D191EA6" w14:textId="77777777" w:rsidR="000132F3" w:rsidRDefault="000132F3" w:rsidP="0024000F">
      <w:pPr>
        <w:ind w:rightChars="10" w:right="21"/>
        <w:jc w:val="center"/>
      </w:pPr>
    </w:p>
    <w:p w14:paraId="37B99FD8" w14:textId="77777777" w:rsidR="000132F3" w:rsidRDefault="000132F3" w:rsidP="0024000F">
      <w:pPr>
        <w:ind w:rightChars="10" w:right="21"/>
        <w:jc w:val="center"/>
      </w:pPr>
    </w:p>
    <w:p w14:paraId="6735FDA1" w14:textId="77777777" w:rsidR="00AC32B4" w:rsidRDefault="00AC32B4" w:rsidP="0024000F">
      <w:pPr>
        <w:ind w:rightChars="10" w:right="21"/>
        <w:jc w:val="center"/>
      </w:pPr>
    </w:p>
    <w:p w14:paraId="1D4FF35D" w14:textId="77777777" w:rsidR="00AC32B4" w:rsidRDefault="00AC32B4" w:rsidP="0024000F">
      <w:pPr>
        <w:ind w:rightChars="10" w:right="21"/>
        <w:jc w:val="center"/>
      </w:pPr>
    </w:p>
    <w:p w14:paraId="1F380384" w14:textId="77777777" w:rsidR="0024000F" w:rsidRDefault="0024000F" w:rsidP="0024000F">
      <w:pPr>
        <w:ind w:rightChars="10" w:right="21"/>
        <w:jc w:val="center"/>
      </w:pPr>
    </w:p>
    <w:p w14:paraId="42EB926E" w14:textId="77777777" w:rsidR="00897DB1" w:rsidRDefault="00897DB1" w:rsidP="0024000F">
      <w:pPr>
        <w:ind w:rightChars="10" w:right="21"/>
        <w:jc w:val="center"/>
      </w:pPr>
    </w:p>
    <w:p w14:paraId="625D57A2" w14:textId="77777777" w:rsidR="00897DB1" w:rsidRDefault="00897DB1" w:rsidP="0024000F">
      <w:pPr>
        <w:ind w:rightChars="10" w:right="21"/>
        <w:jc w:val="center"/>
      </w:pPr>
    </w:p>
    <w:p w14:paraId="31F7BB3E" w14:textId="77777777" w:rsidR="00897DB1" w:rsidRDefault="00897DB1" w:rsidP="0024000F">
      <w:pPr>
        <w:ind w:rightChars="10" w:right="21"/>
        <w:jc w:val="center"/>
      </w:pPr>
    </w:p>
    <w:p w14:paraId="07D707C1" w14:textId="77777777" w:rsidR="00897DB1" w:rsidRDefault="00897DB1" w:rsidP="0024000F">
      <w:pPr>
        <w:ind w:rightChars="10" w:right="21"/>
        <w:jc w:val="center"/>
      </w:pPr>
    </w:p>
    <w:p w14:paraId="5F511C80" w14:textId="77777777" w:rsidR="00897DB1" w:rsidRDefault="00897DB1" w:rsidP="0024000F">
      <w:pPr>
        <w:ind w:rightChars="10" w:right="21"/>
        <w:jc w:val="center"/>
      </w:pPr>
    </w:p>
    <w:p w14:paraId="45BF4CD7" w14:textId="77777777" w:rsidR="00897DB1" w:rsidRDefault="00897DB1" w:rsidP="0024000F">
      <w:pPr>
        <w:ind w:rightChars="10" w:right="21"/>
        <w:jc w:val="center"/>
      </w:pPr>
    </w:p>
    <w:p w14:paraId="56F3B4FD" w14:textId="77777777" w:rsidR="00897DB1" w:rsidRDefault="00897DB1" w:rsidP="0024000F">
      <w:pPr>
        <w:ind w:rightChars="10" w:right="21"/>
        <w:jc w:val="center"/>
      </w:pPr>
    </w:p>
    <w:p w14:paraId="5E73226E" w14:textId="77777777" w:rsidR="00897DB1" w:rsidRDefault="00897DB1" w:rsidP="0024000F">
      <w:pPr>
        <w:ind w:rightChars="10" w:right="21"/>
        <w:jc w:val="center"/>
      </w:pPr>
    </w:p>
    <w:p w14:paraId="01FCAB9C" w14:textId="77777777" w:rsidR="00897DB1" w:rsidRDefault="00897DB1" w:rsidP="0024000F">
      <w:pPr>
        <w:ind w:rightChars="10" w:right="21"/>
        <w:jc w:val="center"/>
      </w:pPr>
    </w:p>
    <w:p w14:paraId="55502463" w14:textId="77777777" w:rsidR="00897DB1" w:rsidRDefault="00897DB1" w:rsidP="0024000F">
      <w:pPr>
        <w:ind w:rightChars="10" w:right="21"/>
        <w:jc w:val="center"/>
      </w:pPr>
    </w:p>
    <w:p w14:paraId="7E90C3F4" w14:textId="77777777" w:rsidR="00897DB1" w:rsidRDefault="00897DB1" w:rsidP="0024000F">
      <w:pPr>
        <w:ind w:rightChars="10" w:right="21"/>
        <w:jc w:val="center"/>
      </w:pPr>
    </w:p>
    <w:p w14:paraId="12BA5E41" w14:textId="77777777" w:rsidR="00897DB1" w:rsidRDefault="00897DB1" w:rsidP="0024000F">
      <w:pPr>
        <w:ind w:rightChars="10" w:right="21"/>
        <w:jc w:val="center"/>
      </w:pPr>
    </w:p>
    <w:p w14:paraId="12BEABC6" w14:textId="77777777" w:rsidR="0024000F" w:rsidRDefault="0024000F" w:rsidP="0024000F">
      <w:pPr>
        <w:ind w:rightChars="10" w:right="21"/>
        <w:jc w:val="center"/>
      </w:pPr>
    </w:p>
    <w:p w14:paraId="37D07B56" w14:textId="77777777" w:rsidR="005527B0" w:rsidRPr="001353B6" w:rsidRDefault="005527B0" w:rsidP="0024000F">
      <w:pPr>
        <w:spacing w:line="540" w:lineRule="exact"/>
        <w:ind w:rightChars="10" w:right="21"/>
        <w:jc w:val="center"/>
        <w:rPr>
          <w:rFonts w:ascii="微软雅黑" w:eastAsia="微软雅黑" w:hAnsi="微软雅黑"/>
          <w:sz w:val="36"/>
        </w:rPr>
      </w:pPr>
      <w:r w:rsidRPr="001353B6">
        <w:rPr>
          <w:rFonts w:ascii="SimHei" w:eastAsia="黑体" w:hAnsi="SimHei" w:hint="eastAsia"/>
          <w:sz w:val="36"/>
        </w:rPr>
        <w:t>请在这里输入单位/组织名称</w:t>
      </w:r>
    </w:p>
    <w:p w14:paraId="541852C1" w14:textId="77777777" w:rsidR="00FF1B53" w:rsidRDefault="00FF1B53" w:rsidP="005F2339"/>
    <w:p w14:paraId="442B9F03" w14:textId="77777777" w:rsidR="00FF1B53" w:rsidRDefault="00FF1B53" w:rsidP="005F2339"/>
    <w:p w14:paraId="58801B51" w14:textId="77777777" w:rsidR="00FF1B53" w:rsidRDefault="00FF1B53" w:rsidP="005F2339"/>
    <w:p w14:paraId="45A4DB7A" w14:textId="77777777" w:rsidR="00FF1B53" w:rsidRDefault="00FF1B53" w:rsidP="005F2339"/>
    <w:p w14:paraId="6084A41F" w14:textId="77777777" w:rsidR="000132F3" w:rsidRDefault="000132F3" w:rsidP="000132F3">
      <w:pPr>
        <w:spacing w:line="400" w:lineRule="exact"/>
        <w:ind w:left="465"/>
        <w:jc w:val="center"/>
        <w:rPr>
          <w:rFonts w:cs="Arial"/>
          <w:b/>
          <w:bCs/>
          <w:color w:val="000000"/>
          <w:spacing w:val="8"/>
          <w:sz w:val="44"/>
          <w:szCs w:val="44"/>
        </w:rPr>
      </w:pPr>
    </w:p>
    <w:p w14:paraId="5B991A11" w14:textId="77777777" w:rsidR="00462812" w:rsidRDefault="00462812" w:rsidP="000132F3">
      <w:pPr>
        <w:spacing w:line="400" w:lineRule="exact"/>
        <w:ind w:left="465"/>
        <w:jc w:val="center"/>
        <w:rPr>
          <w:rFonts w:cs="Arial"/>
          <w:b/>
          <w:bCs/>
          <w:color w:val="000000"/>
          <w:spacing w:val="8"/>
          <w:sz w:val="44"/>
          <w:szCs w:val="44"/>
        </w:rPr>
      </w:pPr>
    </w:p>
    <w:p w14:paraId="1B89F218" w14:textId="77777777" w:rsidR="000132F3" w:rsidRPr="00462812" w:rsidRDefault="000132F3" w:rsidP="000132F3">
      <w:pPr>
        <w:spacing w:line="400" w:lineRule="exact"/>
        <w:ind w:left="465"/>
        <w:jc w:val="center"/>
        <w:rPr>
          <w:rFonts w:cs="Arial"/>
          <w:b/>
          <w:bCs/>
          <w:color w:val="000000"/>
          <w:spacing w:val="8"/>
          <w:sz w:val="40"/>
          <w:szCs w:val="40"/>
        </w:rPr>
      </w:pPr>
      <w:r w:rsidRPr="00462812">
        <w:rPr>
          <w:rFonts w:cs="Arial" w:hint="eastAsia" w:ascii="SimHei" w:hAnsi="SimHei" w:eastAsia="黑体"/>
          <w:b/>
          <w:bCs/>
          <w:color w:val="000000"/>
          <w:spacing w:val="8"/>
          <w:sz w:val="40"/>
          <w:szCs w:val="40"/>
        </w:rPr>
        <w:t>年终奖考核表</w:t>
      </w:r>
    </w:p>
    <w:p w14:paraId="1619361F" w14:textId="77777777" w:rsidR="000132F3" w:rsidRDefault="000132F3" w:rsidP="000132F3">
      <w:pPr>
        <w:spacing w:line="400" w:lineRule="exact"/>
        <w:ind w:left="465"/>
        <w:jc w:val="center"/>
        <w:rPr>
          <w:rFonts w:cs="Arial"/>
          <w:b/>
          <w:bCs/>
          <w:color w:val="000000"/>
          <w:spacing w:val="8"/>
          <w:sz w:val="44"/>
          <w:szCs w:val="44"/>
        </w:rPr>
      </w:pPr>
    </w:p>
    <w:sdt>
      <w:sdtPr>
        <w:rPr>
          <w:rFonts w:ascii="Times New Roman" w:eastAsia="宋体" w:hAnsi="Times New Roman" w:cs="Times New Roman"/>
          <w:color w:val="auto"/>
          <w:kern w:val="2"/>
          <w:sz w:val="21"/>
          <w:szCs w:val="20"/>
          <w:lang w:val="zh-CN"/>
        </w:rPr>
        <w:id w:val="732426759"/>
        <w:docPartObj>
          <w:docPartGallery w:val="Table of Contents"/>
          <w:docPartUnique/>
        </w:docPartObj>
      </w:sdtPr>
      <w:sdtEndPr>
        <w:rPr>
          <w:b/>
          <w:bCs/>
        </w:rPr>
      </w:sdtEndPr>
      <w:sdtContent>
        <w:p w14:paraId="603E0DF7" w14:textId="77777777" w:rsidR="000132F3" w:rsidRDefault="000132F3">
          <w:pPr>
            <w:pStyle w:val="TOC"/>
          </w:pPr>
          <w:r>
            <w:rPr>
              <w:lang w:val="zh-CN"/>
            </w:rPr>
            <w:t>目录</w:t>
          </w:r>
        </w:p>
        <w:p w14:paraId="47AA9A3E" w14:textId="7E2F8A5C" w:rsidR="000132F3" w:rsidRPr="000132F3" w:rsidRDefault="000132F3" w:rsidP="000132F3">
          <w:pPr>
            <w:pStyle w:val="TOC1"/>
            <w:tabs>
              <w:tab w:val="right" w:leader="dot" w:pos="10430"/>
            </w:tabs>
            <w:spacing w:line="360" w:lineRule="auto"/>
            <w:rPr>
              <w:rFonts w:asciiTheme="minorHAnsi" w:eastAsiaTheme="minorEastAsia" w:hAnsiTheme="minorHAnsi" w:cstheme="minorBidi"/>
              <w:noProof/>
              <w:sz w:val="24"/>
              <w:szCs w:val="28"/>
            </w:rPr>
          </w:pPr>
          <w:r>
            <w:fldChar w:fldCharType="begin"/>
          </w:r>
          <w:r>
            <w:instrText xml:space="preserve"> TOC \o "1-3" \h \z \u </w:instrText>
          </w:r>
          <w:r>
            <w:fldChar w:fldCharType="separate"/>
          </w:r>
          <w:hyperlink w:anchor="_Toc22139135" w:history="1">
            <w:r w:rsidRPr="000132F3">
              <w:rPr>
                <w:rStyle w:val="af"/>
                <w:rFonts w:ascii="微软雅黑" w:eastAsia="微软雅黑" w:hAnsi="微软雅黑"/>
                <w:b/>
                <w:noProof/>
                <w:sz w:val="24"/>
                <w:szCs w:val="22"/>
              </w:rPr>
              <w:t>年终奖分配方案及年度绩效考核表</w:t>
            </w:r>
            <w:r w:rsidRPr="000132F3">
              <w:rPr>
                <w:noProof/>
                <w:webHidden/>
                <w:sz w:val="24"/>
                <w:szCs w:val="22"/>
              </w:rPr>
              <w:tab/>
            </w:r>
            <w:r w:rsidRPr="000132F3">
              <w:rPr>
                <w:noProof/>
                <w:webHidden/>
                <w:sz w:val="24"/>
                <w:szCs w:val="22"/>
              </w:rPr>
              <w:fldChar w:fldCharType="begin"/>
            </w:r>
            <w:r w:rsidRPr="000132F3">
              <w:rPr>
                <w:noProof/>
                <w:webHidden/>
                <w:sz w:val="24"/>
                <w:szCs w:val="22"/>
              </w:rPr>
              <w:instrText xml:space="preserve"> PAGEREF _Toc22139135 \h </w:instrText>
            </w:r>
            <w:r w:rsidRPr="000132F3">
              <w:rPr>
                <w:noProof/>
                <w:webHidden/>
                <w:sz w:val="24"/>
                <w:szCs w:val="22"/>
              </w:rPr>
            </w:r>
            <w:r w:rsidRPr="000132F3">
              <w:rPr>
                <w:noProof/>
                <w:webHidden/>
                <w:sz w:val="24"/>
                <w:szCs w:val="22"/>
              </w:rPr>
              <w:fldChar w:fldCharType="separate"/>
            </w:r>
            <w:r w:rsidR="00462812">
              <w:rPr>
                <w:noProof/>
                <w:webHidden/>
                <w:sz w:val="24"/>
                <w:szCs w:val="22"/>
              </w:rPr>
              <w:t>1</w:t>
            </w:r>
            <w:r w:rsidRPr="000132F3">
              <w:rPr>
                <w:noProof/>
                <w:webHidden/>
                <w:sz w:val="24"/>
                <w:szCs w:val="22"/>
              </w:rPr>
              <w:fldChar w:fldCharType="end"/>
            </w:r>
          </w:hyperlink>
        </w:p>
        <w:p w14:paraId="76EC0A5F" w14:textId="10BFE14E"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36" w:history="1">
            <w:r w:rsidR="000132F3" w:rsidRPr="000132F3">
              <w:rPr>
                <w:rStyle w:val="af"/>
                <w:noProof/>
                <w:sz w:val="24"/>
                <w:szCs w:val="22"/>
              </w:rPr>
              <w:t>分配原则</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_Toc22139136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3</w:t>
            </w:r>
            <w:r w:rsidR="000132F3" w:rsidRPr="000132F3">
              <w:rPr>
                <w:noProof/>
                <w:webHidden/>
                <w:sz w:val="24"/>
                <w:szCs w:val="22"/>
              </w:rPr>
              <w:fldChar w:fldCharType="end"/>
            </w:r>
          </w:hyperlink>
        </w:p>
        <w:p w14:paraId="5856D426" w14:textId="41C37A1F"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37" w:history="1">
            <w:r w:rsidR="000132F3" w:rsidRPr="000132F3">
              <w:rPr>
                <w:rStyle w:val="af"/>
                <w:noProof/>
                <w:sz w:val="24"/>
                <w:szCs w:val="22"/>
              </w:rPr>
              <w:t>考核程序</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_Toc22139137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3</w:t>
            </w:r>
            <w:r w:rsidR="000132F3" w:rsidRPr="000132F3">
              <w:rPr>
                <w:noProof/>
                <w:webHidden/>
                <w:sz w:val="24"/>
                <w:szCs w:val="22"/>
              </w:rPr>
              <w:fldChar w:fldCharType="end"/>
            </w:r>
          </w:hyperlink>
        </w:p>
        <w:p w14:paraId="1615968A" w14:textId="042744C2"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38" w:history="1">
            <w:r w:rsidR="000132F3" w:rsidRPr="000132F3">
              <w:rPr>
                <w:rStyle w:val="af"/>
                <w:noProof/>
                <w:sz w:val="24"/>
                <w:szCs w:val="22"/>
              </w:rPr>
              <w:t>绩效分等</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_Toc22139138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3</w:t>
            </w:r>
            <w:r w:rsidR="000132F3" w:rsidRPr="000132F3">
              <w:rPr>
                <w:noProof/>
                <w:webHidden/>
                <w:sz w:val="24"/>
                <w:szCs w:val="22"/>
              </w:rPr>
              <w:fldChar w:fldCharType="end"/>
            </w:r>
          </w:hyperlink>
        </w:p>
        <w:p w14:paraId="553CF2B7" w14:textId="299BA330"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39" w:history="1">
            <w:r w:rsidR="000132F3" w:rsidRPr="000132F3">
              <w:rPr>
                <w:rStyle w:val="af"/>
                <w:noProof/>
                <w:sz w:val="24"/>
                <w:szCs w:val="22"/>
              </w:rPr>
              <w:t>考核限制</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_Toc22139139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3</w:t>
            </w:r>
            <w:r w:rsidR="000132F3" w:rsidRPr="000132F3">
              <w:rPr>
                <w:noProof/>
                <w:webHidden/>
                <w:sz w:val="24"/>
                <w:szCs w:val="22"/>
              </w:rPr>
              <w:fldChar w:fldCharType="end"/>
            </w:r>
          </w:hyperlink>
        </w:p>
        <w:p w14:paraId="1E38345E" w14:textId="157829EC"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40" w:history="1">
            <w:r w:rsidR="000132F3" w:rsidRPr="000132F3">
              <w:rPr>
                <w:rStyle w:val="af"/>
                <w:noProof/>
                <w:sz w:val="24"/>
                <w:szCs w:val="22"/>
              </w:rPr>
              <w:t>分数增减</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_Toc22139140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3</w:t>
            </w:r>
            <w:r w:rsidR="000132F3" w:rsidRPr="000132F3">
              <w:rPr>
                <w:noProof/>
                <w:webHidden/>
                <w:sz w:val="24"/>
                <w:szCs w:val="22"/>
              </w:rPr>
              <w:fldChar w:fldCharType="end"/>
            </w:r>
          </w:hyperlink>
        </w:p>
        <w:p w14:paraId="6D3DC47A" w14:textId="49CD6356"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41" w:history="1">
            <w:r w:rsidR="000132F3" w:rsidRPr="000132F3">
              <w:rPr>
                <w:rStyle w:val="af"/>
                <w:noProof/>
                <w:sz w:val="24"/>
                <w:szCs w:val="22"/>
              </w:rPr>
              <w:t>在岗时间</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_Toc22139141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4</w:t>
            </w:r>
            <w:r w:rsidR="000132F3" w:rsidRPr="000132F3">
              <w:rPr>
                <w:noProof/>
                <w:webHidden/>
                <w:sz w:val="24"/>
                <w:szCs w:val="22"/>
              </w:rPr>
              <w:fldChar w:fldCharType="end"/>
            </w:r>
          </w:hyperlink>
        </w:p>
        <w:p w14:paraId="75A75D59" w14:textId="37895306"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42" w:history="1">
            <w:r w:rsidR="000132F3" w:rsidRPr="000132F3">
              <w:rPr>
                <w:rStyle w:val="af"/>
                <w:noProof/>
                <w:sz w:val="24"/>
                <w:szCs w:val="22"/>
              </w:rPr>
              <w:t>奖金总额方案</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_Toc22139142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4</w:t>
            </w:r>
            <w:r w:rsidR="000132F3" w:rsidRPr="000132F3">
              <w:rPr>
                <w:noProof/>
                <w:webHidden/>
                <w:sz w:val="24"/>
                <w:szCs w:val="22"/>
              </w:rPr>
              <w:fldChar w:fldCharType="end"/>
            </w:r>
          </w:hyperlink>
        </w:p>
        <w:p w14:paraId="30B5283A" w14:textId="644C34FC"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43" w:history="1">
            <w:r w:rsidR="000132F3" w:rsidRPr="000132F3">
              <w:rPr>
                <w:rStyle w:val="af"/>
                <w:noProof/>
                <w:sz w:val="24"/>
                <w:szCs w:val="22"/>
              </w:rPr>
              <w:t>奖励实施</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_Toc22139143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4</w:t>
            </w:r>
            <w:r w:rsidR="000132F3" w:rsidRPr="000132F3">
              <w:rPr>
                <w:noProof/>
                <w:webHidden/>
                <w:sz w:val="24"/>
                <w:szCs w:val="22"/>
              </w:rPr>
              <w:fldChar w:fldCharType="end"/>
            </w:r>
          </w:hyperlink>
        </w:p>
        <w:p w14:paraId="30D50D84" w14:textId="5260D275"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44" w:history="1">
            <w:r w:rsidR="000132F3" w:rsidRPr="000132F3">
              <w:rPr>
                <w:rStyle w:val="af"/>
                <w:noProof/>
                <w:sz w:val="24"/>
                <w:szCs w:val="22"/>
              </w:rPr>
              <w:t>等级奖励</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_Toc22139144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4</w:t>
            </w:r>
            <w:r w:rsidR="000132F3" w:rsidRPr="000132F3">
              <w:rPr>
                <w:noProof/>
                <w:webHidden/>
                <w:sz w:val="24"/>
                <w:szCs w:val="22"/>
              </w:rPr>
              <w:fldChar w:fldCharType="end"/>
            </w:r>
          </w:hyperlink>
        </w:p>
        <w:p w14:paraId="78744FA0" w14:textId="5084A935"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45" w:history="1">
            <w:r w:rsidR="000132F3" w:rsidRPr="000132F3">
              <w:rPr>
                <w:rStyle w:val="af"/>
                <w:noProof/>
                <w:sz w:val="24"/>
                <w:szCs w:val="22"/>
              </w:rPr>
              <w:t>考绩要求</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_Toc22139145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4</w:t>
            </w:r>
            <w:r w:rsidR="000132F3" w:rsidRPr="000132F3">
              <w:rPr>
                <w:noProof/>
                <w:webHidden/>
                <w:sz w:val="24"/>
                <w:szCs w:val="22"/>
              </w:rPr>
              <w:fldChar w:fldCharType="end"/>
            </w:r>
          </w:hyperlink>
        </w:p>
        <w:p w14:paraId="211FA2B1" w14:textId="47C4D95B"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46" w:history="1">
            <w:r w:rsidR="000132F3" w:rsidRPr="000132F3">
              <w:rPr>
                <w:rStyle w:val="af"/>
                <w:noProof/>
                <w:sz w:val="24"/>
                <w:szCs w:val="22"/>
              </w:rPr>
              <w:t>申诉</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_Toc22139146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4</w:t>
            </w:r>
            <w:r w:rsidR="000132F3" w:rsidRPr="000132F3">
              <w:rPr>
                <w:noProof/>
                <w:webHidden/>
                <w:sz w:val="24"/>
                <w:szCs w:val="22"/>
              </w:rPr>
              <w:fldChar w:fldCharType="end"/>
            </w:r>
          </w:hyperlink>
        </w:p>
        <w:p w14:paraId="55B113A0" w14:textId="77B76DB0"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47" w:history="1">
            <w:r w:rsidR="000132F3" w:rsidRPr="000132F3">
              <w:rPr>
                <w:rStyle w:val="af"/>
                <w:noProof/>
                <w:sz w:val="24"/>
                <w:szCs w:val="22"/>
              </w:rPr>
              <w:t>附则</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_Toc22139147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5</w:t>
            </w:r>
            <w:r w:rsidR="000132F3" w:rsidRPr="000132F3">
              <w:rPr>
                <w:noProof/>
                <w:webHidden/>
                <w:sz w:val="24"/>
                <w:szCs w:val="22"/>
              </w:rPr>
              <w:fldChar w:fldCharType="end"/>
            </w:r>
          </w:hyperlink>
        </w:p>
        <w:p w14:paraId="054ACB3A" w14:textId="0D88328E"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48" w:history="1">
            <w:r w:rsidR="000132F3" w:rsidRPr="000132F3">
              <w:rPr>
                <w:rStyle w:val="af"/>
                <w:noProof/>
                <w:sz w:val="24"/>
                <w:szCs w:val="22"/>
              </w:rPr>
              <w:t>经理级以上管理人员年度考核表</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_Toc22139148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6</w:t>
            </w:r>
            <w:r w:rsidR="000132F3" w:rsidRPr="000132F3">
              <w:rPr>
                <w:noProof/>
                <w:webHidden/>
                <w:sz w:val="24"/>
                <w:szCs w:val="22"/>
              </w:rPr>
              <w:fldChar w:fldCharType="end"/>
            </w:r>
          </w:hyperlink>
        </w:p>
        <w:p w14:paraId="21632B57" w14:textId="7B1B58A6"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49" w:history="1">
            <w:r w:rsidR="000132F3" w:rsidRPr="000132F3">
              <w:rPr>
                <w:rStyle w:val="af"/>
                <w:noProof/>
                <w:sz w:val="24"/>
                <w:szCs w:val="22"/>
              </w:rPr>
              <w:t>综合服务部工程技术人员年度考核表</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_Toc22139149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- 7 -</w:t>
            </w:r>
            <w:r w:rsidR="000132F3" w:rsidRPr="000132F3">
              <w:rPr>
                <w:noProof/>
                <w:webHidden/>
                <w:sz w:val="24"/>
                <w:szCs w:val="22"/>
              </w:rPr>
              <w:fldChar w:fldCharType="end"/>
            </w:r>
          </w:hyperlink>
        </w:p>
        <w:p w14:paraId="74827614" w14:textId="14374B92" w:rsidR="000132F3" w:rsidRPr="000132F3" w:rsidRDefault="00000000" w:rsidP="000132F3">
          <w:pPr>
            <w:pStyle w:val="TOC1"/>
            <w:tabs>
              <w:tab w:val="right" w:leader="dot" w:pos="10430"/>
            </w:tabs>
            <w:spacing w:line="360" w:lineRule="auto"/>
            <w:rPr>
              <w:rFonts w:asciiTheme="minorHAnsi" w:eastAsiaTheme="minorEastAsia" w:hAnsiTheme="minorHAnsi" w:cstheme="minorBidi"/>
              <w:noProof/>
              <w:sz w:val="24"/>
              <w:szCs w:val="28"/>
            </w:rPr>
          </w:pPr>
          <w:hyperlink w:anchor="_Toc22139150" w:history="1">
            <w:r w:rsidR="000132F3" w:rsidRPr="000132F3">
              <w:rPr>
                <w:rStyle w:val="af"/>
                <w:noProof/>
                <w:sz w:val="24"/>
                <w:szCs w:val="22"/>
              </w:rPr>
              <w:t>一般职员年度考核表</w:t>
            </w:r>
            <w:r w:rsidR="000132F3" w:rsidRPr="000132F3">
              <w:rPr>
                <w:noProof/>
                <w:webHidden/>
                <w:sz w:val="24"/>
                <w:szCs w:val="22"/>
              </w:rPr>
              <w:tab/>
            </w:r>
            <w:r w:rsidR="000132F3" w:rsidRPr="000132F3">
              <w:rPr>
                <w:noProof/>
                <w:webHidden/>
                <w:sz w:val="24"/>
                <w:szCs w:val="22"/>
              </w:rPr>
              <w:fldChar w:fldCharType="begin"/>
            </w:r>
            <w:r w:rsidR="000132F3" w:rsidRPr="000132F3">
              <w:rPr>
                <w:noProof/>
                <w:webHidden/>
                <w:sz w:val="24"/>
                <w:szCs w:val="22"/>
              </w:rPr>
              <w:instrText xml:space="preserve"> PAGEREF _Toc22139150 \h </w:instrText>
            </w:r>
            <w:r w:rsidR="000132F3" w:rsidRPr="000132F3">
              <w:rPr>
                <w:noProof/>
                <w:webHidden/>
                <w:sz w:val="24"/>
                <w:szCs w:val="22"/>
              </w:rPr>
            </w:r>
            <w:r w:rsidR="000132F3" w:rsidRPr="000132F3">
              <w:rPr>
                <w:noProof/>
                <w:webHidden/>
                <w:sz w:val="24"/>
                <w:szCs w:val="22"/>
              </w:rPr>
              <w:fldChar w:fldCharType="separate"/>
            </w:r>
            <w:r w:rsidR="00462812">
              <w:rPr>
                <w:noProof/>
                <w:webHidden/>
                <w:sz w:val="24"/>
                <w:szCs w:val="22"/>
              </w:rPr>
              <w:t>- 8 -</w:t>
            </w:r>
            <w:r w:rsidR="000132F3" w:rsidRPr="000132F3">
              <w:rPr>
                <w:noProof/>
                <w:webHidden/>
                <w:sz w:val="24"/>
                <w:szCs w:val="22"/>
              </w:rPr>
              <w:fldChar w:fldCharType="end"/>
            </w:r>
          </w:hyperlink>
        </w:p>
        <w:p w14:paraId="4BF8D66D" w14:textId="77777777" w:rsidR="000132F3" w:rsidRDefault="000132F3">
          <w:r>
            <w:rPr>
              <w:b/>
              <w:bCs/>
              <w:lang w:val="zh-CN"/>
            </w:rPr>
            <w:fldChar w:fldCharType="end"/>
          </w:r>
        </w:p>
      </w:sdtContent>
    </w:sdt>
    <w:p w14:paraId="2446E280" w14:textId="77777777" w:rsidR="000132F3" w:rsidRDefault="000132F3" w:rsidP="000132F3">
      <w:pPr>
        <w:spacing w:line="400" w:lineRule="exact"/>
        <w:ind w:left="465"/>
        <w:jc w:val="center"/>
        <w:rPr>
          <w:rFonts w:cs="Arial"/>
          <w:b/>
          <w:bCs/>
          <w:color w:val="000000"/>
          <w:spacing w:val="8"/>
          <w:sz w:val="44"/>
          <w:szCs w:val="44"/>
        </w:rPr>
      </w:pPr>
    </w:p>
    <w:p w14:paraId="4E6C063E" w14:textId="77777777" w:rsidR="000132F3" w:rsidRDefault="000132F3" w:rsidP="000132F3">
      <w:pPr>
        <w:spacing w:line="400" w:lineRule="exact"/>
        <w:ind w:left="465"/>
        <w:jc w:val="center"/>
        <w:rPr>
          <w:rFonts w:cs="Arial"/>
          <w:b/>
          <w:bCs/>
          <w:color w:val="000000"/>
          <w:spacing w:val="8"/>
          <w:sz w:val="44"/>
          <w:szCs w:val="44"/>
        </w:rPr>
      </w:pPr>
    </w:p>
    <w:p w14:paraId="213845C7" w14:textId="77777777" w:rsidR="000132F3" w:rsidRDefault="000132F3" w:rsidP="000132F3">
      <w:pPr>
        <w:spacing w:line="400" w:lineRule="exact"/>
        <w:ind w:left="465"/>
        <w:jc w:val="center"/>
        <w:rPr>
          <w:rFonts w:cs="Arial"/>
          <w:b/>
          <w:bCs/>
          <w:color w:val="000000"/>
          <w:spacing w:val="8"/>
          <w:sz w:val="44"/>
          <w:szCs w:val="44"/>
        </w:rPr>
      </w:pPr>
    </w:p>
    <w:p w14:paraId="06D9A130" w14:textId="77777777" w:rsidR="000132F3" w:rsidRDefault="000132F3" w:rsidP="000132F3">
      <w:pPr>
        <w:spacing w:line="400" w:lineRule="exact"/>
        <w:ind w:left="465"/>
        <w:jc w:val="center"/>
        <w:rPr>
          <w:rFonts w:cs="Arial"/>
          <w:b/>
          <w:bCs/>
          <w:color w:val="000000"/>
          <w:spacing w:val="8"/>
          <w:sz w:val="44"/>
          <w:szCs w:val="44"/>
        </w:rPr>
      </w:pPr>
    </w:p>
    <w:p w14:paraId="66096343" w14:textId="77777777" w:rsidR="000132F3" w:rsidRDefault="000132F3" w:rsidP="000132F3">
      <w:pPr>
        <w:spacing w:line="400" w:lineRule="exact"/>
        <w:ind w:left="465"/>
        <w:jc w:val="center"/>
        <w:rPr>
          <w:rFonts w:cs="Arial"/>
          <w:b/>
          <w:bCs/>
          <w:color w:val="000000"/>
          <w:spacing w:val="8"/>
          <w:sz w:val="44"/>
          <w:szCs w:val="44"/>
        </w:rPr>
      </w:pPr>
    </w:p>
    <w:p w14:paraId="1131DD5B" w14:textId="77777777" w:rsidR="000132F3" w:rsidRDefault="000132F3" w:rsidP="000132F3">
      <w:pPr>
        <w:spacing w:line="400" w:lineRule="exact"/>
        <w:ind w:left="465"/>
        <w:jc w:val="center"/>
        <w:rPr>
          <w:rFonts w:cs="Arial"/>
          <w:b/>
          <w:bCs/>
          <w:color w:val="000000"/>
          <w:spacing w:val="8"/>
          <w:sz w:val="44"/>
          <w:szCs w:val="44"/>
        </w:rPr>
      </w:pPr>
    </w:p>
    <w:p w14:paraId="4105A1A2" w14:textId="77777777" w:rsidR="000132F3" w:rsidRDefault="000132F3" w:rsidP="000132F3">
      <w:pPr>
        <w:spacing w:line="400" w:lineRule="exact"/>
        <w:ind w:left="465"/>
        <w:jc w:val="center"/>
        <w:rPr>
          <w:rFonts w:cs="Arial"/>
          <w:b/>
          <w:bCs/>
          <w:color w:val="000000"/>
          <w:spacing w:val="8"/>
          <w:sz w:val="44"/>
          <w:szCs w:val="44"/>
        </w:rPr>
      </w:pPr>
    </w:p>
    <w:p w14:paraId="101698D3" w14:textId="77777777" w:rsidR="000132F3" w:rsidRDefault="000132F3" w:rsidP="000132F3">
      <w:pPr>
        <w:spacing w:line="400" w:lineRule="exact"/>
        <w:ind w:left="465"/>
        <w:jc w:val="center"/>
        <w:rPr>
          <w:rFonts w:cs="Arial"/>
          <w:b/>
          <w:bCs/>
          <w:color w:val="000000"/>
          <w:spacing w:val="8"/>
          <w:sz w:val="44"/>
          <w:szCs w:val="44"/>
        </w:rPr>
      </w:pPr>
    </w:p>
    <w:p w14:paraId="4DF18961" w14:textId="77777777" w:rsidR="000132F3" w:rsidRDefault="000132F3" w:rsidP="000132F3">
      <w:pPr>
        <w:spacing w:line="400" w:lineRule="exact"/>
        <w:ind w:left="465"/>
        <w:jc w:val="center"/>
        <w:rPr>
          <w:rFonts w:cs="Arial"/>
          <w:b/>
          <w:bCs/>
          <w:color w:val="000000"/>
          <w:spacing w:val="8"/>
          <w:sz w:val="44"/>
          <w:szCs w:val="44"/>
        </w:rPr>
      </w:pPr>
    </w:p>
    <w:p w14:paraId="463026F4" w14:textId="77777777" w:rsidR="000132F3" w:rsidRDefault="000132F3" w:rsidP="000132F3">
      <w:pPr>
        <w:spacing w:line="400" w:lineRule="exact"/>
        <w:ind w:left="465"/>
        <w:jc w:val="center"/>
        <w:rPr>
          <w:rFonts w:cs="Arial"/>
          <w:b/>
          <w:bCs/>
          <w:color w:val="000000"/>
          <w:spacing w:val="8"/>
          <w:sz w:val="44"/>
          <w:szCs w:val="44"/>
        </w:rPr>
      </w:pPr>
    </w:p>
    <w:p w14:paraId="40533AE1" w14:textId="77777777" w:rsidR="000132F3" w:rsidRDefault="000132F3" w:rsidP="000132F3">
      <w:pPr>
        <w:spacing w:line="400" w:lineRule="exact"/>
        <w:ind w:left="465"/>
        <w:jc w:val="center"/>
        <w:rPr>
          <w:rFonts w:cs="Arial"/>
          <w:b/>
          <w:bCs/>
          <w:color w:val="000000"/>
          <w:spacing w:val="8"/>
          <w:sz w:val="44"/>
          <w:szCs w:val="44"/>
        </w:rPr>
      </w:pPr>
    </w:p>
    <w:p w14:paraId="54069437" w14:textId="77777777" w:rsidR="000132F3" w:rsidRDefault="000132F3" w:rsidP="000132F3">
      <w:pPr>
        <w:spacing w:line="400" w:lineRule="exact"/>
        <w:ind w:left="465"/>
        <w:jc w:val="center"/>
        <w:rPr>
          <w:rFonts w:cs="Arial"/>
          <w:b/>
          <w:bCs/>
          <w:color w:val="000000"/>
          <w:spacing w:val="8"/>
          <w:sz w:val="44"/>
          <w:szCs w:val="44"/>
        </w:rPr>
      </w:pPr>
    </w:p>
    <w:p w14:paraId="1B70F0F4" w14:textId="77777777" w:rsidR="000132F3" w:rsidRDefault="000132F3" w:rsidP="000132F3">
      <w:pPr>
        <w:spacing w:line="400" w:lineRule="exact"/>
        <w:ind w:left="465"/>
        <w:jc w:val="center"/>
        <w:rPr>
          <w:rFonts w:cs="Arial"/>
          <w:b/>
          <w:bCs/>
          <w:color w:val="000000"/>
          <w:spacing w:val="8"/>
          <w:sz w:val="44"/>
          <w:szCs w:val="44"/>
        </w:rPr>
      </w:pPr>
    </w:p>
    <w:p w14:paraId="56D8747D" w14:textId="77777777" w:rsidR="000132F3" w:rsidRPr="000132F3" w:rsidRDefault="000132F3" w:rsidP="000132F3">
      <w:pPr>
        <w:pStyle w:val="1"/>
        <w:rPr>
          <w:sz w:val="28"/>
          <w:szCs w:val="28"/>
        </w:rPr>
      </w:pPr>
      <w:bookmarkStart w:id="1" w:name="_Toc22139136"/>
      <w:r w:rsidRPr="000132F3">
        <w:rPr>
          <w:rFonts w:hint="eastAsia" w:ascii="SimHei" w:hAnsi="SimHei" w:eastAsia="黑体"/>
          <w:sz w:val="28"/>
          <w:szCs w:val="28"/>
        </w:rPr>
        <w:t>分配原则</w:t>
      </w:r>
      <w:bookmarkEnd w:id="1"/>
    </w:p>
    <w:p w14:paraId="48F9D3EC" w14:textId="77777777" w:rsidR="000132F3" w:rsidRPr="007B0294" w:rsidRDefault="000132F3" w:rsidP="000132F3">
      <w:pPr>
        <w:ind w:firstLineChars="200" w:firstLine="420"/>
        <w:rPr>
          <w:szCs w:val="21"/>
        </w:rPr>
      </w:pPr>
      <w:r w:rsidRPr="007B0294">
        <w:rPr>
          <w:rFonts w:ascii="SimHei" w:hAnsi="SimHei" w:eastAsia="黑体"/>
          <w:szCs w:val="21"/>
        </w:rPr>
        <w:t>依据</w:t>
      </w:r>
      <w:r w:rsidRPr="007B0294">
        <w:rPr>
          <w:rFonts w:hint="eastAsia" w:ascii="SimHei" w:hAnsi="SimHei" w:eastAsia="黑体"/>
          <w:szCs w:val="21"/>
        </w:rPr>
        <w:t>各部门及员工</w:t>
      </w:r>
      <w:r w:rsidRPr="007B0294">
        <w:rPr>
          <w:rFonts w:ascii="SimHei" w:hAnsi="SimHei" w:eastAsia="黑体"/>
          <w:szCs w:val="21"/>
        </w:rPr>
        <w:t>个人年度考核结果</w:t>
      </w:r>
      <w:r w:rsidRPr="007B0294">
        <w:rPr>
          <w:rFonts w:hint="eastAsia" w:ascii="SimHei" w:hAnsi="SimHei" w:eastAsia="黑体"/>
          <w:szCs w:val="21"/>
        </w:rPr>
        <w:t>、在岗时间等因素，以客观、公平、公正为</w:t>
      </w:r>
      <w:r w:rsidRPr="007B0294">
        <w:rPr>
          <w:rFonts w:ascii="SimHei" w:hAnsi="SimHei" w:eastAsia="黑体"/>
          <w:szCs w:val="21"/>
        </w:rPr>
        <w:t>原则发放年终奖金。</w:t>
      </w:r>
    </w:p>
    <w:p w14:paraId="3343EFE2" w14:textId="77777777" w:rsidR="000132F3" w:rsidRPr="000132F3" w:rsidRDefault="000132F3" w:rsidP="000132F3">
      <w:pPr>
        <w:pStyle w:val="1"/>
        <w:rPr>
          <w:sz w:val="28"/>
          <w:szCs w:val="28"/>
        </w:rPr>
      </w:pPr>
      <w:bookmarkStart w:id="2" w:name="_Toc22139137"/>
      <w:r w:rsidRPr="000132F3">
        <w:rPr>
          <w:rFonts w:ascii="SimHei" w:hAnsi="SimHei" w:eastAsia="黑体"/>
          <w:sz w:val="28"/>
          <w:szCs w:val="28"/>
        </w:rPr>
        <w:t>考核程序</w:t>
      </w:r>
      <w:bookmarkEnd w:id="2"/>
    </w:p>
    <w:p w14:paraId="50568133"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1</w:t>
      </w:r>
      <w:r w:rsidRPr="004C4EDA">
        <w:rPr>
          <w:rFonts w:cs="Arial" w:ascii="SimHei" w:hAnsi="SimHei" w:eastAsia="黑体"/>
          <w:color w:val="000000"/>
          <w:spacing w:val="8"/>
          <w:szCs w:val="21"/>
        </w:rPr>
        <w:t>员工考绩每年定为一次，作为年终考绩；</w:t>
      </w:r>
    </w:p>
    <w:p w14:paraId="21A7620A"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2</w:t>
      </w:r>
      <w:r w:rsidRPr="004C4EDA">
        <w:rPr>
          <w:rFonts w:cs="Arial" w:ascii="SimHei" w:hAnsi="SimHei" w:eastAsia="黑体"/>
          <w:color w:val="000000"/>
          <w:spacing w:val="8"/>
          <w:szCs w:val="21"/>
        </w:rPr>
        <w:t>农历春节休假前</w:t>
      </w:r>
      <w:r w:rsidRPr="004C4EDA">
        <w:rPr>
          <w:rFonts w:cs="Arial" w:ascii="SimHei" w:hAnsi="SimHei" w:eastAsia="黑体"/>
          <w:color w:val="000000"/>
          <w:spacing w:val="8"/>
          <w:szCs w:val="21"/>
        </w:rPr>
        <w:t>15</w:t>
      </w:r>
      <w:r w:rsidRPr="004C4EDA">
        <w:rPr>
          <w:rFonts w:cs="Arial" w:ascii="SimHei" w:hAnsi="SimHei" w:eastAsia="黑体"/>
          <w:color w:val="000000"/>
          <w:spacing w:val="8"/>
          <w:szCs w:val="21"/>
        </w:rPr>
        <w:t>日，由</w:t>
      </w:r>
      <w:r>
        <w:rPr>
          <w:rFonts w:cs="Arial" w:hint="eastAsia" w:ascii="SimHei" w:hAnsi="SimHei" w:eastAsia="黑体"/>
          <w:color w:val="000000"/>
          <w:spacing w:val="8"/>
          <w:szCs w:val="21"/>
        </w:rPr>
        <w:t>行政办公室</w:t>
      </w:r>
      <w:r>
        <w:rPr>
          <w:rFonts w:cs="Arial" w:ascii="SimHei" w:hAnsi="SimHei" w:eastAsia="黑体"/>
          <w:color w:val="000000"/>
          <w:spacing w:val="8"/>
          <w:szCs w:val="21"/>
        </w:rPr>
        <w:t>分发考核表至各</w:t>
      </w:r>
      <w:r>
        <w:rPr>
          <w:rFonts w:cs="Arial" w:hint="eastAsia" w:ascii="SimHei" w:hAnsi="SimHei" w:eastAsia="黑体"/>
          <w:color w:val="000000"/>
          <w:spacing w:val="8"/>
          <w:szCs w:val="21"/>
        </w:rPr>
        <w:t>部门</w:t>
      </w:r>
      <w:r>
        <w:rPr>
          <w:rFonts w:cs="Arial" w:ascii="SimHei" w:hAnsi="SimHei" w:eastAsia="黑体"/>
          <w:color w:val="000000"/>
          <w:spacing w:val="8"/>
          <w:szCs w:val="21"/>
        </w:rPr>
        <w:t>，各</w:t>
      </w:r>
      <w:r>
        <w:rPr>
          <w:rFonts w:cs="Arial" w:hint="eastAsia" w:ascii="SimHei" w:hAnsi="SimHei" w:eastAsia="黑体"/>
          <w:color w:val="000000"/>
          <w:spacing w:val="8"/>
          <w:szCs w:val="21"/>
        </w:rPr>
        <w:t>部门</w:t>
      </w:r>
      <w:r w:rsidRPr="004C4EDA">
        <w:rPr>
          <w:rFonts w:cs="Arial" w:ascii="SimHei" w:hAnsi="SimHei" w:eastAsia="黑体"/>
          <w:color w:val="000000"/>
          <w:spacing w:val="8"/>
          <w:szCs w:val="21"/>
        </w:rPr>
        <w:t>主管须于春节前</w:t>
      </w:r>
      <w:r w:rsidRPr="004C4EDA">
        <w:rPr>
          <w:rFonts w:cs="Arial" w:ascii="SimHei" w:hAnsi="SimHei" w:eastAsia="黑体"/>
          <w:color w:val="000000"/>
          <w:spacing w:val="8"/>
          <w:szCs w:val="21"/>
        </w:rPr>
        <w:t>10</w:t>
      </w:r>
      <w:r>
        <w:rPr>
          <w:rFonts w:cs="Arial" w:ascii="SimHei" w:hAnsi="SimHei" w:eastAsia="黑体"/>
          <w:color w:val="000000"/>
          <w:spacing w:val="8"/>
          <w:szCs w:val="21"/>
        </w:rPr>
        <w:t>日初考核完毕，递交表册至</w:t>
      </w:r>
      <w:r>
        <w:rPr>
          <w:rFonts w:cs="Arial" w:hint="eastAsia" w:ascii="SimHei" w:hAnsi="SimHei" w:eastAsia="黑体"/>
          <w:color w:val="000000"/>
          <w:spacing w:val="8"/>
          <w:szCs w:val="21"/>
        </w:rPr>
        <w:t>销售总监</w:t>
      </w:r>
      <w:proofErr w:type="gramStart"/>
      <w:r>
        <w:rPr>
          <w:rFonts w:cs="Arial" w:hint="eastAsia" w:ascii="SimHei" w:hAnsi="SimHei" w:eastAsia="黑体"/>
          <w:color w:val="000000"/>
          <w:spacing w:val="8"/>
          <w:szCs w:val="21"/>
        </w:rPr>
        <w:t>处</w:t>
      </w:r>
      <w:r w:rsidRPr="004C4EDA">
        <w:rPr>
          <w:rFonts w:cs="Arial" w:ascii="SimHei" w:hAnsi="SimHei" w:eastAsia="黑体"/>
          <w:color w:val="000000"/>
          <w:spacing w:val="8"/>
          <w:szCs w:val="21"/>
        </w:rPr>
        <w:t>汇整</w:t>
      </w:r>
      <w:proofErr w:type="gramEnd"/>
      <w:r w:rsidRPr="004C4EDA">
        <w:rPr>
          <w:rFonts w:cs="Arial" w:ascii="SimHei" w:hAnsi="SimHei" w:eastAsia="黑体"/>
          <w:color w:val="000000"/>
          <w:spacing w:val="8"/>
          <w:szCs w:val="21"/>
        </w:rPr>
        <w:t>，再呈报总经理复核厦批示；</w:t>
      </w:r>
    </w:p>
    <w:p w14:paraId="2D68CB50"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3</w:t>
      </w:r>
      <w:proofErr w:type="gramStart"/>
      <w:r>
        <w:rPr>
          <w:rFonts w:cs="Arial" w:ascii="SimHei" w:hAnsi="SimHei" w:eastAsia="黑体"/>
          <w:color w:val="000000"/>
          <w:spacing w:val="8"/>
          <w:szCs w:val="21"/>
        </w:rPr>
        <w:t>各</w:t>
      </w:r>
      <w:proofErr w:type="gramEnd"/>
      <w:r>
        <w:rPr>
          <w:rFonts w:cs="Arial" w:hint="eastAsia" w:ascii="SimHei" w:hAnsi="SimHei" w:eastAsia="黑体"/>
          <w:color w:val="000000"/>
          <w:spacing w:val="8"/>
          <w:szCs w:val="21"/>
        </w:rPr>
        <w:t>部门</w:t>
      </w:r>
      <w:r w:rsidRPr="004C4EDA">
        <w:rPr>
          <w:rFonts w:cs="Arial" w:ascii="SimHei" w:hAnsi="SimHei" w:eastAsia="黑体"/>
          <w:color w:val="000000"/>
          <w:spacing w:val="8"/>
          <w:szCs w:val="21"/>
        </w:rPr>
        <w:t>主管考绩由总经理初复核；</w:t>
      </w:r>
    </w:p>
    <w:p w14:paraId="284C7FF3"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4</w:t>
      </w:r>
      <w:r w:rsidRPr="004C4EDA">
        <w:rPr>
          <w:rFonts w:cs="Arial" w:ascii="SimHei" w:hAnsi="SimHei" w:eastAsia="黑体"/>
          <w:color w:val="000000"/>
          <w:spacing w:val="8"/>
          <w:szCs w:val="21"/>
        </w:rPr>
        <w:t>春节前</w:t>
      </w:r>
      <w:r w:rsidRPr="004C4EDA">
        <w:rPr>
          <w:rFonts w:cs="Arial" w:ascii="SimHei" w:hAnsi="SimHei" w:eastAsia="黑体"/>
          <w:color w:val="000000"/>
          <w:spacing w:val="8"/>
          <w:szCs w:val="21"/>
        </w:rPr>
        <w:t>6</w:t>
      </w:r>
      <w:r>
        <w:rPr>
          <w:rFonts w:cs="Arial" w:ascii="SimHei" w:hAnsi="SimHei" w:eastAsia="黑体"/>
          <w:color w:val="000000"/>
          <w:spacing w:val="8"/>
          <w:szCs w:val="21"/>
        </w:rPr>
        <w:t>日，总经理全部复核完毕，由</w:t>
      </w:r>
      <w:r>
        <w:rPr>
          <w:rFonts w:cs="Arial" w:hint="eastAsia" w:ascii="SimHei" w:hAnsi="SimHei" w:eastAsia="黑体"/>
          <w:color w:val="000000"/>
          <w:spacing w:val="8"/>
          <w:szCs w:val="21"/>
        </w:rPr>
        <w:t>行政办公室</w:t>
      </w:r>
      <w:r>
        <w:rPr>
          <w:rFonts w:cs="Arial" w:ascii="SimHei" w:hAnsi="SimHei" w:eastAsia="黑体"/>
          <w:color w:val="000000"/>
          <w:spacing w:val="8"/>
          <w:szCs w:val="21"/>
        </w:rPr>
        <w:t>转发各</w:t>
      </w:r>
      <w:r>
        <w:rPr>
          <w:rFonts w:cs="Arial" w:hint="eastAsia" w:ascii="SimHei" w:hAnsi="SimHei" w:eastAsia="黑体"/>
          <w:color w:val="000000"/>
          <w:spacing w:val="8"/>
          <w:szCs w:val="21"/>
        </w:rPr>
        <w:t>部门</w:t>
      </w:r>
      <w:r w:rsidRPr="004C4EDA">
        <w:rPr>
          <w:rFonts w:cs="Arial" w:ascii="SimHei" w:hAnsi="SimHei" w:eastAsia="黑体"/>
          <w:color w:val="000000"/>
          <w:spacing w:val="8"/>
          <w:szCs w:val="21"/>
        </w:rPr>
        <w:t>、各人知悉；</w:t>
      </w:r>
    </w:p>
    <w:p w14:paraId="19D5567C" w14:textId="77777777" w:rsidR="000132F3" w:rsidRPr="004C4EDA" w:rsidRDefault="000132F3" w:rsidP="000132F3">
      <w:pPr>
        <w:spacing w:line="400" w:lineRule="exact"/>
        <w:ind w:left="420"/>
        <w:jc w:val="left"/>
        <w:rPr>
          <w:rFonts w:cs="Arial"/>
          <w:color w:val="000000"/>
          <w:spacing w:val="8"/>
          <w:szCs w:val="21"/>
        </w:rPr>
      </w:pPr>
      <w:proofErr w:type="gramStart"/>
      <w:r w:rsidRPr="004C4EDA">
        <w:rPr>
          <w:rFonts w:cs="Arial" w:ascii="SimHei" w:hAnsi="SimHei" w:eastAsia="黑体"/>
          <w:color w:val="000000"/>
          <w:spacing w:val="8"/>
          <w:szCs w:val="21"/>
        </w:rPr>
        <w:t>5</w:t>
      </w:r>
      <w:proofErr w:type="gramEnd"/>
      <w:r>
        <w:rPr>
          <w:rFonts w:cs="Arial" w:ascii="SimHei" w:hAnsi="SimHei" w:eastAsia="黑体"/>
          <w:color w:val="000000"/>
          <w:spacing w:val="8"/>
          <w:szCs w:val="21"/>
        </w:rPr>
        <w:t>年度考绩事宜由总经理督导，</w:t>
      </w:r>
      <w:r>
        <w:rPr>
          <w:rFonts w:cs="Arial" w:hint="eastAsia" w:ascii="SimHei" w:hAnsi="SimHei" w:eastAsia="黑体"/>
          <w:color w:val="000000"/>
          <w:spacing w:val="8"/>
          <w:szCs w:val="21"/>
        </w:rPr>
        <w:t>行政办公室</w:t>
      </w:r>
      <w:r w:rsidRPr="004C4EDA">
        <w:rPr>
          <w:rFonts w:cs="Arial" w:ascii="SimHei" w:hAnsi="SimHei" w:eastAsia="黑体"/>
          <w:color w:val="000000"/>
          <w:spacing w:val="8"/>
          <w:szCs w:val="21"/>
        </w:rPr>
        <w:t>执行，各部门配合。</w:t>
      </w:r>
    </w:p>
    <w:p w14:paraId="28639848" w14:textId="77777777" w:rsidR="000132F3" w:rsidRPr="000132F3" w:rsidRDefault="000132F3" w:rsidP="000132F3">
      <w:pPr>
        <w:pStyle w:val="1"/>
        <w:rPr>
          <w:sz w:val="28"/>
          <w:szCs w:val="28"/>
        </w:rPr>
      </w:pPr>
      <w:bookmarkStart w:id="3" w:name="_Toc22139138"/>
      <w:r w:rsidRPr="000132F3">
        <w:rPr>
          <w:rFonts w:ascii="SimHei" w:hAnsi="SimHei" w:eastAsia="黑体"/>
          <w:sz w:val="28"/>
          <w:szCs w:val="28"/>
        </w:rPr>
        <w:t>绩效分等</w:t>
      </w:r>
      <w:bookmarkEnd w:id="3"/>
    </w:p>
    <w:p w14:paraId="0FD5D5B4"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年度考绩分为四等：</w:t>
      </w:r>
      <w:r w:rsidRPr="004C4EDA">
        <w:rPr>
          <w:rFonts w:cs="Arial" w:ascii="SimHei" w:hAnsi="SimHei" w:eastAsia="黑体"/>
          <w:color w:val="000000"/>
          <w:spacing w:val="8"/>
          <w:szCs w:val="21"/>
        </w:rPr>
        <w:t>90</w:t>
      </w:r>
      <w:r w:rsidRPr="004C4EDA">
        <w:rPr>
          <w:rFonts w:cs="Arial" w:ascii="SimHei" w:hAnsi="SimHei" w:eastAsia="黑体"/>
          <w:color w:val="000000"/>
          <w:spacing w:val="8"/>
          <w:szCs w:val="21"/>
        </w:rPr>
        <w:t>分以上为特等；</w:t>
      </w:r>
      <w:r w:rsidRPr="004C4EDA">
        <w:rPr>
          <w:rFonts w:cs="Arial" w:ascii="SimHei" w:hAnsi="SimHei" w:eastAsia="黑体"/>
          <w:color w:val="000000"/>
          <w:spacing w:val="8"/>
          <w:szCs w:val="21"/>
        </w:rPr>
        <w:t>80</w:t>
      </w:r>
      <w:r w:rsidRPr="004C4EDA">
        <w:rPr>
          <w:rFonts w:cs="Arial" w:ascii="SimHei" w:hAnsi="SimHei" w:eastAsia="黑体"/>
          <w:color w:val="000000"/>
          <w:spacing w:val="8"/>
          <w:szCs w:val="21"/>
        </w:rPr>
        <w:t>至</w:t>
      </w:r>
      <w:r w:rsidRPr="004C4EDA">
        <w:rPr>
          <w:rFonts w:cs="Arial" w:ascii="SimHei" w:hAnsi="SimHei" w:eastAsia="黑体"/>
          <w:color w:val="000000"/>
          <w:spacing w:val="8"/>
          <w:szCs w:val="21"/>
        </w:rPr>
        <w:t>89</w:t>
      </w:r>
      <w:r w:rsidRPr="004C4EDA">
        <w:rPr>
          <w:rFonts w:cs="Arial" w:ascii="SimHei" w:hAnsi="SimHei" w:eastAsia="黑体"/>
          <w:color w:val="000000"/>
          <w:spacing w:val="8"/>
          <w:szCs w:val="21"/>
        </w:rPr>
        <w:t>分为甲等；</w:t>
      </w:r>
      <w:r w:rsidRPr="004C4EDA">
        <w:rPr>
          <w:rFonts w:cs="Arial" w:ascii="SimHei" w:hAnsi="SimHei" w:eastAsia="黑体"/>
          <w:color w:val="000000"/>
          <w:spacing w:val="8"/>
          <w:szCs w:val="21"/>
        </w:rPr>
        <w:t>76</w:t>
      </w:r>
      <w:r w:rsidRPr="004C4EDA">
        <w:rPr>
          <w:rFonts w:cs="Arial" w:ascii="SimHei" w:hAnsi="SimHei" w:eastAsia="黑体"/>
          <w:color w:val="000000"/>
          <w:spacing w:val="8"/>
          <w:szCs w:val="21"/>
        </w:rPr>
        <w:t>至</w:t>
      </w:r>
      <w:r w:rsidRPr="004C4EDA">
        <w:rPr>
          <w:rFonts w:cs="Arial" w:ascii="SimHei" w:hAnsi="SimHei" w:eastAsia="黑体"/>
          <w:color w:val="000000"/>
          <w:spacing w:val="8"/>
          <w:szCs w:val="21"/>
        </w:rPr>
        <w:t>79</w:t>
      </w:r>
      <w:r w:rsidRPr="004C4EDA">
        <w:rPr>
          <w:rFonts w:cs="Arial" w:ascii="SimHei" w:hAnsi="SimHei" w:eastAsia="黑体"/>
          <w:color w:val="000000"/>
          <w:spacing w:val="8"/>
          <w:szCs w:val="21"/>
        </w:rPr>
        <w:t>分为乙等；</w:t>
      </w:r>
      <w:r w:rsidRPr="004C4EDA">
        <w:rPr>
          <w:rFonts w:cs="Arial" w:ascii="SimHei" w:hAnsi="SimHei" w:eastAsia="黑体"/>
          <w:color w:val="000000"/>
          <w:spacing w:val="8"/>
          <w:szCs w:val="21"/>
        </w:rPr>
        <w:t>70</w:t>
      </w:r>
      <w:r w:rsidRPr="004C4EDA">
        <w:rPr>
          <w:rFonts w:cs="Arial" w:ascii="SimHei" w:hAnsi="SimHei" w:eastAsia="黑体"/>
          <w:color w:val="000000"/>
          <w:spacing w:val="8"/>
          <w:szCs w:val="21"/>
        </w:rPr>
        <w:t>至</w:t>
      </w:r>
      <w:r w:rsidRPr="004C4EDA">
        <w:rPr>
          <w:rFonts w:cs="Arial" w:ascii="SimHei" w:hAnsi="SimHei" w:eastAsia="黑体"/>
          <w:color w:val="000000"/>
          <w:spacing w:val="8"/>
          <w:szCs w:val="21"/>
        </w:rPr>
        <w:t>75</w:t>
      </w:r>
      <w:r w:rsidRPr="004C4EDA">
        <w:rPr>
          <w:rFonts w:cs="Arial" w:ascii="SimHei" w:hAnsi="SimHei" w:eastAsia="黑体"/>
          <w:color w:val="000000"/>
          <w:spacing w:val="8"/>
          <w:szCs w:val="21"/>
        </w:rPr>
        <w:t>分为丙等。</w:t>
      </w:r>
    </w:p>
    <w:p w14:paraId="1974222D"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注：考绩分数一律为整数。</w:t>
      </w:r>
    </w:p>
    <w:p w14:paraId="174FCC47" w14:textId="77777777" w:rsidR="000132F3" w:rsidRPr="000132F3" w:rsidRDefault="000132F3" w:rsidP="000132F3">
      <w:pPr>
        <w:pStyle w:val="1"/>
        <w:rPr>
          <w:sz w:val="28"/>
          <w:szCs w:val="28"/>
        </w:rPr>
      </w:pPr>
      <w:bookmarkStart w:id="4" w:name="_Toc22139139"/>
      <w:r w:rsidRPr="000132F3">
        <w:rPr>
          <w:rFonts w:ascii="SimHei" w:hAnsi="SimHei" w:eastAsia="黑体"/>
          <w:sz w:val="28"/>
          <w:szCs w:val="28"/>
        </w:rPr>
        <w:t>考核限制</w:t>
      </w:r>
      <w:bookmarkEnd w:id="4"/>
    </w:p>
    <w:p w14:paraId="6B5C6E8C"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l</w:t>
      </w:r>
      <w:r>
        <w:rPr>
          <w:rFonts w:cs="Arial" w:hint="eastAsia" w:ascii="SimHei" w:hAnsi="SimHei" w:eastAsia="黑体"/>
          <w:color w:val="000000"/>
          <w:spacing w:val="8"/>
          <w:szCs w:val="21"/>
        </w:rPr>
        <w:t xml:space="preserve">. </w:t>
      </w:r>
      <w:r w:rsidRPr="004C4EDA">
        <w:rPr>
          <w:rFonts w:cs="Arial" w:ascii="SimHei" w:hAnsi="SimHei" w:eastAsia="黑体"/>
          <w:color w:val="000000"/>
          <w:spacing w:val="8"/>
          <w:szCs w:val="21"/>
        </w:rPr>
        <w:t>员工及经理在年度内有下列情况之一者，其考绩不得列为特等。</w:t>
      </w:r>
    </w:p>
    <w:p w14:paraId="5409D7E3" w14:textId="77777777" w:rsidR="000132F3" w:rsidRPr="004C4EDA" w:rsidRDefault="000132F3" w:rsidP="000132F3">
      <w:pPr>
        <w:spacing w:line="400" w:lineRule="exact"/>
        <w:ind w:left="465"/>
        <w:jc w:val="left"/>
        <w:rPr>
          <w:rFonts w:cs="Arial"/>
          <w:color w:val="000000"/>
          <w:spacing w:val="8"/>
          <w:szCs w:val="21"/>
        </w:rPr>
      </w:pPr>
      <w:r w:rsidRPr="004C4EDA">
        <w:rPr>
          <w:rFonts w:cs="Arial" w:ascii="SimHei" w:hAnsi="SimHei" w:eastAsia="黑体"/>
          <w:color w:val="000000"/>
          <w:spacing w:val="8"/>
          <w:szCs w:val="21"/>
        </w:rPr>
        <w:t>在考绩年度内曾受任何一种惩戒处分未予撤销者；</w:t>
      </w:r>
    </w:p>
    <w:p w14:paraId="18ABF004" w14:textId="77777777" w:rsidR="000132F3" w:rsidRPr="004C4EDA" w:rsidRDefault="000132F3" w:rsidP="000132F3">
      <w:pPr>
        <w:spacing w:line="400" w:lineRule="exact"/>
        <w:ind w:left="465"/>
        <w:jc w:val="left"/>
        <w:rPr>
          <w:rFonts w:cs="Arial"/>
          <w:color w:val="000000"/>
          <w:spacing w:val="8"/>
          <w:szCs w:val="21"/>
        </w:rPr>
      </w:pPr>
      <w:r>
        <w:rPr>
          <w:rFonts w:cs="Arial" w:ascii="SimHei" w:hAnsi="SimHei" w:eastAsia="黑体"/>
          <w:color w:val="000000"/>
          <w:spacing w:val="8"/>
          <w:szCs w:val="21"/>
        </w:rPr>
        <w:t>迟到早退</w:t>
      </w:r>
      <w:r>
        <w:rPr>
          <w:rFonts w:cs="Arial" w:hint="eastAsia" w:ascii="SimHei" w:hAnsi="SimHei" w:eastAsia="黑体"/>
          <w:color w:val="000000"/>
          <w:spacing w:val="8"/>
          <w:szCs w:val="21"/>
        </w:rPr>
        <w:t>一年</w:t>
      </w:r>
      <w:r w:rsidRPr="004C4EDA">
        <w:rPr>
          <w:rFonts w:cs="Arial" w:ascii="SimHei" w:hAnsi="SimHei" w:eastAsia="黑体"/>
          <w:color w:val="000000"/>
          <w:spacing w:val="8"/>
          <w:szCs w:val="21"/>
        </w:rPr>
        <w:t>累计达</w:t>
      </w:r>
      <w:r w:rsidRPr="004C4EDA">
        <w:rPr>
          <w:rFonts w:cs="Arial" w:ascii="SimHei" w:hAnsi="SimHei" w:eastAsia="黑体"/>
          <w:color w:val="000000"/>
          <w:spacing w:val="8"/>
          <w:szCs w:val="21"/>
        </w:rPr>
        <w:t>13</w:t>
      </w:r>
      <w:r w:rsidRPr="004C4EDA">
        <w:rPr>
          <w:rFonts w:cs="Arial" w:ascii="SimHei" w:hAnsi="SimHei" w:eastAsia="黑体"/>
          <w:color w:val="000000"/>
          <w:spacing w:val="8"/>
          <w:szCs w:val="21"/>
        </w:rPr>
        <w:t>次以上</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含</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者；</w:t>
      </w:r>
    </w:p>
    <w:p w14:paraId="1723870C" w14:textId="77777777" w:rsidR="000132F3" w:rsidRPr="004C4EDA" w:rsidRDefault="000132F3" w:rsidP="000132F3">
      <w:pPr>
        <w:spacing w:line="400" w:lineRule="exact"/>
        <w:ind w:left="465"/>
        <w:jc w:val="left"/>
        <w:rPr>
          <w:rFonts w:cs="Arial"/>
          <w:color w:val="000000"/>
          <w:spacing w:val="8"/>
          <w:szCs w:val="21"/>
        </w:rPr>
      </w:pPr>
      <w:r>
        <w:rPr>
          <w:rFonts w:cs="Arial" w:ascii="SimHei" w:hAnsi="SimHei" w:eastAsia="黑体"/>
          <w:color w:val="000000"/>
          <w:spacing w:val="8"/>
          <w:szCs w:val="21"/>
        </w:rPr>
        <w:t>旷工</w:t>
      </w:r>
      <w:r>
        <w:rPr>
          <w:rFonts w:cs="Arial" w:hint="eastAsia" w:ascii="SimHei" w:hAnsi="SimHei" w:eastAsia="黑体"/>
          <w:color w:val="000000"/>
          <w:spacing w:val="8"/>
          <w:szCs w:val="21"/>
        </w:rPr>
        <w:t>一</w:t>
      </w:r>
      <w:r>
        <w:rPr>
          <w:rFonts w:cs="Arial" w:ascii="SimHei" w:hAnsi="SimHei" w:eastAsia="黑体"/>
          <w:color w:val="000000"/>
          <w:spacing w:val="8"/>
          <w:szCs w:val="21"/>
        </w:rPr>
        <w:t>年</w:t>
      </w:r>
      <w:r>
        <w:rPr>
          <w:rFonts w:cs="Arial" w:hint="eastAsia" w:ascii="SimHei" w:hAnsi="SimHei" w:eastAsia="黑体"/>
          <w:color w:val="000000"/>
          <w:spacing w:val="8"/>
          <w:szCs w:val="21"/>
        </w:rPr>
        <w:t>3</w:t>
      </w:r>
      <w:r w:rsidRPr="004C4EDA">
        <w:rPr>
          <w:rFonts w:cs="Arial" w:ascii="SimHei" w:hAnsi="SimHei" w:eastAsia="黑体"/>
          <w:color w:val="000000"/>
          <w:spacing w:val="8"/>
          <w:szCs w:val="21"/>
        </w:rPr>
        <w:t>日以上</w:t>
      </w:r>
      <w:r w:rsidRPr="004C4EDA">
        <w:rPr>
          <w:rFonts w:cs="Arial" w:ascii="SimHei" w:hAnsi="SimHei" w:eastAsia="黑体"/>
          <w:color w:val="000000"/>
          <w:spacing w:val="8"/>
          <w:szCs w:val="21"/>
        </w:rPr>
        <w:t>(</w:t>
      </w:r>
      <w:r>
        <w:rPr>
          <w:rFonts w:cs="Arial" w:hint="eastAsia" w:ascii="SimHei" w:hAnsi="SimHei" w:eastAsia="黑体"/>
          <w:color w:val="000000"/>
          <w:spacing w:val="8"/>
          <w:szCs w:val="21"/>
        </w:rPr>
        <w:t>不含</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者。</w:t>
      </w:r>
    </w:p>
    <w:p w14:paraId="490096AC"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2</w:t>
      </w:r>
      <w:r>
        <w:rPr>
          <w:rFonts w:cs="Arial" w:hint="eastAsia" w:ascii="SimHei" w:hAnsi="SimHei" w:eastAsia="黑体"/>
          <w:color w:val="000000"/>
          <w:spacing w:val="8"/>
          <w:szCs w:val="21"/>
        </w:rPr>
        <w:t xml:space="preserve">. </w:t>
      </w:r>
      <w:r w:rsidRPr="004C4EDA">
        <w:rPr>
          <w:rFonts w:cs="Arial" w:ascii="SimHei" w:hAnsi="SimHei" w:eastAsia="黑体"/>
          <w:color w:val="000000"/>
          <w:spacing w:val="8"/>
          <w:szCs w:val="21"/>
        </w:rPr>
        <w:t>于年度内有下列情况之一者，其考绩不得列为甲等。</w:t>
      </w:r>
    </w:p>
    <w:p w14:paraId="36A130FB" w14:textId="77777777" w:rsidR="000132F3" w:rsidRPr="004C4EDA" w:rsidRDefault="000132F3" w:rsidP="000132F3">
      <w:pPr>
        <w:spacing w:line="400" w:lineRule="exact"/>
        <w:ind w:left="465"/>
        <w:jc w:val="left"/>
        <w:rPr>
          <w:rFonts w:cs="Arial"/>
          <w:color w:val="000000"/>
          <w:spacing w:val="8"/>
          <w:szCs w:val="21"/>
        </w:rPr>
      </w:pPr>
      <w:r w:rsidRPr="004C4EDA">
        <w:rPr>
          <w:rFonts w:cs="Arial" w:ascii="SimHei" w:hAnsi="SimHei" w:eastAsia="黑体"/>
          <w:color w:val="000000"/>
          <w:spacing w:val="8"/>
          <w:szCs w:val="21"/>
        </w:rPr>
        <w:t>曾受记过以上处分未予撤销者；</w:t>
      </w:r>
    </w:p>
    <w:p w14:paraId="60E0E79F" w14:textId="77777777" w:rsidR="000132F3" w:rsidRPr="004C4EDA" w:rsidRDefault="000132F3" w:rsidP="000132F3">
      <w:pPr>
        <w:spacing w:line="400" w:lineRule="exact"/>
        <w:ind w:left="465"/>
        <w:jc w:val="left"/>
        <w:rPr>
          <w:rFonts w:cs="Arial"/>
          <w:color w:val="000000"/>
          <w:spacing w:val="8"/>
          <w:szCs w:val="21"/>
        </w:rPr>
      </w:pPr>
      <w:r>
        <w:rPr>
          <w:rFonts w:cs="Arial" w:ascii="SimHei" w:hAnsi="SimHei" w:eastAsia="黑体"/>
          <w:color w:val="000000"/>
          <w:spacing w:val="8"/>
          <w:szCs w:val="21"/>
        </w:rPr>
        <w:t>迟到早退</w:t>
      </w:r>
      <w:r>
        <w:rPr>
          <w:rFonts w:cs="Arial" w:hint="eastAsia" w:ascii="SimHei" w:hAnsi="SimHei" w:eastAsia="黑体"/>
          <w:color w:val="000000"/>
          <w:spacing w:val="8"/>
          <w:szCs w:val="21"/>
        </w:rPr>
        <w:t>一</w:t>
      </w:r>
      <w:r w:rsidRPr="004C4EDA">
        <w:rPr>
          <w:rFonts w:cs="Arial" w:ascii="SimHei" w:hAnsi="SimHei" w:eastAsia="黑体"/>
          <w:color w:val="000000"/>
          <w:spacing w:val="8"/>
          <w:szCs w:val="21"/>
        </w:rPr>
        <w:t>年累计达</w:t>
      </w:r>
      <w:r w:rsidRPr="004C4EDA">
        <w:rPr>
          <w:rFonts w:cs="Arial" w:ascii="SimHei" w:hAnsi="SimHei" w:eastAsia="黑体"/>
          <w:color w:val="000000"/>
          <w:spacing w:val="8"/>
          <w:szCs w:val="21"/>
        </w:rPr>
        <w:t>20</w:t>
      </w:r>
      <w:r w:rsidRPr="004C4EDA">
        <w:rPr>
          <w:rFonts w:cs="Arial" w:ascii="SimHei" w:hAnsi="SimHei" w:eastAsia="黑体"/>
          <w:color w:val="000000"/>
          <w:spacing w:val="8"/>
          <w:szCs w:val="21"/>
        </w:rPr>
        <w:t>次以上</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含</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者；</w:t>
      </w:r>
    </w:p>
    <w:p w14:paraId="2F22A1D1" w14:textId="77777777" w:rsidR="000132F3" w:rsidRPr="004C4EDA" w:rsidRDefault="000132F3" w:rsidP="000132F3">
      <w:pPr>
        <w:spacing w:line="400" w:lineRule="exact"/>
        <w:ind w:left="465"/>
        <w:jc w:val="left"/>
        <w:rPr>
          <w:rFonts w:cs="Arial"/>
          <w:color w:val="000000"/>
          <w:spacing w:val="8"/>
          <w:szCs w:val="21"/>
        </w:rPr>
      </w:pPr>
      <w:r>
        <w:rPr>
          <w:rFonts w:cs="Arial" w:ascii="SimHei" w:hAnsi="SimHei" w:eastAsia="黑体"/>
          <w:color w:val="000000"/>
          <w:spacing w:val="8"/>
          <w:szCs w:val="21"/>
        </w:rPr>
        <w:t>旷工</w:t>
      </w:r>
      <w:r>
        <w:rPr>
          <w:rFonts w:cs="Arial" w:hint="eastAsia" w:ascii="SimHei" w:hAnsi="SimHei" w:eastAsia="黑体"/>
          <w:color w:val="000000"/>
          <w:spacing w:val="8"/>
          <w:szCs w:val="21"/>
        </w:rPr>
        <w:t>一</w:t>
      </w:r>
      <w:r>
        <w:rPr>
          <w:rFonts w:cs="Arial" w:ascii="SimHei" w:hAnsi="SimHei" w:eastAsia="黑体"/>
          <w:color w:val="000000"/>
          <w:spacing w:val="8"/>
          <w:szCs w:val="21"/>
        </w:rPr>
        <w:t>年</w:t>
      </w:r>
      <w:r>
        <w:rPr>
          <w:rFonts w:cs="Arial" w:hint="eastAsia" w:ascii="SimHei" w:hAnsi="SimHei" w:eastAsia="黑体"/>
          <w:color w:val="000000"/>
          <w:spacing w:val="8"/>
          <w:szCs w:val="21"/>
        </w:rPr>
        <w:t>5</w:t>
      </w:r>
      <w:r w:rsidRPr="004C4EDA">
        <w:rPr>
          <w:rFonts w:cs="Arial" w:ascii="SimHei" w:hAnsi="SimHei" w:eastAsia="黑体"/>
          <w:color w:val="000000"/>
          <w:spacing w:val="8"/>
          <w:szCs w:val="21"/>
        </w:rPr>
        <w:t>日以上</w:t>
      </w:r>
      <w:r w:rsidRPr="004C4EDA">
        <w:rPr>
          <w:rFonts w:cs="Arial" w:ascii="SimHei" w:hAnsi="SimHei" w:eastAsia="黑体"/>
          <w:color w:val="000000"/>
          <w:spacing w:val="8"/>
          <w:szCs w:val="21"/>
        </w:rPr>
        <w:t>(</w:t>
      </w:r>
      <w:r>
        <w:rPr>
          <w:rFonts w:cs="Arial" w:ascii="SimHei" w:hAnsi="SimHei" w:eastAsia="黑体"/>
          <w:color w:val="000000"/>
          <w:spacing w:val="8"/>
          <w:szCs w:val="21"/>
        </w:rPr>
        <w:t>不</w:t>
      </w:r>
      <w:r>
        <w:rPr>
          <w:rFonts w:cs="Arial" w:hint="eastAsia" w:ascii="SimHei" w:hAnsi="SimHei" w:eastAsia="黑体"/>
          <w:color w:val="000000"/>
          <w:spacing w:val="8"/>
          <w:szCs w:val="21"/>
        </w:rPr>
        <w:t>含</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者。</w:t>
      </w:r>
    </w:p>
    <w:p w14:paraId="5EA6ADB5" w14:textId="77777777" w:rsidR="000132F3" w:rsidRPr="004C4EDA" w:rsidRDefault="000132F3" w:rsidP="000132F3">
      <w:pPr>
        <w:spacing w:line="400" w:lineRule="exact"/>
        <w:ind w:left="465"/>
        <w:jc w:val="left"/>
        <w:rPr>
          <w:rFonts w:cs="Arial"/>
          <w:color w:val="000000"/>
          <w:spacing w:val="8"/>
          <w:szCs w:val="21"/>
        </w:rPr>
      </w:pPr>
      <w:r w:rsidRPr="004C4EDA">
        <w:rPr>
          <w:rFonts w:cs="Arial" w:ascii="SimHei" w:hAnsi="SimHei" w:eastAsia="黑体"/>
          <w:color w:val="000000"/>
          <w:spacing w:val="8"/>
          <w:szCs w:val="21"/>
        </w:rPr>
        <w:t>人数限制：</w:t>
      </w:r>
    </w:p>
    <w:p w14:paraId="3B62F057" w14:textId="77777777" w:rsidR="000132F3" w:rsidRPr="004C4EDA" w:rsidRDefault="000132F3" w:rsidP="000132F3">
      <w:pPr>
        <w:spacing w:line="400" w:lineRule="exact"/>
        <w:ind w:left="420"/>
        <w:jc w:val="left"/>
        <w:rPr>
          <w:rFonts w:cs="Arial"/>
          <w:color w:val="000000"/>
          <w:spacing w:val="8"/>
          <w:szCs w:val="21"/>
        </w:rPr>
      </w:pPr>
      <w:r w:rsidRPr="004C4EDA">
        <w:rPr>
          <w:rFonts w:cs="宋体" w:hint="eastAsia" w:ascii="SimHei" w:hAnsi="SimHei" w:eastAsia="黑体"/>
          <w:color w:val="000000"/>
          <w:spacing w:val="8"/>
          <w:szCs w:val="21"/>
        </w:rPr>
        <w:t>①</w:t>
      </w:r>
      <w:r w:rsidRPr="004C4EDA">
        <w:rPr>
          <w:rFonts w:cs="Arial" w:ascii="SimHei" w:hAnsi="SimHei" w:eastAsia="黑体"/>
          <w:color w:val="000000"/>
          <w:spacing w:val="8"/>
          <w:szCs w:val="21"/>
        </w:rPr>
        <w:t>特等：</w:t>
      </w:r>
    </w:p>
    <w:p w14:paraId="5DAB0F8C"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人数为</w:t>
      </w:r>
      <w:r w:rsidRPr="004C4EDA">
        <w:rPr>
          <w:rFonts w:cs="Arial" w:ascii="SimHei" w:hAnsi="SimHei" w:eastAsia="黑体"/>
          <w:color w:val="000000"/>
          <w:spacing w:val="8"/>
          <w:szCs w:val="21"/>
        </w:rPr>
        <w:t>5</w:t>
      </w:r>
      <w:r>
        <w:rPr>
          <w:rFonts w:cs="Arial" w:ascii="SimHei" w:hAnsi="SimHei" w:eastAsia="黑体"/>
          <w:color w:val="000000"/>
          <w:spacing w:val="8"/>
          <w:szCs w:val="21"/>
        </w:rPr>
        <w:t>人以下的</w:t>
      </w:r>
      <w:r>
        <w:rPr>
          <w:rFonts w:cs="Arial" w:hint="eastAsia" w:ascii="SimHei" w:hAnsi="SimHei" w:eastAsia="黑体"/>
          <w:color w:val="000000"/>
          <w:spacing w:val="8"/>
          <w:szCs w:val="21"/>
        </w:rPr>
        <w:t>部门</w:t>
      </w:r>
      <w:r w:rsidRPr="004C4EDA">
        <w:rPr>
          <w:rFonts w:cs="Arial" w:ascii="SimHei" w:hAnsi="SimHei" w:eastAsia="黑体"/>
          <w:color w:val="000000"/>
          <w:spacing w:val="8"/>
          <w:szCs w:val="21"/>
        </w:rPr>
        <w:t>，特等考绩人数最高限为</w:t>
      </w:r>
      <w:r w:rsidRPr="004C4EDA">
        <w:rPr>
          <w:rFonts w:cs="Arial" w:ascii="SimHei" w:hAnsi="SimHei" w:eastAsia="黑体"/>
          <w:color w:val="000000"/>
          <w:spacing w:val="8"/>
          <w:szCs w:val="21"/>
        </w:rPr>
        <w:t>1</w:t>
      </w:r>
      <w:r w:rsidRPr="004C4EDA">
        <w:rPr>
          <w:rFonts w:cs="Arial" w:ascii="SimHei" w:hAnsi="SimHei" w:eastAsia="黑体"/>
          <w:color w:val="000000"/>
          <w:spacing w:val="8"/>
          <w:szCs w:val="21"/>
        </w:rPr>
        <w:t>人。</w:t>
      </w:r>
    </w:p>
    <w:p w14:paraId="068054D1" w14:textId="77777777" w:rsidR="000132F3"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人数</w:t>
      </w:r>
      <w:r w:rsidRPr="004C4EDA">
        <w:rPr>
          <w:rFonts w:cs="Arial" w:ascii="SimHei" w:hAnsi="SimHei" w:eastAsia="黑体"/>
          <w:color w:val="000000"/>
          <w:spacing w:val="8"/>
          <w:szCs w:val="21"/>
        </w:rPr>
        <w:t>5</w:t>
      </w:r>
      <w:r>
        <w:rPr>
          <w:rFonts w:cs="Arial" w:ascii="SimHei" w:hAnsi="SimHei" w:eastAsia="黑体"/>
          <w:color w:val="000000"/>
          <w:spacing w:val="8"/>
          <w:szCs w:val="21"/>
        </w:rPr>
        <w:t>人以上的</w:t>
      </w:r>
      <w:r>
        <w:rPr>
          <w:rFonts w:cs="Arial" w:hint="eastAsia" w:ascii="SimHei" w:hAnsi="SimHei" w:eastAsia="黑体"/>
          <w:color w:val="000000"/>
          <w:spacing w:val="8"/>
          <w:szCs w:val="21"/>
        </w:rPr>
        <w:t>部门</w:t>
      </w:r>
      <w:r w:rsidRPr="004C4EDA">
        <w:rPr>
          <w:rFonts w:cs="Arial" w:ascii="SimHei" w:hAnsi="SimHei" w:eastAsia="黑体"/>
          <w:color w:val="000000"/>
          <w:spacing w:val="8"/>
          <w:szCs w:val="21"/>
        </w:rPr>
        <w:t>(</w:t>
      </w:r>
      <w:r>
        <w:rPr>
          <w:rFonts w:cs="Arial" w:ascii="SimHei" w:hAnsi="SimHei" w:eastAsia="黑体"/>
          <w:color w:val="000000"/>
          <w:spacing w:val="8"/>
          <w:szCs w:val="21"/>
        </w:rPr>
        <w:t>不</w:t>
      </w:r>
      <w:r>
        <w:rPr>
          <w:rFonts w:cs="Arial" w:hint="eastAsia" w:ascii="SimHei" w:hAnsi="SimHei" w:eastAsia="黑体"/>
          <w:color w:val="000000"/>
          <w:spacing w:val="8"/>
          <w:szCs w:val="21"/>
        </w:rPr>
        <w:t>含</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，特等考绩人数最高限为</w:t>
      </w:r>
      <w:r w:rsidRPr="004C4EDA">
        <w:rPr>
          <w:rFonts w:cs="Arial" w:ascii="SimHei" w:hAnsi="SimHei" w:eastAsia="黑体"/>
          <w:color w:val="000000"/>
          <w:spacing w:val="8"/>
          <w:szCs w:val="21"/>
        </w:rPr>
        <w:t>2</w:t>
      </w:r>
      <w:r w:rsidRPr="004C4EDA">
        <w:rPr>
          <w:rFonts w:cs="Arial" w:ascii="SimHei" w:hAnsi="SimHei" w:eastAsia="黑体"/>
          <w:color w:val="000000"/>
          <w:spacing w:val="8"/>
          <w:szCs w:val="21"/>
        </w:rPr>
        <w:t>人。</w:t>
      </w:r>
    </w:p>
    <w:p w14:paraId="04427912"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初核为特等考绩者，该部门经理</w:t>
      </w:r>
      <w:proofErr w:type="gramStart"/>
      <w:r w:rsidRPr="004C4EDA">
        <w:rPr>
          <w:rFonts w:cs="Arial" w:ascii="SimHei" w:hAnsi="SimHei" w:eastAsia="黑体"/>
          <w:color w:val="000000"/>
          <w:spacing w:val="8"/>
          <w:szCs w:val="21"/>
        </w:rPr>
        <w:t>须另呈</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特等考绩报告书</w:t>
      </w:r>
      <w:r w:rsidRPr="004C4EDA">
        <w:rPr>
          <w:rFonts w:cs="Arial" w:ascii="SimHei" w:hAnsi="SimHei" w:eastAsia="黑体"/>
          <w:color w:val="000000"/>
          <w:spacing w:val="8"/>
          <w:szCs w:val="21"/>
        </w:rPr>
        <w:t>”</w:t>
      </w:r>
      <w:proofErr w:type="gramEnd"/>
      <w:r w:rsidRPr="004C4EDA">
        <w:rPr>
          <w:rFonts w:cs="Arial" w:ascii="SimHei" w:hAnsi="SimHei" w:eastAsia="黑体"/>
          <w:color w:val="000000"/>
          <w:spacing w:val="8"/>
          <w:szCs w:val="21"/>
        </w:rPr>
        <w:t>呈予总经理。</w:t>
      </w:r>
    </w:p>
    <w:p w14:paraId="052B6249" w14:textId="77777777" w:rsidR="000132F3" w:rsidRPr="004C4EDA" w:rsidRDefault="000132F3" w:rsidP="000132F3">
      <w:pPr>
        <w:spacing w:line="400" w:lineRule="exact"/>
        <w:ind w:left="420"/>
        <w:jc w:val="left"/>
        <w:rPr>
          <w:rFonts w:cs="Arial"/>
          <w:color w:val="000000"/>
          <w:spacing w:val="8"/>
          <w:szCs w:val="21"/>
        </w:rPr>
      </w:pPr>
      <w:r w:rsidRPr="004C4EDA">
        <w:rPr>
          <w:rFonts w:cs="宋体" w:hint="eastAsia" w:ascii="SimHei" w:hAnsi="SimHei" w:eastAsia="黑体"/>
          <w:color w:val="000000"/>
          <w:spacing w:val="8"/>
          <w:szCs w:val="21"/>
        </w:rPr>
        <w:t>②</w:t>
      </w:r>
      <w:r w:rsidRPr="004C4EDA">
        <w:rPr>
          <w:rFonts w:cs="Arial" w:ascii="SimHei" w:hAnsi="SimHei" w:eastAsia="黑体"/>
          <w:color w:val="000000"/>
          <w:spacing w:val="8"/>
          <w:szCs w:val="21"/>
        </w:rPr>
        <w:t>各部门考</w:t>
      </w:r>
      <w:proofErr w:type="gramStart"/>
      <w:r w:rsidRPr="004C4EDA">
        <w:rPr>
          <w:rFonts w:cs="Arial" w:ascii="SimHei" w:hAnsi="SimHei" w:eastAsia="黑体"/>
          <w:color w:val="000000"/>
          <w:spacing w:val="8"/>
          <w:szCs w:val="21"/>
        </w:rPr>
        <w:t>缋</w:t>
      </w:r>
      <w:proofErr w:type="gramEnd"/>
      <w:r w:rsidRPr="004C4EDA">
        <w:rPr>
          <w:rFonts w:cs="Arial" w:ascii="SimHei" w:hAnsi="SimHei" w:eastAsia="黑体"/>
          <w:color w:val="000000"/>
          <w:spacing w:val="8"/>
          <w:szCs w:val="21"/>
        </w:rPr>
        <w:t>平均总分数不得逾越</w:t>
      </w:r>
      <w:r w:rsidRPr="004C4EDA">
        <w:rPr>
          <w:rFonts w:cs="Arial" w:ascii="SimHei" w:hAnsi="SimHei" w:eastAsia="黑体"/>
          <w:color w:val="000000"/>
          <w:spacing w:val="8"/>
          <w:szCs w:val="21"/>
        </w:rPr>
        <w:t>80</w:t>
      </w:r>
      <w:r w:rsidRPr="004C4EDA">
        <w:rPr>
          <w:rFonts w:cs="Arial" w:ascii="SimHei" w:hAnsi="SimHei" w:eastAsia="黑体"/>
          <w:color w:val="000000"/>
          <w:spacing w:val="8"/>
          <w:szCs w:val="21"/>
        </w:rPr>
        <w:t>分</w:t>
      </w:r>
      <w:r w:rsidRPr="004C4EDA">
        <w:rPr>
          <w:rFonts w:cs="Arial" w:ascii="SimHei" w:hAnsi="SimHei" w:eastAsia="黑体"/>
          <w:color w:val="000000"/>
          <w:spacing w:val="8"/>
          <w:szCs w:val="21"/>
        </w:rPr>
        <w:t>(</w:t>
      </w:r>
      <w:r>
        <w:rPr>
          <w:rFonts w:cs="Arial" w:ascii="SimHei" w:hAnsi="SimHei" w:eastAsia="黑体"/>
          <w:color w:val="000000"/>
          <w:spacing w:val="8"/>
          <w:szCs w:val="21"/>
        </w:rPr>
        <w:t>示例：某</w:t>
      </w:r>
      <w:r>
        <w:rPr>
          <w:rFonts w:cs="Arial" w:hint="eastAsia" w:ascii="SimHei" w:hAnsi="SimHei" w:eastAsia="黑体"/>
          <w:color w:val="000000"/>
          <w:spacing w:val="8"/>
          <w:szCs w:val="21"/>
        </w:rPr>
        <w:t>部门</w:t>
      </w:r>
      <w:r w:rsidRPr="004C4EDA">
        <w:rPr>
          <w:rFonts w:cs="Arial" w:ascii="SimHei" w:hAnsi="SimHei" w:eastAsia="黑体"/>
          <w:color w:val="000000"/>
          <w:spacing w:val="8"/>
          <w:szCs w:val="21"/>
        </w:rPr>
        <w:t>8</w:t>
      </w:r>
      <w:r w:rsidRPr="004C4EDA">
        <w:rPr>
          <w:rFonts w:cs="Arial" w:ascii="SimHei" w:hAnsi="SimHei" w:eastAsia="黑体"/>
          <w:color w:val="000000"/>
          <w:spacing w:val="8"/>
          <w:szCs w:val="21"/>
        </w:rPr>
        <w:t>人，则总分数不得超过</w:t>
      </w:r>
      <w:r w:rsidRPr="004C4EDA">
        <w:rPr>
          <w:rFonts w:cs="Arial" w:ascii="SimHei" w:hAnsi="SimHei" w:eastAsia="黑体"/>
          <w:color w:val="000000"/>
          <w:spacing w:val="8"/>
          <w:szCs w:val="21"/>
        </w:rPr>
        <w:t>8×80=640</w:t>
      </w:r>
      <w:r w:rsidRPr="004C4EDA">
        <w:rPr>
          <w:rFonts w:cs="Arial" w:ascii="SimHei" w:hAnsi="SimHei" w:eastAsia="黑体"/>
          <w:color w:val="000000"/>
          <w:spacing w:val="8"/>
          <w:szCs w:val="21"/>
        </w:rPr>
        <w:t>分。</w:t>
      </w:r>
      <w:r w:rsidRPr="004C4EDA">
        <w:rPr>
          <w:rFonts w:cs="Arial" w:ascii="SimHei" w:hAnsi="SimHei" w:eastAsia="黑体"/>
          <w:color w:val="000000"/>
          <w:spacing w:val="8"/>
          <w:szCs w:val="21"/>
        </w:rPr>
        <w:t>)</w:t>
      </w:r>
      <w:r>
        <w:rPr>
          <w:rFonts w:cs="Arial" w:ascii="SimHei" w:hAnsi="SimHei" w:eastAsia="黑体"/>
          <w:color w:val="000000"/>
          <w:spacing w:val="8"/>
          <w:szCs w:val="21"/>
        </w:rPr>
        <w:t>但如果该部门经理认为该部门表现极佳，得呈总经理</w:t>
      </w:r>
      <w:r>
        <w:rPr>
          <w:rFonts w:cs="Arial" w:hint="eastAsia" w:ascii="SimHei" w:hAnsi="SimHei" w:eastAsia="黑体"/>
          <w:color w:val="000000"/>
          <w:spacing w:val="8"/>
          <w:szCs w:val="21"/>
        </w:rPr>
        <w:t>批</w:t>
      </w:r>
      <w:r w:rsidRPr="004C4EDA">
        <w:rPr>
          <w:rFonts w:cs="Arial" w:ascii="SimHei" w:hAnsi="SimHei" w:eastAsia="黑体"/>
          <w:color w:val="000000"/>
          <w:spacing w:val="8"/>
          <w:szCs w:val="21"/>
        </w:rPr>
        <w:t>示，核准者为例外处理，但总分数仍不得超越</w:t>
      </w:r>
      <w:r w:rsidRPr="004C4EDA">
        <w:rPr>
          <w:rFonts w:cs="Arial" w:ascii="SimHei" w:hAnsi="SimHei" w:eastAsia="黑体"/>
          <w:color w:val="000000"/>
          <w:spacing w:val="8"/>
          <w:szCs w:val="21"/>
        </w:rPr>
        <w:t>85</w:t>
      </w:r>
      <w:r w:rsidRPr="004C4EDA">
        <w:rPr>
          <w:rFonts w:cs="Arial" w:ascii="SimHei" w:hAnsi="SimHei" w:eastAsia="黑体"/>
          <w:color w:val="000000"/>
          <w:spacing w:val="8"/>
          <w:szCs w:val="21"/>
        </w:rPr>
        <w:t>分</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含</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w:t>
      </w:r>
    </w:p>
    <w:p w14:paraId="6C664D94"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注：特等考绩分数</w:t>
      </w:r>
      <w:proofErr w:type="gramStart"/>
      <w:r w:rsidRPr="004C4EDA">
        <w:rPr>
          <w:rFonts w:cs="Arial" w:ascii="SimHei" w:hAnsi="SimHei" w:eastAsia="黑体"/>
          <w:color w:val="000000"/>
          <w:spacing w:val="8"/>
          <w:szCs w:val="21"/>
        </w:rPr>
        <w:t>不</w:t>
      </w:r>
      <w:proofErr w:type="gramEnd"/>
      <w:r w:rsidRPr="004C4EDA">
        <w:rPr>
          <w:rFonts w:cs="Arial" w:ascii="SimHei" w:hAnsi="SimHei" w:eastAsia="黑体"/>
          <w:color w:val="000000"/>
          <w:spacing w:val="8"/>
          <w:szCs w:val="21"/>
        </w:rPr>
        <w:t>并入该单位考绩总分数的核计。</w:t>
      </w:r>
    </w:p>
    <w:p w14:paraId="2BBB1669" w14:textId="77777777" w:rsidR="000132F3" w:rsidRPr="000132F3" w:rsidRDefault="000132F3" w:rsidP="000132F3">
      <w:pPr>
        <w:pStyle w:val="1"/>
        <w:rPr>
          <w:sz w:val="28"/>
          <w:szCs w:val="28"/>
        </w:rPr>
      </w:pPr>
      <w:bookmarkStart w:id="5" w:name="_Toc22139140"/>
      <w:r w:rsidRPr="000132F3">
        <w:rPr>
          <w:rFonts w:ascii="SimHei" w:hAnsi="SimHei" w:eastAsia="黑体"/>
          <w:sz w:val="28"/>
          <w:szCs w:val="28"/>
        </w:rPr>
        <w:t>分数增减</w:t>
      </w:r>
      <w:bookmarkEnd w:id="5"/>
    </w:p>
    <w:p w14:paraId="4357867F"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1</w:t>
      </w:r>
      <w:r w:rsidRPr="004C4EDA">
        <w:rPr>
          <w:rFonts w:cs="Arial" w:ascii="SimHei" w:hAnsi="SimHei" w:eastAsia="黑体"/>
          <w:color w:val="000000"/>
          <w:spacing w:val="8"/>
          <w:szCs w:val="21"/>
        </w:rPr>
        <w:t>员工于年度内，曾受奖惩者，其年度考绩应执行加减分数，按下列规定执行：</w:t>
      </w:r>
    </w:p>
    <w:p w14:paraId="0FCF9380" w14:textId="77777777" w:rsidR="000132F3" w:rsidRPr="004C4EDA" w:rsidRDefault="000132F3" w:rsidP="000132F3">
      <w:pPr>
        <w:spacing w:line="400" w:lineRule="exact"/>
        <w:ind w:left="465"/>
        <w:jc w:val="left"/>
        <w:rPr>
          <w:rFonts w:cs="Arial"/>
          <w:color w:val="000000"/>
          <w:spacing w:val="8"/>
          <w:szCs w:val="21"/>
        </w:rPr>
      </w:pPr>
      <w:r w:rsidRPr="004C4EDA">
        <w:rPr>
          <w:rFonts w:cs="Arial" w:ascii="SimHei" w:hAnsi="SimHei" w:eastAsia="黑体"/>
          <w:color w:val="000000"/>
          <w:spacing w:val="8"/>
          <w:szCs w:val="21"/>
        </w:rPr>
        <w:t>记大功或大过一次者：加减</w:t>
      </w:r>
      <w:r w:rsidRPr="004C4EDA">
        <w:rPr>
          <w:rFonts w:cs="Arial" w:ascii="SimHei" w:hAnsi="SimHei" w:eastAsia="黑体"/>
          <w:color w:val="000000"/>
          <w:spacing w:val="8"/>
          <w:szCs w:val="21"/>
        </w:rPr>
        <w:t>5</w:t>
      </w:r>
      <w:r w:rsidRPr="004C4EDA">
        <w:rPr>
          <w:rFonts w:cs="Arial" w:ascii="SimHei" w:hAnsi="SimHei" w:eastAsia="黑体"/>
          <w:color w:val="000000"/>
          <w:spacing w:val="8"/>
          <w:szCs w:val="21"/>
        </w:rPr>
        <w:t>分；</w:t>
      </w:r>
    </w:p>
    <w:p w14:paraId="295A556A" w14:textId="77777777" w:rsidR="000132F3" w:rsidRPr="004C4EDA" w:rsidRDefault="000132F3" w:rsidP="000132F3">
      <w:pPr>
        <w:spacing w:line="400" w:lineRule="exact"/>
        <w:ind w:left="465"/>
        <w:jc w:val="left"/>
        <w:rPr>
          <w:rFonts w:cs="Arial"/>
          <w:color w:val="000000"/>
          <w:spacing w:val="8"/>
          <w:szCs w:val="21"/>
        </w:rPr>
      </w:pPr>
      <w:r w:rsidRPr="004C4EDA">
        <w:rPr>
          <w:rFonts w:cs="Arial" w:ascii="SimHei" w:hAnsi="SimHei" w:eastAsia="黑体"/>
          <w:color w:val="000000"/>
          <w:spacing w:val="8"/>
          <w:szCs w:val="21"/>
        </w:rPr>
        <w:t>记小功或小过一次者：加减</w:t>
      </w:r>
      <w:r w:rsidRPr="004C4EDA">
        <w:rPr>
          <w:rFonts w:cs="Arial" w:ascii="SimHei" w:hAnsi="SimHei" w:eastAsia="黑体"/>
          <w:color w:val="000000"/>
          <w:spacing w:val="8"/>
          <w:szCs w:val="21"/>
        </w:rPr>
        <w:t>3</w:t>
      </w:r>
      <w:r w:rsidRPr="004C4EDA">
        <w:rPr>
          <w:rFonts w:cs="Arial" w:ascii="SimHei" w:hAnsi="SimHei" w:eastAsia="黑体"/>
          <w:color w:val="000000"/>
          <w:spacing w:val="8"/>
          <w:szCs w:val="21"/>
        </w:rPr>
        <w:t>分；</w:t>
      </w:r>
    </w:p>
    <w:p w14:paraId="098B9B07" w14:textId="77777777" w:rsidR="000132F3" w:rsidRPr="004C4EDA" w:rsidRDefault="000132F3" w:rsidP="000132F3">
      <w:pPr>
        <w:spacing w:line="400" w:lineRule="exact"/>
        <w:ind w:left="465"/>
        <w:jc w:val="left"/>
        <w:rPr>
          <w:rFonts w:cs="Arial"/>
          <w:color w:val="000000"/>
          <w:spacing w:val="8"/>
          <w:szCs w:val="21"/>
        </w:rPr>
      </w:pPr>
      <w:r w:rsidRPr="004C4EDA">
        <w:rPr>
          <w:rFonts w:cs="Arial" w:ascii="SimHei" w:hAnsi="SimHei" w:eastAsia="黑体"/>
          <w:color w:val="000000"/>
          <w:spacing w:val="8"/>
          <w:szCs w:val="21"/>
        </w:rPr>
        <w:t>嘉奖或申诫一次者：加减</w:t>
      </w:r>
      <w:r w:rsidRPr="004C4EDA">
        <w:rPr>
          <w:rFonts w:cs="Arial" w:ascii="SimHei" w:hAnsi="SimHei" w:eastAsia="黑体"/>
          <w:color w:val="000000"/>
          <w:spacing w:val="8"/>
          <w:szCs w:val="21"/>
        </w:rPr>
        <w:t>1</w:t>
      </w:r>
      <w:r w:rsidRPr="004C4EDA">
        <w:rPr>
          <w:rFonts w:cs="Arial" w:ascii="SimHei" w:hAnsi="SimHei" w:eastAsia="黑体"/>
          <w:color w:val="000000"/>
          <w:spacing w:val="8"/>
          <w:szCs w:val="21"/>
        </w:rPr>
        <w:t>分；</w:t>
      </w:r>
    </w:p>
    <w:p w14:paraId="4BC71503" w14:textId="77777777" w:rsidR="000132F3" w:rsidRPr="004C4EDA" w:rsidRDefault="000132F3" w:rsidP="000132F3">
      <w:pPr>
        <w:spacing w:line="400" w:lineRule="exact"/>
        <w:ind w:left="465"/>
        <w:jc w:val="left"/>
        <w:rPr>
          <w:rFonts w:cs="Arial"/>
          <w:color w:val="000000"/>
          <w:spacing w:val="8"/>
          <w:szCs w:val="21"/>
        </w:rPr>
      </w:pPr>
      <w:r w:rsidRPr="004C4EDA">
        <w:rPr>
          <w:rFonts w:cs="Arial" w:ascii="SimHei" w:hAnsi="SimHei" w:eastAsia="黑体"/>
          <w:color w:val="000000"/>
          <w:spacing w:val="8"/>
          <w:szCs w:val="21"/>
        </w:rPr>
        <w:t>旷工</w:t>
      </w:r>
      <w:r w:rsidRPr="004C4EDA">
        <w:rPr>
          <w:rFonts w:cs="Arial" w:ascii="SimHei" w:hAnsi="SimHei" w:eastAsia="黑体"/>
          <w:color w:val="000000"/>
          <w:spacing w:val="8"/>
          <w:szCs w:val="21"/>
        </w:rPr>
        <w:t>1</w:t>
      </w:r>
      <w:r w:rsidRPr="004C4EDA">
        <w:rPr>
          <w:rFonts w:cs="Arial" w:ascii="SimHei" w:hAnsi="SimHei" w:eastAsia="黑体"/>
          <w:color w:val="000000"/>
          <w:spacing w:val="8"/>
          <w:szCs w:val="21"/>
        </w:rPr>
        <w:t>日者：扣</w:t>
      </w:r>
      <w:r w:rsidRPr="004C4EDA">
        <w:rPr>
          <w:rFonts w:cs="Arial" w:ascii="SimHei" w:hAnsi="SimHei" w:eastAsia="黑体"/>
          <w:color w:val="000000"/>
          <w:spacing w:val="8"/>
          <w:szCs w:val="21"/>
        </w:rPr>
        <w:t>2</w:t>
      </w:r>
      <w:r w:rsidRPr="004C4EDA">
        <w:rPr>
          <w:rFonts w:cs="Arial" w:ascii="SimHei" w:hAnsi="SimHei" w:eastAsia="黑体"/>
          <w:color w:val="000000"/>
          <w:spacing w:val="8"/>
          <w:szCs w:val="21"/>
        </w:rPr>
        <w:t>分；</w:t>
      </w:r>
    </w:p>
    <w:p w14:paraId="2F7DFA25" w14:textId="77777777" w:rsidR="000132F3" w:rsidRPr="004C4EDA" w:rsidRDefault="000132F3" w:rsidP="000132F3">
      <w:pPr>
        <w:spacing w:line="400" w:lineRule="exact"/>
        <w:ind w:left="465"/>
        <w:jc w:val="left"/>
        <w:rPr>
          <w:rFonts w:cs="Arial"/>
          <w:color w:val="000000"/>
          <w:spacing w:val="8"/>
          <w:szCs w:val="21"/>
        </w:rPr>
      </w:pPr>
      <w:r w:rsidRPr="004C4EDA">
        <w:rPr>
          <w:rFonts w:cs="Arial" w:ascii="SimHei" w:hAnsi="SimHei" w:eastAsia="黑体"/>
          <w:color w:val="000000"/>
          <w:spacing w:val="8"/>
          <w:szCs w:val="21"/>
        </w:rPr>
        <w:t>迟到次数超过</w:t>
      </w:r>
      <w:r w:rsidRPr="004C4EDA">
        <w:rPr>
          <w:rFonts w:cs="Arial" w:ascii="SimHei" w:hAnsi="SimHei" w:eastAsia="黑体"/>
          <w:color w:val="000000"/>
          <w:spacing w:val="8"/>
          <w:szCs w:val="21"/>
        </w:rPr>
        <w:t>13</w:t>
      </w:r>
      <w:r w:rsidRPr="004C4EDA">
        <w:rPr>
          <w:rFonts w:cs="Arial" w:ascii="SimHei" w:hAnsi="SimHei" w:eastAsia="黑体"/>
          <w:color w:val="000000"/>
          <w:spacing w:val="8"/>
          <w:szCs w:val="21"/>
        </w:rPr>
        <w:t>次者</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含</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，每逾一次扣</w:t>
      </w:r>
      <w:r>
        <w:rPr>
          <w:rFonts w:cs="Arial" w:ascii="SimHei" w:hAnsi="SimHei" w:eastAsia="黑体"/>
          <w:color w:val="000000"/>
          <w:spacing w:val="8"/>
          <w:szCs w:val="21"/>
        </w:rPr>
        <w:t>0</w:t>
      </w:r>
      <w:r>
        <w:rPr>
          <w:rFonts w:cs="Arial" w:hint="eastAsia" w:ascii="SimHei" w:hAnsi="SimHei" w:eastAsia="黑体"/>
          <w:color w:val="000000"/>
          <w:spacing w:val="8"/>
          <w:szCs w:val="21"/>
        </w:rPr>
        <w:t>.</w:t>
      </w:r>
      <w:r w:rsidRPr="004C4EDA">
        <w:rPr>
          <w:rFonts w:cs="Arial" w:ascii="SimHei" w:hAnsi="SimHei" w:eastAsia="黑体"/>
          <w:color w:val="000000"/>
          <w:spacing w:val="8"/>
          <w:szCs w:val="21"/>
        </w:rPr>
        <w:t>5</w:t>
      </w:r>
      <w:r w:rsidRPr="004C4EDA">
        <w:rPr>
          <w:rFonts w:cs="Arial" w:ascii="SimHei" w:hAnsi="SimHei" w:eastAsia="黑体"/>
          <w:color w:val="000000"/>
          <w:spacing w:val="8"/>
          <w:szCs w:val="21"/>
        </w:rPr>
        <w:t>分。</w:t>
      </w:r>
    </w:p>
    <w:p w14:paraId="0EF2200E" w14:textId="77777777" w:rsidR="000132F3"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2</w:t>
      </w:r>
      <w:r w:rsidRPr="004C4EDA">
        <w:rPr>
          <w:rFonts w:cs="Arial" w:ascii="SimHei" w:hAnsi="SimHei" w:eastAsia="黑体"/>
          <w:color w:val="000000"/>
          <w:spacing w:val="8"/>
          <w:szCs w:val="21"/>
        </w:rPr>
        <w:t>本项增减分数，独立于第四条考绩平均总分数</w:t>
      </w:r>
      <w:r w:rsidRPr="004C4EDA">
        <w:rPr>
          <w:rFonts w:cs="Arial" w:ascii="SimHei" w:hAnsi="SimHei" w:eastAsia="黑体"/>
          <w:color w:val="000000"/>
          <w:spacing w:val="8"/>
          <w:szCs w:val="21"/>
        </w:rPr>
        <w:t>(80</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85</w:t>
      </w:r>
      <w:r w:rsidRPr="004C4EDA">
        <w:rPr>
          <w:rFonts w:cs="Arial" w:ascii="SimHei" w:hAnsi="SimHei" w:eastAsia="黑体"/>
          <w:color w:val="000000"/>
          <w:spacing w:val="8"/>
          <w:szCs w:val="21"/>
        </w:rPr>
        <w:t>分</w:t>
      </w:r>
      <w:r w:rsidRPr="004C4EDA">
        <w:rPr>
          <w:rFonts w:cs="Arial" w:ascii="SimHei" w:hAnsi="SimHei" w:eastAsia="黑体"/>
          <w:color w:val="000000"/>
          <w:spacing w:val="8"/>
          <w:szCs w:val="21"/>
        </w:rPr>
        <w:t>)</w:t>
      </w:r>
      <w:r w:rsidRPr="004C4EDA">
        <w:rPr>
          <w:rFonts w:cs="Arial" w:ascii="SimHei" w:hAnsi="SimHei" w:eastAsia="黑体"/>
          <w:color w:val="000000"/>
          <w:spacing w:val="8"/>
          <w:szCs w:val="21"/>
        </w:rPr>
        <w:t>限制之外。</w:t>
      </w:r>
    </w:p>
    <w:p w14:paraId="79C47EEA" w14:textId="77777777" w:rsidR="000132F3" w:rsidRPr="000132F3" w:rsidRDefault="000132F3" w:rsidP="000132F3">
      <w:pPr>
        <w:pStyle w:val="1"/>
        <w:rPr>
          <w:sz w:val="28"/>
          <w:szCs w:val="28"/>
        </w:rPr>
      </w:pPr>
      <w:bookmarkStart w:id="6" w:name="_Toc22139141"/>
      <w:r w:rsidRPr="000132F3">
        <w:rPr>
          <w:rFonts w:hint="eastAsia" w:ascii="SimHei" w:hAnsi="SimHei" w:eastAsia="黑体"/>
          <w:sz w:val="28"/>
          <w:szCs w:val="28"/>
        </w:rPr>
        <w:t>在岗时间</w:t>
      </w:r>
      <w:bookmarkEnd w:id="6"/>
    </w:p>
    <w:p w14:paraId="0245E24E" w14:textId="77777777" w:rsidR="000132F3" w:rsidRPr="007B0294" w:rsidRDefault="000132F3" w:rsidP="000132F3">
      <w:pPr>
        <w:spacing w:line="400" w:lineRule="exact"/>
        <w:ind w:left="420"/>
        <w:jc w:val="left"/>
        <w:rPr>
          <w:rFonts w:cs="Arial"/>
          <w:color w:val="000000"/>
          <w:spacing w:val="8"/>
          <w:szCs w:val="21"/>
        </w:rPr>
      </w:pPr>
      <w:r>
        <w:rPr>
          <w:rFonts w:cs="Arial" w:hint="eastAsia" w:ascii="SimHei" w:hAnsi="SimHei" w:eastAsia="黑体"/>
          <w:color w:val="000000"/>
          <w:spacing w:val="8"/>
          <w:szCs w:val="21"/>
        </w:rPr>
        <w:t>在岗时间超过</w:t>
      </w:r>
      <w:r>
        <w:rPr>
          <w:rFonts w:cs="Arial" w:hint="eastAsia" w:ascii="SimHei" w:hAnsi="SimHei" w:eastAsia="黑体"/>
          <w:color w:val="000000"/>
          <w:spacing w:val="8"/>
          <w:szCs w:val="21"/>
        </w:rPr>
        <w:t>6</w:t>
      </w:r>
      <w:r>
        <w:rPr>
          <w:rFonts w:cs="Arial" w:hint="eastAsia" w:ascii="SimHei" w:hAnsi="SimHei" w:eastAsia="黑体"/>
          <w:color w:val="000000"/>
          <w:spacing w:val="8"/>
          <w:szCs w:val="21"/>
        </w:rPr>
        <w:t>个月的，年终奖金按</w:t>
      </w:r>
      <w:r>
        <w:rPr>
          <w:rFonts w:cs="Arial" w:hint="eastAsia" w:ascii="SimHei" w:hAnsi="SimHei" w:eastAsia="黑体"/>
          <w:color w:val="000000"/>
          <w:spacing w:val="8"/>
          <w:szCs w:val="21"/>
        </w:rPr>
        <w:t>100%</w:t>
      </w:r>
      <w:r>
        <w:rPr>
          <w:rFonts w:cs="Arial" w:hint="eastAsia" w:ascii="SimHei" w:hAnsi="SimHei" w:eastAsia="黑体"/>
          <w:color w:val="000000"/>
          <w:spacing w:val="8"/>
          <w:szCs w:val="21"/>
        </w:rPr>
        <w:t>发放。在岗时间超过</w:t>
      </w:r>
      <w:r>
        <w:rPr>
          <w:rFonts w:cs="Arial" w:hint="eastAsia" w:ascii="SimHei" w:hAnsi="SimHei" w:eastAsia="黑体"/>
          <w:color w:val="000000"/>
          <w:spacing w:val="8"/>
          <w:szCs w:val="21"/>
        </w:rPr>
        <w:t>3</w:t>
      </w:r>
      <w:r>
        <w:rPr>
          <w:rFonts w:cs="Arial" w:hint="eastAsia" w:ascii="SimHei" w:hAnsi="SimHei" w:eastAsia="黑体"/>
          <w:color w:val="000000"/>
          <w:spacing w:val="8"/>
          <w:szCs w:val="21"/>
        </w:rPr>
        <w:t>个月不足</w:t>
      </w:r>
      <w:r>
        <w:rPr>
          <w:rFonts w:cs="Arial" w:hint="eastAsia" w:ascii="SimHei" w:hAnsi="SimHei" w:eastAsia="黑体"/>
          <w:color w:val="000000"/>
          <w:spacing w:val="8"/>
          <w:szCs w:val="21"/>
        </w:rPr>
        <w:t>6</w:t>
      </w:r>
      <w:r>
        <w:rPr>
          <w:rFonts w:cs="Arial" w:hint="eastAsia" w:ascii="SimHei" w:hAnsi="SimHei" w:eastAsia="黑体"/>
          <w:color w:val="000000"/>
          <w:spacing w:val="8"/>
          <w:szCs w:val="21"/>
        </w:rPr>
        <w:t>个月的，年终奖金按</w:t>
      </w:r>
      <w:r>
        <w:rPr>
          <w:rFonts w:cs="Arial" w:hint="eastAsia" w:ascii="SimHei" w:hAnsi="SimHei" w:eastAsia="黑体"/>
          <w:color w:val="000000"/>
          <w:spacing w:val="8"/>
          <w:szCs w:val="21"/>
        </w:rPr>
        <w:t>60%</w:t>
      </w:r>
      <w:r>
        <w:rPr>
          <w:rFonts w:cs="Arial" w:hint="eastAsia" w:ascii="SimHei" w:hAnsi="SimHei" w:eastAsia="黑体"/>
          <w:color w:val="000000"/>
          <w:spacing w:val="8"/>
          <w:szCs w:val="21"/>
        </w:rPr>
        <w:t>发放。在岗时间不足</w:t>
      </w:r>
      <w:r>
        <w:rPr>
          <w:rFonts w:cs="Arial" w:hint="eastAsia" w:ascii="SimHei" w:hAnsi="SimHei" w:eastAsia="黑体"/>
          <w:color w:val="000000"/>
          <w:spacing w:val="8"/>
          <w:szCs w:val="21"/>
        </w:rPr>
        <w:t>3</w:t>
      </w:r>
      <w:r>
        <w:rPr>
          <w:rFonts w:cs="Arial" w:hint="eastAsia" w:ascii="SimHei" w:hAnsi="SimHei" w:eastAsia="黑体"/>
          <w:color w:val="000000"/>
          <w:spacing w:val="8"/>
          <w:szCs w:val="21"/>
        </w:rPr>
        <w:t>个月与未转正员工，不予发放年终奖金。</w:t>
      </w:r>
    </w:p>
    <w:p w14:paraId="4E077139" w14:textId="77777777" w:rsidR="000132F3" w:rsidRPr="000132F3" w:rsidRDefault="000132F3" w:rsidP="000132F3">
      <w:pPr>
        <w:pStyle w:val="1"/>
        <w:rPr>
          <w:sz w:val="28"/>
          <w:szCs w:val="28"/>
        </w:rPr>
      </w:pPr>
      <w:bookmarkStart w:id="7" w:name="_Toc22139142"/>
      <w:r w:rsidRPr="000132F3">
        <w:rPr>
          <w:rFonts w:hint="eastAsia" w:ascii="SimHei" w:hAnsi="SimHei" w:eastAsia="黑体"/>
          <w:sz w:val="28"/>
          <w:szCs w:val="28"/>
        </w:rPr>
        <w:t>奖金总额方案</w:t>
      </w:r>
      <w:bookmarkEnd w:id="7"/>
    </w:p>
    <w:p w14:paraId="0E8F7BF7" w14:textId="77777777" w:rsidR="000132F3" w:rsidRDefault="000132F3" w:rsidP="000132F3">
      <w:pPr>
        <w:spacing w:line="400" w:lineRule="exact"/>
        <w:ind w:left="420"/>
        <w:jc w:val="left"/>
        <w:rPr>
          <w:rFonts w:cs="Arial"/>
          <w:bCs/>
          <w:color w:val="000000"/>
          <w:spacing w:val="8"/>
          <w:szCs w:val="21"/>
        </w:rPr>
      </w:pPr>
      <w:r>
        <w:rPr>
          <w:rFonts w:cs="Arial" w:hint="eastAsia" w:ascii="SimHei" w:hAnsi="SimHei" w:eastAsia="黑体"/>
          <w:bCs/>
          <w:color w:val="000000"/>
          <w:spacing w:val="8"/>
          <w:szCs w:val="21"/>
        </w:rPr>
        <w:t>年终奖金总额可以按照以下几种方式核算：</w:t>
      </w:r>
    </w:p>
    <w:p w14:paraId="31937E8F" w14:textId="77777777" w:rsidR="000132F3" w:rsidRDefault="000132F3" w:rsidP="000132F3">
      <w:pPr>
        <w:spacing w:line="400" w:lineRule="exact"/>
        <w:ind w:left="420"/>
        <w:jc w:val="left"/>
        <w:rPr>
          <w:rFonts w:cs="Arial"/>
          <w:bCs/>
          <w:color w:val="000000"/>
          <w:spacing w:val="8"/>
          <w:szCs w:val="21"/>
        </w:rPr>
      </w:pPr>
      <w:r>
        <w:rPr>
          <w:rFonts w:cs="Arial" w:hint="eastAsia" w:ascii="SimHei" w:hAnsi="SimHei" w:eastAsia="黑体"/>
          <w:bCs/>
          <w:color w:val="000000"/>
          <w:spacing w:val="8"/>
          <w:szCs w:val="21"/>
        </w:rPr>
        <w:t>1</w:t>
      </w:r>
      <w:r>
        <w:rPr>
          <w:rFonts w:cs="Arial" w:hint="eastAsia" w:ascii="SimHei" w:hAnsi="SimHei" w:eastAsia="黑体"/>
          <w:bCs/>
          <w:color w:val="000000"/>
          <w:spacing w:val="8"/>
          <w:szCs w:val="21"/>
        </w:rPr>
        <w:t>从全年销售总额结合公司全年销售目标完成比例按不同比例计算</w:t>
      </w:r>
    </w:p>
    <w:p w14:paraId="026B06E6" w14:textId="77777777" w:rsidR="000132F3" w:rsidRDefault="000132F3" w:rsidP="000132F3">
      <w:pPr>
        <w:spacing w:line="400" w:lineRule="exact"/>
        <w:ind w:left="420"/>
        <w:jc w:val="left"/>
        <w:rPr>
          <w:rFonts w:cs="Arial"/>
          <w:bCs/>
          <w:color w:val="000000"/>
          <w:spacing w:val="8"/>
          <w:szCs w:val="21"/>
        </w:rPr>
      </w:pPr>
      <w:r>
        <w:rPr>
          <w:rFonts w:cs="Arial" w:hint="eastAsia" w:ascii="SimHei" w:hAnsi="SimHei" w:eastAsia="黑体"/>
          <w:bCs/>
          <w:color w:val="000000"/>
          <w:spacing w:val="8"/>
          <w:szCs w:val="21"/>
        </w:rPr>
        <w:t>说明：可按公司全年销售总收入确定技术百分比计提奖金总额，建议比例为</w:t>
      </w:r>
      <w:r>
        <w:rPr>
          <w:rFonts w:cs="Arial" w:hint="eastAsia" w:ascii="SimHei" w:hAnsi="SimHei" w:eastAsia="黑体"/>
          <w:bCs/>
          <w:color w:val="000000"/>
          <w:spacing w:val="8"/>
          <w:szCs w:val="21"/>
        </w:rPr>
        <w:t>2</w:t>
      </w:r>
      <w:r w:rsidRPr="00DB2F33">
        <w:rPr>
          <w:rFonts w:cs="Arial" w:hint="eastAsia" w:ascii="SimHei" w:hAnsi="SimHei" w:eastAsia="黑体"/>
          <w:bCs/>
          <w:color w:val="000000"/>
          <w:spacing w:val="8"/>
          <w:szCs w:val="21"/>
        </w:rPr>
        <w:t>‰</w:t>
      </w:r>
      <w:r>
        <w:rPr>
          <w:rFonts w:cs="Arial" w:hint="eastAsia" w:ascii="SimHei" w:hAnsi="SimHei" w:eastAsia="黑体"/>
          <w:bCs/>
          <w:color w:val="000000"/>
          <w:spacing w:val="8"/>
          <w:szCs w:val="21"/>
        </w:rPr>
        <w:t>-5</w:t>
      </w:r>
      <w:r w:rsidRPr="00DB2F33">
        <w:rPr>
          <w:rFonts w:cs="Arial" w:hint="eastAsia" w:ascii="SimHei" w:hAnsi="SimHei" w:eastAsia="黑体"/>
          <w:bCs/>
          <w:color w:val="000000"/>
          <w:spacing w:val="8"/>
          <w:szCs w:val="21"/>
        </w:rPr>
        <w:t>‰</w:t>
      </w:r>
      <w:r>
        <w:rPr>
          <w:rFonts w:cs="Arial" w:hint="eastAsia" w:ascii="SimHei" w:hAnsi="SimHei" w:eastAsia="黑体"/>
          <w:bCs/>
          <w:color w:val="000000"/>
          <w:spacing w:val="8"/>
          <w:szCs w:val="21"/>
        </w:rPr>
        <w:t>之间，然后按照实际销售收入与原定目标的完成比例确定实际奖金总额。</w:t>
      </w:r>
    </w:p>
    <w:p w14:paraId="5EF45BF3" w14:textId="77777777" w:rsidR="000132F3" w:rsidRDefault="000132F3" w:rsidP="000132F3">
      <w:pPr>
        <w:spacing w:line="400" w:lineRule="exact"/>
        <w:ind w:left="420"/>
        <w:jc w:val="left"/>
        <w:rPr>
          <w:rFonts w:cs="Arial"/>
          <w:bCs/>
          <w:color w:val="000000"/>
          <w:spacing w:val="8"/>
          <w:szCs w:val="21"/>
        </w:rPr>
      </w:pPr>
      <w:r>
        <w:rPr>
          <w:rFonts w:cs="Arial" w:hint="eastAsia" w:ascii="SimHei" w:hAnsi="SimHei" w:eastAsia="黑体"/>
          <w:bCs/>
          <w:color w:val="000000"/>
          <w:spacing w:val="8"/>
          <w:szCs w:val="21"/>
        </w:rPr>
        <w:t>例：假如</w:t>
      </w:r>
      <w:r>
        <w:rPr>
          <w:rFonts w:cs="Arial" w:hint="eastAsia" w:ascii="SimHei" w:hAnsi="SimHei" w:eastAsia="黑体"/>
          <w:bCs/>
          <w:color w:val="000000"/>
          <w:spacing w:val="8"/>
          <w:szCs w:val="21"/>
        </w:rPr>
        <w:t>2012</w:t>
      </w:r>
      <w:r>
        <w:rPr>
          <w:rFonts w:cs="Arial" w:hint="eastAsia" w:ascii="SimHei" w:hAnsi="SimHei" w:eastAsia="黑体"/>
          <w:bCs/>
          <w:color w:val="000000"/>
          <w:spacing w:val="8"/>
          <w:szCs w:val="21"/>
        </w:rPr>
        <w:t>年度完成年度销售额</w:t>
      </w:r>
      <w:r>
        <w:rPr>
          <w:rFonts w:cs="Arial" w:hint="eastAsia" w:ascii="SimHei" w:hAnsi="SimHei" w:eastAsia="黑体"/>
          <w:bCs/>
          <w:color w:val="000000"/>
          <w:spacing w:val="8"/>
          <w:szCs w:val="21"/>
        </w:rPr>
        <w:t>800</w:t>
      </w:r>
      <w:r>
        <w:rPr>
          <w:rFonts w:cs="Arial" w:hint="eastAsia" w:ascii="SimHei" w:hAnsi="SimHei" w:eastAsia="黑体"/>
          <w:bCs/>
          <w:color w:val="000000"/>
          <w:spacing w:val="8"/>
          <w:szCs w:val="21"/>
        </w:rPr>
        <w:t>万元，按</w:t>
      </w:r>
      <w:r>
        <w:rPr>
          <w:rFonts w:cs="Arial" w:hint="eastAsia" w:ascii="SimHei" w:hAnsi="SimHei" w:eastAsia="黑体"/>
          <w:bCs/>
          <w:color w:val="000000"/>
          <w:spacing w:val="8"/>
          <w:szCs w:val="21"/>
        </w:rPr>
        <w:t>2</w:t>
      </w:r>
      <w:r w:rsidRPr="00DB2F33">
        <w:rPr>
          <w:rFonts w:cs="Arial" w:hint="eastAsia" w:ascii="SimHei" w:hAnsi="SimHei" w:eastAsia="黑体"/>
          <w:bCs/>
          <w:color w:val="000000"/>
          <w:spacing w:val="8"/>
          <w:szCs w:val="21"/>
        </w:rPr>
        <w:t>‰</w:t>
      </w:r>
      <w:r>
        <w:rPr>
          <w:rFonts w:cs="Arial" w:hint="eastAsia" w:ascii="SimHei" w:hAnsi="SimHei" w:eastAsia="黑体"/>
          <w:bCs/>
          <w:color w:val="000000"/>
          <w:spacing w:val="8"/>
          <w:szCs w:val="21"/>
        </w:rPr>
        <w:t>计提，</w:t>
      </w:r>
      <w:r>
        <w:rPr>
          <w:rFonts w:cs="Arial" w:hint="eastAsia" w:ascii="SimHei" w:hAnsi="SimHei" w:eastAsia="黑体"/>
          <w:bCs/>
          <w:color w:val="000000"/>
          <w:spacing w:val="8"/>
          <w:szCs w:val="21"/>
        </w:rPr>
        <w:t>800</w:t>
      </w:r>
      <w:r>
        <w:rPr>
          <w:rFonts w:cs="Arial" w:hint="eastAsia" w:ascii="SimHei" w:hAnsi="SimHei" w:eastAsia="黑体"/>
          <w:bCs/>
          <w:color w:val="000000"/>
          <w:spacing w:val="8"/>
          <w:szCs w:val="21"/>
        </w:rPr>
        <w:t>万元</w:t>
      </w:r>
      <w:r>
        <w:rPr>
          <w:rFonts w:cs="Arial" w:hint="eastAsia" w:ascii="SimHei" w:hAnsi="SimHei" w:eastAsia="黑体"/>
          <w:bCs/>
          <w:color w:val="000000"/>
          <w:spacing w:val="8"/>
          <w:szCs w:val="21"/>
        </w:rPr>
        <w:t>*2</w:t>
      </w:r>
      <w:r w:rsidRPr="00DB2F33">
        <w:rPr>
          <w:rFonts w:cs="Arial" w:hint="eastAsia" w:ascii="SimHei" w:hAnsi="SimHei" w:eastAsia="黑体"/>
          <w:bCs/>
          <w:color w:val="000000"/>
          <w:spacing w:val="8"/>
          <w:szCs w:val="21"/>
        </w:rPr>
        <w:t>‰</w:t>
      </w:r>
      <w:r>
        <w:rPr>
          <w:rFonts w:cs="Arial" w:hint="eastAsia" w:ascii="SimHei" w:hAnsi="SimHei" w:eastAsia="黑体"/>
          <w:bCs/>
          <w:color w:val="000000"/>
          <w:spacing w:val="8"/>
          <w:szCs w:val="21"/>
        </w:rPr>
        <w:t>=1.6</w:t>
      </w:r>
      <w:r>
        <w:rPr>
          <w:rFonts w:cs="Arial" w:hint="eastAsia" w:ascii="SimHei" w:hAnsi="SimHei" w:eastAsia="黑体"/>
          <w:bCs/>
          <w:color w:val="000000"/>
          <w:spacing w:val="8"/>
          <w:szCs w:val="21"/>
        </w:rPr>
        <w:t>万元，原定销售目标</w:t>
      </w:r>
      <w:r>
        <w:rPr>
          <w:rFonts w:cs="Arial" w:hint="eastAsia" w:ascii="SimHei" w:hAnsi="SimHei" w:eastAsia="黑体"/>
          <w:bCs/>
          <w:color w:val="000000"/>
          <w:spacing w:val="8"/>
          <w:szCs w:val="21"/>
        </w:rPr>
        <w:t>1000</w:t>
      </w:r>
      <w:r>
        <w:rPr>
          <w:rFonts w:cs="Arial" w:hint="eastAsia" w:ascii="SimHei" w:hAnsi="SimHei" w:eastAsia="黑体"/>
          <w:bCs/>
          <w:color w:val="000000"/>
          <w:spacing w:val="8"/>
          <w:szCs w:val="21"/>
        </w:rPr>
        <w:t>万元，实际完成比例为</w:t>
      </w:r>
      <w:r>
        <w:rPr>
          <w:rFonts w:cs="Arial" w:hint="eastAsia" w:ascii="SimHei" w:hAnsi="SimHei" w:eastAsia="黑体"/>
          <w:bCs/>
          <w:color w:val="000000"/>
          <w:spacing w:val="8"/>
          <w:szCs w:val="21"/>
        </w:rPr>
        <w:t>80%</w:t>
      </w:r>
      <w:r>
        <w:rPr>
          <w:rFonts w:cs="Arial" w:hint="eastAsia" w:ascii="SimHei" w:hAnsi="SimHei" w:eastAsia="黑体"/>
          <w:bCs/>
          <w:color w:val="000000"/>
          <w:spacing w:val="8"/>
          <w:szCs w:val="21"/>
        </w:rPr>
        <w:t>，年度奖金分配总额为</w:t>
      </w:r>
      <w:r>
        <w:rPr>
          <w:rFonts w:cs="Arial" w:hint="eastAsia" w:ascii="SimHei" w:hAnsi="SimHei" w:eastAsia="黑体"/>
          <w:bCs/>
          <w:color w:val="000000"/>
          <w:spacing w:val="8"/>
          <w:szCs w:val="21"/>
        </w:rPr>
        <w:t>1.6</w:t>
      </w:r>
      <w:r>
        <w:rPr>
          <w:rFonts w:cs="Arial" w:hint="eastAsia" w:ascii="SimHei" w:hAnsi="SimHei" w:eastAsia="黑体"/>
          <w:bCs/>
          <w:color w:val="000000"/>
          <w:spacing w:val="8"/>
          <w:szCs w:val="21"/>
        </w:rPr>
        <w:t>万元</w:t>
      </w:r>
      <w:r>
        <w:rPr>
          <w:rFonts w:cs="Arial" w:hint="eastAsia" w:ascii="SimHei" w:hAnsi="SimHei" w:eastAsia="黑体"/>
          <w:bCs/>
          <w:color w:val="000000"/>
          <w:spacing w:val="8"/>
          <w:szCs w:val="21"/>
        </w:rPr>
        <w:t>*80%=1.28</w:t>
      </w:r>
      <w:r>
        <w:rPr>
          <w:rFonts w:cs="Arial" w:hint="eastAsia" w:ascii="SimHei" w:hAnsi="SimHei" w:eastAsia="黑体"/>
          <w:bCs/>
          <w:color w:val="000000"/>
          <w:spacing w:val="8"/>
          <w:szCs w:val="21"/>
        </w:rPr>
        <w:t>万元。</w:t>
      </w:r>
    </w:p>
    <w:p w14:paraId="5F787489" w14:textId="77777777" w:rsidR="000132F3" w:rsidRDefault="000132F3" w:rsidP="000132F3">
      <w:pPr>
        <w:spacing w:line="400" w:lineRule="exact"/>
        <w:ind w:left="420"/>
        <w:jc w:val="left"/>
        <w:rPr>
          <w:rFonts w:cs="Arial"/>
          <w:bCs/>
          <w:color w:val="000000"/>
          <w:spacing w:val="8"/>
          <w:szCs w:val="21"/>
        </w:rPr>
      </w:pPr>
      <w:r>
        <w:rPr>
          <w:rFonts w:cs="Arial" w:hint="eastAsia" w:ascii="SimHei" w:hAnsi="SimHei" w:eastAsia="黑体"/>
          <w:bCs/>
          <w:color w:val="000000"/>
          <w:spacing w:val="8"/>
          <w:szCs w:val="21"/>
        </w:rPr>
        <w:t>2</w:t>
      </w:r>
      <w:r>
        <w:rPr>
          <w:rFonts w:cs="Arial" w:hint="eastAsia" w:ascii="SimHei" w:hAnsi="SimHei" w:eastAsia="黑体"/>
          <w:bCs/>
          <w:color w:val="000000"/>
          <w:spacing w:val="8"/>
          <w:szCs w:val="21"/>
        </w:rPr>
        <w:t>按公司营销中心全年人工工资成本总额按全年目标完成比例分档次计提</w:t>
      </w:r>
    </w:p>
    <w:p w14:paraId="2B1B94E5" w14:textId="77777777" w:rsidR="000132F3" w:rsidRDefault="000132F3" w:rsidP="000132F3">
      <w:pPr>
        <w:spacing w:line="400" w:lineRule="exact"/>
        <w:ind w:left="420"/>
        <w:jc w:val="left"/>
        <w:rPr>
          <w:rFonts w:cs="Arial"/>
          <w:bCs/>
          <w:color w:val="000000"/>
          <w:spacing w:val="8"/>
          <w:szCs w:val="21"/>
        </w:rPr>
      </w:pPr>
      <w:r>
        <w:rPr>
          <w:rFonts w:cs="Arial" w:hint="eastAsia" w:ascii="SimHei" w:hAnsi="SimHei" w:eastAsia="黑体"/>
          <w:bCs/>
          <w:color w:val="000000"/>
          <w:spacing w:val="8"/>
          <w:szCs w:val="21"/>
        </w:rPr>
        <w:t>说明：由财务部核算公司营销中心所有人工工资年度成本总额，按</w:t>
      </w:r>
      <w:r>
        <w:rPr>
          <w:rFonts w:cs="Arial" w:hint="eastAsia" w:ascii="SimHei" w:hAnsi="SimHei" w:eastAsia="黑体"/>
          <w:bCs/>
          <w:color w:val="000000"/>
          <w:spacing w:val="8"/>
          <w:szCs w:val="21"/>
        </w:rPr>
        <w:t>20%-30%</w:t>
      </w:r>
      <w:r>
        <w:rPr>
          <w:rFonts w:cs="Arial" w:hint="eastAsia" w:ascii="SimHei" w:hAnsi="SimHei" w:eastAsia="黑体"/>
          <w:bCs/>
          <w:color w:val="000000"/>
          <w:spacing w:val="8"/>
          <w:szCs w:val="21"/>
        </w:rPr>
        <w:t>计提年终奖金总额，在乘以年度目标完成比例，最终确定实发奖金总额。</w:t>
      </w:r>
    </w:p>
    <w:p w14:paraId="5C2BE8F6" w14:textId="77777777" w:rsidR="000132F3" w:rsidRDefault="000132F3" w:rsidP="000132F3">
      <w:pPr>
        <w:spacing w:line="400" w:lineRule="exact"/>
        <w:ind w:left="420"/>
        <w:jc w:val="left"/>
        <w:rPr>
          <w:rFonts w:cs="Arial"/>
          <w:bCs/>
          <w:color w:val="000000"/>
          <w:spacing w:val="8"/>
          <w:szCs w:val="21"/>
        </w:rPr>
      </w:pPr>
      <w:r>
        <w:rPr>
          <w:rFonts w:cs="Arial" w:hint="eastAsia" w:ascii="SimHei" w:hAnsi="SimHei" w:eastAsia="黑体"/>
          <w:bCs/>
          <w:color w:val="000000"/>
          <w:spacing w:val="8"/>
          <w:szCs w:val="21"/>
        </w:rPr>
        <w:t>例：公司营销中心总人数</w:t>
      </w:r>
      <w:r>
        <w:rPr>
          <w:rFonts w:cs="Arial" w:hint="eastAsia" w:ascii="SimHei" w:hAnsi="SimHei" w:eastAsia="黑体"/>
          <w:bCs/>
          <w:color w:val="000000"/>
          <w:spacing w:val="8"/>
          <w:szCs w:val="21"/>
        </w:rPr>
        <w:t>12</w:t>
      </w:r>
      <w:r>
        <w:rPr>
          <w:rFonts w:cs="Arial" w:hint="eastAsia" w:ascii="SimHei" w:hAnsi="SimHei" w:eastAsia="黑体"/>
          <w:bCs/>
          <w:color w:val="000000"/>
          <w:spacing w:val="8"/>
          <w:szCs w:val="21"/>
        </w:rPr>
        <w:t>人，年度人工工资总额</w:t>
      </w:r>
      <w:r>
        <w:rPr>
          <w:rFonts w:cs="Arial" w:hint="eastAsia" w:ascii="SimHei" w:hAnsi="SimHei" w:eastAsia="黑体"/>
          <w:bCs/>
          <w:color w:val="000000"/>
          <w:spacing w:val="8"/>
          <w:szCs w:val="21"/>
        </w:rPr>
        <w:t>23.04</w:t>
      </w:r>
      <w:r>
        <w:rPr>
          <w:rFonts w:cs="Arial" w:hint="eastAsia" w:ascii="SimHei" w:hAnsi="SimHei" w:eastAsia="黑体"/>
          <w:bCs/>
          <w:color w:val="000000"/>
          <w:spacing w:val="8"/>
          <w:szCs w:val="21"/>
        </w:rPr>
        <w:t>万元，按</w:t>
      </w:r>
      <w:r>
        <w:rPr>
          <w:rFonts w:cs="Arial" w:hint="eastAsia" w:ascii="SimHei" w:hAnsi="SimHei" w:eastAsia="黑体"/>
          <w:bCs/>
          <w:color w:val="000000"/>
          <w:spacing w:val="8"/>
          <w:szCs w:val="21"/>
        </w:rPr>
        <w:t>30%</w:t>
      </w:r>
      <w:r>
        <w:rPr>
          <w:rFonts w:cs="Arial" w:hint="eastAsia" w:ascii="SimHei" w:hAnsi="SimHei" w:eastAsia="黑体"/>
          <w:bCs/>
          <w:color w:val="000000"/>
          <w:spacing w:val="8"/>
          <w:szCs w:val="21"/>
        </w:rPr>
        <w:t>提取年终奖金，为</w:t>
      </w:r>
      <w:r>
        <w:rPr>
          <w:rFonts w:cs="Arial" w:hint="eastAsia" w:ascii="SimHei" w:hAnsi="SimHei" w:eastAsia="黑体"/>
          <w:bCs/>
          <w:color w:val="000000"/>
          <w:spacing w:val="8"/>
          <w:szCs w:val="21"/>
        </w:rPr>
        <w:t>6.912</w:t>
      </w:r>
      <w:r>
        <w:rPr>
          <w:rFonts w:cs="Arial" w:hint="eastAsia" w:ascii="SimHei" w:hAnsi="SimHei" w:eastAsia="黑体"/>
          <w:bCs/>
          <w:color w:val="000000"/>
          <w:spacing w:val="8"/>
          <w:szCs w:val="21"/>
        </w:rPr>
        <w:t>万元。</w:t>
      </w:r>
    </w:p>
    <w:p w14:paraId="1B95020E" w14:textId="77777777" w:rsidR="000132F3" w:rsidRPr="00DB2F33" w:rsidRDefault="000132F3" w:rsidP="000132F3">
      <w:pPr>
        <w:spacing w:line="400" w:lineRule="exact"/>
        <w:ind w:left="420"/>
        <w:jc w:val="left"/>
        <w:rPr>
          <w:rFonts w:cs="Arial"/>
          <w:bCs/>
          <w:color w:val="000000"/>
          <w:spacing w:val="8"/>
          <w:szCs w:val="21"/>
        </w:rPr>
      </w:pPr>
      <w:r>
        <w:rPr>
          <w:rFonts w:cs="Arial" w:hint="eastAsia" w:ascii="SimHei" w:hAnsi="SimHei" w:eastAsia="黑体"/>
          <w:bCs/>
          <w:color w:val="000000"/>
          <w:spacing w:val="8"/>
          <w:szCs w:val="21"/>
        </w:rPr>
        <w:t>按前例：未完成销售目标，年终奖金总额为</w:t>
      </w:r>
      <w:r>
        <w:rPr>
          <w:rFonts w:cs="Arial" w:hint="eastAsia" w:ascii="SimHei" w:hAnsi="SimHei" w:eastAsia="黑体"/>
          <w:bCs/>
          <w:color w:val="000000"/>
          <w:spacing w:val="8"/>
          <w:szCs w:val="21"/>
        </w:rPr>
        <w:t>6.912</w:t>
      </w:r>
      <w:r>
        <w:rPr>
          <w:rFonts w:cs="Arial" w:hint="eastAsia" w:ascii="SimHei" w:hAnsi="SimHei" w:eastAsia="黑体"/>
          <w:bCs/>
          <w:color w:val="000000"/>
          <w:spacing w:val="8"/>
          <w:szCs w:val="21"/>
        </w:rPr>
        <w:t>万元</w:t>
      </w:r>
      <w:r>
        <w:rPr>
          <w:rFonts w:cs="Arial" w:hint="eastAsia" w:ascii="SimHei" w:hAnsi="SimHei" w:eastAsia="黑体"/>
          <w:bCs/>
          <w:color w:val="000000"/>
          <w:spacing w:val="8"/>
          <w:szCs w:val="21"/>
        </w:rPr>
        <w:t>*80%=5.5296</w:t>
      </w:r>
      <w:r>
        <w:rPr>
          <w:rFonts w:cs="Arial" w:hint="eastAsia" w:ascii="SimHei" w:hAnsi="SimHei" w:eastAsia="黑体"/>
          <w:bCs/>
          <w:color w:val="000000"/>
          <w:spacing w:val="8"/>
          <w:szCs w:val="21"/>
        </w:rPr>
        <w:t>万元。</w:t>
      </w:r>
    </w:p>
    <w:p w14:paraId="3E7CA103" w14:textId="77777777" w:rsidR="000132F3" w:rsidRPr="000132F3" w:rsidRDefault="000132F3" w:rsidP="000132F3">
      <w:pPr>
        <w:pStyle w:val="1"/>
        <w:rPr>
          <w:sz w:val="21"/>
          <w:szCs w:val="21"/>
        </w:rPr>
      </w:pPr>
      <w:bookmarkStart w:id="8" w:name="_Toc22139143"/>
      <w:r w:rsidRPr="000132F3">
        <w:rPr>
          <w:rFonts w:ascii="SimHei" w:hAnsi="SimHei" w:eastAsia="黑体"/>
          <w:sz w:val="28"/>
          <w:szCs w:val="28"/>
        </w:rPr>
        <w:t>奖励实施</w:t>
      </w:r>
      <w:bookmarkEnd w:id="8"/>
    </w:p>
    <w:p w14:paraId="4E39C655" w14:textId="77777777" w:rsidR="000132F3" w:rsidRPr="0084411E" w:rsidRDefault="000132F3" w:rsidP="000132F3">
      <w:pPr>
        <w:ind w:firstLineChars="200" w:firstLine="420"/>
        <w:rPr>
          <w:szCs w:val="21"/>
        </w:rPr>
      </w:pPr>
      <w:r w:rsidRPr="0084411E">
        <w:rPr>
          <w:rFonts w:hint="eastAsia" w:ascii="SimHei" w:hAnsi="SimHei" w:eastAsia="黑体"/>
          <w:szCs w:val="21"/>
        </w:rPr>
        <w:t>把公司年度实际奖金总额分配到各部门。</w:t>
      </w:r>
    </w:p>
    <w:p w14:paraId="197A8758" w14:textId="77777777" w:rsidR="000132F3" w:rsidRPr="0084411E" w:rsidRDefault="000132F3" w:rsidP="000132F3">
      <w:pPr>
        <w:ind w:leftChars="200" w:left="420"/>
        <w:rPr>
          <w:szCs w:val="21"/>
        </w:rPr>
      </w:pPr>
      <w:r w:rsidRPr="0084411E">
        <w:rPr>
          <w:rFonts w:hint="eastAsia" w:ascii="SimHei" w:hAnsi="SimHei" w:eastAsia="黑体"/>
          <w:szCs w:val="21"/>
        </w:rPr>
        <w:t>奖金总额×该部门销售总额占公司销售总额的百分比×该部门绩效成绩（实际销售额与公司原销售目标的比例）</w:t>
      </w:r>
    </w:p>
    <w:p w14:paraId="0CA6F3FE" w14:textId="77777777" w:rsidR="000132F3" w:rsidRPr="0084411E" w:rsidRDefault="000132F3" w:rsidP="000132F3">
      <w:pPr>
        <w:ind w:firstLineChars="200" w:firstLine="420"/>
        <w:rPr>
          <w:szCs w:val="21"/>
        </w:rPr>
      </w:pPr>
      <w:r w:rsidRPr="0084411E">
        <w:rPr>
          <w:rFonts w:hint="eastAsia" w:ascii="SimHei" w:hAnsi="SimHei" w:eastAsia="黑体"/>
          <w:szCs w:val="21"/>
        </w:rPr>
        <w:t>例如：奖金总额２万，该部门</w:t>
      </w:r>
      <w:r>
        <w:rPr>
          <w:rFonts w:hint="eastAsia" w:ascii="SimHei" w:hAnsi="SimHei" w:eastAsia="黑体"/>
          <w:szCs w:val="21"/>
        </w:rPr>
        <w:t>计划</w:t>
      </w:r>
      <w:r w:rsidRPr="0084411E">
        <w:rPr>
          <w:rFonts w:hint="eastAsia" w:ascii="SimHei" w:hAnsi="SimHei" w:eastAsia="黑体"/>
          <w:szCs w:val="21"/>
        </w:rPr>
        <w:t>销售总额占公司</w:t>
      </w:r>
      <w:r>
        <w:rPr>
          <w:rFonts w:hint="eastAsia" w:ascii="SimHei" w:hAnsi="SimHei" w:eastAsia="黑体"/>
          <w:szCs w:val="21"/>
        </w:rPr>
        <w:t>营销中心</w:t>
      </w:r>
      <w:r w:rsidRPr="0084411E">
        <w:rPr>
          <w:rFonts w:hint="eastAsia" w:ascii="SimHei" w:hAnsi="SimHei" w:eastAsia="黑体"/>
          <w:szCs w:val="21"/>
        </w:rPr>
        <w:t>销售额的</w:t>
      </w:r>
      <w:r>
        <w:rPr>
          <w:rFonts w:hint="eastAsia" w:ascii="SimHei" w:hAnsi="SimHei" w:eastAsia="黑体"/>
          <w:szCs w:val="21"/>
        </w:rPr>
        <w:t>60</w:t>
      </w:r>
      <w:r w:rsidRPr="0084411E">
        <w:rPr>
          <w:rFonts w:hint="eastAsia" w:ascii="SimHei" w:hAnsi="SimHei" w:eastAsia="黑体"/>
          <w:szCs w:val="21"/>
        </w:rPr>
        <w:t>％、实际完成</w:t>
      </w:r>
      <w:r>
        <w:rPr>
          <w:rFonts w:hint="eastAsia" w:ascii="SimHei" w:hAnsi="SimHei" w:eastAsia="黑体"/>
          <w:szCs w:val="21"/>
        </w:rPr>
        <w:t>销售额</w:t>
      </w:r>
      <w:r w:rsidRPr="0084411E">
        <w:rPr>
          <w:rFonts w:hint="eastAsia" w:ascii="SimHei" w:hAnsi="SimHei" w:eastAsia="黑体"/>
          <w:szCs w:val="21"/>
        </w:rPr>
        <w:t>比例</w:t>
      </w:r>
      <w:r>
        <w:rPr>
          <w:rFonts w:hint="eastAsia" w:ascii="SimHei" w:hAnsi="SimHei" w:eastAsia="黑体"/>
          <w:szCs w:val="21"/>
        </w:rPr>
        <w:t>70</w:t>
      </w:r>
      <w:r w:rsidRPr="0084411E">
        <w:rPr>
          <w:rFonts w:hint="eastAsia" w:ascii="SimHei" w:hAnsi="SimHei" w:eastAsia="黑体"/>
          <w:szCs w:val="21"/>
        </w:rPr>
        <w:t>％</w:t>
      </w:r>
    </w:p>
    <w:p w14:paraId="7BEB1383" w14:textId="77777777" w:rsidR="000132F3" w:rsidRPr="0084411E" w:rsidRDefault="000132F3" w:rsidP="000132F3">
      <w:pPr>
        <w:rPr>
          <w:szCs w:val="21"/>
        </w:rPr>
      </w:pPr>
      <w:r w:rsidRPr="0084411E">
        <w:rPr>
          <w:rFonts w:hint="eastAsia" w:ascii="SimHei" w:hAnsi="SimHei" w:eastAsia="黑体"/>
          <w:szCs w:val="21"/>
        </w:rPr>
        <w:t xml:space="preserve">　</w:t>
      </w:r>
      <w:r>
        <w:rPr>
          <w:rFonts w:hint="eastAsia" w:ascii="SimHei" w:hAnsi="SimHei" w:eastAsia="黑体"/>
          <w:szCs w:val="21"/>
        </w:rPr>
        <w:t xml:space="preserve">  2</w:t>
      </w:r>
      <w:r w:rsidRPr="0084411E">
        <w:rPr>
          <w:rFonts w:hint="eastAsia" w:ascii="SimHei" w:hAnsi="SimHei" w:eastAsia="黑体"/>
          <w:szCs w:val="21"/>
        </w:rPr>
        <w:t>×</w:t>
      </w:r>
      <w:r>
        <w:rPr>
          <w:rFonts w:hint="eastAsia" w:ascii="SimHei" w:hAnsi="SimHei" w:eastAsia="黑体"/>
          <w:szCs w:val="21"/>
        </w:rPr>
        <w:t>0.6</w:t>
      </w:r>
      <w:r w:rsidRPr="0084411E">
        <w:rPr>
          <w:rFonts w:hint="eastAsia" w:ascii="SimHei" w:hAnsi="SimHei" w:eastAsia="黑体"/>
          <w:szCs w:val="21"/>
        </w:rPr>
        <w:t>×</w:t>
      </w:r>
      <w:r>
        <w:rPr>
          <w:rFonts w:hint="eastAsia" w:ascii="SimHei" w:hAnsi="SimHei" w:eastAsia="黑体"/>
          <w:szCs w:val="21"/>
        </w:rPr>
        <w:t>0.7</w:t>
      </w:r>
      <w:r w:rsidRPr="0084411E">
        <w:rPr>
          <w:rFonts w:hint="eastAsia" w:ascii="SimHei" w:hAnsi="SimHei" w:eastAsia="黑体"/>
          <w:szCs w:val="21"/>
        </w:rPr>
        <w:t>＝</w:t>
      </w:r>
      <w:r>
        <w:rPr>
          <w:rFonts w:hint="eastAsia" w:ascii="SimHei" w:hAnsi="SimHei" w:eastAsia="黑体"/>
          <w:szCs w:val="21"/>
        </w:rPr>
        <w:t>0.84</w:t>
      </w:r>
      <w:r w:rsidRPr="0084411E">
        <w:rPr>
          <w:rFonts w:hint="eastAsia" w:ascii="SimHei" w:hAnsi="SimHei" w:eastAsia="黑体"/>
          <w:szCs w:val="21"/>
        </w:rPr>
        <w:t>万元</w:t>
      </w:r>
    </w:p>
    <w:p w14:paraId="04588A4B" w14:textId="77777777" w:rsidR="000132F3" w:rsidRPr="0084411E" w:rsidRDefault="000132F3" w:rsidP="000132F3">
      <w:pPr>
        <w:rPr>
          <w:szCs w:val="21"/>
        </w:rPr>
      </w:pPr>
    </w:p>
    <w:p w14:paraId="53BE22E8" w14:textId="77777777" w:rsidR="000132F3" w:rsidRPr="0084411E" w:rsidRDefault="000132F3" w:rsidP="000132F3">
      <w:pPr>
        <w:ind w:firstLineChars="200" w:firstLine="420"/>
        <w:rPr>
          <w:szCs w:val="21"/>
        </w:rPr>
      </w:pPr>
      <w:r w:rsidRPr="0084411E">
        <w:rPr>
          <w:rFonts w:hint="eastAsia" w:ascii="SimHei" w:hAnsi="SimHei" w:eastAsia="黑体"/>
          <w:szCs w:val="21"/>
        </w:rPr>
        <w:t>由各部门按职位等级及考评成绩确定各员工的奖金额。</w:t>
      </w:r>
    </w:p>
    <w:p w14:paraId="404DF8F2" w14:textId="77777777" w:rsidR="000132F3" w:rsidRPr="0084411E" w:rsidRDefault="000132F3" w:rsidP="000132F3">
      <w:pPr>
        <w:ind w:leftChars="200" w:left="420"/>
        <w:rPr>
          <w:szCs w:val="21"/>
        </w:rPr>
      </w:pPr>
      <w:r w:rsidRPr="0084411E">
        <w:rPr>
          <w:rFonts w:hint="eastAsia" w:ascii="SimHei" w:hAnsi="SimHei" w:eastAsia="黑体"/>
          <w:szCs w:val="21"/>
        </w:rPr>
        <w:t>把奖金总额按部门人数确定奖金基数。如</w:t>
      </w:r>
      <w:r w:rsidRPr="0084411E">
        <w:rPr>
          <w:rFonts w:hint="eastAsia" w:ascii="SimHei" w:hAnsi="SimHei" w:eastAsia="黑体"/>
          <w:szCs w:val="21"/>
        </w:rPr>
        <w:t>2</w:t>
      </w:r>
      <w:r w:rsidRPr="0084411E">
        <w:rPr>
          <w:rFonts w:hint="eastAsia" w:ascii="SimHei" w:hAnsi="SimHei" w:eastAsia="黑体"/>
          <w:szCs w:val="21"/>
        </w:rPr>
        <w:t>万元、部门</w:t>
      </w:r>
      <w:r w:rsidRPr="0084411E">
        <w:rPr>
          <w:rFonts w:hint="eastAsia" w:ascii="SimHei" w:hAnsi="SimHei" w:eastAsia="黑体"/>
          <w:szCs w:val="21"/>
        </w:rPr>
        <w:t>10</w:t>
      </w:r>
      <w:r w:rsidRPr="0084411E">
        <w:rPr>
          <w:rFonts w:hint="eastAsia" w:ascii="SimHei" w:hAnsi="SimHei" w:eastAsia="黑体"/>
          <w:szCs w:val="21"/>
        </w:rPr>
        <w:t>个人，基数为</w:t>
      </w:r>
      <w:r w:rsidRPr="0084411E">
        <w:rPr>
          <w:rFonts w:hint="eastAsia" w:ascii="SimHei" w:hAnsi="SimHei" w:eastAsia="黑体"/>
          <w:szCs w:val="21"/>
        </w:rPr>
        <w:t>2000</w:t>
      </w:r>
      <w:r w:rsidRPr="0084411E">
        <w:rPr>
          <w:rFonts w:hint="eastAsia" w:ascii="SimHei" w:hAnsi="SimHei" w:eastAsia="黑体"/>
          <w:szCs w:val="21"/>
        </w:rPr>
        <w:t>每人。</w:t>
      </w:r>
      <w:r w:rsidRPr="0084411E">
        <w:rPr>
          <w:rFonts w:hint="eastAsia" w:ascii="SimHei" w:hAnsi="SimHei" w:eastAsia="黑体"/>
          <w:szCs w:val="21"/>
        </w:rPr>
        <w:t xml:space="preserve"> </w:t>
      </w:r>
    </w:p>
    <w:p w14:paraId="0A542D84" w14:textId="77777777" w:rsidR="000132F3" w:rsidRDefault="000132F3" w:rsidP="000132F3">
      <w:pPr>
        <w:ind w:firstLineChars="200" w:firstLine="420"/>
        <w:rPr>
          <w:szCs w:val="21"/>
        </w:rPr>
      </w:pPr>
      <w:r w:rsidRPr="0084411E">
        <w:rPr>
          <w:rFonts w:hint="eastAsia" w:ascii="SimHei" w:hAnsi="SimHei" w:eastAsia="黑体"/>
          <w:szCs w:val="21"/>
        </w:rPr>
        <w:t>如；</w:t>
      </w:r>
      <w:r w:rsidRPr="0084411E">
        <w:rPr>
          <w:rFonts w:hint="eastAsia" w:ascii="SimHei" w:hAnsi="SimHei" w:eastAsia="黑体"/>
          <w:szCs w:val="21"/>
        </w:rPr>
        <w:t xml:space="preserve"> </w:t>
      </w:r>
      <w:r w:rsidRPr="0084411E">
        <w:rPr>
          <w:rFonts w:hint="eastAsia" w:ascii="SimHei" w:hAnsi="SimHei" w:eastAsia="黑体"/>
          <w:szCs w:val="21"/>
        </w:rPr>
        <w:t>普通职员奖金</w:t>
      </w:r>
      <w:r w:rsidRPr="0084411E">
        <w:rPr>
          <w:rFonts w:hint="eastAsia" w:ascii="SimHei" w:hAnsi="SimHei" w:eastAsia="黑体"/>
          <w:szCs w:val="21"/>
        </w:rPr>
        <w:t>=2000</w:t>
      </w:r>
      <w:r w:rsidRPr="0084411E">
        <w:rPr>
          <w:rFonts w:hint="eastAsia" w:ascii="SimHei" w:hAnsi="SimHei" w:eastAsia="黑体"/>
          <w:szCs w:val="21"/>
        </w:rPr>
        <w:t>×</w:t>
      </w:r>
      <w:r>
        <w:rPr>
          <w:rFonts w:hint="eastAsia" w:ascii="SimHei" w:hAnsi="SimHei" w:eastAsia="黑体"/>
          <w:szCs w:val="21"/>
        </w:rPr>
        <w:t>1.0</w:t>
      </w:r>
      <w:r w:rsidRPr="0084411E">
        <w:rPr>
          <w:rFonts w:hint="eastAsia" w:ascii="SimHei" w:hAnsi="SimHei" w:eastAsia="黑体"/>
          <w:szCs w:val="21"/>
        </w:rPr>
        <w:t>×个人考评成绩</w:t>
      </w:r>
    </w:p>
    <w:p w14:paraId="5A62CD02" w14:textId="77777777" w:rsidR="000132F3" w:rsidRPr="000132F3" w:rsidRDefault="000132F3" w:rsidP="000132F3">
      <w:pPr>
        <w:pStyle w:val="1"/>
        <w:rPr>
          <w:sz w:val="28"/>
          <w:szCs w:val="28"/>
        </w:rPr>
      </w:pPr>
      <w:bookmarkStart w:id="9" w:name="_Toc22139144"/>
      <w:r w:rsidRPr="000132F3">
        <w:rPr>
          <w:rFonts w:hint="eastAsia" w:ascii="SimHei" w:hAnsi="SimHei" w:eastAsia="黑体"/>
          <w:sz w:val="28"/>
          <w:szCs w:val="28"/>
        </w:rPr>
        <w:t>等级奖励</w:t>
      </w:r>
      <w:bookmarkEnd w:id="9"/>
    </w:p>
    <w:p w14:paraId="1B5FBE70" w14:textId="77777777" w:rsidR="000132F3" w:rsidRPr="007B50CC" w:rsidRDefault="000132F3" w:rsidP="000132F3">
      <w:pPr>
        <w:ind w:firstLineChars="200" w:firstLine="420"/>
        <w:rPr>
          <w:szCs w:val="21"/>
        </w:rPr>
      </w:pPr>
      <w:r>
        <w:rPr>
          <w:rFonts w:hint="eastAsia" w:ascii="SimHei" w:hAnsi="SimHei" w:eastAsia="黑体"/>
          <w:szCs w:val="21"/>
        </w:rPr>
        <w:t>等级评定作为下一年度升职升级与加薪的考评依据，特等评定有额外奖金</w:t>
      </w:r>
      <w:r>
        <w:rPr>
          <w:rFonts w:hint="eastAsia" w:ascii="SimHei" w:hAnsi="SimHei" w:eastAsia="黑体"/>
          <w:szCs w:val="21"/>
        </w:rPr>
        <w:t>500</w:t>
      </w:r>
      <w:r>
        <w:rPr>
          <w:rFonts w:hint="eastAsia" w:ascii="SimHei" w:hAnsi="SimHei" w:eastAsia="黑体"/>
          <w:szCs w:val="21"/>
        </w:rPr>
        <w:t>元。</w:t>
      </w:r>
    </w:p>
    <w:p w14:paraId="43199A11" w14:textId="77777777" w:rsidR="000132F3" w:rsidRPr="000132F3" w:rsidRDefault="000132F3" w:rsidP="000132F3">
      <w:pPr>
        <w:pStyle w:val="1"/>
        <w:rPr>
          <w:sz w:val="28"/>
          <w:szCs w:val="28"/>
        </w:rPr>
      </w:pPr>
      <w:bookmarkStart w:id="10" w:name="_Toc22139145"/>
      <w:r w:rsidRPr="000132F3">
        <w:rPr>
          <w:rFonts w:ascii="SimHei" w:hAnsi="SimHei" w:eastAsia="黑体"/>
          <w:sz w:val="28"/>
          <w:szCs w:val="28"/>
        </w:rPr>
        <w:t>考绩要求</w:t>
      </w:r>
      <w:bookmarkEnd w:id="10"/>
    </w:p>
    <w:p w14:paraId="48384DAD" w14:textId="77777777" w:rsidR="000132F3" w:rsidRPr="004C4EDA" w:rsidRDefault="000132F3" w:rsidP="000132F3">
      <w:pPr>
        <w:spacing w:line="400" w:lineRule="exact"/>
        <w:ind w:left="420"/>
        <w:jc w:val="left"/>
        <w:rPr>
          <w:rFonts w:cs="Arial"/>
          <w:color w:val="000000"/>
          <w:spacing w:val="8"/>
          <w:szCs w:val="21"/>
        </w:rPr>
      </w:pPr>
      <w:r>
        <w:rPr>
          <w:rFonts w:cs="Arial" w:ascii="SimHei" w:hAnsi="SimHei" w:eastAsia="黑体"/>
          <w:color w:val="000000"/>
          <w:spacing w:val="8"/>
          <w:szCs w:val="21"/>
        </w:rPr>
        <w:t>办理考绩的主管人员均应以客观立场评议，不得徇私。</w:t>
      </w:r>
      <w:r w:rsidRPr="004C4EDA">
        <w:rPr>
          <w:rFonts w:cs="Arial" w:ascii="SimHei" w:hAnsi="SimHei" w:eastAsia="黑体"/>
          <w:color w:val="000000"/>
          <w:spacing w:val="8"/>
          <w:szCs w:val="21"/>
        </w:rPr>
        <w:t>经</w:t>
      </w:r>
      <w:r>
        <w:rPr>
          <w:rFonts w:cs="Arial" w:hint="eastAsia" w:ascii="SimHei" w:hAnsi="SimHei" w:eastAsia="黑体"/>
          <w:color w:val="000000"/>
          <w:spacing w:val="8"/>
          <w:szCs w:val="21"/>
        </w:rPr>
        <w:t>销售总监</w:t>
      </w:r>
      <w:r w:rsidRPr="004C4EDA">
        <w:rPr>
          <w:rFonts w:cs="Arial" w:ascii="SimHei" w:hAnsi="SimHei" w:eastAsia="黑体"/>
          <w:color w:val="000000"/>
          <w:spacing w:val="8"/>
          <w:szCs w:val="21"/>
        </w:rPr>
        <w:t>审查，有违反公司规定者，该主管记一次小过，呈总经理核查。</w:t>
      </w:r>
    </w:p>
    <w:p w14:paraId="3308B4F9" w14:textId="77777777" w:rsidR="000132F3" w:rsidRPr="000132F3" w:rsidRDefault="000132F3" w:rsidP="000132F3">
      <w:pPr>
        <w:pStyle w:val="1"/>
        <w:rPr>
          <w:sz w:val="28"/>
          <w:szCs w:val="28"/>
        </w:rPr>
      </w:pPr>
      <w:bookmarkStart w:id="11" w:name="_Toc22139146"/>
      <w:r w:rsidRPr="000132F3">
        <w:rPr>
          <w:rFonts w:ascii="SimHei" w:hAnsi="SimHei" w:eastAsia="黑体"/>
          <w:sz w:val="28"/>
          <w:szCs w:val="28"/>
        </w:rPr>
        <w:t>申诉</w:t>
      </w:r>
      <w:bookmarkEnd w:id="11"/>
    </w:p>
    <w:p w14:paraId="7013871A" w14:textId="77777777" w:rsidR="000132F3" w:rsidRPr="004C4EDA" w:rsidRDefault="000132F3" w:rsidP="000132F3">
      <w:pPr>
        <w:spacing w:line="400" w:lineRule="exact"/>
        <w:ind w:left="420"/>
        <w:jc w:val="left"/>
        <w:rPr>
          <w:rFonts w:cs="Arial"/>
          <w:color w:val="000000"/>
          <w:spacing w:val="8"/>
          <w:szCs w:val="21"/>
        </w:rPr>
      </w:pPr>
      <w:r>
        <w:rPr>
          <w:rFonts w:cs="Arial" w:ascii="SimHei" w:hAnsi="SimHei" w:eastAsia="黑体"/>
          <w:color w:val="000000"/>
          <w:spacing w:val="8"/>
          <w:szCs w:val="21"/>
        </w:rPr>
        <w:t>凡员工对部门经理所评定的考绩分数有不满者，可签呈</w:t>
      </w:r>
      <w:r>
        <w:rPr>
          <w:rFonts w:cs="Arial" w:hint="eastAsia" w:ascii="SimHei" w:hAnsi="SimHei" w:eastAsia="黑体"/>
          <w:color w:val="000000"/>
          <w:spacing w:val="8"/>
          <w:szCs w:val="21"/>
        </w:rPr>
        <w:t>销售总监</w:t>
      </w:r>
      <w:r>
        <w:rPr>
          <w:rFonts w:cs="Arial" w:ascii="SimHei" w:hAnsi="SimHei" w:eastAsia="黑体"/>
          <w:color w:val="000000"/>
          <w:spacing w:val="8"/>
          <w:szCs w:val="21"/>
        </w:rPr>
        <w:t>，再呈报总经理。由总经理裁定进行</w:t>
      </w:r>
      <w:r>
        <w:rPr>
          <w:rFonts w:cs="Arial" w:ascii="SimHei" w:hAnsi="SimHei" w:eastAsia="黑体"/>
          <w:color w:val="000000"/>
          <w:spacing w:val="8"/>
          <w:szCs w:val="21"/>
        </w:rPr>
        <w:t>调查或维持原议。</w:t>
      </w:r>
      <w:r>
        <w:rPr>
          <w:rFonts w:cs="Arial" w:hint="eastAsia" w:ascii="SimHei" w:hAnsi="SimHei" w:eastAsia="黑体"/>
          <w:color w:val="000000"/>
          <w:spacing w:val="8"/>
          <w:szCs w:val="21"/>
        </w:rPr>
        <w:t>申</w:t>
      </w:r>
      <w:r w:rsidRPr="004C4EDA">
        <w:rPr>
          <w:rFonts w:cs="Arial" w:ascii="SimHei" w:hAnsi="SimHei" w:eastAsia="黑体"/>
          <w:color w:val="000000"/>
          <w:spacing w:val="8"/>
          <w:szCs w:val="21"/>
        </w:rPr>
        <w:t>诉日期限于考绩经管理部门通知个人后</w:t>
      </w:r>
      <w:r w:rsidRPr="004C4EDA">
        <w:rPr>
          <w:rFonts w:cs="Arial" w:ascii="SimHei" w:hAnsi="SimHei" w:eastAsia="黑体"/>
          <w:color w:val="000000"/>
          <w:spacing w:val="8"/>
          <w:szCs w:val="21"/>
        </w:rPr>
        <w:t>2</w:t>
      </w:r>
      <w:r w:rsidRPr="004C4EDA">
        <w:rPr>
          <w:rFonts w:cs="Arial" w:ascii="SimHei" w:hAnsi="SimHei" w:eastAsia="黑体"/>
          <w:color w:val="000000"/>
          <w:spacing w:val="8"/>
          <w:szCs w:val="21"/>
        </w:rPr>
        <w:t>日内，逾期不予受理。</w:t>
      </w:r>
    </w:p>
    <w:p w14:paraId="3832D7B3" w14:textId="77777777" w:rsidR="000132F3" w:rsidRPr="000132F3" w:rsidRDefault="000132F3" w:rsidP="000132F3">
      <w:pPr>
        <w:pStyle w:val="1"/>
        <w:rPr>
          <w:sz w:val="28"/>
          <w:szCs w:val="28"/>
        </w:rPr>
      </w:pPr>
      <w:bookmarkStart w:id="12" w:name="_Toc22139147"/>
      <w:r w:rsidRPr="000132F3">
        <w:rPr>
          <w:rFonts w:ascii="SimHei" w:hAnsi="SimHei" w:eastAsia="黑体"/>
          <w:sz w:val="28"/>
          <w:szCs w:val="28"/>
        </w:rPr>
        <w:t>附则</w:t>
      </w:r>
      <w:bookmarkEnd w:id="12"/>
    </w:p>
    <w:p w14:paraId="1189AD32"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l</w:t>
      </w:r>
      <w:r w:rsidRPr="004C4EDA">
        <w:rPr>
          <w:rFonts w:cs="Arial" w:ascii="SimHei" w:hAnsi="SimHei" w:eastAsia="黑体"/>
          <w:color w:val="000000"/>
          <w:spacing w:val="8"/>
          <w:szCs w:val="21"/>
        </w:rPr>
        <w:t>固定年终奖金额数，由总经理依年度经营状况</w:t>
      </w:r>
      <w:proofErr w:type="gramStart"/>
      <w:r w:rsidRPr="004C4EDA">
        <w:rPr>
          <w:rFonts w:cs="Arial" w:ascii="SimHei" w:hAnsi="SimHei" w:eastAsia="黑体"/>
          <w:color w:val="000000"/>
          <w:spacing w:val="8"/>
          <w:szCs w:val="21"/>
        </w:rPr>
        <w:t>作出</w:t>
      </w:r>
      <w:proofErr w:type="gramEnd"/>
      <w:r w:rsidRPr="004C4EDA">
        <w:rPr>
          <w:rFonts w:cs="Arial" w:ascii="SimHei" w:hAnsi="SimHei" w:eastAsia="黑体"/>
          <w:color w:val="000000"/>
          <w:spacing w:val="8"/>
          <w:szCs w:val="21"/>
        </w:rPr>
        <w:t>裁决；</w:t>
      </w:r>
    </w:p>
    <w:p w14:paraId="69C60F5C" w14:textId="77777777" w:rsidR="000132F3" w:rsidRPr="004C4EDA" w:rsidRDefault="000132F3" w:rsidP="000132F3">
      <w:pPr>
        <w:spacing w:line="400" w:lineRule="exact"/>
        <w:ind w:left="420"/>
        <w:jc w:val="left"/>
        <w:rPr>
          <w:rFonts w:cs="Arial"/>
          <w:color w:val="000000"/>
          <w:spacing w:val="8"/>
          <w:szCs w:val="21"/>
        </w:rPr>
      </w:pPr>
      <w:r w:rsidRPr="004C4EDA">
        <w:rPr>
          <w:rFonts w:cs="Arial" w:ascii="SimHei" w:hAnsi="SimHei" w:eastAsia="黑体"/>
          <w:color w:val="000000"/>
          <w:spacing w:val="8"/>
          <w:szCs w:val="21"/>
        </w:rPr>
        <w:t>2</w:t>
      </w:r>
      <w:proofErr w:type="gramStart"/>
      <w:r w:rsidRPr="004C4EDA">
        <w:rPr>
          <w:rFonts w:cs="Arial" w:ascii="SimHei" w:hAnsi="SimHei" w:eastAsia="黑体"/>
          <w:color w:val="000000"/>
          <w:spacing w:val="8"/>
          <w:szCs w:val="21"/>
        </w:rPr>
        <w:t>各</w:t>
      </w:r>
      <w:proofErr w:type="gramEnd"/>
      <w:r w:rsidRPr="004C4EDA">
        <w:rPr>
          <w:rFonts w:cs="Arial" w:ascii="SimHei" w:hAnsi="SimHei" w:eastAsia="黑体"/>
          <w:color w:val="000000"/>
          <w:spacing w:val="8"/>
          <w:szCs w:val="21"/>
        </w:rPr>
        <w:t>员工的考</w:t>
      </w:r>
      <w:proofErr w:type="gramStart"/>
      <w:r w:rsidRPr="004C4EDA">
        <w:rPr>
          <w:rFonts w:cs="Arial" w:ascii="SimHei" w:hAnsi="SimHei" w:eastAsia="黑体"/>
          <w:color w:val="000000"/>
          <w:spacing w:val="8"/>
          <w:szCs w:val="21"/>
        </w:rPr>
        <w:t>缋</w:t>
      </w:r>
      <w:proofErr w:type="gramEnd"/>
      <w:r w:rsidRPr="004C4EDA">
        <w:rPr>
          <w:rFonts w:cs="Arial" w:ascii="SimHei" w:hAnsi="SimHei" w:eastAsia="黑体"/>
          <w:color w:val="000000"/>
          <w:spacing w:val="8"/>
          <w:szCs w:val="21"/>
        </w:rPr>
        <w:t>，经总经理复核后，若有反对者，由总经理返回该考核的主管，重新审慎评核考绩分数，再呈批示；</w:t>
      </w:r>
    </w:p>
    <w:p w14:paraId="6E481F1A" w14:textId="77777777" w:rsidR="000132F3" w:rsidRDefault="000132F3" w:rsidP="000132F3">
      <w:pPr>
        <w:spacing w:line="400" w:lineRule="exact"/>
        <w:jc w:val="left"/>
      </w:pPr>
    </w:p>
    <w:p w14:paraId="5FDE0AC0" w14:textId="77777777" w:rsidR="000132F3" w:rsidRDefault="000132F3" w:rsidP="000132F3">
      <w:pPr>
        <w:spacing w:line="400" w:lineRule="exact"/>
        <w:jc w:val="left"/>
      </w:pPr>
    </w:p>
    <w:p w14:paraId="644F4D93" w14:textId="77777777" w:rsidR="000132F3" w:rsidRDefault="000132F3" w:rsidP="000132F3"/>
    <w:p w14:paraId="515FFAD6" w14:textId="77777777" w:rsidR="000132F3" w:rsidRDefault="000132F3" w:rsidP="000132F3"/>
    <w:p w14:paraId="6A26B5F0" w14:textId="77777777" w:rsidR="000132F3" w:rsidRDefault="000132F3" w:rsidP="000132F3"/>
    <w:p w14:paraId="6A1E9BFD" w14:textId="77777777" w:rsidR="000132F3" w:rsidRDefault="000132F3" w:rsidP="000132F3"/>
    <w:p w14:paraId="33533704" w14:textId="77777777" w:rsidR="000132F3" w:rsidRDefault="000132F3" w:rsidP="000132F3"/>
    <w:p w14:paraId="1A7262D5" w14:textId="77777777" w:rsidR="000132F3" w:rsidRDefault="000132F3" w:rsidP="000132F3"/>
    <w:p w14:paraId="314638B5" w14:textId="77777777" w:rsidR="000132F3" w:rsidRDefault="000132F3" w:rsidP="000132F3"/>
    <w:p w14:paraId="6DFA3B7D" w14:textId="77777777" w:rsidR="000132F3" w:rsidRDefault="000132F3" w:rsidP="000132F3"/>
    <w:p w14:paraId="33C90C0B" w14:textId="77777777" w:rsidR="000132F3" w:rsidRDefault="000132F3" w:rsidP="000132F3"/>
    <w:p w14:paraId="42DFCF8C" w14:textId="77777777" w:rsidR="000132F3" w:rsidRDefault="000132F3" w:rsidP="000132F3"/>
    <w:p w14:paraId="1F2A07A0" w14:textId="77777777" w:rsidR="000132F3" w:rsidRDefault="000132F3" w:rsidP="000132F3"/>
    <w:p w14:paraId="2A734FD5" w14:textId="77777777" w:rsidR="000132F3" w:rsidRDefault="000132F3" w:rsidP="000132F3"/>
    <w:p w14:paraId="24CA5587" w14:textId="77777777" w:rsidR="000132F3" w:rsidRDefault="000132F3" w:rsidP="000132F3"/>
    <w:p w14:paraId="013FE9E6" w14:textId="77777777" w:rsidR="000132F3" w:rsidRDefault="000132F3" w:rsidP="000132F3"/>
    <w:p w14:paraId="0BFCC578" w14:textId="77777777" w:rsidR="000132F3" w:rsidRDefault="000132F3" w:rsidP="000132F3"/>
    <w:p w14:paraId="7B3046D0" w14:textId="77777777" w:rsidR="000132F3" w:rsidRDefault="000132F3" w:rsidP="000132F3"/>
    <w:p w14:paraId="06198414" w14:textId="77777777" w:rsidR="000132F3" w:rsidRDefault="000132F3" w:rsidP="000132F3"/>
    <w:p w14:paraId="1BEC9B5B" w14:textId="77777777" w:rsidR="000132F3" w:rsidRDefault="000132F3" w:rsidP="000132F3"/>
    <w:p w14:paraId="5F10AC5A" w14:textId="77777777" w:rsidR="000132F3" w:rsidRDefault="000132F3" w:rsidP="000132F3"/>
    <w:p w14:paraId="1DB0DEAD" w14:textId="77777777" w:rsidR="000132F3" w:rsidRDefault="000132F3" w:rsidP="000132F3"/>
    <w:p w14:paraId="255B4E7E" w14:textId="77777777" w:rsidR="000132F3" w:rsidRDefault="000132F3" w:rsidP="000132F3"/>
    <w:p w14:paraId="3ADF01BA" w14:textId="77777777" w:rsidR="000132F3" w:rsidRDefault="000132F3" w:rsidP="000132F3"/>
    <w:p w14:paraId="18522120" w14:textId="77777777" w:rsidR="000132F3" w:rsidRDefault="000132F3" w:rsidP="000132F3"/>
    <w:p w14:paraId="21CD9953" w14:textId="77777777" w:rsidR="000132F3" w:rsidRDefault="000132F3" w:rsidP="000132F3"/>
    <w:p w14:paraId="677FD0AE" w14:textId="77777777" w:rsidR="000132F3" w:rsidRDefault="000132F3" w:rsidP="000132F3"/>
    <w:p w14:paraId="2D7580A6" w14:textId="77777777" w:rsidR="000132F3" w:rsidRDefault="000132F3" w:rsidP="000132F3"/>
    <w:p w14:paraId="0FD52731" w14:textId="77777777" w:rsidR="000132F3" w:rsidRDefault="000132F3" w:rsidP="000132F3"/>
    <w:p w14:paraId="7F4D2FD4" w14:textId="77777777" w:rsidR="000132F3" w:rsidRDefault="000132F3" w:rsidP="000132F3"/>
    <w:p w14:paraId="4F30DE96" w14:textId="77777777" w:rsidR="000132F3" w:rsidRDefault="000132F3" w:rsidP="000132F3"/>
    <w:p w14:paraId="20D80306" w14:textId="77777777" w:rsidR="000132F3" w:rsidRDefault="000132F3" w:rsidP="000132F3"/>
    <w:p w14:paraId="19F8D18D" w14:textId="77777777" w:rsidR="000132F3" w:rsidRDefault="000132F3" w:rsidP="000132F3"/>
    <w:p w14:paraId="798BD5ED" w14:textId="77777777" w:rsidR="000132F3" w:rsidRDefault="000132F3" w:rsidP="000132F3"/>
    <w:p w14:paraId="049ADEC9" w14:textId="77777777" w:rsidR="000132F3" w:rsidRDefault="000132F3" w:rsidP="000132F3"/>
    <w:p w14:paraId="446177E5" w14:textId="77777777" w:rsidR="000132F3" w:rsidRDefault="000132F3" w:rsidP="000132F3"/>
    <w:p w14:paraId="6A4172D7" w14:textId="77777777" w:rsidR="000132F3" w:rsidRDefault="000132F3" w:rsidP="000132F3"/>
    <w:p w14:paraId="6BDF9C76" w14:textId="77777777" w:rsidR="000132F3" w:rsidRDefault="000132F3" w:rsidP="000132F3"/>
    <w:p w14:paraId="7C824C75" w14:textId="77777777" w:rsidR="000132F3" w:rsidRDefault="000132F3" w:rsidP="000132F3"/>
    <w:p w14:paraId="2DBC0C6E" w14:textId="77777777" w:rsidR="000132F3" w:rsidRDefault="000132F3" w:rsidP="000132F3"/>
    <w:p w14:paraId="2235AF68" w14:textId="77777777" w:rsidR="000132F3" w:rsidRDefault="000132F3" w:rsidP="000132F3"/>
    <w:p w14:paraId="0096DB4A" w14:textId="77777777" w:rsidR="000132F3" w:rsidRDefault="000132F3" w:rsidP="000132F3"/>
    <w:p w14:paraId="36674355" w14:textId="77777777" w:rsidR="000132F3" w:rsidRDefault="000132F3" w:rsidP="000132F3"/>
    <w:p w14:paraId="328ED61E" w14:textId="77777777" w:rsidR="000132F3" w:rsidRPr="002E404E" w:rsidRDefault="000132F3" w:rsidP="000132F3"/>
    <w:tbl>
      <w:tblPr>
        <w:tblW w:w="10657" w:type="dxa"/>
        <w:tblInd w:w="-7" w:type="dxa"/>
        <w:tblLayout w:type="fixed"/>
        <w:tblCellMar>
          <w:left w:w="30" w:type="dxa"/>
          <w:right w:w="30" w:type="dxa"/>
        </w:tblCellMar>
        <w:tblLook w:val="0000" w:firstRow="0" w:lastRow="0" w:firstColumn="0" w:lastColumn="0" w:noHBand="0" w:noVBand="0"/>
      </w:tblPr>
      <w:tblGrid>
        <w:gridCol w:w="388"/>
        <w:gridCol w:w="359"/>
        <w:gridCol w:w="198"/>
        <w:gridCol w:w="333"/>
        <w:gridCol w:w="1083"/>
        <w:gridCol w:w="1083"/>
        <w:gridCol w:w="1084"/>
        <w:gridCol w:w="1083"/>
        <w:gridCol w:w="1084"/>
        <w:gridCol w:w="1261"/>
        <w:gridCol w:w="450"/>
        <w:gridCol w:w="811"/>
        <w:gridCol w:w="720"/>
        <w:gridCol w:w="720"/>
      </w:tblGrid>
      <w:tr w:rsidR="000132F3" w:rsidRPr="002E404E" w14:paraId="52E98AFF" w14:textId="77777777" w:rsidTr="0080316E">
        <w:trPr>
          <w:cantSplit/>
          <w:trHeight w:val="461"/>
        </w:trPr>
        <w:tc>
          <w:tcPr>
            <w:tcW w:w="10657" w:type="dxa"/>
            <w:gridSpan w:val="14"/>
            <w:tcBorders>
              <w:top w:val="nil"/>
              <w:bottom w:val="single" w:sz="8" w:space="0" w:color="auto"/>
            </w:tcBorders>
          </w:tcPr>
          <w:p w14:paraId="2CB911B8" w14:textId="77777777" w:rsidR="000132F3" w:rsidRPr="002E404E" w:rsidRDefault="000132F3" w:rsidP="0080316E">
            <w:pPr>
              <w:autoSpaceDE w:val="0"/>
              <w:autoSpaceDN w:val="0"/>
              <w:adjustRightInd w:val="0"/>
              <w:spacing w:line="360" w:lineRule="auto"/>
              <w:jc w:val="center"/>
              <w:rPr>
                <w:kern w:val="0"/>
                <w:sz w:val="32"/>
                <w:szCs w:val="32"/>
              </w:rPr>
            </w:pPr>
            <w:r>
              <w:rPr>
                <w:rFonts w:hint="eastAsia" w:ascii="SimHei" w:hAnsi="SimHei" w:eastAsia="黑体"/>
                <w:b/>
                <w:kern w:val="0"/>
                <w:sz w:val="32"/>
                <w:szCs w:val="32"/>
              </w:rPr>
              <w:t xml:space="preserve">               </w:t>
            </w:r>
            <w:r w:rsidRPr="000132F3">
              <w:rPr>
                <w:rStyle w:val="10"/>
                <w:rFonts w:hint="eastAsia" w:ascii="SimHei" w:hAnsi="SimHei" w:eastAsia="黑体"/>
                <w:sz w:val="36"/>
                <w:szCs w:val="36"/>
              </w:rPr>
              <w:t xml:space="preserve"> </w:t>
            </w:r>
            <w:bookmarkStart w:id="13" w:name="_Toc22139148"/>
            <w:r w:rsidRPr="000132F3">
              <w:rPr>
                <w:rStyle w:val="10"/>
                <w:rFonts w:hint="eastAsia" w:ascii="SimHei" w:hAnsi="SimHei" w:eastAsia="黑体"/>
                <w:sz w:val="36"/>
                <w:szCs w:val="36"/>
              </w:rPr>
              <w:t>经理级以上管理人员年度考核表</w:t>
            </w:r>
            <w:bookmarkEnd w:id="13"/>
            <w:r w:rsidRPr="000132F3">
              <w:rPr>
                <w:rStyle w:val="10"/>
                <w:rFonts w:hint="eastAsia" w:ascii="SimHei" w:hAnsi="SimHei" w:eastAsia="黑体"/>
                <w:sz w:val="36"/>
                <w:szCs w:val="36"/>
              </w:rPr>
              <w:t xml:space="preserve"> </w:t>
            </w:r>
            <w:r>
              <w:rPr>
                <w:rFonts w:hint="eastAsia" w:ascii="SimHei" w:hAnsi="SimHei" w:eastAsia="黑体"/>
                <w:b/>
                <w:bCs/>
                <w:kern w:val="0"/>
                <w:sz w:val="32"/>
                <w:szCs w:val="32"/>
              </w:rPr>
              <w:t xml:space="preserve">        </w:t>
            </w:r>
            <w:r w:rsidRPr="0084411E">
              <w:rPr>
                <w:rFonts w:hint="eastAsia" w:ascii="SimHei" w:hAnsi="SimHei" w:eastAsia="黑体"/>
                <w:b/>
                <w:bCs/>
                <w:kern w:val="0"/>
                <w:sz w:val="18"/>
                <w:szCs w:val="18"/>
              </w:rPr>
              <w:t>职等系数</w:t>
            </w:r>
            <w:r>
              <w:rPr>
                <w:rFonts w:hint="eastAsia" w:ascii="SimHei" w:hAnsi="SimHei" w:eastAsia="黑体"/>
                <w:b/>
                <w:bCs/>
                <w:kern w:val="0"/>
                <w:sz w:val="18"/>
                <w:szCs w:val="18"/>
              </w:rPr>
              <w:t>：</w:t>
            </w:r>
            <w:r>
              <w:rPr>
                <w:rFonts w:hint="eastAsia" w:ascii="SimHei" w:hAnsi="SimHei" w:eastAsia="黑体"/>
                <w:b/>
                <w:bCs/>
                <w:kern w:val="0"/>
                <w:sz w:val="18"/>
                <w:szCs w:val="18"/>
              </w:rPr>
              <w:t>1.3</w:t>
            </w:r>
          </w:p>
        </w:tc>
      </w:tr>
      <w:tr w:rsidR="000132F3" w:rsidRPr="002E404E" w14:paraId="3DEAB9F2" w14:textId="77777777" w:rsidTr="0080316E">
        <w:trPr>
          <w:cantSplit/>
          <w:trHeight w:val="509"/>
        </w:trPr>
        <w:tc>
          <w:tcPr>
            <w:tcW w:w="1278" w:type="dxa"/>
            <w:gridSpan w:val="4"/>
            <w:tcBorders>
              <w:top w:val="single" w:sz="8" w:space="0" w:color="auto"/>
              <w:left w:val="single" w:sz="8" w:space="0" w:color="auto"/>
              <w:bottom w:val="single" w:sz="8" w:space="0" w:color="auto"/>
              <w:right w:val="single" w:sz="8" w:space="0" w:color="auto"/>
            </w:tcBorders>
            <w:vAlign w:val="center"/>
          </w:tcPr>
          <w:p w14:paraId="64863998"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姓</w:t>
            </w:r>
            <w:r w:rsidRPr="002E404E">
              <w:rPr>
                <w:rFonts w:hint="eastAsia" w:ascii="SimHei" w:hAnsi="SimHei" w:eastAsia="黑体"/>
                <w:kern w:val="0"/>
                <w:szCs w:val="21"/>
              </w:rPr>
              <w:t xml:space="preserve">  </w:t>
            </w:r>
            <w:r w:rsidRPr="002E404E">
              <w:rPr>
                <w:rFonts w:hint="eastAsia" w:ascii="SimHei" w:hAnsi="SimHei" w:eastAsia="黑体"/>
                <w:kern w:val="0"/>
                <w:szCs w:val="21"/>
              </w:rPr>
              <w:t>名</w:t>
            </w:r>
          </w:p>
        </w:tc>
        <w:tc>
          <w:tcPr>
            <w:tcW w:w="1083" w:type="dxa"/>
            <w:tcBorders>
              <w:top w:val="single" w:sz="8" w:space="0" w:color="auto"/>
              <w:left w:val="single" w:sz="8" w:space="0" w:color="auto"/>
              <w:bottom w:val="single" w:sz="8" w:space="0" w:color="auto"/>
              <w:right w:val="single" w:sz="8" w:space="0" w:color="auto"/>
            </w:tcBorders>
            <w:vAlign w:val="center"/>
          </w:tcPr>
          <w:p w14:paraId="0C5C57B6"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1083" w:type="dxa"/>
            <w:tcBorders>
              <w:top w:val="single" w:sz="8" w:space="0" w:color="auto"/>
              <w:left w:val="single" w:sz="8" w:space="0" w:color="auto"/>
              <w:bottom w:val="single" w:sz="8" w:space="0" w:color="auto"/>
              <w:right w:val="single" w:sz="8" w:space="0" w:color="auto"/>
            </w:tcBorders>
            <w:vAlign w:val="center"/>
          </w:tcPr>
          <w:p w14:paraId="4D9D8C46"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部</w:t>
            </w:r>
            <w:r w:rsidRPr="002E404E">
              <w:rPr>
                <w:rFonts w:hint="eastAsia" w:ascii="SimHei" w:hAnsi="SimHei" w:eastAsia="黑体"/>
                <w:kern w:val="0"/>
                <w:szCs w:val="21"/>
              </w:rPr>
              <w:t xml:space="preserve">  </w:t>
            </w:r>
            <w:r w:rsidRPr="002E404E">
              <w:rPr>
                <w:rFonts w:hint="eastAsia" w:ascii="SimHei" w:hAnsi="SimHei" w:eastAsia="黑体"/>
                <w:kern w:val="0"/>
                <w:szCs w:val="21"/>
              </w:rPr>
              <w:t>门</w:t>
            </w:r>
          </w:p>
        </w:tc>
        <w:tc>
          <w:tcPr>
            <w:tcW w:w="1084" w:type="dxa"/>
            <w:tcBorders>
              <w:top w:val="single" w:sz="8" w:space="0" w:color="auto"/>
              <w:left w:val="single" w:sz="8" w:space="0" w:color="auto"/>
              <w:bottom w:val="single" w:sz="8" w:space="0" w:color="auto"/>
              <w:right w:val="single" w:sz="8" w:space="0" w:color="auto"/>
            </w:tcBorders>
            <w:vAlign w:val="center"/>
          </w:tcPr>
          <w:p w14:paraId="301B4B3F"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1083" w:type="dxa"/>
            <w:tcBorders>
              <w:top w:val="single" w:sz="8" w:space="0" w:color="auto"/>
              <w:left w:val="single" w:sz="8" w:space="0" w:color="auto"/>
              <w:bottom w:val="single" w:sz="8" w:space="0" w:color="auto"/>
              <w:right w:val="single" w:sz="8" w:space="0" w:color="auto"/>
            </w:tcBorders>
            <w:vAlign w:val="center"/>
          </w:tcPr>
          <w:p w14:paraId="2222865B"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职</w:t>
            </w:r>
            <w:r w:rsidRPr="002E404E">
              <w:rPr>
                <w:rFonts w:hint="eastAsia" w:ascii="SimHei" w:hAnsi="SimHei" w:eastAsia="黑体"/>
                <w:kern w:val="0"/>
                <w:szCs w:val="21"/>
              </w:rPr>
              <w:t xml:space="preserve">  </w:t>
            </w:r>
            <w:r w:rsidRPr="002E404E">
              <w:rPr>
                <w:rFonts w:hint="eastAsia" w:ascii="SimHei" w:hAnsi="SimHei" w:eastAsia="黑体"/>
                <w:kern w:val="0"/>
                <w:szCs w:val="21"/>
              </w:rPr>
              <w:t>等</w:t>
            </w:r>
          </w:p>
        </w:tc>
        <w:tc>
          <w:tcPr>
            <w:tcW w:w="1084" w:type="dxa"/>
            <w:tcBorders>
              <w:top w:val="single" w:sz="8" w:space="0" w:color="auto"/>
              <w:left w:val="single" w:sz="8" w:space="0" w:color="auto"/>
              <w:bottom w:val="single" w:sz="8" w:space="0" w:color="auto"/>
              <w:right w:val="single" w:sz="8" w:space="0" w:color="auto"/>
            </w:tcBorders>
            <w:vAlign w:val="center"/>
          </w:tcPr>
          <w:p w14:paraId="21891C10"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261" w:type="dxa"/>
            <w:tcBorders>
              <w:top w:val="single" w:sz="8" w:space="0" w:color="auto"/>
              <w:left w:val="single" w:sz="8" w:space="0" w:color="auto"/>
              <w:bottom w:val="single" w:sz="8" w:space="0" w:color="auto"/>
              <w:right w:val="single" w:sz="8" w:space="0" w:color="auto"/>
            </w:tcBorders>
            <w:vAlign w:val="center"/>
          </w:tcPr>
          <w:p w14:paraId="240664D6"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考核时段</w:t>
            </w:r>
          </w:p>
        </w:tc>
        <w:tc>
          <w:tcPr>
            <w:tcW w:w="2701" w:type="dxa"/>
            <w:gridSpan w:val="4"/>
            <w:tcBorders>
              <w:top w:val="single" w:sz="8" w:space="0" w:color="auto"/>
              <w:left w:val="single" w:sz="8" w:space="0" w:color="auto"/>
              <w:bottom w:val="single" w:sz="8" w:space="0" w:color="auto"/>
              <w:right w:val="single" w:sz="8" w:space="0" w:color="auto"/>
            </w:tcBorders>
          </w:tcPr>
          <w:p w14:paraId="2457231C" w14:textId="77777777" w:rsidR="000132F3" w:rsidRPr="002E404E" w:rsidRDefault="000132F3" w:rsidP="0080316E">
            <w:pPr>
              <w:autoSpaceDE w:val="0"/>
              <w:autoSpaceDN w:val="0"/>
              <w:adjustRightInd w:val="0"/>
              <w:snapToGrid w:val="0"/>
              <w:spacing w:line="320" w:lineRule="atLeast"/>
              <w:jc w:val="center"/>
              <w:rPr>
                <w:kern w:val="0"/>
                <w:szCs w:val="21"/>
              </w:rPr>
            </w:pPr>
          </w:p>
        </w:tc>
      </w:tr>
      <w:tr w:rsidR="000132F3" w:rsidRPr="002E404E" w14:paraId="185C53DA" w14:textId="77777777" w:rsidTr="0080316E">
        <w:trPr>
          <w:cantSplit/>
          <w:trHeight w:val="318"/>
        </w:trPr>
        <w:tc>
          <w:tcPr>
            <w:tcW w:w="1278" w:type="dxa"/>
            <w:gridSpan w:val="4"/>
            <w:vMerge w:val="restart"/>
            <w:tcBorders>
              <w:top w:val="single" w:sz="8" w:space="0" w:color="auto"/>
              <w:left w:val="single" w:sz="8" w:space="0" w:color="auto"/>
              <w:bottom w:val="single" w:sz="8" w:space="0" w:color="auto"/>
              <w:right w:val="single" w:sz="8" w:space="0" w:color="auto"/>
            </w:tcBorders>
            <w:vAlign w:val="center"/>
          </w:tcPr>
          <w:p w14:paraId="70EC4B68"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出勤及奖惩</w:t>
            </w:r>
          </w:p>
        </w:tc>
        <w:tc>
          <w:tcPr>
            <w:tcW w:w="1083" w:type="dxa"/>
            <w:vMerge w:val="restart"/>
            <w:tcBorders>
              <w:top w:val="single" w:sz="8" w:space="0" w:color="auto"/>
              <w:left w:val="single" w:sz="8" w:space="0" w:color="auto"/>
              <w:bottom w:val="single" w:sz="8" w:space="0" w:color="auto"/>
              <w:right w:val="single" w:sz="8" w:space="0" w:color="auto"/>
            </w:tcBorders>
            <w:vAlign w:val="center"/>
          </w:tcPr>
          <w:p w14:paraId="3415D476" w14:textId="77777777" w:rsidR="000132F3" w:rsidRPr="002E404E" w:rsidRDefault="000132F3" w:rsidP="0080316E">
            <w:pPr>
              <w:autoSpaceDE w:val="0"/>
              <w:autoSpaceDN w:val="0"/>
              <w:adjustRightInd w:val="0"/>
              <w:snapToGrid w:val="0"/>
              <w:spacing w:line="300" w:lineRule="exact"/>
              <w:jc w:val="center"/>
              <w:rPr>
                <w:kern w:val="0"/>
                <w:szCs w:val="21"/>
              </w:rPr>
            </w:pPr>
            <w:r w:rsidRPr="002E404E">
              <w:rPr>
                <w:rFonts w:hint="eastAsia" w:ascii="SimHei" w:hAnsi="SimHei" w:eastAsia="黑体"/>
                <w:kern w:val="0"/>
                <w:szCs w:val="21"/>
              </w:rPr>
              <w:t>迟到</w:t>
            </w:r>
            <w:r w:rsidRPr="002E404E">
              <w:rPr>
                <w:rFonts w:hint="eastAsia" w:ascii="SimHei" w:hAnsi="SimHei" w:eastAsia="黑体"/>
                <w:kern w:val="0"/>
                <w:szCs w:val="21"/>
              </w:rPr>
              <w:t>/</w:t>
            </w:r>
            <w:r w:rsidRPr="002E404E">
              <w:rPr>
                <w:rFonts w:hint="eastAsia" w:ascii="SimHei" w:hAnsi="SimHei" w:eastAsia="黑体"/>
                <w:kern w:val="0"/>
                <w:szCs w:val="21"/>
              </w:rPr>
              <w:t>早退</w:t>
            </w:r>
          </w:p>
        </w:tc>
        <w:tc>
          <w:tcPr>
            <w:tcW w:w="1083" w:type="dxa"/>
            <w:vMerge w:val="restart"/>
            <w:tcBorders>
              <w:top w:val="single" w:sz="8" w:space="0" w:color="auto"/>
              <w:left w:val="single" w:sz="8" w:space="0" w:color="auto"/>
              <w:bottom w:val="single" w:sz="8" w:space="0" w:color="auto"/>
              <w:right w:val="single" w:sz="8" w:space="0" w:color="auto"/>
            </w:tcBorders>
            <w:vAlign w:val="center"/>
          </w:tcPr>
          <w:p w14:paraId="44847A20" w14:textId="77777777" w:rsidR="000132F3" w:rsidRPr="002E404E" w:rsidRDefault="000132F3" w:rsidP="0080316E">
            <w:pPr>
              <w:autoSpaceDE w:val="0"/>
              <w:autoSpaceDN w:val="0"/>
              <w:adjustRightInd w:val="0"/>
              <w:snapToGrid w:val="0"/>
              <w:spacing w:line="320" w:lineRule="atLeast"/>
              <w:jc w:val="center"/>
              <w:rPr>
                <w:kern w:val="0"/>
                <w:szCs w:val="21"/>
              </w:rPr>
            </w:pPr>
            <w:proofErr w:type="gramStart"/>
            <w:r w:rsidRPr="002E404E">
              <w:rPr>
                <w:rFonts w:hint="eastAsia" w:ascii="SimHei" w:hAnsi="SimHei" w:eastAsia="黑体"/>
                <w:kern w:val="0"/>
                <w:szCs w:val="21"/>
              </w:rPr>
              <w:t>旷</w:t>
            </w:r>
            <w:proofErr w:type="gramEnd"/>
            <w:r w:rsidRPr="002E404E">
              <w:rPr>
                <w:rFonts w:hint="eastAsia" w:ascii="SimHei" w:hAnsi="SimHei" w:eastAsia="黑体"/>
                <w:kern w:val="0"/>
                <w:szCs w:val="21"/>
              </w:rPr>
              <w:t xml:space="preserve"> </w:t>
            </w:r>
            <w:r w:rsidRPr="002E404E">
              <w:rPr>
                <w:rFonts w:hint="eastAsia" w:ascii="SimHei" w:hAnsi="SimHei" w:eastAsia="黑体"/>
                <w:kern w:val="0"/>
                <w:szCs w:val="21"/>
              </w:rPr>
              <w:t>工</w:t>
            </w:r>
          </w:p>
        </w:tc>
        <w:tc>
          <w:tcPr>
            <w:tcW w:w="1084" w:type="dxa"/>
            <w:vMerge w:val="restart"/>
            <w:tcBorders>
              <w:top w:val="single" w:sz="8" w:space="0" w:color="auto"/>
              <w:left w:val="single" w:sz="8" w:space="0" w:color="auto"/>
              <w:bottom w:val="single" w:sz="8" w:space="0" w:color="auto"/>
              <w:right w:val="single" w:sz="8" w:space="0" w:color="auto"/>
            </w:tcBorders>
            <w:vAlign w:val="center"/>
          </w:tcPr>
          <w:p w14:paraId="294DED80"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事</w:t>
            </w:r>
            <w:r w:rsidRPr="002E404E">
              <w:rPr>
                <w:rFonts w:hint="eastAsia" w:ascii="SimHei" w:hAnsi="SimHei" w:eastAsia="黑体"/>
                <w:kern w:val="0"/>
                <w:szCs w:val="21"/>
              </w:rPr>
              <w:t xml:space="preserve"> </w:t>
            </w:r>
            <w:r w:rsidRPr="002E404E">
              <w:rPr>
                <w:rFonts w:hint="eastAsia" w:ascii="SimHei" w:hAnsi="SimHei" w:eastAsia="黑体"/>
                <w:kern w:val="0"/>
                <w:szCs w:val="21"/>
              </w:rPr>
              <w:t>假</w:t>
            </w:r>
          </w:p>
        </w:tc>
        <w:tc>
          <w:tcPr>
            <w:tcW w:w="1083" w:type="dxa"/>
            <w:vMerge w:val="restart"/>
            <w:tcBorders>
              <w:top w:val="single" w:sz="8" w:space="0" w:color="auto"/>
              <w:left w:val="single" w:sz="8" w:space="0" w:color="auto"/>
              <w:bottom w:val="single" w:sz="8" w:space="0" w:color="auto"/>
              <w:right w:val="single" w:sz="8" w:space="0" w:color="auto"/>
            </w:tcBorders>
            <w:vAlign w:val="center"/>
          </w:tcPr>
          <w:p w14:paraId="2D9D131B"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病</w:t>
            </w:r>
            <w:r w:rsidRPr="002E404E">
              <w:rPr>
                <w:rFonts w:hint="eastAsia" w:ascii="SimHei" w:hAnsi="SimHei" w:eastAsia="黑体"/>
                <w:kern w:val="0"/>
                <w:szCs w:val="21"/>
              </w:rPr>
              <w:t xml:space="preserve"> </w:t>
            </w:r>
            <w:r w:rsidRPr="002E404E">
              <w:rPr>
                <w:rFonts w:hint="eastAsia" w:ascii="SimHei" w:hAnsi="SimHei" w:eastAsia="黑体"/>
                <w:kern w:val="0"/>
                <w:szCs w:val="21"/>
              </w:rPr>
              <w:t>假</w:t>
            </w:r>
          </w:p>
        </w:tc>
        <w:tc>
          <w:tcPr>
            <w:tcW w:w="1084" w:type="dxa"/>
            <w:vMerge w:val="restart"/>
            <w:tcBorders>
              <w:top w:val="single" w:sz="8" w:space="0" w:color="auto"/>
              <w:left w:val="single" w:sz="8" w:space="0" w:color="auto"/>
              <w:bottom w:val="single" w:sz="8" w:space="0" w:color="auto"/>
              <w:right w:val="single" w:sz="8" w:space="0" w:color="auto"/>
            </w:tcBorders>
            <w:vAlign w:val="center"/>
          </w:tcPr>
          <w:p w14:paraId="7DF2B0D9"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培训缺勤</w:t>
            </w:r>
          </w:p>
        </w:tc>
        <w:tc>
          <w:tcPr>
            <w:tcW w:w="3962" w:type="dxa"/>
            <w:gridSpan w:val="5"/>
            <w:tcBorders>
              <w:top w:val="single" w:sz="8" w:space="0" w:color="auto"/>
              <w:left w:val="single" w:sz="8" w:space="0" w:color="auto"/>
              <w:bottom w:val="single" w:sz="8" w:space="0" w:color="auto"/>
              <w:right w:val="single" w:sz="8" w:space="0" w:color="auto"/>
            </w:tcBorders>
            <w:vAlign w:val="center"/>
          </w:tcPr>
          <w:p w14:paraId="62775DF4"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行政处分次数</w:t>
            </w:r>
          </w:p>
        </w:tc>
      </w:tr>
      <w:tr w:rsidR="000132F3" w:rsidRPr="002E404E" w14:paraId="7883AF23" w14:textId="77777777" w:rsidTr="0080316E">
        <w:trPr>
          <w:cantSplit/>
          <w:trHeight w:val="318"/>
        </w:trPr>
        <w:tc>
          <w:tcPr>
            <w:tcW w:w="1278" w:type="dxa"/>
            <w:gridSpan w:val="4"/>
            <w:vMerge/>
            <w:tcBorders>
              <w:top w:val="single" w:sz="8" w:space="0" w:color="auto"/>
              <w:left w:val="single" w:sz="8" w:space="0" w:color="auto"/>
              <w:bottom w:val="single" w:sz="8" w:space="0" w:color="auto"/>
              <w:right w:val="single" w:sz="8" w:space="0" w:color="auto"/>
            </w:tcBorders>
            <w:vAlign w:val="center"/>
          </w:tcPr>
          <w:p w14:paraId="29098F7D"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83" w:type="dxa"/>
            <w:vMerge/>
            <w:tcBorders>
              <w:top w:val="single" w:sz="8" w:space="0" w:color="auto"/>
              <w:left w:val="single" w:sz="8" w:space="0" w:color="auto"/>
              <w:bottom w:val="single" w:sz="8" w:space="0" w:color="auto"/>
              <w:right w:val="single" w:sz="8" w:space="0" w:color="auto"/>
            </w:tcBorders>
            <w:vAlign w:val="center"/>
          </w:tcPr>
          <w:p w14:paraId="6ED27836"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83" w:type="dxa"/>
            <w:vMerge/>
            <w:tcBorders>
              <w:top w:val="single" w:sz="8" w:space="0" w:color="auto"/>
              <w:left w:val="single" w:sz="8" w:space="0" w:color="auto"/>
              <w:bottom w:val="single" w:sz="8" w:space="0" w:color="auto"/>
              <w:right w:val="single" w:sz="8" w:space="0" w:color="auto"/>
            </w:tcBorders>
            <w:vAlign w:val="center"/>
          </w:tcPr>
          <w:p w14:paraId="1B5AAC9A"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84" w:type="dxa"/>
            <w:vMerge/>
            <w:tcBorders>
              <w:top w:val="single" w:sz="8" w:space="0" w:color="auto"/>
              <w:left w:val="single" w:sz="8" w:space="0" w:color="auto"/>
              <w:bottom w:val="single" w:sz="8" w:space="0" w:color="auto"/>
              <w:right w:val="single" w:sz="8" w:space="0" w:color="auto"/>
            </w:tcBorders>
            <w:vAlign w:val="center"/>
          </w:tcPr>
          <w:p w14:paraId="009C4287"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83" w:type="dxa"/>
            <w:vMerge/>
            <w:tcBorders>
              <w:top w:val="single" w:sz="8" w:space="0" w:color="auto"/>
              <w:left w:val="single" w:sz="8" w:space="0" w:color="auto"/>
              <w:bottom w:val="single" w:sz="8" w:space="0" w:color="auto"/>
              <w:right w:val="single" w:sz="8" w:space="0" w:color="auto"/>
            </w:tcBorders>
            <w:vAlign w:val="center"/>
          </w:tcPr>
          <w:p w14:paraId="05B0D976"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84" w:type="dxa"/>
            <w:vMerge/>
            <w:tcBorders>
              <w:top w:val="single" w:sz="8" w:space="0" w:color="auto"/>
              <w:left w:val="single" w:sz="8" w:space="0" w:color="auto"/>
              <w:bottom w:val="single" w:sz="8" w:space="0" w:color="auto"/>
              <w:right w:val="single" w:sz="8" w:space="0" w:color="auto"/>
            </w:tcBorders>
            <w:vAlign w:val="center"/>
          </w:tcPr>
          <w:p w14:paraId="6C9341FB"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261" w:type="dxa"/>
            <w:tcBorders>
              <w:top w:val="single" w:sz="8" w:space="0" w:color="auto"/>
              <w:left w:val="single" w:sz="8" w:space="0" w:color="auto"/>
              <w:bottom w:val="single" w:sz="8" w:space="0" w:color="auto"/>
              <w:right w:val="single" w:sz="8" w:space="0" w:color="auto"/>
            </w:tcBorders>
            <w:vAlign w:val="center"/>
          </w:tcPr>
          <w:p w14:paraId="685735C5"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罚</w:t>
            </w:r>
            <w:r w:rsidRPr="002E404E">
              <w:rPr>
                <w:rFonts w:hint="eastAsia" w:ascii="SimHei" w:hAnsi="SimHei" w:eastAsia="黑体"/>
                <w:kern w:val="0"/>
                <w:szCs w:val="21"/>
              </w:rPr>
              <w:t xml:space="preserve"> </w:t>
            </w:r>
            <w:r w:rsidRPr="002E404E">
              <w:rPr>
                <w:rFonts w:hint="eastAsia" w:ascii="SimHei" w:hAnsi="SimHei" w:eastAsia="黑体"/>
                <w:kern w:val="0"/>
                <w:szCs w:val="21"/>
              </w:rPr>
              <w:t>款</w:t>
            </w:r>
          </w:p>
        </w:tc>
        <w:tc>
          <w:tcPr>
            <w:tcW w:w="1261" w:type="dxa"/>
            <w:gridSpan w:val="2"/>
            <w:tcBorders>
              <w:top w:val="single" w:sz="8" w:space="0" w:color="auto"/>
              <w:left w:val="single" w:sz="8" w:space="0" w:color="auto"/>
              <w:bottom w:val="single" w:sz="8" w:space="0" w:color="auto"/>
              <w:right w:val="single" w:sz="8" w:space="0" w:color="auto"/>
            </w:tcBorders>
            <w:vAlign w:val="center"/>
          </w:tcPr>
          <w:p w14:paraId="74B6C39E"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书面警告</w:t>
            </w:r>
          </w:p>
        </w:tc>
        <w:tc>
          <w:tcPr>
            <w:tcW w:w="1440" w:type="dxa"/>
            <w:gridSpan w:val="2"/>
            <w:tcBorders>
              <w:top w:val="single" w:sz="8" w:space="0" w:color="auto"/>
              <w:left w:val="single" w:sz="8" w:space="0" w:color="auto"/>
              <w:bottom w:val="single" w:sz="8" w:space="0" w:color="auto"/>
              <w:right w:val="single" w:sz="8" w:space="0" w:color="auto"/>
            </w:tcBorders>
            <w:vAlign w:val="center"/>
          </w:tcPr>
          <w:p w14:paraId="227B8AAC"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记</w:t>
            </w:r>
            <w:r w:rsidRPr="002E404E">
              <w:rPr>
                <w:rFonts w:hint="eastAsia" w:ascii="SimHei" w:hAnsi="SimHei" w:eastAsia="黑体"/>
                <w:kern w:val="0"/>
                <w:szCs w:val="21"/>
              </w:rPr>
              <w:t xml:space="preserve"> </w:t>
            </w:r>
            <w:r w:rsidRPr="002E404E">
              <w:rPr>
                <w:rFonts w:hint="eastAsia" w:ascii="SimHei" w:hAnsi="SimHei" w:eastAsia="黑体"/>
                <w:kern w:val="0"/>
                <w:szCs w:val="21"/>
              </w:rPr>
              <w:t>过</w:t>
            </w:r>
          </w:p>
        </w:tc>
      </w:tr>
      <w:tr w:rsidR="000132F3" w:rsidRPr="002E404E" w14:paraId="617C1631" w14:textId="77777777" w:rsidTr="0080316E">
        <w:trPr>
          <w:cantSplit/>
          <w:trHeight w:val="461"/>
        </w:trPr>
        <w:tc>
          <w:tcPr>
            <w:tcW w:w="1278" w:type="dxa"/>
            <w:gridSpan w:val="4"/>
            <w:tcBorders>
              <w:top w:val="single" w:sz="8" w:space="0" w:color="auto"/>
              <w:left w:val="single" w:sz="8" w:space="0" w:color="auto"/>
              <w:bottom w:val="single" w:sz="8" w:space="0" w:color="auto"/>
              <w:right w:val="single" w:sz="8" w:space="0" w:color="auto"/>
            </w:tcBorders>
            <w:vAlign w:val="center"/>
          </w:tcPr>
          <w:p w14:paraId="6EE2DCEE"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次数</w:t>
            </w:r>
            <w:r w:rsidRPr="002E404E">
              <w:rPr>
                <w:rFonts w:hint="eastAsia" w:ascii="SimHei" w:hAnsi="SimHei" w:eastAsia="黑体"/>
                <w:kern w:val="0"/>
                <w:szCs w:val="21"/>
              </w:rPr>
              <w:t>/</w:t>
            </w:r>
            <w:r w:rsidRPr="002E404E">
              <w:rPr>
                <w:rFonts w:hint="eastAsia" w:ascii="SimHei" w:hAnsi="SimHei" w:eastAsia="黑体"/>
                <w:kern w:val="0"/>
                <w:szCs w:val="21"/>
              </w:rPr>
              <w:t>天数</w:t>
            </w:r>
          </w:p>
        </w:tc>
        <w:tc>
          <w:tcPr>
            <w:tcW w:w="1083" w:type="dxa"/>
            <w:tcBorders>
              <w:top w:val="single" w:sz="8" w:space="0" w:color="auto"/>
              <w:left w:val="single" w:sz="8" w:space="0" w:color="auto"/>
              <w:bottom w:val="single" w:sz="8" w:space="0" w:color="auto"/>
              <w:right w:val="single" w:sz="8" w:space="0" w:color="auto"/>
            </w:tcBorders>
            <w:vAlign w:val="center"/>
          </w:tcPr>
          <w:p w14:paraId="1042832F"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83" w:type="dxa"/>
            <w:tcBorders>
              <w:top w:val="single" w:sz="8" w:space="0" w:color="auto"/>
              <w:left w:val="single" w:sz="8" w:space="0" w:color="auto"/>
              <w:bottom w:val="single" w:sz="8" w:space="0" w:color="auto"/>
              <w:right w:val="single" w:sz="8" w:space="0" w:color="auto"/>
            </w:tcBorders>
            <w:vAlign w:val="center"/>
          </w:tcPr>
          <w:p w14:paraId="62AF6B21"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84" w:type="dxa"/>
            <w:tcBorders>
              <w:top w:val="single" w:sz="8" w:space="0" w:color="auto"/>
              <w:left w:val="single" w:sz="8" w:space="0" w:color="auto"/>
              <w:bottom w:val="single" w:sz="8" w:space="0" w:color="auto"/>
              <w:right w:val="single" w:sz="8" w:space="0" w:color="auto"/>
            </w:tcBorders>
            <w:vAlign w:val="center"/>
          </w:tcPr>
          <w:p w14:paraId="7EADAEA5"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83" w:type="dxa"/>
            <w:tcBorders>
              <w:top w:val="single" w:sz="8" w:space="0" w:color="auto"/>
              <w:left w:val="single" w:sz="8" w:space="0" w:color="auto"/>
              <w:bottom w:val="single" w:sz="8" w:space="0" w:color="auto"/>
              <w:right w:val="single" w:sz="8" w:space="0" w:color="auto"/>
            </w:tcBorders>
            <w:vAlign w:val="center"/>
          </w:tcPr>
          <w:p w14:paraId="6811F217"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84" w:type="dxa"/>
            <w:tcBorders>
              <w:top w:val="single" w:sz="8" w:space="0" w:color="auto"/>
              <w:left w:val="single" w:sz="8" w:space="0" w:color="auto"/>
              <w:bottom w:val="single" w:sz="8" w:space="0" w:color="auto"/>
              <w:right w:val="single" w:sz="8" w:space="0" w:color="auto"/>
            </w:tcBorders>
            <w:vAlign w:val="center"/>
          </w:tcPr>
          <w:p w14:paraId="138149D4"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261" w:type="dxa"/>
            <w:tcBorders>
              <w:top w:val="single" w:sz="8" w:space="0" w:color="auto"/>
              <w:left w:val="single" w:sz="8" w:space="0" w:color="auto"/>
              <w:bottom w:val="single" w:sz="8" w:space="0" w:color="auto"/>
              <w:right w:val="single" w:sz="8" w:space="0" w:color="auto"/>
            </w:tcBorders>
            <w:vAlign w:val="center"/>
          </w:tcPr>
          <w:p w14:paraId="61FA0BF3"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261" w:type="dxa"/>
            <w:gridSpan w:val="2"/>
            <w:tcBorders>
              <w:top w:val="single" w:sz="8" w:space="0" w:color="auto"/>
              <w:left w:val="single" w:sz="8" w:space="0" w:color="auto"/>
              <w:bottom w:val="single" w:sz="8" w:space="0" w:color="auto"/>
              <w:right w:val="single" w:sz="8" w:space="0" w:color="auto"/>
            </w:tcBorders>
            <w:vAlign w:val="center"/>
          </w:tcPr>
          <w:p w14:paraId="50A9637C"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440" w:type="dxa"/>
            <w:gridSpan w:val="2"/>
            <w:tcBorders>
              <w:top w:val="single" w:sz="8" w:space="0" w:color="auto"/>
              <w:left w:val="single" w:sz="8" w:space="0" w:color="auto"/>
              <w:bottom w:val="single" w:sz="8" w:space="0" w:color="auto"/>
              <w:right w:val="single" w:sz="8" w:space="0" w:color="auto"/>
            </w:tcBorders>
            <w:vAlign w:val="center"/>
          </w:tcPr>
          <w:p w14:paraId="0D5A6FB4" w14:textId="77777777" w:rsidR="000132F3" w:rsidRPr="002E404E" w:rsidRDefault="000132F3" w:rsidP="0080316E">
            <w:pPr>
              <w:autoSpaceDE w:val="0"/>
              <w:autoSpaceDN w:val="0"/>
              <w:adjustRightInd w:val="0"/>
              <w:snapToGrid w:val="0"/>
              <w:spacing w:line="320" w:lineRule="atLeast"/>
              <w:jc w:val="center"/>
              <w:rPr>
                <w:kern w:val="0"/>
                <w:szCs w:val="21"/>
              </w:rPr>
            </w:pPr>
          </w:p>
        </w:tc>
      </w:tr>
      <w:tr w:rsidR="000132F3" w:rsidRPr="002E404E" w14:paraId="26D7D0D2" w14:textId="77777777" w:rsidTr="0080316E">
        <w:trPr>
          <w:cantSplit/>
          <w:trHeight w:val="20"/>
        </w:trPr>
        <w:tc>
          <w:tcPr>
            <w:tcW w:w="388" w:type="dxa"/>
            <w:tcBorders>
              <w:top w:val="single" w:sz="8" w:space="0" w:color="auto"/>
              <w:left w:val="single" w:sz="8" w:space="0" w:color="auto"/>
              <w:bottom w:val="single" w:sz="8" w:space="0" w:color="auto"/>
              <w:right w:val="single" w:sz="8" w:space="0" w:color="auto"/>
            </w:tcBorders>
            <w:vAlign w:val="center"/>
          </w:tcPr>
          <w:p w14:paraId="706C52C7"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项</w:t>
            </w:r>
          </w:p>
          <w:p w14:paraId="06B09B9A"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目</w:t>
            </w:r>
          </w:p>
        </w:tc>
        <w:tc>
          <w:tcPr>
            <w:tcW w:w="359" w:type="dxa"/>
            <w:tcBorders>
              <w:top w:val="single" w:sz="8" w:space="0" w:color="auto"/>
              <w:left w:val="single" w:sz="8" w:space="0" w:color="auto"/>
              <w:bottom w:val="single" w:sz="8" w:space="0" w:color="auto"/>
              <w:right w:val="single" w:sz="8" w:space="0" w:color="auto"/>
            </w:tcBorders>
            <w:vAlign w:val="center"/>
          </w:tcPr>
          <w:p w14:paraId="404E0770"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代码</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0C8018C6"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考</w:t>
            </w:r>
            <w:r w:rsidRPr="002E404E">
              <w:rPr>
                <w:rFonts w:hint="eastAsia" w:ascii="SimHei" w:hAnsi="SimHei" w:eastAsia="黑体"/>
                <w:kern w:val="0"/>
                <w:szCs w:val="21"/>
              </w:rPr>
              <w:t xml:space="preserve">     </w:t>
            </w:r>
            <w:r w:rsidRPr="002E404E">
              <w:rPr>
                <w:rFonts w:hint="eastAsia" w:ascii="SimHei" w:hAnsi="SimHei" w:eastAsia="黑体"/>
                <w:kern w:val="0"/>
                <w:szCs w:val="21"/>
              </w:rPr>
              <w:t>核</w:t>
            </w:r>
            <w:r w:rsidRPr="002E404E">
              <w:rPr>
                <w:rFonts w:ascii="SimHei" w:hAnsi="SimHei" w:eastAsia="黑体"/>
                <w:kern w:val="0"/>
                <w:szCs w:val="21"/>
              </w:rPr>
              <w:t xml:space="preserve">    </w:t>
            </w:r>
            <w:r w:rsidRPr="002E404E">
              <w:rPr>
                <w:rFonts w:hint="eastAsia" w:ascii="SimHei" w:hAnsi="SimHei" w:eastAsia="黑体"/>
                <w:kern w:val="0"/>
                <w:szCs w:val="21"/>
              </w:rPr>
              <w:t>标</w:t>
            </w:r>
            <w:r w:rsidRPr="002E404E">
              <w:rPr>
                <w:rFonts w:hint="eastAsia" w:ascii="SimHei" w:hAnsi="SimHei" w:eastAsia="黑体"/>
                <w:kern w:val="0"/>
                <w:szCs w:val="21"/>
              </w:rPr>
              <w:t xml:space="preserve">    </w:t>
            </w:r>
            <w:r w:rsidRPr="002E404E">
              <w:rPr>
                <w:rFonts w:hint="eastAsia" w:ascii="SimHei" w:hAnsi="SimHei" w:eastAsia="黑体"/>
                <w:kern w:val="0"/>
                <w:szCs w:val="21"/>
              </w:rPr>
              <w:t>准</w:t>
            </w:r>
          </w:p>
          <w:p w14:paraId="2943298A"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450" w:type="dxa"/>
            <w:tcBorders>
              <w:top w:val="single" w:sz="8" w:space="0" w:color="auto"/>
              <w:left w:val="single" w:sz="8" w:space="0" w:color="auto"/>
              <w:bottom w:val="single" w:sz="8" w:space="0" w:color="auto"/>
              <w:right w:val="single" w:sz="8" w:space="0" w:color="auto"/>
            </w:tcBorders>
          </w:tcPr>
          <w:p w14:paraId="109D6329"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配</w:t>
            </w:r>
          </w:p>
          <w:p w14:paraId="00F1CF13" w14:textId="77777777" w:rsidR="000132F3" w:rsidRPr="002E404E" w:rsidRDefault="000132F3" w:rsidP="0080316E">
            <w:pPr>
              <w:autoSpaceDE w:val="0"/>
              <w:autoSpaceDN w:val="0"/>
              <w:adjustRightInd w:val="0"/>
              <w:snapToGrid w:val="0"/>
              <w:spacing w:line="240" w:lineRule="exact"/>
              <w:jc w:val="center"/>
              <w:rPr>
                <w:kern w:val="0"/>
                <w:szCs w:val="21"/>
              </w:rPr>
            </w:pPr>
          </w:p>
          <w:p w14:paraId="57A1C1B3"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分</w:t>
            </w:r>
          </w:p>
        </w:tc>
        <w:tc>
          <w:tcPr>
            <w:tcW w:w="811" w:type="dxa"/>
            <w:tcBorders>
              <w:top w:val="single" w:sz="8" w:space="0" w:color="auto"/>
              <w:left w:val="single" w:sz="8" w:space="0" w:color="auto"/>
              <w:bottom w:val="single" w:sz="8" w:space="0" w:color="auto"/>
              <w:right w:val="single" w:sz="8" w:space="0" w:color="auto"/>
            </w:tcBorders>
            <w:vAlign w:val="center"/>
          </w:tcPr>
          <w:p w14:paraId="7390D9E6"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自评</w:t>
            </w:r>
          </w:p>
          <w:p w14:paraId="17044B1D"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20%</w:t>
            </w:r>
          </w:p>
        </w:tc>
        <w:tc>
          <w:tcPr>
            <w:tcW w:w="720" w:type="dxa"/>
            <w:tcBorders>
              <w:top w:val="single" w:sz="8" w:space="0" w:color="auto"/>
              <w:left w:val="single" w:sz="8" w:space="0" w:color="auto"/>
              <w:bottom w:val="single" w:sz="8" w:space="0" w:color="auto"/>
              <w:right w:val="single" w:sz="8" w:space="0" w:color="auto"/>
            </w:tcBorders>
            <w:vAlign w:val="center"/>
          </w:tcPr>
          <w:p w14:paraId="1AC24312"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初评</w:t>
            </w:r>
            <w:r w:rsidRPr="002E404E">
              <w:rPr>
                <w:rFonts w:hint="eastAsia" w:ascii="SimHei" w:hAnsi="SimHei" w:eastAsia="黑体"/>
                <w:kern w:val="0"/>
                <w:szCs w:val="21"/>
              </w:rPr>
              <w:t xml:space="preserve"> 30%</w:t>
            </w:r>
          </w:p>
        </w:tc>
        <w:tc>
          <w:tcPr>
            <w:tcW w:w="720" w:type="dxa"/>
            <w:tcBorders>
              <w:top w:val="single" w:sz="8" w:space="0" w:color="auto"/>
              <w:left w:val="single" w:sz="8" w:space="0" w:color="auto"/>
              <w:bottom w:val="single" w:sz="8" w:space="0" w:color="auto"/>
              <w:right w:val="single" w:sz="8" w:space="0" w:color="auto"/>
            </w:tcBorders>
            <w:vAlign w:val="center"/>
          </w:tcPr>
          <w:p w14:paraId="2993D179"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审核</w:t>
            </w:r>
            <w:r w:rsidRPr="002E404E">
              <w:rPr>
                <w:rFonts w:hint="eastAsia" w:ascii="SimHei" w:hAnsi="SimHei" w:eastAsia="黑体"/>
                <w:kern w:val="0"/>
                <w:szCs w:val="21"/>
              </w:rPr>
              <w:t>50%</w:t>
            </w:r>
          </w:p>
        </w:tc>
      </w:tr>
      <w:tr w:rsidR="000132F3" w:rsidRPr="002E404E" w14:paraId="47F2B13C" w14:textId="77777777" w:rsidTr="0080316E">
        <w:trPr>
          <w:cantSplit/>
          <w:trHeight w:hRule="exact" w:val="397"/>
        </w:trPr>
        <w:tc>
          <w:tcPr>
            <w:tcW w:w="388" w:type="dxa"/>
            <w:vMerge w:val="restart"/>
            <w:tcBorders>
              <w:top w:val="single" w:sz="8" w:space="0" w:color="auto"/>
              <w:left w:val="single" w:sz="8" w:space="0" w:color="auto"/>
              <w:bottom w:val="single" w:sz="8" w:space="0" w:color="auto"/>
              <w:right w:val="single" w:sz="8" w:space="0" w:color="auto"/>
            </w:tcBorders>
            <w:vAlign w:val="center"/>
          </w:tcPr>
          <w:p w14:paraId="4072D52A" w14:textId="77777777" w:rsidR="000132F3" w:rsidRPr="002E404E" w:rsidRDefault="000132F3" w:rsidP="0080316E">
            <w:pPr>
              <w:autoSpaceDE w:val="0"/>
              <w:autoSpaceDN w:val="0"/>
              <w:adjustRightInd w:val="0"/>
              <w:snapToGrid w:val="0"/>
              <w:spacing w:line="240" w:lineRule="exact"/>
              <w:jc w:val="center"/>
              <w:rPr>
                <w:kern w:val="0"/>
                <w:szCs w:val="21"/>
              </w:rPr>
            </w:pPr>
          </w:p>
          <w:p w14:paraId="10689409"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工</w:t>
            </w:r>
          </w:p>
          <w:p w14:paraId="1703E6B4"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作</w:t>
            </w:r>
          </w:p>
          <w:p w14:paraId="0BB63B2B"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态</w:t>
            </w:r>
          </w:p>
          <w:p w14:paraId="6908A7CD"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度</w:t>
            </w:r>
            <w:r w:rsidRPr="002E404E">
              <w:rPr>
                <w:rFonts w:hint="eastAsia" w:ascii="SimHei" w:hAnsi="SimHei" w:eastAsia="黑体"/>
                <w:kern w:val="0"/>
                <w:szCs w:val="21"/>
              </w:rPr>
              <w:t>10</w:t>
            </w:r>
            <w:r w:rsidRPr="002E404E">
              <w:rPr>
                <w:rFonts w:hint="eastAsia" w:ascii="SimHei" w:hAnsi="SimHei" w:eastAsia="黑体"/>
                <w:kern w:val="0"/>
                <w:szCs w:val="21"/>
              </w:rPr>
              <w:t>分</w:t>
            </w:r>
          </w:p>
        </w:tc>
        <w:tc>
          <w:tcPr>
            <w:tcW w:w="359" w:type="dxa"/>
            <w:tcBorders>
              <w:top w:val="single" w:sz="8" w:space="0" w:color="auto"/>
              <w:left w:val="single" w:sz="8" w:space="0" w:color="auto"/>
              <w:bottom w:val="single" w:sz="8" w:space="0" w:color="auto"/>
              <w:right w:val="single" w:sz="8" w:space="0" w:color="auto"/>
            </w:tcBorders>
            <w:vAlign w:val="center"/>
          </w:tcPr>
          <w:p w14:paraId="0C1A52BF"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ascii="SimHei" w:hAnsi="SimHei" w:eastAsia="黑体"/>
                <w:kern w:val="0"/>
                <w:szCs w:val="21"/>
              </w:rPr>
              <w:t>A</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68E512BF" w14:textId="77777777" w:rsidR="000132F3" w:rsidRPr="002E404E" w:rsidRDefault="000132F3" w:rsidP="0080316E">
            <w:pPr>
              <w:autoSpaceDE w:val="0"/>
              <w:autoSpaceDN w:val="0"/>
              <w:adjustRightInd w:val="0"/>
              <w:snapToGrid w:val="0"/>
              <w:spacing w:line="240" w:lineRule="exact"/>
              <w:rPr>
                <w:kern w:val="0"/>
                <w:szCs w:val="21"/>
              </w:rPr>
            </w:pPr>
            <w:r w:rsidRPr="002E404E">
              <w:rPr>
                <w:rFonts w:hint="eastAsia" w:ascii="SimHei" w:hAnsi="SimHei" w:eastAsia="黑体"/>
                <w:szCs w:val="21"/>
              </w:rPr>
              <w:t>服从性：能服从上级安排，勤劳肯干，任劳任怨</w:t>
            </w:r>
          </w:p>
        </w:tc>
        <w:tc>
          <w:tcPr>
            <w:tcW w:w="450" w:type="dxa"/>
            <w:tcBorders>
              <w:top w:val="single" w:sz="8" w:space="0" w:color="auto"/>
              <w:left w:val="single" w:sz="8" w:space="0" w:color="auto"/>
              <w:bottom w:val="single" w:sz="8" w:space="0" w:color="auto"/>
              <w:right w:val="single" w:sz="8" w:space="0" w:color="auto"/>
            </w:tcBorders>
            <w:vAlign w:val="center"/>
          </w:tcPr>
          <w:p w14:paraId="370D0D6B"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2</w:t>
            </w:r>
          </w:p>
        </w:tc>
        <w:tc>
          <w:tcPr>
            <w:tcW w:w="811" w:type="dxa"/>
            <w:tcBorders>
              <w:top w:val="single" w:sz="8" w:space="0" w:color="auto"/>
              <w:left w:val="single" w:sz="8" w:space="0" w:color="auto"/>
              <w:bottom w:val="single" w:sz="8" w:space="0" w:color="auto"/>
              <w:right w:val="single" w:sz="8" w:space="0" w:color="auto"/>
            </w:tcBorders>
            <w:vAlign w:val="center"/>
          </w:tcPr>
          <w:p w14:paraId="0AC88828"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4A1C288B"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354C374F"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02F34EDA" w14:textId="77777777" w:rsidTr="0080316E">
        <w:trPr>
          <w:cantSplit/>
          <w:trHeight w:hRule="exact" w:val="397"/>
        </w:trPr>
        <w:tc>
          <w:tcPr>
            <w:tcW w:w="388" w:type="dxa"/>
            <w:vMerge/>
            <w:tcBorders>
              <w:top w:val="single" w:sz="8" w:space="0" w:color="auto"/>
              <w:left w:val="single" w:sz="8" w:space="0" w:color="auto"/>
              <w:bottom w:val="single" w:sz="8" w:space="0" w:color="auto"/>
              <w:right w:val="single" w:sz="8" w:space="0" w:color="auto"/>
            </w:tcBorders>
            <w:vAlign w:val="center"/>
          </w:tcPr>
          <w:p w14:paraId="448614FA"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66DF8DEA"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ascii="SimHei" w:hAnsi="SimHei" w:eastAsia="黑体"/>
                <w:kern w:val="0"/>
                <w:szCs w:val="21"/>
              </w:rPr>
              <w:t>B</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295434B5" w14:textId="77777777" w:rsidR="000132F3" w:rsidRPr="002E404E" w:rsidRDefault="000132F3" w:rsidP="0080316E">
            <w:pPr>
              <w:autoSpaceDE w:val="0"/>
              <w:autoSpaceDN w:val="0"/>
              <w:adjustRightInd w:val="0"/>
              <w:snapToGrid w:val="0"/>
              <w:spacing w:line="240" w:lineRule="exact"/>
              <w:rPr>
                <w:kern w:val="0"/>
                <w:szCs w:val="21"/>
              </w:rPr>
            </w:pPr>
            <w:r w:rsidRPr="002E404E">
              <w:rPr>
                <w:rFonts w:hint="eastAsia" w:ascii="SimHei" w:hAnsi="SimHei" w:eastAsia="黑体"/>
                <w:szCs w:val="21"/>
              </w:rPr>
              <w:t>出勤状况：按时上下班，不旷工、不迟到、不早退，病事假少</w:t>
            </w:r>
          </w:p>
        </w:tc>
        <w:tc>
          <w:tcPr>
            <w:tcW w:w="450" w:type="dxa"/>
            <w:tcBorders>
              <w:top w:val="single" w:sz="8" w:space="0" w:color="auto"/>
              <w:left w:val="single" w:sz="8" w:space="0" w:color="auto"/>
              <w:bottom w:val="single" w:sz="8" w:space="0" w:color="auto"/>
              <w:right w:val="single" w:sz="8" w:space="0" w:color="auto"/>
            </w:tcBorders>
            <w:vAlign w:val="center"/>
          </w:tcPr>
          <w:p w14:paraId="1E76D068"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2</w:t>
            </w:r>
          </w:p>
        </w:tc>
        <w:tc>
          <w:tcPr>
            <w:tcW w:w="811" w:type="dxa"/>
            <w:tcBorders>
              <w:top w:val="single" w:sz="8" w:space="0" w:color="auto"/>
              <w:left w:val="single" w:sz="8" w:space="0" w:color="auto"/>
              <w:bottom w:val="single" w:sz="8" w:space="0" w:color="auto"/>
              <w:right w:val="single" w:sz="8" w:space="0" w:color="auto"/>
            </w:tcBorders>
            <w:vAlign w:val="center"/>
          </w:tcPr>
          <w:p w14:paraId="4F25F8A7"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7EC0F475"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4B6F2BE2"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0EAA142E" w14:textId="77777777" w:rsidTr="0080316E">
        <w:trPr>
          <w:cantSplit/>
          <w:trHeight w:hRule="exact" w:val="397"/>
        </w:trPr>
        <w:tc>
          <w:tcPr>
            <w:tcW w:w="388" w:type="dxa"/>
            <w:vMerge/>
            <w:tcBorders>
              <w:top w:val="single" w:sz="8" w:space="0" w:color="auto"/>
              <w:left w:val="single" w:sz="8" w:space="0" w:color="auto"/>
              <w:bottom w:val="single" w:sz="8" w:space="0" w:color="auto"/>
              <w:right w:val="single" w:sz="8" w:space="0" w:color="auto"/>
            </w:tcBorders>
            <w:vAlign w:val="center"/>
          </w:tcPr>
          <w:p w14:paraId="4B24BB31"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5B2E10E8"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ascii="SimHei" w:hAnsi="SimHei" w:eastAsia="黑体"/>
                <w:kern w:val="0"/>
                <w:szCs w:val="21"/>
              </w:rPr>
              <w:t>C</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114B776A" w14:textId="77777777" w:rsidR="000132F3" w:rsidRPr="002E404E" w:rsidRDefault="000132F3" w:rsidP="0080316E">
            <w:pPr>
              <w:autoSpaceDE w:val="0"/>
              <w:autoSpaceDN w:val="0"/>
              <w:adjustRightInd w:val="0"/>
              <w:snapToGrid w:val="0"/>
              <w:spacing w:line="240" w:lineRule="exact"/>
              <w:rPr>
                <w:kern w:val="0"/>
                <w:szCs w:val="21"/>
              </w:rPr>
            </w:pPr>
            <w:r w:rsidRPr="002E404E">
              <w:rPr>
                <w:rFonts w:hint="eastAsia" w:ascii="SimHei" w:hAnsi="SimHei" w:eastAsia="黑体"/>
                <w:szCs w:val="21"/>
              </w:rPr>
              <w:t>团队合作：能积极配合他人的工作或积极参与公司各项活动</w:t>
            </w:r>
          </w:p>
        </w:tc>
        <w:tc>
          <w:tcPr>
            <w:tcW w:w="450" w:type="dxa"/>
            <w:tcBorders>
              <w:top w:val="single" w:sz="8" w:space="0" w:color="auto"/>
              <w:left w:val="single" w:sz="8" w:space="0" w:color="auto"/>
              <w:bottom w:val="single" w:sz="8" w:space="0" w:color="auto"/>
              <w:right w:val="single" w:sz="8" w:space="0" w:color="auto"/>
            </w:tcBorders>
            <w:vAlign w:val="center"/>
          </w:tcPr>
          <w:p w14:paraId="1730DCE6"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2</w:t>
            </w:r>
          </w:p>
        </w:tc>
        <w:tc>
          <w:tcPr>
            <w:tcW w:w="811" w:type="dxa"/>
            <w:tcBorders>
              <w:top w:val="single" w:sz="8" w:space="0" w:color="auto"/>
              <w:left w:val="single" w:sz="8" w:space="0" w:color="auto"/>
              <w:bottom w:val="single" w:sz="8" w:space="0" w:color="auto"/>
              <w:right w:val="single" w:sz="8" w:space="0" w:color="auto"/>
            </w:tcBorders>
            <w:vAlign w:val="center"/>
          </w:tcPr>
          <w:p w14:paraId="489730A8"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6B327359"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098000C4"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1E8347D0" w14:textId="77777777" w:rsidTr="0080316E">
        <w:trPr>
          <w:cantSplit/>
          <w:trHeight w:hRule="exact" w:val="397"/>
        </w:trPr>
        <w:tc>
          <w:tcPr>
            <w:tcW w:w="388" w:type="dxa"/>
            <w:vMerge/>
            <w:tcBorders>
              <w:top w:val="single" w:sz="8" w:space="0" w:color="auto"/>
              <w:left w:val="single" w:sz="8" w:space="0" w:color="auto"/>
              <w:bottom w:val="single" w:sz="8" w:space="0" w:color="auto"/>
              <w:right w:val="single" w:sz="8" w:space="0" w:color="auto"/>
            </w:tcBorders>
            <w:vAlign w:val="center"/>
          </w:tcPr>
          <w:p w14:paraId="2DD4EC4C"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5C79F34E"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ascii="SimHei" w:hAnsi="SimHei" w:eastAsia="黑体"/>
                <w:kern w:val="0"/>
                <w:szCs w:val="21"/>
              </w:rPr>
              <w:t>D</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4D77CD0E" w14:textId="77777777" w:rsidR="000132F3" w:rsidRPr="002E404E" w:rsidRDefault="000132F3" w:rsidP="0080316E">
            <w:pPr>
              <w:autoSpaceDE w:val="0"/>
              <w:autoSpaceDN w:val="0"/>
              <w:adjustRightInd w:val="0"/>
              <w:snapToGrid w:val="0"/>
              <w:spacing w:line="240" w:lineRule="exact"/>
              <w:rPr>
                <w:kern w:val="0"/>
                <w:szCs w:val="21"/>
              </w:rPr>
            </w:pPr>
            <w:r w:rsidRPr="002E404E">
              <w:rPr>
                <w:rFonts w:hint="eastAsia" w:ascii="SimHei" w:hAnsi="SimHei" w:eastAsia="黑体"/>
                <w:szCs w:val="21"/>
              </w:rPr>
              <w:t>学习能力：积极主动参加培训学习，能快速的掌握新技术、知识，运用自如</w:t>
            </w:r>
          </w:p>
        </w:tc>
        <w:tc>
          <w:tcPr>
            <w:tcW w:w="450" w:type="dxa"/>
            <w:tcBorders>
              <w:top w:val="single" w:sz="8" w:space="0" w:color="auto"/>
              <w:left w:val="single" w:sz="8" w:space="0" w:color="auto"/>
              <w:bottom w:val="single" w:sz="8" w:space="0" w:color="auto"/>
              <w:right w:val="single" w:sz="8" w:space="0" w:color="auto"/>
            </w:tcBorders>
            <w:vAlign w:val="center"/>
          </w:tcPr>
          <w:p w14:paraId="08026423"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2</w:t>
            </w:r>
          </w:p>
        </w:tc>
        <w:tc>
          <w:tcPr>
            <w:tcW w:w="811" w:type="dxa"/>
            <w:tcBorders>
              <w:top w:val="single" w:sz="8" w:space="0" w:color="auto"/>
              <w:left w:val="single" w:sz="8" w:space="0" w:color="auto"/>
              <w:bottom w:val="single" w:sz="8" w:space="0" w:color="auto"/>
              <w:right w:val="single" w:sz="8" w:space="0" w:color="auto"/>
            </w:tcBorders>
            <w:vAlign w:val="center"/>
          </w:tcPr>
          <w:p w14:paraId="5EC84238"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43A13E54"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1BE0EA25"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2572759F" w14:textId="77777777" w:rsidTr="0080316E">
        <w:trPr>
          <w:cantSplit/>
          <w:trHeight w:hRule="exact" w:val="397"/>
        </w:trPr>
        <w:tc>
          <w:tcPr>
            <w:tcW w:w="388" w:type="dxa"/>
            <w:vMerge/>
            <w:tcBorders>
              <w:top w:val="single" w:sz="8" w:space="0" w:color="auto"/>
              <w:left w:val="single" w:sz="8" w:space="0" w:color="auto"/>
              <w:bottom w:val="single" w:sz="8" w:space="0" w:color="auto"/>
              <w:right w:val="single" w:sz="8" w:space="0" w:color="auto"/>
            </w:tcBorders>
            <w:vAlign w:val="center"/>
          </w:tcPr>
          <w:p w14:paraId="2D66BD25"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59731253"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ascii="SimHei" w:hAnsi="SimHei" w:eastAsia="黑体"/>
                <w:kern w:val="0"/>
                <w:szCs w:val="21"/>
              </w:rPr>
              <w:t>E</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2E92EAD9" w14:textId="77777777" w:rsidR="000132F3" w:rsidRPr="002E404E" w:rsidRDefault="000132F3" w:rsidP="0080316E">
            <w:pPr>
              <w:autoSpaceDE w:val="0"/>
              <w:autoSpaceDN w:val="0"/>
              <w:adjustRightInd w:val="0"/>
              <w:snapToGrid w:val="0"/>
              <w:spacing w:line="240" w:lineRule="exact"/>
              <w:rPr>
                <w:kern w:val="0"/>
                <w:szCs w:val="21"/>
              </w:rPr>
            </w:pPr>
            <w:r w:rsidRPr="002E404E">
              <w:rPr>
                <w:rFonts w:hint="eastAsia" w:ascii="SimHei" w:hAnsi="SimHei" w:eastAsia="黑体"/>
                <w:kern w:val="0"/>
                <w:szCs w:val="21"/>
              </w:rPr>
              <w:t>工作负荷：工作负荷大时也能努力工作，完成任务</w:t>
            </w:r>
          </w:p>
        </w:tc>
        <w:tc>
          <w:tcPr>
            <w:tcW w:w="450" w:type="dxa"/>
            <w:tcBorders>
              <w:top w:val="single" w:sz="8" w:space="0" w:color="auto"/>
              <w:left w:val="single" w:sz="8" w:space="0" w:color="auto"/>
              <w:bottom w:val="single" w:sz="8" w:space="0" w:color="auto"/>
              <w:right w:val="single" w:sz="8" w:space="0" w:color="auto"/>
            </w:tcBorders>
            <w:vAlign w:val="center"/>
          </w:tcPr>
          <w:p w14:paraId="55484180"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2</w:t>
            </w:r>
          </w:p>
        </w:tc>
        <w:tc>
          <w:tcPr>
            <w:tcW w:w="811" w:type="dxa"/>
            <w:tcBorders>
              <w:top w:val="single" w:sz="8" w:space="0" w:color="auto"/>
              <w:left w:val="single" w:sz="8" w:space="0" w:color="auto"/>
              <w:bottom w:val="single" w:sz="8" w:space="0" w:color="auto"/>
              <w:right w:val="single" w:sz="8" w:space="0" w:color="auto"/>
            </w:tcBorders>
            <w:vAlign w:val="center"/>
          </w:tcPr>
          <w:p w14:paraId="5005ADF5"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04EF5D69"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6DDF2A9B"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7EB64C40" w14:textId="77777777" w:rsidTr="0080316E">
        <w:trPr>
          <w:cantSplit/>
          <w:trHeight w:hRule="exact" w:val="397"/>
        </w:trPr>
        <w:tc>
          <w:tcPr>
            <w:tcW w:w="388" w:type="dxa"/>
            <w:vMerge/>
            <w:tcBorders>
              <w:top w:val="single" w:sz="8" w:space="0" w:color="auto"/>
              <w:left w:val="single" w:sz="8" w:space="0" w:color="auto"/>
              <w:bottom w:val="single" w:sz="8" w:space="0" w:color="auto"/>
              <w:right w:val="single" w:sz="8" w:space="0" w:color="auto"/>
            </w:tcBorders>
            <w:vAlign w:val="center"/>
          </w:tcPr>
          <w:p w14:paraId="33170B3C"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7568" w:type="dxa"/>
            <w:gridSpan w:val="9"/>
            <w:tcBorders>
              <w:top w:val="single" w:sz="8" w:space="0" w:color="auto"/>
              <w:left w:val="single" w:sz="8" w:space="0" w:color="auto"/>
              <w:bottom w:val="single" w:sz="8" w:space="0" w:color="auto"/>
              <w:right w:val="single" w:sz="8" w:space="0" w:color="auto"/>
            </w:tcBorders>
            <w:vAlign w:val="center"/>
          </w:tcPr>
          <w:p w14:paraId="1616D8A9" w14:textId="77777777" w:rsidR="000132F3" w:rsidRPr="002E404E" w:rsidRDefault="000132F3" w:rsidP="0080316E">
            <w:pPr>
              <w:autoSpaceDE w:val="0"/>
              <w:autoSpaceDN w:val="0"/>
              <w:adjustRightInd w:val="0"/>
              <w:snapToGrid w:val="0"/>
              <w:spacing w:line="240" w:lineRule="exact"/>
              <w:jc w:val="center"/>
              <w:rPr>
                <w:szCs w:val="21"/>
              </w:rPr>
            </w:pPr>
            <w:r w:rsidRPr="002E404E">
              <w:rPr>
                <w:rFonts w:hint="eastAsia" w:ascii="SimHei" w:hAnsi="SimHei" w:eastAsia="黑体"/>
                <w:szCs w:val="21"/>
              </w:rPr>
              <w:t>评分小计</w:t>
            </w:r>
          </w:p>
        </w:tc>
        <w:tc>
          <w:tcPr>
            <w:tcW w:w="450" w:type="dxa"/>
            <w:tcBorders>
              <w:top w:val="single" w:sz="8" w:space="0" w:color="auto"/>
              <w:left w:val="single" w:sz="8" w:space="0" w:color="auto"/>
              <w:bottom w:val="single" w:sz="8" w:space="0" w:color="auto"/>
              <w:right w:val="single" w:sz="8" w:space="0" w:color="auto"/>
            </w:tcBorders>
            <w:vAlign w:val="center"/>
          </w:tcPr>
          <w:p w14:paraId="05829966"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10</w:t>
            </w:r>
          </w:p>
        </w:tc>
        <w:tc>
          <w:tcPr>
            <w:tcW w:w="811" w:type="dxa"/>
            <w:tcBorders>
              <w:top w:val="single" w:sz="8" w:space="0" w:color="auto"/>
              <w:left w:val="single" w:sz="8" w:space="0" w:color="auto"/>
              <w:bottom w:val="single" w:sz="8" w:space="0" w:color="auto"/>
              <w:right w:val="single" w:sz="8" w:space="0" w:color="auto"/>
            </w:tcBorders>
            <w:vAlign w:val="center"/>
          </w:tcPr>
          <w:p w14:paraId="7E4394E6"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01B43A43"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7A2BD5CE"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07CF6C04" w14:textId="77777777" w:rsidTr="0080316E">
        <w:trPr>
          <w:cantSplit/>
          <w:trHeight w:hRule="exact" w:val="713"/>
        </w:trPr>
        <w:tc>
          <w:tcPr>
            <w:tcW w:w="388" w:type="dxa"/>
            <w:vMerge w:val="restart"/>
            <w:tcBorders>
              <w:top w:val="single" w:sz="8" w:space="0" w:color="auto"/>
              <w:left w:val="single" w:sz="8" w:space="0" w:color="auto"/>
              <w:bottom w:val="single" w:sz="8" w:space="0" w:color="auto"/>
              <w:right w:val="single" w:sz="8" w:space="0" w:color="auto"/>
            </w:tcBorders>
            <w:vAlign w:val="center"/>
          </w:tcPr>
          <w:p w14:paraId="3298334E"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领导能力</w:t>
            </w:r>
            <w:r w:rsidRPr="002E404E">
              <w:rPr>
                <w:rFonts w:hint="eastAsia" w:ascii="SimHei" w:hAnsi="SimHei" w:eastAsia="黑体"/>
                <w:kern w:val="0"/>
                <w:szCs w:val="21"/>
              </w:rPr>
              <w:t>10</w:t>
            </w:r>
            <w:r w:rsidRPr="002E404E">
              <w:rPr>
                <w:rFonts w:hint="eastAsia" w:ascii="SimHei" w:hAnsi="SimHei" w:eastAsia="黑体"/>
                <w:kern w:val="0"/>
                <w:szCs w:val="21"/>
              </w:rPr>
              <w:t>分</w:t>
            </w:r>
          </w:p>
        </w:tc>
        <w:tc>
          <w:tcPr>
            <w:tcW w:w="359" w:type="dxa"/>
            <w:tcBorders>
              <w:top w:val="single" w:sz="8" w:space="0" w:color="auto"/>
              <w:left w:val="single" w:sz="8" w:space="0" w:color="auto"/>
              <w:bottom w:val="single" w:sz="8" w:space="0" w:color="auto"/>
              <w:right w:val="single" w:sz="8" w:space="0" w:color="auto"/>
            </w:tcBorders>
            <w:vAlign w:val="center"/>
          </w:tcPr>
          <w:p w14:paraId="13F4FB26" w14:textId="77777777" w:rsidR="000132F3" w:rsidRPr="002E404E" w:rsidRDefault="000132F3" w:rsidP="0080316E">
            <w:pPr>
              <w:spacing w:before="50" w:line="240" w:lineRule="exact"/>
              <w:jc w:val="center"/>
              <w:rPr>
                <w:szCs w:val="21"/>
              </w:rPr>
            </w:pPr>
            <w:r w:rsidRPr="002E404E">
              <w:rPr>
                <w:rFonts w:hint="eastAsia" w:ascii="SimHei" w:hAnsi="SimHei" w:eastAsia="黑体"/>
                <w:szCs w:val="21"/>
              </w:rPr>
              <w:t>F</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3853A30B" w14:textId="77777777" w:rsidR="000132F3" w:rsidRPr="002E404E" w:rsidRDefault="000132F3" w:rsidP="0080316E">
            <w:pPr>
              <w:ind w:left="1050" w:hangingChars="500" w:hanging="1050"/>
              <w:rPr>
                <w:szCs w:val="21"/>
              </w:rPr>
            </w:pPr>
            <w:r w:rsidRPr="002E404E">
              <w:rPr>
                <w:rFonts w:hint="eastAsia" w:ascii="SimHei" w:hAnsi="SimHei" w:eastAsia="黑体"/>
                <w:szCs w:val="21"/>
              </w:rPr>
              <w:t>领导能力：善于领导部属提高工作意愿，积极达成目标，具有较强的观察、判断、应变和处理问题的能力</w:t>
            </w:r>
          </w:p>
        </w:tc>
        <w:tc>
          <w:tcPr>
            <w:tcW w:w="450" w:type="dxa"/>
            <w:tcBorders>
              <w:top w:val="single" w:sz="8" w:space="0" w:color="auto"/>
              <w:left w:val="single" w:sz="8" w:space="0" w:color="auto"/>
              <w:bottom w:val="single" w:sz="8" w:space="0" w:color="auto"/>
              <w:right w:val="single" w:sz="8" w:space="0" w:color="auto"/>
            </w:tcBorders>
            <w:vAlign w:val="center"/>
          </w:tcPr>
          <w:p w14:paraId="7BA2A659"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2</w:t>
            </w:r>
          </w:p>
        </w:tc>
        <w:tc>
          <w:tcPr>
            <w:tcW w:w="811" w:type="dxa"/>
            <w:tcBorders>
              <w:top w:val="single" w:sz="8" w:space="0" w:color="auto"/>
              <w:left w:val="single" w:sz="8" w:space="0" w:color="auto"/>
              <w:bottom w:val="single" w:sz="8" w:space="0" w:color="auto"/>
              <w:right w:val="single" w:sz="8" w:space="0" w:color="auto"/>
            </w:tcBorders>
            <w:vAlign w:val="center"/>
          </w:tcPr>
          <w:p w14:paraId="29D49DDE"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5CB9191A"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4404D0EA"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7D581D04" w14:textId="77777777" w:rsidTr="0080316E">
        <w:trPr>
          <w:cantSplit/>
          <w:trHeight w:hRule="exact" w:val="433"/>
        </w:trPr>
        <w:tc>
          <w:tcPr>
            <w:tcW w:w="388" w:type="dxa"/>
            <w:vMerge/>
            <w:tcBorders>
              <w:top w:val="single" w:sz="8" w:space="0" w:color="auto"/>
              <w:left w:val="single" w:sz="8" w:space="0" w:color="auto"/>
              <w:bottom w:val="single" w:sz="8" w:space="0" w:color="auto"/>
              <w:right w:val="single" w:sz="8" w:space="0" w:color="auto"/>
            </w:tcBorders>
            <w:vAlign w:val="center"/>
          </w:tcPr>
          <w:p w14:paraId="3B6F821C"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3FDF4FE7" w14:textId="77777777" w:rsidR="000132F3" w:rsidRPr="002E404E" w:rsidRDefault="000132F3" w:rsidP="0080316E">
            <w:pPr>
              <w:spacing w:before="50" w:line="240" w:lineRule="exact"/>
              <w:jc w:val="center"/>
              <w:rPr>
                <w:szCs w:val="21"/>
              </w:rPr>
            </w:pPr>
            <w:r w:rsidRPr="002E404E">
              <w:rPr>
                <w:rFonts w:hint="eastAsia" w:ascii="SimHei" w:hAnsi="SimHei" w:eastAsia="黑体"/>
                <w:szCs w:val="21"/>
              </w:rPr>
              <w:t>G</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750921B0" w14:textId="77777777" w:rsidR="000132F3" w:rsidRPr="002E404E" w:rsidRDefault="000132F3" w:rsidP="0080316E">
            <w:pPr>
              <w:rPr>
                <w:szCs w:val="21"/>
              </w:rPr>
            </w:pPr>
            <w:r w:rsidRPr="002E404E">
              <w:rPr>
                <w:rFonts w:hint="eastAsia" w:ascii="SimHei" w:hAnsi="SimHei" w:eastAsia="黑体"/>
                <w:szCs w:val="21"/>
              </w:rPr>
              <w:t>沟通能力：亲和力强，上下级部属沟通让人乐意接受以此达到目的</w:t>
            </w:r>
          </w:p>
        </w:tc>
        <w:tc>
          <w:tcPr>
            <w:tcW w:w="450" w:type="dxa"/>
            <w:tcBorders>
              <w:top w:val="single" w:sz="8" w:space="0" w:color="auto"/>
              <w:left w:val="single" w:sz="8" w:space="0" w:color="auto"/>
              <w:bottom w:val="single" w:sz="8" w:space="0" w:color="auto"/>
              <w:right w:val="single" w:sz="8" w:space="0" w:color="auto"/>
            </w:tcBorders>
            <w:vAlign w:val="center"/>
          </w:tcPr>
          <w:p w14:paraId="7A5E55CB"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2</w:t>
            </w:r>
          </w:p>
        </w:tc>
        <w:tc>
          <w:tcPr>
            <w:tcW w:w="811" w:type="dxa"/>
            <w:tcBorders>
              <w:top w:val="single" w:sz="8" w:space="0" w:color="auto"/>
              <w:left w:val="single" w:sz="8" w:space="0" w:color="auto"/>
              <w:bottom w:val="single" w:sz="8" w:space="0" w:color="auto"/>
              <w:right w:val="single" w:sz="8" w:space="0" w:color="auto"/>
            </w:tcBorders>
            <w:vAlign w:val="center"/>
          </w:tcPr>
          <w:p w14:paraId="100E4C81"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0F9998CE"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1287C332"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3F943D09" w14:textId="77777777" w:rsidTr="0080316E">
        <w:trPr>
          <w:cantSplit/>
          <w:trHeight w:hRule="exact" w:val="397"/>
        </w:trPr>
        <w:tc>
          <w:tcPr>
            <w:tcW w:w="388" w:type="dxa"/>
            <w:vMerge/>
            <w:tcBorders>
              <w:top w:val="single" w:sz="8" w:space="0" w:color="auto"/>
              <w:left w:val="single" w:sz="8" w:space="0" w:color="auto"/>
              <w:bottom w:val="single" w:sz="8" w:space="0" w:color="auto"/>
              <w:right w:val="single" w:sz="8" w:space="0" w:color="auto"/>
            </w:tcBorders>
            <w:vAlign w:val="center"/>
          </w:tcPr>
          <w:p w14:paraId="385E2A13"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0F80EC0E"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H</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5FEC7DB2" w14:textId="77777777" w:rsidR="000132F3" w:rsidRPr="002E404E" w:rsidRDefault="000132F3" w:rsidP="0080316E">
            <w:pPr>
              <w:rPr>
                <w:szCs w:val="21"/>
              </w:rPr>
            </w:pPr>
            <w:r w:rsidRPr="002E404E">
              <w:rPr>
                <w:rFonts w:hint="eastAsia" w:ascii="SimHei" w:hAnsi="SimHei" w:eastAsia="黑体"/>
                <w:szCs w:val="21"/>
              </w:rPr>
              <w:t>策划能力：策划有系统，适用公司长远发展</w:t>
            </w:r>
          </w:p>
        </w:tc>
        <w:tc>
          <w:tcPr>
            <w:tcW w:w="450" w:type="dxa"/>
            <w:tcBorders>
              <w:top w:val="single" w:sz="8" w:space="0" w:color="auto"/>
              <w:left w:val="single" w:sz="8" w:space="0" w:color="auto"/>
              <w:bottom w:val="single" w:sz="8" w:space="0" w:color="auto"/>
              <w:right w:val="single" w:sz="8" w:space="0" w:color="auto"/>
            </w:tcBorders>
            <w:vAlign w:val="center"/>
          </w:tcPr>
          <w:p w14:paraId="0E9F00BD"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2</w:t>
            </w:r>
          </w:p>
        </w:tc>
        <w:tc>
          <w:tcPr>
            <w:tcW w:w="811" w:type="dxa"/>
            <w:tcBorders>
              <w:top w:val="single" w:sz="8" w:space="0" w:color="auto"/>
              <w:left w:val="single" w:sz="8" w:space="0" w:color="auto"/>
              <w:bottom w:val="single" w:sz="8" w:space="0" w:color="auto"/>
              <w:right w:val="single" w:sz="8" w:space="0" w:color="auto"/>
            </w:tcBorders>
            <w:vAlign w:val="center"/>
          </w:tcPr>
          <w:p w14:paraId="04EC1BCB"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70F2F902"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3447BFC2"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3A2747E6" w14:textId="77777777" w:rsidTr="0080316E">
        <w:trPr>
          <w:cantSplit/>
          <w:trHeight w:hRule="exact" w:val="397"/>
        </w:trPr>
        <w:tc>
          <w:tcPr>
            <w:tcW w:w="388" w:type="dxa"/>
            <w:vMerge/>
            <w:tcBorders>
              <w:top w:val="single" w:sz="8" w:space="0" w:color="auto"/>
              <w:left w:val="single" w:sz="8" w:space="0" w:color="auto"/>
              <w:bottom w:val="single" w:sz="8" w:space="0" w:color="auto"/>
              <w:right w:val="single" w:sz="8" w:space="0" w:color="auto"/>
            </w:tcBorders>
            <w:vAlign w:val="center"/>
          </w:tcPr>
          <w:p w14:paraId="34F647A7"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6727B326"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I</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79109EB4" w14:textId="77777777" w:rsidR="000132F3" w:rsidRPr="002E404E" w:rsidRDefault="000132F3" w:rsidP="0080316E">
            <w:pPr>
              <w:rPr>
                <w:szCs w:val="21"/>
              </w:rPr>
            </w:pPr>
            <w:r w:rsidRPr="002E404E">
              <w:rPr>
                <w:rFonts w:hint="eastAsia" w:ascii="SimHei" w:hAnsi="SimHei" w:eastAsia="黑体"/>
                <w:szCs w:val="21"/>
              </w:rPr>
              <w:t>组织协调：善于平衡协调部属，能自动</w:t>
            </w:r>
            <w:proofErr w:type="gramStart"/>
            <w:r w:rsidRPr="002E404E">
              <w:rPr>
                <w:rFonts w:hint="eastAsia" w:ascii="SimHei" w:hAnsi="SimHei" w:eastAsia="黑体"/>
                <w:szCs w:val="21"/>
              </w:rPr>
              <w:t>自发与</w:t>
            </w:r>
            <w:proofErr w:type="gramEnd"/>
            <w:r w:rsidRPr="002E404E">
              <w:rPr>
                <w:rFonts w:hint="eastAsia" w:ascii="SimHei" w:hAnsi="SimHei" w:eastAsia="黑体"/>
                <w:szCs w:val="21"/>
              </w:rPr>
              <w:t>人合作达成目标</w:t>
            </w:r>
          </w:p>
        </w:tc>
        <w:tc>
          <w:tcPr>
            <w:tcW w:w="450" w:type="dxa"/>
            <w:tcBorders>
              <w:top w:val="single" w:sz="8" w:space="0" w:color="auto"/>
              <w:left w:val="single" w:sz="8" w:space="0" w:color="auto"/>
              <w:bottom w:val="single" w:sz="8" w:space="0" w:color="auto"/>
              <w:right w:val="single" w:sz="8" w:space="0" w:color="auto"/>
            </w:tcBorders>
            <w:vAlign w:val="center"/>
          </w:tcPr>
          <w:p w14:paraId="0DA560CC"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2</w:t>
            </w:r>
          </w:p>
        </w:tc>
        <w:tc>
          <w:tcPr>
            <w:tcW w:w="811" w:type="dxa"/>
            <w:tcBorders>
              <w:top w:val="single" w:sz="8" w:space="0" w:color="auto"/>
              <w:left w:val="single" w:sz="8" w:space="0" w:color="auto"/>
              <w:bottom w:val="single" w:sz="8" w:space="0" w:color="auto"/>
              <w:right w:val="single" w:sz="8" w:space="0" w:color="auto"/>
            </w:tcBorders>
            <w:vAlign w:val="center"/>
          </w:tcPr>
          <w:p w14:paraId="1C7F19E6"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53115157"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5A6A46B4"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6C4C84CA" w14:textId="77777777" w:rsidTr="0080316E">
        <w:trPr>
          <w:cantSplit/>
          <w:trHeight w:hRule="exact" w:val="397"/>
        </w:trPr>
        <w:tc>
          <w:tcPr>
            <w:tcW w:w="388" w:type="dxa"/>
            <w:vMerge/>
            <w:tcBorders>
              <w:top w:val="single" w:sz="8" w:space="0" w:color="auto"/>
              <w:left w:val="single" w:sz="8" w:space="0" w:color="auto"/>
              <w:bottom w:val="single" w:sz="8" w:space="0" w:color="auto"/>
              <w:right w:val="single" w:sz="8" w:space="0" w:color="auto"/>
            </w:tcBorders>
            <w:vAlign w:val="center"/>
          </w:tcPr>
          <w:p w14:paraId="0FFE1A99"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224F2378"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J</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51107BCC" w14:textId="77777777" w:rsidR="000132F3" w:rsidRPr="002E404E" w:rsidRDefault="000132F3" w:rsidP="0080316E">
            <w:pPr>
              <w:rPr>
                <w:szCs w:val="21"/>
              </w:rPr>
            </w:pPr>
            <w:r w:rsidRPr="002E404E">
              <w:rPr>
                <w:rFonts w:hint="eastAsia" w:ascii="SimHei" w:hAnsi="SimHei" w:eastAsia="黑体"/>
                <w:szCs w:val="21"/>
              </w:rPr>
              <w:t>授权指导：善于分配权力，积极传授工作知识，引导部属达成任务</w:t>
            </w:r>
          </w:p>
        </w:tc>
        <w:tc>
          <w:tcPr>
            <w:tcW w:w="450" w:type="dxa"/>
            <w:tcBorders>
              <w:top w:val="single" w:sz="8" w:space="0" w:color="auto"/>
              <w:left w:val="single" w:sz="8" w:space="0" w:color="auto"/>
              <w:bottom w:val="single" w:sz="8" w:space="0" w:color="auto"/>
              <w:right w:val="single" w:sz="8" w:space="0" w:color="auto"/>
            </w:tcBorders>
            <w:vAlign w:val="center"/>
          </w:tcPr>
          <w:p w14:paraId="006A2CB6"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2</w:t>
            </w:r>
          </w:p>
        </w:tc>
        <w:tc>
          <w:tcPr>
            <w:tcW w:w="811" w:type="dxa"/>
            <w:tcBorders>
              <w:top w:val="single" w:sz="8" w:space="0" w:color="auto"/>
              <w:left w:val="single" w:sz="8" w:space="0" w:color="auto"/>
              <w:bottom w:val="single" w:sz="8" w:space="0" w:color="auto"/>
              <w:right w:val="single" w:sz="8" w:space="0" w:color="auto"/>
            </w:tcBorders>
            <w:vAlign w:val="center"/>
          </w:tcPr>
          <w:p w14:paraId="0441EF4E"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708624C1"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653CE5E6"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2AB62E0B" w14:textId="77777777" w:rsidTr="0080316E">
        <w:trPr>
          <w:cantSplit/>
          <w:trHeight w:hRule="exact" w:val="397"/>
        </w:trPr>
        <w:tc>
          <w:tcPr>
            <w:tcW w:w="388" w:type="dxa"/>
            <w:vMerge/>
            <w:tcBorders>
              <w:top w:val="single" w:sz="8" w:space="0" w:color="auto"/>
              <w:left w:val="single" w:sz="8" w:space="0" w:color="auto"/>
              <w:bottom w:val="single" w:sz="8" w:space="0" w:color="auto"/>
              <w:right w:val="single" w:sz="8" w:space="0" w:color="auto"/>
            </w:tcBorders>
            <w:vAlign w:val="center"/>
          </w:tcPr>
          <w:p w14:paraId="4E8F2A39"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7568" w:type="dxa"/>
            <w:gridSpan w:val="9"/>
            <w:tcBorders>
              <w:top w:val="single" w:sz="8" w:space="0" w:color="auto"/>
              <w:left w:val="single" w:sz="8" w:space="0" w:color="auto"/>
              <w:bottom w:val="single" w:sz="8" w:space="0" w:color="auto"/>
              <w:right w:val="single" w:sz="8" w:space="0" w:color="auto"/>
            </w:tcBorders>
            <w:vAlign w:val="center"/>
          </w:tcPr>
          <w:p w14:paraId="6553BBD3" w14:textId="77777777" w:rsidR="000132F3" w:rsidRPr="002E404E" w:rsidRDefault="000132F3" w:rsidP="0080316E">
            <w:pPr>
              <w:spacing w:line="240" w:lineRule="exact"/>
              <w:jc w:val="center"/>
              <w:rPr>
                <w:szCs w:val="21"/>
              </w:rPr>
            </w:pPr>
            <w:r w:rsidRPr="002E404E">
              <w:rPr>
                <w:rFonts w:hint="eastAsia" w:ascii="SimHei" w:hAnsi="SimHei" w:eastAsia="黑体"/>
                <w:szCs w:val="21"/>
              </w:rPr>
              <w:t>评分小计</w:t>
            </w:r>
          </w:p>
        </w:tc>
        <w:tc>
          <w:tcPr>
            <w:tcW w:w="450" w:type="dxa"/>
            <w:tcBorders>
              <w:top w:val="single" w:sz="8" w:space="0" w:color="auto"/>
              <w:left w:val="single" w:sz="8" w:space="0" w:color="auto"/>
              <w:bottom w:val="single" w:sz="8" w:space="0" w:color="auto"/>
              <w:right w:val="single" w:sz="8" w:space="0" w:color="auto"/>
            </w:tcBorders>
            <w:vAlign w:val="center"/>
          </w:tcPr>
          <w:p w14:paraId="585975CD"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10</w:t>
            </w:r>
          </w:p>
        </w:tc>
        <w:tc>
          <w:tcPr>
            <w:tcW w:w="811" w:type="dxa"/>
            <w:tcBorders>
              <w:top w:val="single" w:sz="8" w:space="0" w:color="auto"/>
              <w:left w:val="single" w:sz="8" w:space="0" w:color="auto"/>
              <w:bottom w:val="single" w:sz="8" w:space="0" w:color="auto"/>
              <w:right w:val="single" w:sz="8" w:space="0" w:color="auto"/>
            </w:tcBorders>
            <w:vAlign w:val="center"/>
          </w:tcPr>
          <w:p w14:paraId="7B0925BE"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28F9D5EC"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139087CB"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09B030A3" w14:textId="77777777" w:rsidTr="0080316E">
        <w:trPr>
          <w:cantSplit/>
          <w:trHeight w:hRule="exact" w:val="397"/>
        </w:trPr>
        <w:tc>
          <w:tcPr>
            <w:tcW w:w="388" w:type="dxa"/>
            <w:vMerge w:val="restart"/>
            <w:tcBorders>
              <w:top w:val="single" w:sz="8" w:space="0" w:color="auto"/>
              <w:left w:val="single" w:sz="8" w:space="0" w:color="auto"/>
              <w:right w:val="single" w:sz="8" w:space="0" w:color="auto"/>
            </w:tcBorders>
            <w:vAlign w:val="center"/>
          </w:tcPr>
          <w:p w14:paraId="2A1137C9" w14:textId="77777777" w:rsidR="000132F3" w:rsidRPr="002E404E" w:rsidRDefault="000132F3" w:rsidP="0080316E">
            <w:pPr>
              <w:autoSpaceDE w:val="0"/>
              <w:autoSpaceDN w:val="0"/>
              <w:adjustRightInd w:val="0"/>
              <w:snapToGrid w:val="0"/>
              <w:spacing w:line="240" w:lineRule="exact"/>
              <w:jc w:val="center"/>
              <w:rPr>
                <w:kern w:val="0"/>
                <w:szCs w:val="21"/>
              </w:rPr>
            </w:pPr>
          </w:p>
          <w:p w14:paraId="7195E10D"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工</w:t>
            </w:r>
          </w:p>
          <w:p w14:paraId="1DE7910F"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作</w:t>
            </w:r>
          </w:p>
          <w:p w14:paraId="57B49E20" w14:textId="77777777" w:rsidR="000132F3" w:rsidRPr="002E404E" w:rsidRDefault="000132F3" w:rsidP="0080316E">
            <w:pPr>
              <w:autoSpaceDE w:val="0"/>
              <w:autoSpaceDN w:val="0"/>
              <w:adjustRightInd w:val="0"/>
              <w:snapToGrid w:val="0"/>
              <w:spacing w:line="240" w:lineRule="exact"/>
              <w:jc w:val="center"/>
              <w:rPr>
                <w:kern w:val="0"/>
                <w:szCs w:val="21"/>
              </w:rPr>
            </w:pPr>
            <w:proofErr w:type="gramStart"/>
            <w:r w:rsidRPr="002E404E">
              <w:rPr>
                <w:rFonts w:hint="eastAsia" w:ascii="SimHei" w:hAnsi="SimHei" w:eastAsia="黑体"/>
                <w:kern w:val="0"/>
                <w:szCs w:val="21"/>
              </w:rPr>
              <w:t>绩</w:t>
            </w:r>
            <w:proofErr w:type="gramEnd"/>
          </w:p>
          <w:p w14:paraId="47231BE0" w14:textId="77777777" w:rsidR="000132F3" w:rsidRPr="002E404E" w:rsidRDefault="000132F3" w:rsidP="0080316E">
            <w:pPr>
              <w:autoSpaceDE w:val="0"/>
              <w:autoSpaceDN w:val="0"/>
              <w:adjustRightInd w:val="0"/>
              <w:snapToGrid w:val="0"/>
              <w:spacing w:line="240" w:lineRule="exact"/>
              <w:jc w:val="center"/>
              <w:rPr>
                <w:kern w:val="0"/>
                <w:szCs w:val="21"/>
              </w:rPr>
            </w:pPr>
            <w:proofErr w:type="gramStart"/>
            <w:r w:rsidRPr="002E404E">
              <w:rPr>
                <w:rFonts w:hint="eastAsia" w:ascii="SimHei" w:hAnsi="SimHei" w:eastAsia="黑体"/>
                <w:kern w:val="0"/>
                <w:szCs w:val="21"/>
              </w:rPr>
              <w:t>效</w:t>
            </w:r>
            <w:proofErr w:type="gramEnd"/>
            <w:r w:rsidRPr="002E404E">
              <w:rPr>
                <w:rFonts w:hint="eastAsia" w:ascii="SimHei" w:hAnsi="SimHei" w:eastAsia="黑体"/>
                <w:kern w:val="0"/>
                <w:szCs w:val="21"/>
              </w:rPr>
              <w:t>80</w:t>
            </w:r>
            <w:r w:rsidRPr="002E404E">
              <w:rPr>
                <w:rFonts w:hint="eastAsia" w:ascii="SimHei" w:hAnsi="SimHei" w:eastAsia="黑体"/>
                <w:kern w:val="0"/>
                <w:szCs w:val="21"/>
              </w:rPr>
              <w:t>分</w:t>
            </w:r>
          </w:p>
          <w:p w14:paraId="28F12995" w14:textId="77777777" w:rsidR="000132F3" w:rsidRPr="002E404E" w:rsidRDefault="000132F3" w:rsidP="0080316E">
            <w:pPr>
              <w:autoSpaceDE w:val="0"/>
              <w:autoSpaceDN w:val="0"/>
              <w:adjustRightInd w:val="0"/>
              <w:snapToGrid w:val="0"/>
              <w:spacing w:line="240" w:lineRule="exact"/>
              <w:jc w:val="center"/>
              <w:rPr>
                <w:kern w:val="0"/>
                <w:szCs w:val="21"/>
              </w:rPr>
            </w:pPr>
          </w:p>
          <w:p w14:paraId="46D4FE5D"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742F0954"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K</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4B85C9A9" w14:textId="77777777" w:rsidR="000132F3" w:rsidRPr="002E404E" w:rsidRDefault="000132F3" w:rsidP="0080316E">
            <w:pPr>
              <w:autoSpaceDE w:val="0"/>
              <w:autoSpaceDN w:val="0"/>
              <w:adjustRightInd w:val="0"/>
              <w:snapToGrid w:val="0"/>
              <w:spacing w:line="240" w:lineRule="exact"/>
              <w:rPr>
                <w:kern w:val="0"/>
                <w:szCs w:val="21"/>
              </w:rPr>
            </w:pPr>
            <w:r w:rsidRPr="002E404E">
              <w:rPr>
                <w:rFonts w:hint="eastAsia" w:ascii="SimHei" w:hAnsi="SimHei" w:eastAsia="黑体"/>
                <w:szCs w:val="21"/>
              </w:rPr>
              <w:t>工作状况：部门目标达成情况，每项未达成，减</w:t>
            </w:r>
            <w:r w:rsidRPr="002E404E">
              <w:rPr>
                <w:rFonts w:hint="eastAsia" w:ascii="SimHei" w:hAnsi="SimHei" w:eastAsia="黑体"/>
                <w:szCs w:val="21"/>
              </w:rPr>
              <w:t>1</w:t>
            </w:r>
            <w:r w:rsidRPr="002E404E">
              <w:rPr>
                <w:rFonts w:hint="eastAsia" w:ascii="SimHei" w:hAnsi="SimHei" w:eastAsia="黑体"/>
                <w:szCs w:val="21"/>
              </w:rPr>
              <w:t>分</w:t>
            </w:r>
          </w:p>
        </w:tc>
        <w:tc>
          <w:tcPr>
            <w:tcW w:w="450" w:type="dxa"/>
            <w:tcBorders>
              <w:top w:val="single" w:sz="8" w:space="0" w:color="auto"/>
              <w:left w:val="single" w:sz="8" w:space="0" w:color="auto"/>
              <w:bottom w:val="single" w:sz="8" w:space="0" w:color="auto"/>
              <w:right w:val="single" w:sz="8" w:space="0" w:color="auto"/>
            </w:tcBorders>
            <w:vAlign w:val="center"/>
          </w:tcPr>
          <w:p w14:paraId="669632D5"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50</w:t>
            </w:r>
          </w:p>
        </w:tc>
        <w:tc>
          <w:tcPr>
            <w:tcW w:w="811" w:type="dxa"/>
            <w:tcBorders>
              <w:top w:val="single" w:sz="8" w:space="0" w:color="auto"/>
              <w:left w:val="single" w:sz="8" w:space="0" w:color="auto"/>
              <w:bottom w:val="single" w:sz="8" w:space="0" w:color="auto"/>
              <w:right w:val="single" w:sz="8" w:space="0" w:color="auto"/>
            </w:tcBorders>
            <w:vAlign w:val="center"/>
          </w:tcPr>
          <w:p w14:paraId="2B28F870"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5DCF991B"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00319866"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7F9F0D03" w14:textId="77777777" w:rsidTr="0080316E">
        <w:trPr>
          <w:cantSplit/>
          <w:trHeight w:hRule="exact" w:val="397"/>
        </w:trPr>
        <w:tc>
          <w:tcPr>
            <w:tcW w:w="388" w:type="dxa"/>
            <w:vMerge/>
            <w:tcBorders>
              <w:left w:val="single" w:sz="8" w:space="0" w:color="auto"/>
              <w:right w:val="single" w:sz="8" w:space="0" w:color="auto"/>
            </w:tcBorders>
            <w:vAlign w:val="center"/>
          </w:tcPr>
          <w:p w14:paraId="47469DCE"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7B20BFB7"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L</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3267C2DF" w14:textId="77777777" w:rsidR="000132F3" w:rsidRPr="002E404E" w:rsidRDefault="000132F3" w:rsidP="0080316E">
            <w:pPr>
              <w:adjustRightInd w:val="0"/>
              <w:snapToGrid w:val="0"/>
              <w:spacing w:line="240" w:lineRule="exact"/>
              <w:rPr>
                <w:kern w:val="0"/>
                <w:szCs w:val="21"/>
              </w:rPr>
            </w:pPr>
            <w:r w:rsidRPr="002E404E">
              <w:rPr>
                <w:rFonts w:hint="eastAsia" w:ascii="SimHei" w:hAnsi="SimHei" w:eastAsia="黑体"/>
                <w:kern w:val="0"/>
                <w:szCs w:val="21"/>
              </w:rPr>
              <w:t>执行力：上司安排的任务或口头指令，每项未及时完成，减</w:t>
            </w:r>
            <w:r w:rsidRPr="002E404E">
              <w:rPr>
                <w:rFonts w:hint="eastAsia" w:ascii="SimHei" w:hAnsi="SimHei" w:eastAsia="黑体"/>
                <w:kern w:val="0"/>
                <w:szCs w:val="21"/>
              </w:rPr>
              <w:t>1</w:t>
            </w:r>
            <w:r w:rsidRPr="002E404E">
              <w:rPr>
                <w:rFonts w:hint="eastAsia" w:ascii="SimHei" w:hAnsi="SimHei" w:eastAsia="黑体"/>
                <w:kern w:val="0"/>
                <w:szCs w:val="21"/>
              </w:rPr>
              <w:t>分</w:t>
            </w:r>
          </w:p>
        </w:tc>
        <w:tc>
          <w:tcPr>
            <w:tcW w:w="450" w:type="dxa"/>
            <w:tcBorders>
              <w:top w:val="single" w:sz="8" w:space="0" w:color="auto"/>
              <w:left w:val="single" w:sz="8" w:space="0" w:color="auto"/>
              <w:bottom w:val="single" w:sz="8" w:space="0" w:color="auto"/>
              <w:right w:val="single" w:sz="8" w:space="0" w:color="auto"/>
            </w:tcBorders>
            <w:vAlign w:val="center"/>
          </w:tcPr>
          <w:p w14:paraId="51ABB45C"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5</w:t>
            </w:r>
          </w:p>
        </w:tc>
        <w:tc>
          <w:tcPr>
            <w:tcW w:w="811" w:type="dxa"/>
            <w:tcBorders>
              <w:top w:val="single" w:sz="8" w:space="0" w:color="auto"/>
              <w:left w:val="single" w:sz="8" w:space="0" w:color="auto"/>
              <w:bottom w:val="single" w:sz="8" w:space="0" w:color="auto"/>
              <w:right w:val="single" w:sz="8" w:space="0" w:color="auto"/>
            </w:tcBorders>
            <w:vAlign w:val="center"/>
          </w:tcPr>
          <w:p w14:paraId="433314F9"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19B86F59"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53946978"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66130A67" w14:textId="77777777" w:rsidTr="0080316E">
        <w:trPr>
          <w:cantSplit/>
          <w:trHeight w:hRule="exact" w:val="397"/>
        </w:trPr>
        <w:tc>
          <w:tcPr>
            <w:tcW w:w="388" w:type="dxa"/>
            <w:vMerge/>
            <w:tcBorders>
              <w:left w:val="single" w:sz="8" w:space="0" w:color="auto"/>
              <w:right w:val="single" w:sz="8" w:space="0" w:color="auto"/>
            </w:tcBorders>
            <w:vAlign w:val="center"/>
          </w:tcPr>
          <w:p w14:paraId="13C325ED"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4092B610"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M</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575F49CB" w14:textId="77777777" w:rsidR="000132F3" w:rsidRPr="002E404E" w:rsidRDefault="000132F3" w:rsidP="0080316E">
            <w:pPr>
              <w:autoSpaceDE w:val="0"/>
              <w:autoSpaceDN w:val="0"/>
              <w:adjustRightInd w:val="0"/>
              <w:snapToGrid w:val="0"/>
              <w:spacing w:line="240" w:lineRule="exact"/>
              <w:rPr>
                <w:kern w:val="0"/>
                <w:szCs w:val="21"/>
              </w:rPr>
            </w:pPr>
            <w:r w:rsidRPr="002E404E">
              <w:rPr>
                <w:rFonts w:hint="eastAsia" w:ascii="SimHei" w:hAnsi="SimHei" w:eastAsia="黑体"/>
                <w:kern w:val="0"/>
                <w:szCs w:val="21"/>
              </w:rPr>
              <w:t>工作质量：</w:t>
            </w:r>
            <w:r w:rsidRPr="002E404E">
              <w:rPr>
                <w:rFonts w:hint="eastAsia" w:ascii="SimHei" w:hAnsi="SimHei" w:eastAsia="黑体"/>
                <w:szCs w:val="21"/>
              </w:rPr>
              <w:t>每发生一次</w:t>
            </w:r>
            <w:r w:rsidRPr="002E404E">
              <w:rPr>
                <w:rFonts w:hint="eastAsia" w:ascii="SimHei" w:hAnsi="SimHei" w:eastAsia="黑体"/>
                <w:szCs w:val="21"/>
                <w:lang w:val="en-GB"/>
              </w:rPr>
              <w:t>异常</w:t>
            </w:r>
            <w:r w:rsidRPr="002E404E">
              <w:rPr>
                <w:rFonts w:hint="eastAsia" w:ascii="SimHei" w:hAnsi="SimHei" w:eastAsia="黑体"/>
                <w:szCs w:val="21"/>
              </w:rPr>
              <w:t>质量问题，减</w:t>
            </w:r>
            <w:r w:rsidRPr="002E404E">
              <w:rPr>
                <w:rFonts w:hint="eastAsia" w:ascii="SimHei" w:hAnsi="SimHei" w:eastAsia="黑体"/>
                <w:szCs w:val="21"/>
              </w:rPr>
              <w:t>1</w:t>
            </w:r>
            <w:r w:rsidRPr="002E404E">
              <w:rPr>
                <w:rFonts w:hint="eastAsia" w:ascii="SimHei" w:hAnsi="SimHei" w:eastAsia="黑体"/>
                <w:szCs w:val="21"/>
              </w:rPr>
              <w:t>分</w:t>
            </w:r>
          </w:p>
        </w:tc>
        <w:tc>
          <w:tcPr>
            <w:tcW w:w="450" w:type="dxa"/>
            <w:tcBorders>
              <w:top w:val="single" w:sz="8" w:space="0" w:color="auto"/>
              <w:left w:val="single" w:sz="8" w:space="0" w:color="auto"/>
              <w:bottom w:val="single" w:sz="8" w:space="0" w:color="auto"/>
              <w:right w:val="single" w:sz="8" w:space="0" w:color="auto"/>
            </w:tcBorders>
            <w:vAlign w:val="center"/>
          </w:tcPr>
          <w:p w14:paraId="7D9EE39C"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5</w:t>
            </w:r>
          </w:p>
        </w:tc>
        <w:tc>
          <w:tcPr>
            <w:tcW w:w="811" w:type="dxa"/>
            <w:tcBorders>
              <w:top w:val="single" w:sz="8" w:space="0" w:color="auto"/>
              <w:left w:val="single" w:sz="8" w:space="0" w:color="auto"/>
              <w:bottom w:val="single" w:sz="8" w:space="0" w:color="auto"/>
              <w:right w:val="single" w:sz="8" w:space="0" w:color="auto"/>
            </w:tcBorders>
            <w:vAlign w:val="center"/>
          </w:tcPr>
          <w:p w14:paraId="538EC2F8"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26DA8221"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27BF0441"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63EE4735" w14:textId="77777777" w:rsidTr="0080316E">
        <w:trPr>
          <w:cantSplit/>
          <w:trHeight w:hRule="exact" w:val="397"/>
        </w:trPr>
        <w:tc>
          <w:tcPr>
            <w:tcW w:w="388" w:type="dxa"/>
            <w:vMerge/>
            <w:tcBorders>
              <w:left w:val="single" w:sz="8" w:space="0" w:color="auto"/>
              <w:right w:val="single" w:sz="8" w:space="0" w:color="auto"/>
            </w:tcBorders>
            <w:vAlign w:val="center"/>
          </w:tcPr>
          <w:p w14:paraId="0382F4A1"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51EF647B"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N</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67EEB206" w14:textId="77777777" w:rsidR="000132F3" w:rsidRPr="002E404E" w:rsidRDefault="000132F3" w:rsidP="0080316E">
            <w:pPr>
              <w:autoSpaceDE w:val="0"/>
              <w:autoSpaceDN w:val="0"/>
              <w:adjustRightInd w:val="0"/>
              <w:snapToGrid w:val="0"/>
              <w:spacing w:line="240" w:lineRule="exact"/>
              <w:rPr>
                <w:kern w:val="0"/>
                <w:szCs w:val="21"/>
              </w:rPr>
            </w:pPr>
            <w:r w:rsidRPr="002E404E">
              <w:rPr>
                <w:rFonts w:hint="eastAsia" w:ascii="SimHei" w:hAnsi="SimHei" w:eastAsia="黑体"/>
                <w:szCs w:val="21"/>
              </w:rPr>
              <w:t>工作效率：岗位职责或公司制度要求有时效性的任务，每项未达成，减</w:t>
            </w:r>
            <w:r w:rsidRPr="002E404E">
              <w:rPr>
                <w:rFonts w:hint="eastAsia" w:ascii="SimHei" w:hAnsi="SimHei" w:eastAsia="黑体"/>
                <w:szCs w:val="21"/>
              </w:rPr>
              <w:t>1</w:t>
            </w:r>
            <w:r w:rsidRPr="002E404E">
              <w:rPr>
                <w:rFonts w:hint="eastAsia" w:ascii="SimHei" w:hAnsi="SimHei" w:eastAsia="黑体"/>
                <w:szCs w:val="21"/>
              </w:rPr>
              <w:t>分</w:t>
            </w:r>
          </w:p>
        </w:tc>
        <w:tc>
          <w:tcPr>
            <w:tcW w:w="450" w:type="dxa"/>
            <w:tcBorders>
              <w:top w:val="single" w:sz="8" w:space="0" w:color="auto"/>
              <w:left w:val="single" w:sz="8" w:space="0" w:color="auto"/>
              <w:bottom w:val="single" w:sz="8" w:space="0" w:color="auto"/>
              <w:right w:val="single" w:sz="8" w:space="0" w:color="auto"/>
            </w:tcBorders>
            <w:vAlign w:val="center"/>
          </w:tcPr>
          <w:p w14:paraId="4B308D3C"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5</w:t>
            </w:r>
          </w:p>
        </w:tc>
        <w:tc>
          <w:tcPr>
            <w:tcW w:w="811" w:type="dxa"/>
            <w:tcBorders>
              <w:top w:val="single" w:sz="8" w:space="0" w:color="auto"/>
              <w:left w:val="single" w:sz="8" w:space="0" w:color="auto"/>
              <w:bottom w:val="single" w:sz="8" w:space="0" w:color="auto"/>
              <w:right w:val="single" w:sz="8" w:space="0" w:color="auto"/>
            </w:tcBorders>
            <w:vAlign w:val="center"/>
          </w:tcPr>
          <w:p w14:paraId="20A716B5"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451EE469"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4D2D74FF"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12431E9C" w14:textId="77777777" w:rsidTr="0080316E">
        <w:trPr>
          <w:cantSplit/>
          <w:trHeight w:hRule="exact" w:val="397"/>
        </w:trPr>
        <w:tc>
          <w:tcPr>
            <w:tcW w:w="388" w:type="dxa"/>
            <w:vMerge/>
            <w:tcBorders>
              <w:left w:val="single" w:sz="8" w:space="0" w:color="auto"/>
              <w:right w:val="single" w:sz="8" w:space="0" w:color="auto"/>
            </w:tcBorders>
            <w:vAlign w:val="center"/>
          </w:tcPr>
          <w:p w14:paraId="472E9DA9"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62633B54"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O</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13E7E4AD" w14:textId="77777777" w:rsidR="000132F3" w:rsidRPr="002E404E" w:rsidRDefault="000132F3" w:rsidP="0080316E">
            <w:pPr>
              <w:autoSpaceDE w:val="0"/>
              <w:autoSpaceDN w:val="0"/>
              <w:adjustRightInd w:val="0"/>
              <w:snapToGrid w:val="0"/>
              <w:spacing w:line="240" w:lineRule="exact"/>
              <w:rPr>
                <w:szCs w:val="21"/>
              </w:rPr>
            </w:pPr>
            <w:r w:rsidRPr="002E404E">
              <w:rPr>
                <w:rFonts w:hint="eastAsia" w:ascii="SimHei" w:hAnsi="SimHei" w:eastAsia="黑体"/>
                <w:szCs w:val="21"/>
              </w:rPr>
              <w:t>成本意识：本部门耗材使用超标，每次异常损耗，减</w:t>
            </w:r>
            <w:r w:rsidRPr="002E404E">
              <w:rPr>
                <w:rFonts w:hint="eastAsia" w:ascii="SimHei" w:hAnsi="SimHei" w:eastAsia="黑体"/>
                <w:szCs w:val="21"/>
              </w:rPr>
              <w:t>1</w:t>
            </w:r>
            <w:r w:rsidRPr="002E404E">
              <w:rPr>
                <w:rFonts w:hint="eastAsia" w:ascii="SimHei" w:hAnsi="SimHei" w:eastAsia="黑体"/>
                <w:szCs w:val="21"/>
              </w:rPr>
              <w:t>分</w:t>
            </w:r>
          </w:p>
        </w:tc>
        <w:tc>
          <w:tcPr>
            <w:tcW w:w="450" w:type="dxa"/>
            <w:tcBorders>
              <w:top w:val="single" w:sz="8" w:space="0" w:color="auto"/>
              <w:left w:val="single" w:sz="8" w:space="0" w:color="auto"/>
              <w:bottom w:val="single" w:sz="8" w:space="0" w:color="auto"/>
              <w:right w:val="single" w:sz="8" w:space="0" w:color="auto"/>
            </w:tcBorders>
            <w:vAlign w:val="center"/>
          </w:tcPr>
          <w:p w14:paraId="423C8E8C"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5</w:t>
            </w:r>
          </w:p>
        </w:tc>
        <w:tc>
          <w:tcPr>
            <w:tcW w:w="811" w:type="dxa"/>
            <w:tcBorders>
              <w:top w:val="single" w:sz="8" w:space="0" w:color="auto"/>
              <w:left w:val="single" w:sz="8" w:space="0" w:color="auto"/>
              <w:bottom w:val="single" w:sz="8" w:space="0" w:color="auto"/>
              <w:right w:val="single" w:sz="8" w:space="0" w:color="auto"/>
            </w:tcBorders>
            <w:vAlign w:val="center"/>
          </w:tcPr>
          <w:p w14:paraId="28357890"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265EEEC7"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22FB0031"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0E075BEB" w14:textId="77777777" w:rsidTr="0080316E">
        <w:trPr>
          <w:cantSplit/>
          <w:trHeight w:hRule="exact" w:val="397"/>
        </w:trPr>
        <w:tc>
          <w:tcPr>
            <w:tcW w:w="388" w:type="dxa"/>
            <w:vMerge/>
            <w:tcBorders>
              <w:left w:val="single" w:sz="8" w:space="0" w:color="auto"/>
              <w:right w:val="single" w:sz="8" w:space="0" w:color="auto"/>
            </w:tcBorders>
            <w:shd w:val="clear" w:color="auto" w:fill="auto"/>
            <w:vAlign w:val="center"/>
          </w:tcPr>
          <w:p w14:paraId="33FA131A"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1BBB8A6A"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P</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04B9C04E" w14:textId="77777777" w:rsidR="000132F3" w:rsidRPr="002E404E" w:rsidRDefault="000132F3" w:rsidP="0080316E">
            <w:pPr>
              <w:autoSpaceDE w:val="0"/>
              <w:autoSpaceDN w:val="0"/>
              <w:adjustRightInd w:val="0"/>
              <w:snapToGrid w:val="0"/>
              <w:spacing w:line="240" w:lineRule="exact"/>
              <w:rPr>
                <w:kern w:val="0"/>
                <w:szCs w:val="21"/>
              </w:rPr>
            </w:pPr>
            <w:r w:rsidRPr="002E404E">
              <w:rPr>
                <w:rFonts w:hint="eastAsia" w:ascii="SimHei" w:hAnsi="SimHei" w:eastAsia="黑体"/>
                <w:kern w:val="0"/>
                <w:szCs w:val="21"/>
              </w:rPr>
              <w:t>工作职责：按岗位职责或公司制度要求，</w:t>
            </w:r>
            <w:r w:rsidRPr="002E404E">
              <w:rPr>
                <w:rFonts w:hint="eastAsia" w:ascii="SimHei" w:hAnsi="SimHei" w:eastAsia="黑体"/>
                <w:szCs w:val="21"/>
              </w:rPr>
              <w:t>每项未达成，减</w:t>
            </w:r>
            <w:r w:rsidRPr="002E404E">
              <w:rPr>
                <w:rFonts w:hint="eastAsia" w:ascii="SimHei" w:hAnsi="SimHei" w:eastAsia="黑体"/>
                <w:szCs w:val="21"/>
              </w:rPr>
              <w:t>1</w:t>
            </w:r>
            <w:r w:rsidRPr="002E404E">
              <w:rPr>
                <w:rFonts w:hint="eastAsia" w:ascii="SimHei" w:hAnsi="SimHei" w:eastAsia="黑体"/>
                <w:szCs w:val="21"/>
              </w:rPr>
              <w:t>分</w:t>
            </w:r>
          </w:p>
        </w:tc>
        <w:tc>
          <w:tcPr>
            <w:tcW w:w="450" w:type="dxa"/>
            <w:tcBorders>
              <w:top w:val="single" w:sz="8" w:space="0" w:color="auto"/>
              <w:left w:val="single" w:sz="8" w:space="0" w:color="auto"/>
              <w:bottom w:val="single" w:sz="8" w:space="0" w:color="auto"/>
              <w:right w:val="single" w:sz="8" w:space="0" w:color="auto"/>
            </w:tcBorders>
            <w:vAlign w:val="center"/>
          </w:tcPr>
          <w:p w14:paraId="651321DD"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5</w:t>
            </w:r>
          </w:p>
        </w:tc>
        <w:tc>
          <w:tcPr>
            <w:tcW w:w="811" w:type="dxa"/>
            <w:tcBorders>
              <w:top w:val="single" w:sz="8" w:space="0" w:color="auto"/>
              <w:left w:val="single" w:sz="8" w:space="0" w:color="auto"/>
              <w:bottom w:val="single" w:sz="8" w:space="0" w:color="auto"/>
              <w:right w:val="single" w:sz="8" w:space="0" w:color="auto"/>
            </w:tcBorders>
            <w:vAlign w:val="center"/>
          </w:tcPr>
          <w:p w14:paraId="2A06F799"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68557A07"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32374964"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5D6FEB0E" w14:textId="77777777" w:rsidTr="0080316E">
        <w:trPr>
          <w:cantSplit/>
          <w:trHeight w:hRule="exact" w:val="397"/>
        </w:trPr>
        <w:tc>
          <w:tcPr>
            <w:tcW w:w="388" w:type="dxa"/>
            <w:vMerge/>
            <w:tcBorders>
              <w:left w:val="single" w:sz="8" w:space="0" w:color="auto"/>
              <w:right w:val="single" w:sz="8" w:space="0" w:color="auto"/>
            </w:tcBorders>
            <w:shd w:val="clear" w:color="auto" w:fill="auto"/>
            <w:vAlign w:val="center"/>
          </w:tcPr>
          <w:p w14:paraId="4B5E1100"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72BF038A"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Q</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24F7BD78" w14:textId="77777777" w:rsidR="000132F3" w:rsidRPr="002E404E" w:rsidRDefault="000132F3" w:rsidP="0080316E">
            <w:pPr>
              <w:autoSpaceDE w:val="0"/>
              <w:autoSpaceDN w:val="0"/>
              <w:adjustRightInd w:val="0"/>
              <w:snapToGrid w:val="0"/>
              <w:spacing w:line="240" w:lineRule="exact"/>
              <w:rPr>
                <w:szCs w:val="21"/>
              </w:rPr>
            </w:pPr>
            <w:r w:rsidRPr="002E404E">
              <w:rPr>
                <w:rFonts w:hint="eastAsia" w:ascii="SimHei" w:hAnsi="SimHei" w:eastAsia="黑体"/>
                <w:szCs w:val="21"/>
              </w:rPr>
              <w:t>安全：安全事故每发生一次，减</w:t>
            </w:r>
            <w:r w:rsidRPr="002E404E">
              <w:rPr>
                <w:rFonts w:hint="eastAsia" w:ascii="SimHei" w:hAnsi="SimHei" w:eastAsia="黑体"/>
                <w:szCs w:val="21"/>
              </w:rPr>
              <w:t>1</w:t>
            </w:r>
            <w:r w:rsidRPr="002E404E">
              <w:rPr>
                <w:rFonts w:hint="eastAsia" w:ascii="SimHei" w:hAnsi="SimHei" w:eastAsia="黑体"/>
                <w:szCs w:val="21"/>
              </w:rPr>
              <w:t>分</w:t>
            </w:r>
          </w:p>
        </w:tc>
        <w:tc>
          <w:tcPr>
            <w:tcW w:w="450" w:type="dxa"/>
            <w:tcBorders>
              <w:top w:val="single" w:sz="8" w:space="0" w:color="auto"/>
              <w:left w:val="single" w:sz="8" w:space="0" w:color="auto"/>
              <w:bottom w:val="single" w:sz="8" w:space="0" w:color="auto"/>
              <w:right w:val="single" w:sz="8" w:space="0" w:color="auto"/>
            </w:tcBorders>
            <w:vAlign w:val="center"/>
          </w:tcPr>
          <w:p w14:paraId="4F2C73A4"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3</w:t>
            </w:r>
          </w:p>
        </w:tc>
        <w:tc>
          <w:tcPr>
            <w:tcW w:w="811" w:type="dxa"/>
            <w:tcBorders>
              <w:top w:val="single" w:sz="8" w:space="0" w:color="auto"/>
              <w:left w:val="single" w:sz="8" w:space="0" w:color="auto"/>
              <w:bottom w:val="single" w:sz="8" w:space="0" w:color="auto"/>
              <w:right w:val="single" w:sz="8" w:space="0" w:color="auto"/>
            </w:tcBorders>
            <w:vAlign w:val="center"/>
          </w:tcPr>
          <w:p w14:paraId="775D4C9E"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515134C5"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33624EA5"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4201A523" w14:textId="77777777" w:rsidTr="0080316E">
        <w:trPr>
          <w:cantSplit/>
          <w:trHeight w:hRule="exact" w:val="397"/>
        </w:trPr>
        <w:tc>
          <w:tcPr>
            <w:tcW w:w="388" w:type="dxa"/>
            <w:vMerge/>
            <w:tcBorders>
              <w:left w:val="single" w:sz="8" w:space="0" w:color="auto"/>
              <w:right w:val="single" w:sz="8" w:space="0" w:color="auto"/>
            </w:tcBorders>
            <w:shd w:val="clear" w:color="auto" w:fill="auto"/>
            <w:vAlign w:val="center"/>
          </w:tcPr>
          <w:p w14:paraId="29994D22"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359" w:type="dxa"/>
            <w:tcBorders>
              <w:top w:val="single" w:sz="8" w:space="0" w:color="auto"/>
              <w:left w:val="single" w:sz="8" w:space="0" w:color="auto"/>
              <w:bottom w:val="single" w:sz="8" w:space="0" w:color="auto"/>
              <w:right w:val="single" w:sz="8" w:space="0" w:color="auto"/>
            </w:tcBorders>
            <w:vAlign w:val="center"/>
          </w:tcPr>
          <w:p w14:paraId="7930CB0B"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R</w:t>
            </w:r>
          </w:p>
        </w:tc>
        <w:tc>
          <w:tcPr>
            <w:tcW w:w="7209" w:type="dxa"/>
            <w:gridSpan w:val="8"/>
            <w:tcBorders>
              <w:top w:val="single" w:sz="8" w:space="0" w:color="auto"/>
              <w:left w:val="single" w:sz="8" w:space="0" w:color="auto"/>
              <w:bottom w:val="single" w:sz="8" w:space="0" w:color="auto"/>
              <w:right w:val="single" w:sz="8" w:space="0" w:color="auto"/>
            </w:tcBorders>
            <w:vAlign w:val="center"/>
          </w:tcPr>
          <w:p w14:paraId="5FEA5FF4" w14:textId="77777777" w:rsidR="000132F3" w:rsidRPr="002E404E" w:rsidRDefault="000132F3" w:rsidP="0080316E">
            <w:pPr>
              <w:autoSpaceDE w:val="0"/>
              <w:autoSpaceDN w:val="0"/>
              <w:adjustRightInd w:val="0"/>
              <w:snapToGrid w:val="0"/>
              <w:spacing w:line="240" w:lineRule="exact"/>
              <w:rPr>
                <w:szCs w:val="21"/>
              </w:rPr>
            </w:pPr>
            <w:r w:rsidRPr="002E404E">
              <w:rPr>
                <w:rFonts w:hint="eastAsia" w:ascii="SimHei" w:hAnsi="SimHei" w:eastAsia="黑体"/>
                <w:szCs w:val="21"/>
              </w:rPr>
              <w:t>办公设备：办公设备或工具非正常损坏，每次减</w:t>
            </w:r>
            <w:r w:rsidRPr="002E404E">
              <w:rPr>
                <w:rFonts w:hint="eastAsia" w:ascii="SimHei" w:hAnsi="SimHei" w:eastAsia="黑体"/>
                <w:szCs w:val="21"/>
              </w:rPr>
              <w:t>1</w:t>
            </w:r>
            <w:r w:rsidRPr="002E404E">
              <w:rPr>
                <w:rFonts w:hint="eastAsia" w:ascii="SimHei" w:hAnsi="SimHei" w:eastAsia="黑体"/>
                <w:szCs w:val="21"/>
              </w:rPr>
              <w:t>分</w:t>
            </w:r>
          </w:p>
        </w:tc>
        <w:tc>
          <w:tcPr>
            <w:tcW w:w="450" w:type="dxa"/>
            <w:tcBorders>
              <w:top w:val="single" w:sz="8" w:space="0" w:color="auto"/>
              <w:left w:val="single" w:sz="8" w:space="0" w:color="auto"/>
              <w:bottom w:val="single" w:sz="8" w:space="0" w:color="auto"/>
              <w:right w:val="single" w:sz="8" w:space="0" w:color="auto"/>
            </w:tcBorders>
            <w:vAlign w:val="center"/>
          </w:tcPr>
          <w:p w14:paraId="3D6FF054"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2</w:t>
            </w:r>
          </w:p>
        </w:tc>
        <w:tc>
          <w:tcPr>
            <w:tcW w:w="811" w:type="dxa"/>
            <w:tcBorders>
              <w:top w:val="single" w:sz="8" w:space="0" w:color="auto"/>
              <w:left w:val="single" w:sz="8" w:space="0" w:color="auto"/>
              <w:bottom w:val="single" w:sz="8" w:space="0" w:color="auto"/>
              <w:right w:val="single" w:sz="8" w:space="0" w:color="auto"/>
            </w:tcBorders>
            <w:vAlign w:val="center"/>
          </w:tcPr>
          <w:p w14:paraId="0A639472"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2942894C"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7899DEB4"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727BBD1E" w14:textId="77777777" w:rsidTr="0080316E">
        <w:trPr>
          <w:cantSplit/>
          <w:trHeight w:hRule="exact" w:val="397"/>
        </w:trPr>
        <w:tc>
          <w:tcPr>
            <w:tcW w:w="388" w:type="dxa"/>
            <w:vMerge/>
            <w:tcBorders>
              <w:left w:val="single" w:sz="8" w:space="0" w:color="auto"/>
              <w:bottom w:val="single" w:sz="8" w:space="0" w:color="auto"/>
              <w:right w:val="single" w:sz="8" w:space="0" w:color="auto"/>
            </w:tcBorders>
            <w:shd w:val="clear" w:color="auto" w:fill="auto"/>
          </w:tcPr>
          <w:p w14:paraId="54291265" w14:textId="77777777" w:rsidR="000132F3" w:rsidRPr="002E404E" w:rsidRDefault="000132F3" w:rsidP="0080316E">
            <w:pPr>
              <w:autoSpaceDE w:val="0"/>
              <w:autoSpaceDN w:val="0"/>
              <w:adjustRightInd w:val="0"/>
              <w:snapToGrid w:val="0"/>
              <w:spacing w:line="240" w:lineRule="exact"/>
              <w:jc w:val="center"/>
              <w:rPr>
                <w:kern w:val="0"/>
                <w:szCs w:val="21"/>
              </w:rPr>
            </w:pPr>
          </w:p>
        </w:tc>
        <w:tc>
          <w:tcPr>
            <w:tcW w:w="7568" w:type="dxa"/>
            <w:gridSpan w:val="9"/>
            <w:tcBorders>
              <w:top w:val="single" w:sz="8" w:space="0" w:color="auto"/>
              <w:left w:val="single" w:sz="8" w:space="0" w:color="auto"/>
              <w:bottom w:val="single" w:sz="8" w:space="0" w:color="auto"/>
              <w:right w:val="single" w:sz="8" w:space="0" w:color="auto"/>
            </w:tcBorders>
            <w:vAlign w:val="center"/>
          </w:tcPr>
          <w:p w14:paraId="46B38EFF"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szCs w:val="21"/>
              </w:rPr>
              <w:t>评分小计</w:t>
            </w:r>
          </w:p>
        </w:tc>
        <w:tc>
          <w:tcPr>
            <w:tcW w:w="450" w:type="dxa"/>
            <w:tcBorders>
              <w:top w:val="single" w:sz="8" w:space="0" w:color="auto"/>
              <w:left w:val="single" w:sz="8" w:space="0" w:color="auto"/>
              <w:bottom w:val="single" w:sz="8" w:space="0" w:color="auto"/>
              <w:right w:val="single" w:sz="8" w:space="0" w:color="auto"/>
            </w:tcBorders>
            <w:vAlign w:val="center"/>
          </w:tcPr>
          <w:p w14:paraId="7181B276"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80</w:t>
            </w:r>
          </w:p>
        </w:tc>
        <w:tc>
          <w:tcPr>
            <w:tcW w:w="811" w:type="dxa"/>
            <w:tcBorders>
              <w:top w:val="single" w:sz="8" w:space="0" w:color="auto"/>
              <w:left w:val="single" w:sz="8" w:space="0" w:color="auto"/>
              <w:bottom w:val="single" w:sz="8" w:space="0" w:color="auto"/>
              <w:right w:val="single" w:sz="8" w:space="0" w:color="auto"/>
            </w:tcBorders>
            <w:vAlign w:val="center"/>
          </w:tcPr>
          <w:p w14:paraId="17A8534E"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2F908352"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560AAC2A" w14:textId="77777777" w:rsidR="000132F3" w:rsidRPr="002E404E" w:rsidRDefault="000132F3" w:rsidP="0080316E">
            <w:pPr>
              <w:autoSpaceDE w:val="0"/>
              <w:autoSpaceDN w:val="0"/>
              <w:adjustRightInd w:val="0"/>
              <w:snapToGrid w:val="0"/>
              <w:spacing w:beforeLines="50" w:before="156" w:line="240" w:lineRule="exact"/>
              <w:jc w:val="right"/>
              <w:rPr>
                <w:kern w:val="0"/>
                <w:szCs w:val="21"/>
              </w:rPr>
            </w:pPr>
          </w:p>
        </w:tc>
      </w:tr>
      <w:tr w:rsidR="000132F3" w:rsidRPr="002E404E" w14:paraId="3B1AAD53" w14:textId="77777777" w:rsidTr="0080316E">
        <w:trPr>
          <w:cantSplit/>
          <w:trHeight w:val="501"/>
        </w:trPr>
        <w:tc>
          <w:tcPr>
            <w:tcW w:w="7956" w:type="dxa"/>
            <w:gridSpan w:val="10"/>
            <w:tcBorders>
              <w:top w:val="single" w:sz="8" w:space="0" w:color="auto"/>
              <w:left w:val="single" w:sz="8" w:space="0" w:color="auto"/>
              <w:bottom w:val="single" w:sz="8" w:space="0" w:color="auto"/>
              <w:right w:val="single" w:sz="8" w:space="0" w:color="auto"/>
            </w:tcBorders>
            <w:vAlign w:val="center"/>
          </w:tcPr>
          <w:p w14:paraId="10131D64"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考</w:t>
            </w:r>
            <w:r w:rsidRPr="002E404E">
              <w:rPr>
                <w:rFonts w:hint="eastAsia" w:ascii="SimHei" w:hAnsi="SimHei" w:eastAsia="黑体"/>
                <w:kern w:val="0"/>
                <w:szCs w:val="21"/>
              </w:rPr>
              <w:t xml:space="preserve"> </w:t>
            </w:r>
            <w:r w:rsidRPr="002E404E">
              <w:rPr>
                <w:rFonts w:hint="eastAsia" w:ascii="SimHei" w:hAnsi="SimHei" w:eastAsia="黑体"/>
                <w:kern w:val="0"/>
                <w:szCs w:val="21"/>
              </w:rPr>
              <w:t>核</w:t>
            </w:r>
            <w:r w:rsidRPr="002E404E">
              <w:rPr>
                <w:rFonts w:hint="eastAsia" w:ascii="SimHei" w:hAnsi="SimHei" w:eastAsia="黑体"/>
                <w:kern w:val="0"/>
                <w:szCs w:val="21"/>
              </w:rPr>
              <w:t xml:space="preserve"> </w:t>
            </w:r>
            <w:r w:rsidRPr="002E404E">
              <w:rPr>
                <w:rFonts w:hint="eastAsia" w:ascii="SimHei" w:hAnsi="SimHei" w:eastAsia="黑体"/>
                <w:kern w:val="0"/>
                <w:szCs w:val="21"/>
              </w:rPr>
              <w:t>分</w:t>
            </w:r>
            <w:r w:rsidRPr="002E404E">
              <w:rPr>
                <w:rFonts w:hint="eastAsia" w:ascii="SimHei" w:hAnsi="SimHei" w:eastAsia="黑体"/>
                <w:kern w:val="0"/>
                <w:szCs w:val="21"/>
              </w:rPr>
              <w:t xml:space="preserve"> </w:t>
            </w:r>
            <w:r w:rsidRPr="002E404E">
              <w:rPr>
                <w:rFonts w:hint="eastAsia" w:ascii="SimHei" w:hAnsi="SimHei" w:eastAsia="黑体"/>
                <w:kern w:val="0"/>
                <w:szCs w:val="21"/>
              </w:rPr>
              <w:t>数</w:t>
            </w:r>
            <w:r w:rsidRPr="002E404E">
              <w:rPr>
                <w:rFonts w:hint="eastAsia" w:ascii="SimHei" w:hAnsi="SimHei" w:eastAsia="黑体"/>
                <w:kern w:val="0"/>
                <w:szCs w:val="21"/>
              </w:rPr>
              <w:t xml:space="preserve"> </w:t>
            </w:r>
            <w:r w:rsidRPr="002E404E">
              <w:rPr>
                <w:rFonts w:hint="eastAsia" w:ascii="SimHei" w:hAnsi="SimHei" w:eastAsia="黑体"/>
                <w:kern w:val="0"/>
                <w:szCs w:val="21"/>
              </w:rPr>
              <w:t>合</w:t>
            </w:r>
            <w:r w:rsidRPr="002E404E">
              <w:rPr>
                <w:rFonts w:hint="eastAsia" w:ascii="SimHei" w:hAnsi="SimHei" w:eastAsia="黑体"/>
                <w:kern w:val="0"/>
                <w:szCs w:val="21"/>
              </w:rPr>
              <w:t xml:space="preserve"> </w:t>
            </w:r>
            <w:r w:rsidRPr="002E404E">
              <w:rPr>
                <w:rFonts w:hint="eastAsia" w:ascii="SimHei" w:hAnsi="SimHei" w:eastAsia="黑体"/>
                <w:kern w:val="0"/>
                <w:szCs w:val="21"/>
              </w:rPr>
              <w:t>计</w:t>
            </w:r>
          </w:p>
        </w:tc>
        <w:tc>
          <w:tcPr>
            <w:tcW w:w="450" w:type="dxa"/>
            <w:tcBorders>
              <w:top w:val="single" w:sz="8" w:space="0" w:color="auto"/>
              <w:left w:val="single" w:sz="8" w:space="0" w:color="auto"/>
              <w:bottom w:val="single" w:sz="8" w:space="0" w:color="auto"/>
              <w:right w:val="single" w:sz="8" w:space="0" w:color="auto"/>
            </w:tcBorders>
          </w:tcPr>
          <w:p w14:paraId="485B319C"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811" w:type="dxa"/>
            <w:tcBorders>
              <w:top w:val="single" w:sz="8" w:space="0" w:color="auto"/>
              <w:left w:val="single" w:sz="8" w:space="0" w:color="auto"/>
              <w:bottom w:val="single" w:sz="8" w:space="0" w:color="auto"/>
              <w:right w:val="single" w:sz="8" w:space="0" w:color="auto"/>
            </w:tcBorders>
          </w:tcPr>
          <w:p w14:paraId="6D8B14EC"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vAlign w:val="center"/>
          </w:tcPr>
          <w:p w14:paraId="0BAE871E"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720" w:type="dxa"/>
            <w:tcBorders>
              <w:top w:val="single" w:sz="8" w:space="0" w:color="auto"/>
              <w:left w:val="single" w:sz="8" w:space="0" w:color="auto"/>
              <w:bottom w:val="single" w:sz="8" w:space="0" w:color="auto"/>
              <w:right w:val="single" w:sz="8" w:space="0" w:color="auto"/>
            </w:tcBorders>
          </w:tcPr>
          <w:p w14:paraId="4182343C"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1E6573C7" w14:textId="77777777" w:rsidTr="0080316E">
        <w:trPr>
          <w:cantSplit/>
          <w:trHeight w:hRule="exact" w:val="1288"/>
        </w:trPr>
        <w:tc>
          <w:tcPr>
            <w:tcW w:w="945" w:type="dxa"/>
            <w:gridSpan w:val="3"/>
            <w:tcBorders>
              <w:top w:val="single" w:sz="8" w:space="0" w:color="auto"/>
              <w:left w:val="single" w:sz="8" w:space="0" w:color="auto"/>
              <w:bottom w:val="single" w:sz="8" w:space="0" w:color="auto"/>
              <w:right w:val="single" w:sz="8" w:space="0" w:color="auto"/>
            </w:tcBorders>
            <w:vAlign w:val="center"/>
          </w:tcPr>
          <w:p w14:paraId="09782697"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评</w:t>
            </w:r>
            <w:r w:rsidRPr="002E404E">
              <w:rPr>
                <w:rFonts w:hint="eastAsia" w:ascii="SimHei" w:hAnsi="SimHei" w:eastAsia="黑体"/>
                <w:kern w:val="0"/>
                <w:szCs w:val="21"/>
              </w:rPr>
              <w:t xml:space="preserve"> </w:t>
            </w:r>
            <w:r w:rsidRPr="002E404E">
              <w:rPr>
                <w:rFonts w:hint="eastAsia" w:ascii="SimHei" w:hAnsi="SimHei" w:eastAsia="黑体"/>
                <w:kern w:val="0"/>
                <w:szCs w:val="21"/>
              </w:rPr>
              <w:t>语</w:t>
            </w:r>
          </w:p>
        </w:tc>
        <w:tc>
          <w:tcPr>
            <w:tcW w:w="7011" w:type="dxa"/>
            <w:gridSpan w:val="7"/>
            <w:tcBorders>
              <w:top w:val="single" w:sz="8" w:space="0" w:color="auto"/>
              <w:left w:val="single" w:sz="8" w:space="0" w:color="auto"/>
              <w:bottom w:val="single" w:sz="8" w:space="0" w:color="auto"/>
              <w:right w:val="single" w:sz="8" w:space="0" w:color="auto"/>
            </w:tcBorders>
          </w:tcPr>
          <w:p w14:paraId="616D35BC" w14:textId="77777777" w:rsidR="000132F3" w:rsidRPr="002E404E" w:rsidRDefault="000132F3" w:rsidP="0080316E">
            <w:pPr>
              <w:autoSpaceDE w:val="0"/>
              <w:autoSpaceDN w:val="0"/>
              <w:adjustRightInd w:val="0"/>
              <w:snapToGrid w:val="0"/>
              <w:spacing w:line="320" w:lineRule="atLeast"/>
              <w:rPr>
                <w:kern w:val="0"/>
                <w:szCs w:val="21"/>
              </w:rPr>
            </w:pPr>
          </w:p>
        </w:tc>
        <w:tc>
          <w:tcPr>
            <w:tcW w:w="1261" w:type="dxa"/>
            <w:gridSpan w:val="2"/>
            <w:tcBorders>
              <w:top w:val="single" w:sz="8" w:space="0" w:color="auto"/>
              <w:left w:val="single" w:sz="8" w:space="0" w:color="auto"/>
              <w:bottom w:val="single" w:sz="8" w:space="0" w:color="auto"/>
              <w:right w:val="single" w:sz="8" w:space="0" w:color="auto"/>
            </w:tcBorders>
            <w:vAlign w:val="center"/>
          </w:tcPr>
          <w:p w14:paraId="35B3670E"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综合得分</w:t>
            </w:r>
          </w:p>
        </w:tc>
        <w:tc>
          <w:tcPr>
            <w:tcW w:w="1440" w:type="dxa"/>
            <w:gridSpan w:val="2"/>
            <w:tcBorders>
              <w:top w:val="single" w:sz="8" w:space="0" w:color="auto"/>
              <w:left w:val="single" w:sz="8" w:space="0" w:color="auto"/>
              <w:bottom w:val="single" w:sz="8" w:space="0" w:color="auto"/>
              <w:right w:val="single" w:sz="8" w:space="0" w:color="auto"/>
            </w:tcBorders>
            <w:vAlign w:val="center"/>
          </w:tcPr>
          <w:p w14:paraId="3E85644B" w14:textId="77777777" w:rsidR="000132F3" w:rsidRPr="002E404E" w:rsidRDefault="000132F3" w:rsidP="0080316E">
            <w:pPr>
              <w:autoSpaceDE w:val="0"/>
              <w:autoSpaceDN w:val="0"/>
              <w:adjustRightInd w:val="0"/>
              <w:snapToGrid w:val="0"/>
              <w:spacing w:line="320" w:lineRule="atLeast"/>
              <w:rPr>
                <w:kern w:val="0"/>
                <w:szCs w:val="21"/>
              </w:rPr>
            </w:pPr>
          </w:p>
        </w:tc>
      </w:tr>
    </w:tbl>
    <w:p w14:paraId="35176DAA" w14:textId="77777777" w:rsidR="000132F3" w:rsidRPr="002E404E" w:rsidRDefault="000132F3" w:rsidP="000132F3">
      <w:pPr>
        <w:spacing w:line="360" w:lineRule="auto"/>
        <w:rPr>
          <w:szCs w:val="21"/>
        </w:rPr>
      </w:pPr>
    </w:p>
    <w:p w14:paraId="5ED6DA76" w14:textId="77777777" w:rsidR="000132F3" w:rsidRPr="002E404E" w:rsidRDefault="000132F3" w:rsidP="000132F3">
      <w:pPr>
        <w:autoSpaceDE w:val="0"/>
        <w:autoSpaceDN w:val="0"/>
        <w:adjustRightInd w:val="0"/>
        <w:snapToGrid w:val="0"/>
        <w:spacing w:line="320" w:lineRule="atLeast"/>
        <w:rPr>
          <w:kern w:val="0"/>
          <w:szCs w:val="32"/>
        </w:rPr>
        <w:sectPr w:rsidR="000132F3" w:rsidRPr="002E404E" w:rsidSect="00244F45">
          <w:headerReference w:type="default" r:id="rId9"/>
          <w:pgSz w:w="11906" w:h="16838" w:code="9"/>
          <w:pgMar w:top="640" w:right="746" w:bottom="624" w:left="720" w:header="397" w:footer="284" w:gutter="0"/>
          <w:pgNumType w:start="1"/>
          <w:cols w:space="425"/>
          <w:docGrid w:type="lines" w:linePitch="312"/>
        </w:sectPr>
      </w:pPr>
    </w:p>
    <w:p w14:paraId="7387DA8C" w14:textId="77777777" w:rsidR="000132F3" w:rsidRPr="002E404E" w:rsidRDefault="000132F3" w:rsidP="000132F3">
      <w:pPr>
        <w:adjustRightInd w:val="0"/>
        <w:snapToGrid w:val="0"/>
        <w:spacing w:line="320" w:lineRule="atLeast"/>
        <w:rPr>
          <w:szCs w:val="21"/>
        </w:rPr>
      </w:pPr>
    </w:p>
    <w:tbl>
      <w:tblPr>
        <w:tblpPr w:leftFromText="180" w:rightFromText="180" w:vertAnchor="page" w:horzAnchor="margin" w:tblpX="390" w:tblpY="2185"/>
        <w:tblW w:w="9592" w:type="dxa"/>
        <w:tblLayout w:type="fixed"/>
        <w:tblCellMar>
          <w:left w:w="30" w:type="dxa"/>
          <w:right w:w="30" w:type="dxa"/>
        </w:tblCellMar>
        <w:tblLook w:val="0000" w:firstRow="0" w:lastRow="0" w:firstColumn="0" w:lastColumn="0" w:noHBand="0" w:noVBand="0"/>
      </w:tblPr>
      <w:tblGrid>
        <w:gridCol w:w="391"/>
        <w:gridCol w:w="354"/>
        <w:gridCol w:w="203"/>
        <w:gridCol w:w="154"/>
        <w:gridCol w:w="1044"/>
        <w:gridCol w:w="1045"/>
        <w:gridCol w:w="1044"/>
        <w:gridCol w:w="1045"/>
        <w:gridCol w:w="1045"/>
        <w:gridCol w:w="852"/>
        <w:gridCol w:w="414"/>
        <w:gridCol w:w="111"/>
        <w:gridCol w:w="630"/>
        <w:gridCol w:w="315"/>
        <w:gridCol w:w="315"/>
        <w:gridCol w:w="630"/>
      </w:tblGrid>
      <w:tr w:rsidR="000132F3" w:rsidRPr="002E404E" w14:paraId="292E9198" w14:textId="77777777" w:rsidTr="0080316E">
        <w:trPr>
          <w:cantSplit/>
          <w:trHeight w:val="530"/>
        </w:trPr>
        <w:tc>
          <w:tcPr>
            <w:tcW w:w="9592" w:type="dxa"/>
            <w:gridSpan w:val="16"/>
            <w:tcBorders>
              <w:top w:val="nil"/>
              <w:bottom w:val="single" w:sz="8" w:space="0" w:color="auto"/>
            </w:tcBorders>
          </w:tcPr>
          <w:p w14:paraId="3DD82C76" w14:textId="77777777" w:rsidR="000132F3" w:rsidRPr="00F168E2" w:rsidRDefault="000132F3" w:rsidP="0080316E">
            <w:pPr>
              <w:autoSpaceDE w:val="0"/>
              <w:autoSpaceDN w:val="0"/>
              <w:adjustRightInd w:val="0"/>
              <w:snapToGrid w:val="0"/>
              <w:spacing w:line="320" w:lineRule="atLeast"/>
              <w:jc w:val="center"/>
              <w:rPr>
                <w:b/>
                <w:kern w:val="0"/>
                <w:sz w:val="32"/>
                <w:szCs w:val="32"/>
              </w:rPr>
            </w:pPr>
            <w:r>
              <w:rPr>
                <w:rFonts w:hint="eastAsia" w:ascii="SimHei" w:hAnsi="SimHei" w:eastAsia="黑体"/>
                <w:b/>
                <w:sz w:val="32"/>
                <w:szCs w:val="32"/>
              </w:rPr>
              <w:t xml:space="preserve">            </w:t>
            </w:r>
            <w:bookmarkStart w:id="14" w:name="_Toc22139149"/>
            <w:r w:rsidRPr="000132F3">
              <w:rPr>
                <w:rStyle w:val="10"/>
                <w:rFonts w:hint="eastAsia" w:ascii="SimHei" w:hAnsi="SimHei" w:eastAsia="黑体"/>
                <w:sz w:val="32"/>
                <w:szCs w:val="32"/>
              </w:rPr>
              <w:t>综合服务部工程技术人员年度考核表</w:t>
            </w:r>
            <w:bookmarkEnd w:id="14"/>
            <w:r>
              <w:rPr>
                <w:rFonts w:hint="eastAsia" w:ascii="SimHei" w:hAnsi="SimHei" w:eastAsia="黑体"/>
                <w:b/>
                <w:bCs/>
                <w:kern w:val="0"/>
                <w:sz w:val="32"/>
                <w:szCs w:val="32"/>
              </w:rPr>
              <w:t xml:space="preserve">      </w:t>
            </w:r>
            <w:r w:rsidRPr="0084411E">
              <w:rPr>
                <w:rFonts w:hint="eastAsia" w:ascii="SimHei" w:hAnsi="SimHei" w:eastAsia="黑体"/>
                <w:b/>
                <w:bCs/>
                <w:kern w:val="0"/>
                <w:sz w:val="18"/>
                <w:szCs w:val="18"/>
              </w:rPr>
              <w:t>职等系数</w:t>
            </w:r>
            <w:r>
              <w:rPr>
                <w:rFonts w:hint="eastAsia" w:ascii="SimHei" w:hAnsi="SimHei" w:eastAsia="黑体"/>
                <w:b/>
                <w:bCs/>
                <w:kern w:val="0"/>
                <w:sz w:val="18"/>
                <w:szCs w:val="18"/>
              </w:rPr>
              <w:t>：</w:t>
            </w:r>
            <w:r>
              <w:rPr>
                <w:rFonts w:hint="eastAsia" w:ascii="SimHei" w:hAnsi="SimHei" w:eastAsia="黑体"/>
                <w:b/>
                <w:bCs/>
                <w:kern w:val="0"/>
                <w:sz w:val="18"/>
                <w:szCs w:val="18"/>
              </w:rPr>
              <w:t>1..2</w:t>
            </w:r>
          </w:p>
        </w:tc>
      </w:tr>
      <w:tr w:rsidR="000132F3" w:rsidRPr="002E404E" w14:paraId="03E9BAFC" w14:textId="77777777" w:rsidTr="0080316E">
        <w:trPr>
          <w:cantSplit/>
          <w:trHeight w:val="320"/>
        </w:trPr>
        <w:tc>
          <w:tcPr>
            <w:tcW w:w="1102" w:type="dxa"/>
            <w:gridSpan w:val="4"/>
            <w:tcBorders>
              <w:top w:val="single" w:sz="8" w:space="0" w:color="auto"/>
              <w:left w:val="single" w:sz="8" w:space="0" w:color="auto"/>
              <w:bottom w:val="single" w:sz="8" w:space="0" w:color="auto"/>
              <w:right w:val="single" w:sz="8" w:space="0" w:color="auto"/>
            </w:tcBorders>
          </w:tcPr>
          <w:p w14:paraId="7A944F2E"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姓</w:t>
            </w:r>
            <w:r w:rsidRPr="002E404E">
              <w:rPr>
                <w:rFonts w:hint="eastAsia" w:ascii="SimHei" w:hAnsi="SimHei" w:eastAsia="黑体"/>
                <w:kern w:val="0"/>
                <w:szCs w:val="21"/>
              </w:rPr>
              <w:t xml:space="preserve">  </w:t>
            </w:r>
            <w:r w:rsidRPr="002E404E">
              <w:rPr>
                <w:rFonts w:hint="eastAsia" w:ascii="SimHei" w:hAnsi="SimHei" w:eastAsia="黑体"/>
                <w:kern w:val="0"/>
                <w:szCs w:val="21"/>
              </w:rPr>
              <w:t>名</w:t>
            </w:r>
          </w:p>
        </w:tc>
        <w:tc>
          <w:tcPr>
            <w:tcW w:w="1044" w:type="dxa"/>
            <w:tcBorders>
              <w:top w:val="single" w:sz="8" w:space="0" w:color="auto"/>
              <w:left w:val="single" w:sz="8" w:space="0" w:color="auto"/>
              <w:bottom w:val="single" w:sz="8" w:space="0" w:color="auto"/>
              <w:right w:val="single" w:sz="8" w:space="0" w:color="auto"/>
            </w:tcBorders>
          </w:tcPr>
          <w:p w14:paraId="26AE852F"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1045" w:type="dxa"/>
            <w:tcBorders>
              <w:top w:val="single" w:sz="8" w:space="0" w:color="auto"/>
              <w:left w:val="single" w:sz="8" w:space="0" w:color="auto"/>
              <w:bottom w:val="single" w:sz="8" w:space="0" w:color="auto"/>
              <w:right w:val="single" w:sz="8" w:space="0" w:color="auto"/>
            </w:tcBorders>
          </w:tcPr>
          <w:p w14:paraId="10381E17"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部</w:t>
            </w:r>
            <w:r w:rsidRPr="002E404E">
              <w:rPr>
                <w:rFonts w:hint="eastAsia" w:ascii="SimHei" w:hAnsi="SimHei" w:eastAsia="黑体"/>
                <w:kern w:val="0"/>
                <w:szCs w:val="21"/>
              </w:rPr>
              <w:t xml:space="preserve">  </w:t>
            </w:r>
            <w:r w:rsidRPr="002E404E">
              <w:rPr>
                <w:rFonts w:hint="eastAsia" w:ascii="SimHei" w:hAnsi="SimHei" w:eastAsia="黑体"/>
                <w:kern w:val="0"/>
                <w:szCs w:val="21"/>
              </w:rPr>
              <w:t>门</w:t>
            </w:r>
          </w:p>
        </w:tc>
        <w:tc>
          <w:tcPr>
            <w:tcW w:w="1044" w:type="dxa"/>
            <w:tcBorders>
              <w:top w:val="single" w:sz="8" w:space="0" w:color="auto"/>
              <w:left w:val="single" w:sz="8" w:space="0" w:color="auto"/>
              <w:bottom w:val="single" w:sz="8" w:space="0" w:color="auto"/>
              <w:right w:val="single" w:sz="8" w:space="0" w:color="auto"/>
            </w:tcBorders>
          </w:tcPr>
          <w:p w14:paraId="53E70CCE"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1045" w:type="dxa"/>
            <w:tcBorders>
              <w:top w:val="single" w:sz="8" w:space="0" w:color="auto"/>
              <w:left w:val="single" w:sz="8" w:space="0" w:color="auto"/>
              <w:bottom w:val="single" w:sz="8" w:space="0" w:color="auto"/>
              <w:right w:val="single" w:sz="8" w:space="0" w:color="auto"/>
            </w:tcBorders>
          </w:tcPr>
          <w:p w14:paraId="61E31A5E"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职</w:t>
            </w:r>
            <w:r w:rsidRPr="002E404E">
              <w:rPr>
                <w:rFonts w:hint="eastAsia" w:ascii="SimHei" w:hAnsi="SimHei" w:eastAsia="黑体"/>
                <w:kern w:val="0"/>
                <w:szCs w:val="21"/>
              </w:rPr>
              <w:t xml:space="preserve">  </w:t>
            </w:r>
            <w:r w:rsidRPr="002E404E">
              <w:rPr>
                <w:rFonts w:hint="eastAsia" w:ascii="SimHei" w:hAnsi="SimHei" w:eastAsia="黑体"/>
                <w:kern w:val="0"/>
                <w:szCs w:val="21"/>
              </w:rPr>
              <w:t>等</w:t>
            </w:r>
          </w:p>
        </w:tc>
        <w:tc>
          <w:tcPr>
            <w:tcW w:w="1045" w:type="dxa"/>
            <w:tcBorders>
              <w:top w:val="single" w:sz="8" w:space="0" w:color="auto"/>
              <w:left w:val="single" w:sz="8" w:space="0" w:color="auto"/>
              <w:bottom w:val="single" w:sz="8" w:space="0" w:color="auto"/>
              <w:right w:val="single" w:sz="8" w:space="0" w:color="auto"/>
            </w:tcBorders>
          </w:tcPr>
          <w:p w14:paraId="607778B0"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266" w:type="dxa"/>
            <w:gridSpan w:val="2"/>
            <w:tcBorders>
              <w:top w:val="single" w:sz="8" w:space="0" w:color="auto"/>
              <w:left w:val="single" w:sz="8" w:space="0" w:color="auto"/>
              <w:bottom w:val="single" w:sz="8" w:space="0" w:color="auto"/>
              <w:right w:val="single" w:sz="8" w:space="0" w:color="auto"/>
            </w:tcBorders>
          </w:tcPr>
          <w:p w14:paraId="625DF165"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考核时段</w:t>
            </w:r>
          </w:p>
        </w:tc>
        <w:tc>
          <w:tcPr>
            <w:tcW w:w="2001" w:type="dxa"/>
            <w:gridSpan w:val="5"/>
            <w:tcBorders>
              <w:top w:val="single" w:sz="8" w:space="0" w:color="auto"/>
              <w:left w:val="single" w:sz="8" w:space="0" w:color="auto"/>
              <w:bottom w:val="single" w:sz="8" w:space="0" w:color="auto"/>
              <w:right w:val="single" w:sz="8" w:space="0" w:color="auto"/>
            </w:tcBorders>
          </w:tcPr>
          <w:p w14:paraId="49029A64" w14:textId="77777777" w:rsidR="000132F3" w:rsidRPr="002E404E" w:rsidRDefault="000132F3" w:rsidP="0080316E">
            <w:pPr>
              <w:autoSpaceDE w:val="0"/>
              <w:autoSpaceDN w:val="0"/>
              <w:adjustRightInd w:val="0"/>
              <w:snapToGrid w:val="0"/>
              <w:spacing w:line="320" w:lineRule="atLeast"/>
              <w:jc w:val="center"/>
              <w:rPr>
                <w:kern w:val="0"/>
                <w:szCs w:val="21"/>
              </w:rPr>
            </w:pPr>
          </w:p>
        </w:tc>
      </w:tr>
      <w:tr w:rsidR="000132F3" w:rsidRPr="002E404E" w14:paraId="1103B322" w14:textId="77777777" w:rsidTr="0080316E">
        <w:trPr>
          <w:cantSplit/>
          <w:trHeight w:val="318"/>
        </w:trPr>
        <w:tc>
          <w:tcPr>
            <w:tcW w:w="1102" w:type="dxa"/>
            <w:gridSpan w:val="4"/>
            <w:vMerge w:val="restart"/>
            <w:tcBorders>
              <w:top w:val="single" w:sz="8" w:space="0" w:color="auto"/>
              <w:left w:val="single" w:sz="8" w:space="0" w:color="auto"/>
              <w:bottom w:val="single" w:sz="8" w:space="0" w:color="auto"/>
              <w:right w:val="single" w:sz="8" w:space="0" w:color="auto"/>
            </w:tcBorders>
          </w:tcPr>
          <w:p w14:paraId="38B7020E"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出勤及</w:t>
            </w:r>
          </w:p>
          <w:p w14:paraId="5FD6A8E1"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奖惩</w:t>
            </w:r>
          </w:p>
        </w:tc>
        <w:tc>
          <w:tcPr>
            <w:tcW w:w="1044" w:type="dxa"/>
            <w:vMerge w:val="restart"/>
            <w:tcBorders>
              <w:top w:val="single" w:sz="8" w:space="0" w:color="auto"/>
              <w:left w:val="single" w:sz="8" w:space="0" w:color="auto"/>
              <w:bottom w:val="single" w:sz="8" w:space="0" w:color="auto"/>
              <w:right w:val="single" w:sz="8" w:space="0" w:color="auto"/>
            </w:tcBorders>
            <w:vAlign w:val="center"/>
          </w:tcPr>
          <w:p w14:paraId="491998C1"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迟到</w:t>
            </w:r>
            <w:r w:rsidRPr="002E404E">
              <w:rPr>
                <w:rFonts w:hint="eastAsia" w:ascii="SimHei" w:hAnsi="SimHei" w:eastAsia="黑体"/>
                <w:kern w:val="0"/>
                <w:szCs w:val="21"/>
              </w:rPr>
              <w:t>/</w:t>
            </w:r>
          </w:p>
          <w:p w14:paraId="7605F5DB"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早退</w:t>
            </w:r>
          </w:p>
        </w:tc>
        <w:tc>
          <w:tcPr>
            <w:tcW w:w="1045" w:type="dxa"/>
            <w:vMerge w:val="restart"/>
            <w:tcBorders>
              <w:top w:val="single" w:sz="8" w:space="0" w:color="auto"/>
              <w:left w:val="single" w:sz="8" w:space="0" w:color="auto"/>
              <w:bottom w:val="single" w:sz="8" w:space="0" w:color="auto"/>
              <w:right w:val="single" w:sz="8" w:space="0" w:color="auto"/>
            </w:tcBorders>
            <w:vAlign w:val="center"/>
          </w:tcPr>
          <w:p w14:paraId="5DB5D947"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旷工</w:t>
            </w:r>
          </w:p>
        </w:tc>
        <w:tc>
          <w:tcPr>
            <w:tcW w:w="1044" w:type="dxa"/>
            <w:vMerge w:val="restart"/>
            <w:tcBorders>
              <w:top w:val="single" w:sz="8" w:space="0" w:color="auto"/>
              <w:left w:val="single" w:sz="8" w:space="0" w:color="auto"/>
              <w:bottom w:val="single" w:sz="8" w:space="0" w:color="auto"/>
              <w:right w:val="single" w:sz="8" w:space="0" w:color="auto"/>
            </w:tcBorders>
            <w:vAlign w:val="center"/>
          </w:tcPr>
          <w:p w14:paraId="245D696A"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事假</w:t>
            </w:r>
          </w:p>
        </w:tc>
        <w:tc>
          <w:tcPr>
            <w:tcW w:w="1045" w:type="dxa"/>
            <w:vMerge w:val="restart"/>
            <w:tcBorders>
              <w:top w:val="single" w:sz="8" w:space="0" w:color="auto"/>
              <w:left w:val="single" w:sz="8" w:space="0" w:color="auto"/>
              <w:bottom w:val="single" w:sz="8" w:space="0" w:color="auto"/>
              <w:right w:val="single" w:sz="8" w:space="0" w:color="auto"/>
            </w:tcBorders>
            <w:vAlign w:val="center"/>
          </w:tcPr>
          <w:p w14:paraId="2EA1BB36"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病假</w:t>
            </w:r>
          </w:p>
        </w:tc>
        <w:tc>
          <w:tcPr>
            <w:tcW w:w="1045" w:type="dxa"/>
            <w:vMerge w:val="restart"/>
            <w:tcBorders>
              <w:top w:val="single" w:sz="8" w:space="0" w:color="auto"/>
              <w:left w:val="single" w:sz="8" w:space="0" w:color="auto"/>
              <w:bottom w:val="single" w:sz="8" w:space="0" w:color="auto"/>
              <w:right w:val="single" w:sz="8" w:space="0" w:color="auto"/>
            </w:tcBorders>
            <w:vAlign w:val="center"/>
          </w:tcPr>
          <w:p w14:paraId="0D97C6D6"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培训缺勤</w:t>
            </w:r>
          </w:p>
        </w:tc>
        <w:tc>
          <w:tcPr>
            <w:tcW w:w="3267" w:type="dxa"/>
            <w:gridSpan w:val="7"/>
            <w:tcBorders>
              <w:top w:val="single" w:sz="8" w:space="0" w:color="auto"/>
              <w:left w:val="single" w:sz="8" w:space="0" w:color="auto"/>
              <w:bottom w:val="single" w:sz="8" w:space="0" w:color="auto"/>
              <w:right w:val="single" w:sz="8" w:space="0" w:color="auto"/>
            </w:tcBorders>
            <w:vAlign w:val="center"/>
          </w:tcPr>
          <w:p w14:paraId="12B3A669"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行政处分次数</w:t>
            </w:r>
          </w:p>
        </w:tc>
      </w:tr>
      <w:tr w:rsidR="000132F3" w:rsidRPr="002E404E" w14:paraId="337D5131" w14:textId="77777777" w:rsidTr="0080316E">
        <w:trPr>
          <w:cantSplit/>
          <w:trHeight w:val="318"/>
        </w:trPr>
        <w:tc>
          <w:tcPr>
            <w:tcW w:w="1102" w:type="dxa"/>
            <w:gridSpan w:val="4"/>
            <w:vMerge/>
            <w:tcBorders>
              <w:top w:val="single" w:sz="8" w:space="0" w:color="auto"/>
              <w:left w:val="single" w:sz="8" w:space="0" w:color="auto"/>
              <w:bottom w:val="single" w:sz="8" w:space="0" w:color="auto"/>
              <w:right w:val="single" w:sz="8" w:space="0" w:color="auto"/>
            </w:tcBorders>
          </w:tcPr>
          <w:p w14:paraId="55FBE08A"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4" w:type="dxa"/>
            <w:vMerge/>
            <w:tcBorders>
              <w:top w:val="single" w:sz="8" w:space="0" w:color="auto"/>
              <w:left w:val="single" w:sz="8" w:space="0" w:color="auto"/>
              <w:bottom w:val="single" w:sz="8" w:space="0" w:color="auto"/>
              <w:right w:val="single" w:sz="8" w:space="0" w:color="auto"/>
            </w:tcBorders>
            <w:vAlign w:val="center"/>
          </w:tcPr>
          <w:p w14:paraId="3AE1E905"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5" w:type="dxa"/>
            <w:vMerge/>
            <w:tcBorders>
              <w:top w:val="single" w:sz="8" w:space="0" w:color="auto"/>
              <w:left w:val="single" w:sz="8" w:space="0" w:color="auto"/>
              <w:bottom w:val="single" w:sz="8" w:space="0" w:color="auto"/>
              <w:right w:val="single" w:sz="8" w:space="0" w:color="auto"/>
            </w:tcBorders>
            <w:vAlign w:val="center"/>
          </w:tcPr>
          <w:p w14:paraId="07B54B52"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4" w:type="dxa"/>
            <w:vMerge/>
            <w:tcBorders>
              <w:top w:val="single" w:sz="8" w:space="0" w:color="auto"/>
              <w:left w:val="single" w:sz="8" w:space="0" w:color="auto"/>
              <w:bottom w:val="single" w:sz="8" w:space="0" w:color="auto"/>
              <w:right w:val="single" w:sz="8" w:space="0" w:color="auto"/>
            </w:tcBorders>
            <w:vAlign w:val="center"/>
          </w:tcPr>
          <w:p w14:paraId="51174ED9"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5" w:type="dxa"/>
            <w:vMerge/>
            <w:tcBorders>
              <w:top w:val="single" w:sz="8" w:space="0" w:color="auto"/>
              <w:left w:val="single" w:sz="8" w:space="0" w:color="auto"/>
              <w:bottom w:val="single" w:sz="8" w:space="0" w:color="auto"/>
              <w:right w:val="single" w:sz="8" w:space="0" w:color="auto"/>
            </w:tcBorders>
            <w:vAlign w:val="center"/>
          </w:tcPr>
          <w:p w14:paraId="0638AE4E"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5" w:type="dxa"/>
            <w:vMerge/>
            <w:tcBorders>
              <w:top w:val="single" w:sz="8" w:space="0" w:color="auto"/>
              <w:left w:val="single" w:sz="8" w:space="0" w:color="auto"/>
              <w:bottom w:val="single" w:sz="8" w:space="0" w:color="auto"/>
              <w:right w:val="single" w:sz="8" w:space="0" w:color="auto"/>
            </w:tcBorders>
            <w:vAlign w:val="center"/>
          </w:tcPr>
          <w:p w14:paraId="4783A726"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20B03B37"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罚款</w:t>
            </w:r>
          </w:p>
        </w:tc>
        <w:tc>
          <w:tcPr>
            <w:tcW w:w="1470" w:type="dxa"/>
            <w:gridSpan w:val="4"/>
            <w:tcBorders>
              <w:top w:val="single" w:sz="8" w:space="0" w:color="auto"/>
              <w:left w:val="single" w:sz="8" w:space="0" w:color="auto"/>
              <w:bottom w:val="single" w:sz="8" w:space="0" w:color="auto"/>
              <w:right w:val="single" w:sz="8" w:space="0" w:color="auto"/>
            </w:tcBorders>
            <w:vAlign w:val="center"/>
          </w:tcPr>
          <w:p w14:paraId="23DC81BA"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书面警告</w:t>
            </w:r>
          </w:p>
        </w:tc>
        <w:tc>
          <w:tcPr>
            <w:tcW w:w="945" w:type="dxa"/>
            <w:gridSpan w:val="2"/>
            <w:tcBorders>
              <w:top w:val="single" w:sz="8" w:space="0" w:color="auto"/>
              <w:left w:val="single" w:sz="8" w:space="0" w:color="auto"/>
              <w:bottom w:val="single" w:sz="8" w:space="0" w:color="auto"/>
              <w:right w:val="single" w:sz="8" w:space="0" w:color="auto"/>
            </w:tcBorders>
            <w:vAlign w:val="center"/>
          </w:tcPr>
          <w:p w14:paraId="5D6980C1"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记过</w:t>
            </w:r>
          </w:p>
        </w:tc>
      </w:tr>
      <w:tr w:rsidR="000132F3" w:rsidRPr="002E404E" w14:paraId="54AE0F0A" w14:textId="77777777" w:rsidTr="0080316E">
        <w:trPr>
          <w:cantSplit/>
          <w:trHeight w:val="335"/>
        </w:trPr>
        <w:tc>
          <w:tcPr>
            <w:tcW w:w="1102" w:type="dxa"/>
            <w:gridSpan w:val="4"/>
            <w:tcBorders>
              <w:top w:val="single" w:sz="8" w:space="0" w:color="auto"/>
              <w:left w:val="single" w:sz="8" w:space="0" w:color="auto"/>
              <w:bottom w:val="single" w:sz="8" w:space="0" w:color="auto"/>
              <w:right w:val="single" w:sz="8" w:space="0" w:color="auto"/>
            </w:tcBorders>
            <w:tcMar>
              <w:left w:w="0" w:type="dxa"/>
              <w:right w:w="0" w:type="dxa"/>
            </w:tcMar>
          </w:tcPr>
          <w:p w14:paraId="69A09FE9"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次数</w:t>
            </w:r>
            <w:r w:rsidRPr="002E404E">
              <w:rPr>
                <w:rFonts w:hint="eastAsia" w:ascii="SimHei" w:hAnsi="SimHei" w:eastAsia="黑体"/>
                <w:kern w:val="0"/>
                <w:szCs w:val="21"/>
              </w:rPr>
              <w:t>/</w:t>
            </w:r>
            <w:r w:rsidRPr="002E404E">
              <w:rPr>
                <w:rFonts w:hint="eastAsia" w:ascii="SimHei" w:hAnsi="SimHei" w:eastAsia="黑体"/>
                <w:kern w:val="0"/>
                <w:szCs w:val="21"/>
              </w:rPr>
              <w:t>天数</w:t>
            </w:r>
          </w:p>
        </w:tc>
        <w:tc>
          <w:tcPr>
            <w:tcW w:w="1044" w:type="dxa"/>
            <w:tcBorders>
              <w:top w:val="single" w:sz="8" w:space="0" w:color="auto"/>
              <w:left w:val="single" w:sz="8" w:space="0" w:color="auto"/>
              <w:bottom w:val="single" w:sz="8" w:space="0" w:color="auto"/>
              <w:right w:val="single" w:sz="8" w:space="0" w:color="auto"/>
            </w:tcBorders>
            <w:vAlign w:val="center"/>
          </w:tcPr>
          <w:p w14:paraId="5223A90D"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5" w:type="dxa"/>
            <w:tcBorders>
              <w:top w:val="single" w:sz="8" w:space="0" w:color="auto"/>
              <w:left w:val="single" w:sz="8" w:space="0" w:color="auto"/>
              <w:bottom w:val="single" w:sz="8" w:space="0" w:color="auto"/>
              <w:right w:val="single" w:sz="8" w:space="0" w:color="auto"/>
            </w:tcBorders>
            <w:vAlign w:val="center"/>
          </w:tcPr>
          <w:p w14:paraId="3D1937C8"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4" w:type="dxa"/>
            <w:tcBorders>
              <w:top w:val="single" w:sz="8" w:space="0" w:color="auto"/>
              <w:left w:val="single" w:sz="8" w:space="0" w:color="auto"/>
              <w:bottom w:val="single" w:sz="8" w:space="0" w:color="auto"/>
              <w:right w:val="single" w:sz="8" w:space="0" w:color="auto"/>
            </w:tcBorders>
            <w:vAlign w:val="center"/>
          </w:tcPr>
          <w:p w14:paraId="0B7DC841"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5" w:type="dxa"/>
            <w:tcBorders>
              <w:top w:val="single" w:sz="8" w:space="0" w:color="auto"/>
              <w:left w:val="single" w:sz="8" w:space="0" w:color="auto"/>
              <w:bottom w:val="single" w:sz="8" w:space="0" w:color="auto"/>
              <w:right w:val="single" w:sz="8" w:space="0" w:color="auto"/>
            </w:tcBorders>
            <w:vAlign w:val="center"/>
          </w:tcPr>
          <w:p w14:paraId="73781BDC"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5" w:type="dxa"/>
            <w:tcBorders>
              <w:top w:val="single" w:sz="8" w:space="0" w:color="auto"/>
              <w:left w:val="single" w:sz="8" w:space="0" w:color="auto"/>
              <w:bottom w:val="single" w:sz="8" w:space="0" w:color="auto"/>
              <w:right w:val="single" w:sz="8" w:space="0" w:color="auto"/>
            </w:tcBorders>
            <w:vAlign w:val="center"/>
          </w:tcPr>
          <w:p w14:paraId="61D1B43E"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44FC88F6"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470" w:type="dxa"/>
            <w:gridSpan w:val="4"/>
            <w:tcBorders>
              <w:top w:val="single" w:sz="8" w:space="0" w:color="auto"/>
              <w:left w:val="single" w:sz="8" w:space="0" w:color="auto"/>
              <w:bottom w:val="single" w:sz="8" w:space="0" w:color="auto"/>
              <w:right w:val="single" w:sz="8" w:space="0" w:color="auto"/>
            </w:tcBorders>
            <w:vAlign w:val="center"/>
          </w:tcPr>
          <w:p w14:paraId="271F286D"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14:paraId="715E9604" w14:textId="77777777" w:rsidR="000132F3" w:rsidRPr="002E404E" w:rsidRDefault="000132F3" w:rsidP="0080316E">
            <w:pPr>
              <w:autoSpaceDE w:val="0"/>
              <w:autoSpaceDN w:val="0"/>
              <w:adjustRightInd w:val="0"/>
              <w:snapToGrid w:val="0"/>
              <w:spacing w:line="320" w:lineRule="atLeast"/>
              <w:jc w:val="center"/>
              <w:rPr>
                <w:kern w:val="0"/>
                <w:szCs w:val="21"/>
              </w:rPr>
            </w:pPr>
          </w:p>
        </w:tc>
      </w:tr>
      <w:tr w:rsidR="000132F3" w:rsidRPr="002E404E" w14:paraId="332A2A55" w14:textId="77777777" w:rsidTr="0080316E">
        <w:trPr>
          <w:cantSplit/>
          <w:trHeight w:val="660"/>
        </w:trPr>
        <w:tc>
          <w:tcPr>
            <w:tcW w:w="391" w:type="dxa"/>
            <w:tcBorders>
              <w:top w:val="single" w:sz="8" w:space="0" w:color="auto"/>
              <w:left w:val="single" w:sz="8" w:space="0" w:color="auto"/>
              <w:bottom w:val="single" w:sz="8" w:space="0" w:color="auto"/>
              <w:right w:val="single" w:sz="8" w:space="0" w:color="auto"/>
            </w:tcBorders>
            <w:vAlign w:val="center"/>
          </w:tcPr>
          <w:p w14:paraId="3483C894"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项</w:t>
            </w:r>
          </w:p>
          <w:p w14:paraId="3EB2965B"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目</w:t>
            </w:r>
          </w:p>
        </w:tc>
        <w:tc>
          <w:tcPr>
            <w:tcW w:w="6786" w:type="dxa"/>
            <w:gridSpan w:val="9"/>
            <w:tcBorders>
              <w:top w:val="single" w:sz="8" w:space="0" w:color="auto"/>
              <w:left w:val="single" w:sz="8" w:space="0" w:color="auto"/>
              <w:bottom w:val="single" w:sz="8" w:space="0" w:color="auto"/>
              <w:right w:val="single" w:sz="8" w:space="0" w:color="auto"/>
            </w:tcBorders>
            <w:vAlign w:val="center"/>
          </w:tcPr>
          <w:p w14:paraId="643EEA90"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考</w:t>
            </w:r>
            <w:r w:rsidRPr="002E404E">
              <w:rPr>
                <w:rFonts w:hint="eastAsia" w:ascii="SimHei" w:hAnsi="SimHei" w:eastAsia="黑体"/>
                <w:kern w:val="0"/>
                <w:szCs w:val="21"/>
              </w:rPr>
              <w:t xml:space="preserve">     </w:t>
            </w:r>
            <w:r w:rsidRPr="002E404E">
              <w:rPr>
                <w:rFonts w:hint="eastAsia" w:ascii="SimHei" w:hAnsi="SimHei" w:eastAsia="黑体"/>
                <w:kern w:val="0"/>
                <w:szCs w:val="21"/>
              </w:rPr>
              <w:t>核</w:t>
            </w:r>
            <w:r w:rsidRPr="002E404E">
              <w:rPr>
                <w:rFonts w:ascii="SimHei" w:hAnsi="SimHei" w:eastAsia="黑体"/>
                <w:kern w:val="0"/>
                <w:szCs w:val="21"/>
              </w:rPr>
              <w:t xml:space="preserve">    </w:t>
            </w:r>
            <w:r w:rsidRPr="002E404E">
              <w:rPr>
                <w:rFonts w:hint="eastAsia" w:ascii="SimHei" w:hAnsi="SimHei" w:eastAsia="黑体"/>
                <w:kern w:val="0"/>
                <w:szCs w:val="21"/>
              </w:rPr>
              <w:t>标</w:t>
            </w:r>
            <w:r w:rsidRPr="002E404E">
              <w:rPr>
                <w:rFonts w:hint="eastAsia" w:ascii="SimHei" w:hAnsi="SimHei" w:eastAsia="黑体"/>
                <w:kern w:val="0"/>
                <w:szCs w:val="21"/>
              </w:rPr>
              <w:t xml:space="preserve">    </w:t>
            </w:r>
            <w:r w:rsidRPr="002E404E">
              <w:rPr>
                <w:rFonts w:hint="eastAsia" w:ascii="SimHei" w:hAnsi="SimHei" w:eastAsia="黑体"/>
                <w:kern w:val="0"/>
                <w:szCs w:val="21"/>
              </w:rPr>
              <w:t>准</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5CB9776B"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配分</w:t>
            </w:r>
          </w:p>
        </w:tc>
        <w:tc>
          <w:tcPr>
            <w:tcW w:w="630" w:type="dxa"/>
            <w:tcBorders>
              <w:top w:val="single" w:sz="8" w:space="0" w:color="auto"/>
              <w:left w:val="single" w:sz="8" w:space="0" w:color="auto"/>
              <w:bottom w:val="single" w:sz="8" w:space="0" w:color="auto"/>
              <w:right w:val="single" w:sz="8" w:space="0" w:color="auto"/>
            </w:tcBorders>
            <w:vAlign w:val="center"/>
          </w:tcPr>
          <w:p w14:paraId="52272D4B"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自评</w:t>
            </w:r>
            <w:r w:rsidRPr="002E404E">
              <w:rPr>
                <w:rFonts w:hint="eastAsia" w:ascii="SimHei" w:hAnsi="SimHei" w:eastAsia="黑体"/>
                <w:kern w:val="0"/>
                <w:szCs w:val="21"/>
              </w:rPr>
              <w:t>20%</w:t>
            </w:r>
          </w:p>
        </w:tc>
        <w:tc>
          <w:tcPr>
            <w:tcW w:w="630" w:type="dxa"/>
            <w:gridSpan w:val="2"/>
            <w:tcBorders>
              <w:top w:val="single" w:sz="8" w:space="0" w:color="auto"/>
              <w:left w:val="single" w:sz="8" w:space="0" w:color="auto"/>
              <w:bottom w:val="single" w:sz="8" w:space="0" w:color="auto"/>
              <w:right w:val="single" w:sz="8" w:space="0" w:color="auto"/>
            </w:tcBorders>
            <w:vAlign w:val="center"/>
          </w:tcPr>
          <w:p w14:paraId="440185E4"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初评</w:t>
            </w:r>
            <w:r w:rsidRPr="002E404E">
              <w:rPr>
                <w:rFonts w:hint="eastAsia" w:ascii="SimHei" w:hAnsi="SimHei" w:eastAsia="黑体"/>
                <w:kern w:val="0"/>
                <w:szCs w:val="21"/>
              </w:rPr>
              <w:t>30%</w:t>
            </w:r>
          </w:p>
        </w:tc>
        <w:tc>
          <w:tcPr>
            <w:tcW w:w="630" w:type="dxa"/>
            <w:tcBorders>
              <w:top w:val="single" w:sz="8" w:space="0" w:color="auto"/>
              <w:left w:val="single" w:sz="8" w:space="0" w:color="auto"/>
              <w:bottom w:val="single" w:sz="8" w:space="0" w:color="auto"/>
              <w:right w:val="single" w:sz="8" w:space="0" w:color="auto"/>
            </w:tcBorders>
            <w:vAlign w:val="center"/>
          </w:tcPr>
          <w:p w14:paraId="097A4809"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审核</w:t>
            </w:r>
            <w:r w:rsidRPr="002E404E">
              <w:rPr>
                <w:rFonts w:hint="eastAsia" w:ascii="SimHei" w:hAnsi="SimHei" w:eastAsia="黑体"/>
                <w:kern w:val="0"/>
                <w:szCs w:val="21"/>
              </w:rPr>
              <w:t>50%</w:t>
            </w:r>
          </w:p>
        </w:tc>
      </w:tr>
      <w:tr w:rsidR="000132F3" w:rsidRPr="002E404E" w14:paraId="6CA749DD" w14:textId="77777777" w:rsidTr="0080316E">
        <w:trPr>
          <w:cantSplit/>
          <w:trHeight w:hRule="exact" w:val="454"/>
        </w:trPr>
        <w:tc>
          <w:tcPr>
            <w:tcW w:w="391" w:type="dxa"/>
            <w:vMerge w:val="restart"/>
            <w:tcBorders>
              <w:top w:val="single" w:sz="8" w:space="0" w:color="auto"/>
              <w:left w:val="single" w:sz="8" w:space="0" w:color="auto"/>
              <w:bottom w:val="single" w:sz="8" w:space="0" w:color="auto"/>
              <w:right w:val="single" w:sz="8" w:space="0" w:color="auto"/>
            </w:tcBorders>
            <w:vAlign w:val="center"/>
          </w:tcPr>
          <w:p w14:paraId="73A6C708" w14:textId="77777777" w:rsidR="000132F3" w:rsidRPr="002E404E" w:rsidRDefault="000132F3" w:rsidP="0080316E">
            <w:pPr>
              <w:autoSpaceDE w:val="0"/>
              <w:autoSpaceDN w:val="0"/>
              <w:adjustRightInd w:val="0"/>
              <w:snapToGrid w:val="0"/>
              <w:spacing w:line="320" w:lineRule="atLeast"/>
              <w:jc w:val="center"/>
              <w:rPr>
                <w:kern w:val="0"/>
                <w:szCs w:val="21"/>
              </w:rPr>
            </w:pPr>
          </w:p>
          <w:p w14:paraId="602E7B09"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工</w:t>
            </w:r>
          </w:p>
          <w:p w14:paraId="7232EF4B"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作</w:t>
            </w:r>
          </w:p>
          <w:p w14:paraId="27130716"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态</w:t>
            </w:r>
          </w:p>
          <w:p w14:paraId="20038DC4"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度</w:t>
            </w:r>
            <w:r w:rsidRPr="002E404E">
              <w:rPr>
                <w:rFonts w:hint="eastAsia" w:ascii="SimHei" w:hAnsi="SimHei" w:eastAsia="黑体"/>
                <w:kern w:val="0"/>
                <w:szCs w:val="21"/>
              </w:rPr>
              <w:t>20</w:t>
            </w:r>
            <w:r w:rsidRPr="002E404E">
              <w:rPr>
                <w:rFonts w:hint="eastAsia" w:ascii="SimHei" w:hAnsi="SimHei" w:eastAsia="黑体"/>
                <w:kern w:val="0"/>
                <w:szCs w:val="21"/>
              </w:rPr>
              <w:t>分</w:t>
            </w:r>
          </w:p>
        </w:tc>
        <w:tc>
          <w:tcPr>
            <w:tcW w:w="354" w:type="dxa"/>
            <w:tcBorders>
              <w:top w:val="single" w:sz="8" w:space="0" w:color="auto"/>
              <w:left w:val="single" w:sz="8" w:space="0" w:color="auto"/>
              <w:bottom w:val="single" w:sz="8" w:space="0" w:color="auto"/>
              <w:right w:val="single" w:sz="8" w:space="0" w:color="auto"/>
            </w:tcBorders>
            <w:vAlign w:val="center"/>
          </w:tcPr>
          <w:p w14:paraId="43626993"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ascii="SimHei" w:hAnsi="SimHei" w:eastAsia="黑体"/>
                <w:kern w:val="0"/>
                <w:szCs w:val="21"/>
              </w:rPr>
              <w:t>A</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31791048" w14:textId="77777777" w:rsidR="000132F3" w:rsidRPr="002E404E" w:rsidRDefault="000132F3" w:rsidP="0080316E">
            <w:pPr>
              <w:autoSpaceDE w:val="0"/>
              <w:autoSpaceDN w:val="0"/>
              <w:adjustRightInd w:val="0"/>
              <w:snapToGrid w:val="0"/>
              <w:spacing w:line="320" w:lineRule="atLeast"/>
              <w:rPr>
                <w:kern w:val="0"/>
                <w:szCs w:val="21"/>
              </w:rPr>
            </w:pPr>
            <w:r w:rsidRPr="002E404E">
              <w:rPr>
                <w:rFonts w:hint="eastAsia" w:ascii="SimHei" w:hAnsi="SimHei" w:eastAsia="黑体"/>
                <w:szCs w:val="21"/>
              </w:rPr>
              <w:t>服从性：能服从上级安排，勤劳肯干，任劳任怨</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0C7278DE"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5</w:t>
            </w:r>
          </w:p>
        </w:tc>
        <w:tc>
          <w:tcPr>
            <w:tcW w:w="630" w:type="dxa"/>
            <w:tcBorders>
              <w:top w:val="single" w:sz="8" w:space="0" w:color="auto"/>
              <w:left w:val="single" w:sz="8" w:space="0" w:color="auto"/>
              <w:bottom w:val="single" w:sz="8" w:space="0" w:color="auto"/>
              <w:right w:val="single" w:sz="8" w:space="0" w:color="auto"/>
            </w:tcBorders>
          </w:tcPr>
          <w:p w14:paraId="1E93A6E8"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2176C5FC"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649614C2"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5DF05894"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68C998FF"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18FF5644"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ascii="SimHei" w:hAnsi="SimHei" w:eastAsia="黑体"/>
                <w:kern w:val="0"/>
                <w:szCs w:val="21"/>
              </w:rPr>
              <w:t>B</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169D2A33" w14:textId="77777777" w:rsidR="000132F3" w:rsidRPr="002E404E" w:rsidRDefault="000132F3" w:rsidP="0080316E">
            <w:pPr>
              <w:autoSpaceDE w:val="0"/>
              <w:autoSpaceDN w:val="0"/>
              <w:adjustRightInd w:val="0"/>
              <w:snapToGrid w:val="0"/>
              <w:spacing w:line="320" w:lineRule="atLeast"/>
              <w:rPr>
                <w:kern w:val="0"/>
                <w:szCs w:val="21"/>
              </w:rPr>
            </w:pPr>
            <w:r w:rsidRPr="002E404E">
              <w:rPr>
                <w:rFonts w:hint="eastAsia" w:ascii="SimHei" w:hAnsi="SimHei" w:eastAsia="黑体"/>
                <w:szCs w:val="21"/>
              </w:rPr>
              <w:t>出勤状况：按时上下班，不旷工、不迟到、不早退，病事假少</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2668A28C"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3</w:t>
            </w:r>
          </w:p>
        </w:tc>
        <w:tc>
          <w:tcPr>
            <w:tcW w:w="630" w:type="dxa"/>
            <w:tcBorders>
              <w:top w:val="single" w:sz="8" w:space="0" w:color="auto"/>
              <w:left w:val="single" w:sz="8" w:space="0" w:color="auto"/>
              <w:bottom w:val="single" w:sz="8" w:space="0" w:color="auto"/>
              <w:right w:val="single" w:sz="8" w:space="0" w:color="auto"/>
            </w:tcBorders>
          </w:tcPr>
          <w:p w14:paraId="17309B4B"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3EC25C32"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4157BCBC"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41DC270D"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68830F43"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06ED73F5"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ascii="SimHei" w:hAnsi="SimHei" w:eastAsia="黑体"/>
                <w:kern w:val="0"/>
                <w:szCs w:val="21"/>
              </w:rPr>
              <w:t>C</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5E861FB8" w14:textId="77777777" w:rsidR="000132F3" w:rsidRPr="002E404E" w:rsidRDefault="000132F3" w:rsidP="0080316E">
            <w:pPr>
              <w:autoSpaceDE w:val="0"/>
              <w:autoSpaceDN w:val="0"/>
              <w:adjustRightInd w:val="0"/>
              <w:snapToGrid w:val="0"/>
              <w:spacing w:line="320" w:lineRule="atLeast"/>
              <w:rPr>
                <w:kern w:val="0"/>
                <w:szCs w:val="21"/>
              </w:rPr>
            </w:pPr>
            <w:r w:rsidRPr="002E404E">
              <w:rPr>
                <w:rFonts w:hint="eastAsia" w:ascii="SimHei" w:hAnsi="SimHei" w:eastAsia="黑体"/>
                <w:szCs w:val="21"/>
              </w:rPr>
              <w:t>团队合作：能积极配合他人的工作或积极参与公司各项活动</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5A7BCC01"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5</w:t>
            </w:r>
          </w:p>
        </w:tc>
        <w:tc>
          <w:tcPr>
            <w:tcW w:w="630" w:type="dxa"/>
            <w:tcBorders>
              <w:top w:val="single" w:sz="8" w:space="0" w:color="auto"/>
              <w:left w:val="single" w:sz="8" w:space="0" w:color="auto"/>
              <w:bottom w:val="single" w:sz="8" w:space="0" w:color="auto"/>
              <w:right w:val="single" w:sz="8" w:space="0" w:color="auto"/>
            </w:tcBorders>
          </w:tcPr>
          <w:p w14:paraId="5A4E2D5C"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042F0AF3"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1BC3CEAB"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4743030A"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35D2E8A7"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77341AB8"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ascii="SimHei" w:hAnsi="SimHei" w:eastAsia="黑体"/>
                <w:kern w:val="0"/>
                <w:szCs w:val="21"/>
              </w:rPr>
              <w:t>D</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24F1ECB2" w14:textId="77777777" w:rsidR="000132F3" w:rsidRPr="002E404E" w:rsidRDefault="000132F3" w:rsidP="0080316E">
            <w:pPr>
              <w:autoSpaceDE w:val="0"/>
              <w:autoSpaceDN w:val="0"/>
              <w:adjustRightInd w:val="0"/>
              <w:snapToGrid w:val="0"/>
              <w:spacing w:line="320" w:lineRule="atLeast"/>
              <w:rPr>
                <w:szCs w:val="21"/>
              </w:rPr>
            </w:pPr>
            <w:r w:rsidRPr="002E404E">
              <w:rPr>
                <w:rFonts w:hint="eastAsia" w:ascii="SimHei" w:hAnsi="SimHei" w:eastAsia="黑体"/>
                <w:szCs w:val="21"/>
              </w:rPr>
              <w:t>学习能力：能快速的掌握新技术，主动获取新知识</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70123936"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4</w:t>
            </w:r>
          </w:p>
        </w:tc>
        <w:tc>
          <w:tcPr>
            <w:tcW w:w="630" w:type="dxa"/>
            <w:tcBorders>
              <w:top w:val="single" w:sz="8" w:space="0" w:color="auto"/>
              <w:left w:val="single" w:sz="8" w:space="0" w:color="auto"/>
              <w:bottom w:val="single" w:sz="8" w:space="0" w:color="auto"/>
              <w:right w:val="single" w:sz="8" w:space="0" w:color="auto"/>
            </w:tcBorders>
          </w:tcPr>
          <w:p w14:paraId="0629B093"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0867B6DF"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0DDF36B9"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4B71D803"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70D87A6F"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3BDDF26E"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hint="eastAsia" w:ascii="SimHei" w:hAnsi="SimHei" w:eastAsia="黑体"/>
                <w:kern w:val="0"/>
                <w:szCs w:val="21"/>
              </w:rPr>
              <w:t>E</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4CAA3469" w14:textId="77777777" w:rsidR="000132F3" w:rsidRPr="002E404E" w:rsidRDefault="000132F3" w:rsidP="0080316E">
            <w:pPr>
              <w:autoSpaceDE w:val="0"/>
              <w:autoSpaceDN w:val="0"/>
              <w:adjustRightInd w:val="0"/>
              <w:snapToGrid w:val="0"/>
              <w:spacing w:line="320" w:lineRule="atLeast"/>
              <w:rPr>
                <w:kern w:val="0"/>
                <w:szCs w:val="21"/>
              </w:rPr>
            </w:pPr>
            <w:r w:rsidRPr="002E404E">
              <w:rPr>
                <w:rFonts w:hint="eastAsia" w:ascii="SimHei" w:hAnsi="SimHei" w:eastAsia="黑体"/>
                <w:kern w:val="0"/>
                <w:szCs w:val="21"/>
              </w:rPr>
              <w:t>工作负荷：勤于思考，努力提高工作水平</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38A980CE"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3</w:t>
            </w:r>
          </w:p>
        </w:tc>
        <w:tc>
          <w:tcPr>
            <w:tcW w:w="630" w:type="dxa"/>
            <w:tcBorders>
              <w:top w:val="single" w:sz="8" w:space="0" w:color="auto"/>
              <w:left w:val="single" w:sz="8" w:space="0" w:color="auto"/>
              <w:bottom w:val="single" w:sz="8" w:space="0" w:color="auto"/>
              <w:right w:val="single" w:sz="8" w:space="0" w:color="auto"/>
            </w:tcBorders>
          </w:tcPr>
          <w:p w14:paraId="59BF1E73"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140003C9"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5F9DFFF9"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686210A4"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6978BBC9"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786" w:type="dxa"/>
            <w:gridSpan w:val="9"/>
            <w:tcBorders>
              <w:top w:val="single" w:sz="8" w:space="0" w:color="auto"/>
              <w:left w:val="single" w:sz="8" w:space="0" w:color="auto"/>
              <w:bottom w:val="single" w:sz="8" w:space="0" w:color="auto"/>
              <w:right w:val="single" w:sz="8" w:space="0" w:color="auto"/>
            </w:tcBorders>
            <w:vAlign w:val="center"/>
          </w:tcPr>
          <w:p w14:paraId="57C8FFE9"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评分小计</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550E6B14"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20</w:t>
            </w:r>
          </w:p>
        </w:tc>
        <w:tc>
          <w:tcPr>
            <w:tcW w:w="630" w:type="dxa"/>
            <w:tcBorders>
              <w:top w:val="single" w:sz="8" w:space="0" w:color="auto"/>
              <w:left w:val="single" w:sz="8" w:space="0" w:color="auto"/>
              <w:bottom w:val="single" w:sz="8" w:space="0" w:color="auto"/>
              <w:right w:val="single" w:sz="8" w:space="0" w:color="auto"/>
            </w:tcBorders>
          </w:tcPr>
          <w:p w14:paraId="252ECB83"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0F4233FD"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79D12AC0"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5526A3C3" w14:textId="77777777" w:rsidTr="0080316E">
        <w:trPr>
          <w:cantSplit/>
          <w:trHeight w:hRule="exact" w:val="454"/>
        </w:trPr>
        <w:tc>
          <w:tcPr>
            <w:tcW w:w="391" w:type="dxa"/>
            <w:vMerge w:val="restart"/>
            <w:tcBorders>
              <w:top w:val="single" w:sz="8" w:space="0" w:color="auto"/>
              <w:left w:val="single" w:sz="8" w:space="0" w:color="auto"/>
              <w:bottom w:val="single" w:sz="8" w:space="0" w:color="auto"/>
              <w:right w:val="single" w:sz="8" w:space="0" w:color="auto"/>
            </w:tcBorders>
            <w:vAlign w:val="center"/>
          </w:tcPr>
          <w:p w14:paraId="15255E63"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经验</w:t>
            </w:r>
          </w:p>
          <w:p w14:paraId="55A2CAA3"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学识</w:t>
            </w:r>
            <w:r w:rsidRPr="002E404E">
              <w:rPr>
                <w:rFonts w:hint="eastAsia" w:ascii="SimHei" w:hAnsi="SimHei" w:eastAsia="黑体"/>
                <w:kern w:val="0"/>
                <w:szCs w:val="21"/>
              </w:rPr>
              <w:t>15</w:t>
            </w:r>
            <w:r w:rsidRPr="002E404E">
              <w:rPr>
                <w:rFonts w:hint="eastAsia" w:ascii="SimHei" w:hAnsi="SimHei" w:eastAsia="黑体"/>
                <w:kern w:val="0"/>
                <w:szCs w:val="21"/>
              </w:rPr>
              <w:t>分</w:t>
            </w:r>
          </w:p>
        </w:tc>
        <w:tc>
          <w:tcPr>
            <w:tcW w:w="354" w:type="dxa"/>
            <w:tcBorders>
              <w:top w:val="single" w:sz="8" w:space="0" w:color="auto"/>
              <w:left w:val="single" w:sz="8" w:space="0" w:color="auto"/>
              <w:bottom w:val="single" w:sz="8" w:space="0" w:color="auto"/>
              <w:right w:val="single" w:sz="8" w:space="0" w:color="auto"/>
            </w:tcBorders>
            <w:vAlign w:val="center"/>
          </w:tcPr>
          <w:p w14:paraId="6144C4C7"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hint="eastAsia" w:ascii="SimHei" w:hAnsi="SimHei" w:eastAsia="黑体"/>
                <w:kern w:val="0"/>
                <w:szCs w:val="21"/>
              </w:rPr>
              <w:t>F</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263DDFE9" w14:textId="77777777" w:rsidR="000132F3" w:rsidRPr="002E404E" w:rsidRDefault="000132F3" w:rsidP="0080316E">
            <w:pPr>
              <w:autoSpaceDE w:val="0"/>
              <w:autoSpaceDN w:val="0"/>
              <w:adjustRightInd w:val="0"/>
              <w:snapToGrid w:val="0"/>
              <w:spacing w:line="280" w:lineRule="exact"/>
              <w:rPr>
                <w:kern w:val="0"/>
                <w:szCs w:val="21"/>
              </w:rPr>
            </w:pPr>
            <w:r w:rsidRPr="002E404E">
              <w:rPr>
                <w:rFonts w:hint="eastAsia" w:ascii="SimHei" w:hAnsi="SimHei" w:eastAsia="黑体"/>
                <w:szCs w:val="21"/>
              </w:rPr>
              <w:t>沟通能力：亲和力强，上下级部属沟通让人乐意接受以此达到目的</w:t>
            </w:r>
          </w:p>
        </w:tc>
        <w:tc>
          <w:tcPr>
            <w:tcW w:w="525" w:type="dxa"/>
            <w:gridSpan w:val="2"/>
            <w:tcBorders>
              <w:top w:val="single" w:sz="8" w:space="0" w:color="auto"/>
              <w:left w:val="single" w:sz="8" w:space="0" w:color="auto"/>
              <w:bottom w:val="single" w:sz="8" w:space="0" w:color="auto"/>
              <w:right w:val="single" w:sz="8" w:space="0" w:color="auto"/>
            </w:tcBorders>
          </w:tcPr>
          <w:p w14:paraId="2EC3AA6A"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3</w:t>
            </w:r>
          </w:p>
        </w:tc>
        <w:tc>
          <w:tcPr>
            <w:tcW w:w="630" w:type="dxa"/>
            <w:tcBorders>
              <w:top w:val="single" w:sz="8" w:space="0" w:color="auto"/>
              <w:left w:val="single" w:sz="8" w:space="0" w:color="auto"/>
              <w:bottom w:val="single" w:sz="8" w:space="0" w:color="auto"/>
              <w:right w:val="single" w:sz="8" w:space="0" w:color="auto"/>
            </w:tcBorders>
          </w:tcPr>
          <w:p w14:paraId="236D63E6"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369E3BA8"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6F637259"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627BD708"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46654B2D"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3701E74C"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hint="eastAsia" w:ascii="SimHei" w:hAnsi="SimHei" w:eastAsia="黑体"/>
                <w:kern w:val="0"/>
                <w:szCs w:val="21"/>
              </w:rPr>
              <w:t>G</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5F13224D" w14:textId="77777777" w:rsidR="000132F3" w:rsidRPr="002E404E" w:rsidRDefault="000132F3" w:rsidP="0080316E">
            <w:pPr>
              <w:autoSpaceDE w:val="0"/>
              <w:autoSpaceDN w:val="0"/>
              <w:adjustRightInd w:val="0"/>
              <w:snapToGrid w:val="0"/>
              <w:spacing w:line="280" w:lineRule="exact"/>
              <w:rPr>
                <w:kern w:val="0"/>
                <w:szCs w:val="21"/>
              </w:rPr>
            </w:pPr>
            <w:r w:rsidRPr="002E404E">
              <w:rPr>
                <w:rFonts w:hint="eastAsia" w:ascii="SimHei" w:hAnsi="SimHei" w:eastAsia="黑体"/>
                <w:szCs w:val="21"/>
              </w:rPr>
              <w:t>协调能力：善于平衡协调部属，能自动</w:t>
            </w:r>
            <w:proofErr w:type="gramStart"/>
            <w:r w:rsidRPr="002E404E">
              <w:rPr>
                <w:rFonts w:hint="eastAsia" w:ascii="SimHei" w:hAnsi="SimHei" w:eastAsia="黑体"/>
                <w:szCs w:val="21"/>
              </w:rPr>
              <w:t>自发与</w:t>
            </w:r>
            <w:proofErr w:type="gramEnd"/>
            <w:r w:rsidRPr="002E404E">
              <w:rPr>
                <w:rFonts w:hint="eastAsia" w:ascii="SimHei" w:hAnsi="SimHei" w:eastAsia="黑体"/>
                <w:szCs w:val="21"/>
              </w:rPr>
              <w:t>人合作达成目标</w:t>
            </w:r>
          </w:p>
        </w:tc>
        <w:tc>
          <w:tcPr>
            <w:tcW w:w="525" w:type="dxa"/>
            <w:gridSpan w:val="2"/>
            <w:tcBorders>
              <w:top w:val="single" w:sz="8" w:space="0" w:color="auto"/>
              <w:left w:val="single" w:sz="8" w:space="0" w:color="auto"/>
              <w:bottom w:val="single" w:sz="8" w:space="0" w:color="auto"/>
              <w:right w:val="single" w:sz="8" w:space="0" w:color="auto"/>
            </w:tcBorders>
          </w:tcPr>
          <w:p w14:paraId="7C17E00D"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3</w:t>
            </w:r>
          </w:p>
        </w:tc>
        <w:tc>
          <w:tcPr>
            <w:tcW w:w="630" w:type="dxa"/>
            <w:tcBorders>
              <w:top w:val="single" w:sz="8" w:space="0" w:color="auto"/>
              <w:left w:val="single" w:sz="8" w:space="0" w:color="auto"/>
              <w:bottom w:val="single" w:sz="8" w:space="0" w:color="auto"/>
              <w:right w:val="single" w:sz="8" w:space="0" w:color="auto"/>
            </w:tcBorders>
          </w:tcPr>
          <w:p w14:paraId="3AFB4B22"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557E2D4B"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649C7D32"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7BC0F213"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43F52F03"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30196F84"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hint="eastAsia" w:ascii="SimHei" w:hAnsi="SimHei" w:eastAsia="黑体"/>
                <w:kern w:val="0"/>
                <w:szCs w:val="21"/>
              </w:rPr>
              <w:t>H</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5AD7E43B" w14:textId="77777777" w:rsidR="000132F3" w:rsidRPr="002E404E" w:rsidRDefault="000132F3" w:rsidP="0080316E">
            <w:pPr>
              <w:autoSpaceDE w:val="0"/>
              <w:autoSpaceDN w:val="0"/>
              <w:adjustRightInd w:val="0"/>
              <w:snapToGrid w:val="0"/>
              <w:spacing w:line="280" w:lineRule="exact"/>
              <w:rPr>
                <w:kern w:val="0"/>
                <w:szCs w:val="21"/>
              </w:rPr>
            </w:pPr>
            <w:r w:rsidRPr="002E404E">
              <w:rPr>
                <w:rFonts w:hint="eastAsia" w:ascii="SimHei" w:hAnsi="SimHei" w:eastAsia="黑体"/>
                <w:kern w:val="0"/>
                <w:szCs w:val="21"/>
              </w:rPr>
              <w:t>专业技能：</w:t>
            </w:r>
            <w:r w:rsidRPr="002E404E">
              <w:rPr>
                <w:rFonts w:cs="宋体" w:hint="eastAsia" w:ascii="SimHei" w:hAnsi="SimHei" w:eastAsia="黑体"/>
                <w:kern w:val="0"/>
                <w:szCs w:val="21"/>
              </w:rPr>
              <w:t>熟练专业知识</w:t>
            </w:r>
            <w:r w:rsidRPr="002E404E">
              <w:rPr>
                <w:rFonts w:cs="宋体" w:hint="eastAsia" w:ascii="SimHei" w:hAnsi="SimHei" w:eastAsia="黑体"/>
                <w:kern w:val="0"/>
                <w:szCs w:val="21"/>
              </w:rPr>
              <w:t>,</w:t>
            </w:r>
            <w:r w:rsidRPr="002E404E">
              <w:rPr>
                <w:rFonts w:cs="宋体" w:hint="eastAsia" w:ascii="SimHei" w:hAnsi="SimHei" w:eastAsia="黑体"/>
                <w:kern w:val="0"/>
                <w:szCs w:val="21"/>
              </w:rPr>
              <w:t>能充分完成本职工作</w:t>
            </w:r>
          </w:p>
        </w:tc>
        <w:tc>
          <w:tcPr>
            <w:tcW w:w="525" w:type="dxa"/>
            <w:gridSpan w:val="2"/>
            <w:tcBorders>
              <w:top w:val="single" w:sz="8" w:space="0" w:color="auto"/>
              <w:left w:val="single" w:sz="8" w:space="0" w:color="auto"/>
              <w:bottom w:val="single" w:sz="8" w:space="0" w:color="auto"/>
              <w:right w:val="single" w:sz="8" w:space="0" w:color="auto"/>
            </w:tcBorders>
          </w:tcPr>
          <w:p w14:paraId="275B9E00"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3</w:t>
            </w:r>
          </w:p>
        </w:tc>
        <w:tc>
          <w:tcPr>
            <w:tcW w:w="630" w:type="dxa"/>
            <w:tcBorders>
              <w:top w:val="single" w:sz="8" w:space="0" w:color="auto"/>
              <w:left w:val="single" w:sz="8" w:space="0" w:color="auto"/>
              <w:bottom w:val="single" w:sz="8" w:space="0" w:color="auto"/>
              <w:right w:val="single" w:sz="8" w:space="0" w:color="auto"/>
            </w:tcBorders>
          </w:tcPr>
          <w:p w14:paraId="00C9356E"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42135EC1"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7C26E8E1"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11F8B49C"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3413CA4C"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7644A823"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hint="eastAsia" w:ascii="SimHei" w:hAnsi="SimHei" w:eastAsia="黑体"/>
                <w:kern w:val="0"/>
                <w:szCs w:val="21"/>
              </w:rPr>
              <w:t>I</w:t>
            </w:r>
          </w:p>
          <w:p w14:paraId="42F34173"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p>
          <w:p w14:paraId="0922A0A3"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1079481D" w14:textId="77777777" w:rsidR="000132F3" w:rsidRPr="002E404E" w:rsidRDefault="000132F3" w:rsidP="0080316E">
            <w:pPr>
              <w:autoSpaceDE w:val="0"/>
              <w:autoSpaceDN w:val="0"/>
              <w:adjustRightInd w:val="0"/>
              <w:snapToGrid w:val="0"/>
              <w:spacing w:line="280" w:lineRule="exact"/>
              <w:rPr>
                <w:kern w:val="0"/>
                <w:szCs w:val="21"/>
              </w:rPr>
            </w:pPr>
            <w:r w:rsidRPr="002E404E">
              <w:rPr>
                <w:rFonts w:hint="eastAsia" w:ascii="SimHei" w:hAnsi="SimHei" w:eastAsia="黑体"/>
                <w:kern w:val="0"/>
                <w:szCs w:val="21"/>
              </w:rPr>
              <w:t>学识经验：</w:t>
            </w:r>
            <w:r w:rsidRPr="002E404E">
              <w:rPr>
                <w:rFonts w:cs="宋体" w:hint="eastAsia" w:ascii="SimHei" w:hAnsi="SimHei" w:eastAsia="黑体"/>
                <w:kern w:val="0"/>
                <w:szCs w:val="21"/>
              </w:rPr>
              <w:t>较丰富的工作经验</w:t>
            </w:r>
            <w:r w:rsidRPr="002E404E">
              <w:rPr>
                <w:rFonts w:cs="宋体" w:hint="eastAsia" w:ascii="SimHei" w:hAnsi="SimHei" w:eastAsia="黑体"/>
                <w:kern w:val="0"/>
                <w:szCs w:val="21"/>
              </w:rPr>
              <w:t>,</w:t>
            </w:r>
            <w:r w:rsidRPr="002E404E">
              <w:rPr>
                <w:rFonts w:cs="宋体" w:hint="eastAsia" w:ascii="SimHei" w:hAnsi="SimHei" w:eastAsia="黑体"/>
                <w:kern w:val="0"/>
                <w:szCs w:val="21"/>
              </w:rPr>
              <w:t>能触类旁通</w:t>
            </w:r>
            <w:r w:rsidRPr="002E404E">
              <w:rPr>
                <w:rFonts w:cs="宋体" w:hint="eastAsia" w:ascii="SimHei" w:hAnsi="SimHei" w:eastAsia="黑体"/>
                <w:kern w:val="0"/>
                <w:szCs w:val="21"/>
              </w:rPr>
              <w:t>,</w:t>
            </w:r>
            <w:r w:rsidRPr="002E404E">
              <w:rPr>
                <w:rFonts w:cs="宋体" w:hint="eastAsia" w:ascii="SimHei" w:hAnsi="SimHei" w:eastAsia="黑体"/>
                <w:kern w:val="0"/>
                <w:szCs w:val="21"/>
              </w:rPr>
              <w:t>且常能提供改进意见</w:t>
            </w:r>
          </w:p>
        </w:tc>
        <w:tc>
          <w:tcPr>
            <w:tcW w:w="525" w:type="dxa"/>
            <w:gridSpan w:val="2"/>
            <w:tcBorders>
              <w:top w:val="single" w:sz="8" w:space="0" w:color="auto"/>
              <w:left w:val="single" w:sz="8" w:space="0" w:color="auto"/>
              <w:bottom w:val="single" w:sz="8" w:space="0" w:color="auto"/>
              <w:right w:val="single" w:sz="8" w:space="0" w:color="auto"/>
            </w:tcBorders>
          </w:tcPr>
          <w:p w14:paraId="17D02B2C"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3</w:t>
            </w:r>
          </w:p>
        </w:tc>
        <w:tc>
          <w:tcPr>
            <w:tcW w:w="630" w:type="dxa"/>
            <w:tcBorders>
              <w:top w:val="single" w:sz="8" w:space="0" w:color="auto"/>
              <w:left w:val="single" w:sz="8" w:space="0" w:color="auto"/>
              <w:bottom w:val="single" w:sz="8" w:space="0" w:color="auto"/>
              <w:right w:val="single" w:sz="8" w:space="0" w:color="auto"/>
            </w:tcBorders>
          </w:tcPr>
          <w:p w14:paraId="2814F806"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477BCB22"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732C9FBB"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070383D5"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0D3578E6"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576BDA2F"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hint="eastAsia" w:ascii="SimHei" w:hAnsi="SimHei" w:eastAsia="黑体"/>
                <w:kern w:val="0"/>
                <w:szCs w:val="21"/>
              </w:rPr>
              <w:t>J</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5F9E139D" w14:textId="77777777" w:rsidR="000132F3" w:rsidRPr="002E404E" w:rsidRDefault="000132F3" w:rsidP="0080316E">
            <w:pPr>
              <w:spacing w:line="280" w:lineRule="exact"/>
              <w:rPr>
                <w:szCs w:val="21"/>
              </w:rPr>
            </w:pPr>
            <w:r w:rsidRPr="002E404E">
              <w:rPr>
                <w:rFonts w:hint="eastAsia" w:ascii="SimHei" w:hAnsi="SimHei" w:eastAsia="黑体"/>
                <w:szCs w:val="21"/>
              </w:rPr>
              <w:t>计划能力：工作计划性强，思路清晰，有事半功倍的效果</w:t>
            </w:r>
          </w:p>
        </w:tc>
        <w:tc>
          <w:tcPr>
            <w:tcW w:w="525" w:type="dxa"/>
            <w:gridSpan w:val="2"/>
            <w:tcBorders>
              <w:top w:val="single" w:sz="8" w:space="0" w:color="auto"/>
              <w:left w:val="single" w:sz="8" w:space="0" w:color="auto"/>
              <w:bottom w:val="single" w:sz="8" w:space="0" w:color="auto"/>
              <w:right w:val="single" w:sz="8" w:space="0" w:color="auto"/>
            </w:tcBorders>
          </w:tcPr>
          <w:p w14:paraId="4E63665F"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3</w:t>
            </w:r>
          </w:p>
        </w:tc>
        <w:tc>
          <w:tcPr>
            <w:tcW w:w="630" w:type="dxa"/>
            <w:tcBorders>
              <w:top w:val="single" w:sz="8" w:space="0" w:color="auto"/>
              <w:left w:val="single" w:sz="8" w:space="0" w:color="auto"/>
              <w:bottom w:val="single" w:sz="8" w:space="0" w:color="auto"/>
              <w:right w:val="single" w:sz="8" w:space="0" w:color="auto"/>
            </w:tcBorders>
          </w:tcPr>
          <w:p w14:paraId="565B1969"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7FEAB53F"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6A382580"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26BD8BC7"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2CE53E2C"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786" w:type="dxa"/>
            <w:gridSpan w:val="9"/>
            <w:tcBorders>
              <w:top w:val="single" w:sz="8" w:space="0" w:color="auto"/>
              <w:left w:val="single" w:sz="8" w:space="0" w:color="auto"/>
              <w:bottom w:val="single" w:sz="8" w:space="0" w:color="auto"/>
              <w:right w:val="single" w:sz="8" w:space="0" w:color="auto"/>
            </w:tcBorders>
            <w:vAlign w:val="center"/>
          </w:tcPr>
          <w:p w14:paraId="718EF5DF" w14:textId="77777777" w:rsidR="000132F3" w:rsidRPr="002E404E" w:rsidRDefault="000132F3" w:rsidP="0080316E">
            <w:pPr>
              <w:autoSpaceDE w:val="0"/>
              <w:autoSpaceDN w:val="0"/>
              <w:adjustRightInd w:val="0"/>
              <w:snapToGrid w:val="0"/>
              <w:spacing w:line="320" w:lineRule="atLeast"/>
              <w:jc w:val="center"/>
              <w:rPr>
                <w:szCs w:val="21"/>
              </w:rPr>
            </w:pPr>
            <w:r w:rsidRPr="002E404E">
              <w:rPr>
                <w:rFonts w:hint="eastAsia" w:ascii="SimHei" w:hAnsi="SimHei" w:eastAsia="黑体"/>
                <w:kern w:val="0"/>
                <w:szCs w:val="21"/>
              </w:rPr>
              <w:t>评分小计</w:t>
            </w:r>
          </w:p>
        </w:tc>
        <w:tc>
          <w:tcPr>
            <w:tcW w:w="525" w:type="dxa"/>
            <w:gridSpan w:val="2"/>
            <w:tcBorders>
              <w:top w:val="single" w:sz="8" w:space="0" w:color="auto"/>
              <w:left w:val="single" w:sz="8" w:space="0" w:color="auto"/>
              <w:bottom w:val="single" w:sz="8" w:space="0" w:color="auto"/>
              <w:right w:val="single" w:sz="8" w:space="0" w:color="auto"/>
            </w:tcBorders>
          </w:tcPr>
          <w:p w14:paraId="147B6EB1"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15</w:t>
            </w:r>
          </w:p>
        </w:tc>
        <w:tc>
          <w:tcPr>
            <w:tcW w:w="630" w:type="dxa"/>
            <w:tcBorders>
              <w:top w:val="single" w:sz="8" w:space="0" w:color="auto"/>
              <w:left w:val="single" w:sz="8" w:space="0" w:color="auto"/>
              <w:bottom w:val="single" w:sz="8" w:space="0" w:color="auto"/>
              <w:right w:val="single" w:sz="8" w:space="0" w:color="auto"/>
            </w:tcBorders>
          </w:tcPr>
          <w:p w14:paraId="5E522762"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10BDC574"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5B4CA75D"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2222C512" w14:textId="77777777" w:rsidTr="0080316E">
        <w:trPr>
          <w:cantSplit/>
          <w:trHeight w:hRule="exact" w:val="454"/>
        </w:trPr>
        <w:tc>
          <w:tcPr>
            <w:tcW w:w="391" w:type="dxa"/>
            <w:vMerge w:val="restart"/>
            <w:tcBorders>
              <w:top w:val="single" w:sz="8" w:space="0" w:color="auto"/>
              <w:left w:val="single" w:sz="8" w:space="0" w:color="auto"/>
              <w:bottom w:val="single" w:sz="8" w:space="0" w:color="auto"/>
              <w:right w:val="single" w:sz="8" w:space="0" w:color="auto"/>
            </w:tcBorders>
            <w:vAlign w:val="center"/>
          </w:tcPr>
          <w:p w14:paraId="50A827D6" w14:textId="77777777" w:rsidR="000132F3" w:rsidRPr="002E404E" w:rsidRDefault="000132F3" w:rsidP="0080316E">
            <w:pPr>
              <w:autoSpaceDE w:val="0"/>
              <w:autoSpaceDN w:val="0"/>
              <w:adjustRightInd w:val="0"/>
              <w:snapToGrid w:val="0"/>
              <w:spacing w:line="320" w:lineRule="atLeast"/>
              <w:jc w:val="center"/>
              <w:rPr>
                <w:kern w:val="0"/>
                <w:szCs w:val="21"/>
              </w:rPr>
            </w:pPr>
          </w:p>
          <w:p w14:paraId="5E0D0EB6"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工</w:t>
            </w:r>
          </w:p>
          <w:p w14:paraId="35FA5162"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作</w:t>
            </w:r>
          </w:p>
          <w:p w14:paraId="5F10DA57" w14:textId="77777777" w:rsidR="000132F3" w:rsidRPr="002E404E" w:rsidRDefault="000132F3" w:rsidP="0080316E">
            <w:pPr>
              <w:autoSpaceDE w:val="0"/>
              <w:autoSpaceDN w:val="0"/>
              <w:adjustRightInd w:val="0"/>
              <w:snapToGrid w:val="0"/>
              <w:spacing w:line="320" w:lineRule="atLeast"/>
              <w:jc w:val="center"/>
              <w:rPr>
                <w:kern w:val="0"/>
                <w:szCs w:val="21"/>
              </w:rPr>
            </w:pPr>
            <w:proofErr w:type="gramStart"/>
            <w:r w:rsidRPr="002E404E">
              <w:rPr>
                <w:rFonts w:hint="eastAsia" w:ascii="SimHei" w:hAnsi="SimHei" w:eastAsia="黑体"/>
                <w:kern w:val="0"/>
                <w:szCs w:val="21"/>
              </w:rPr>
              <w:t>绩</w:t>
            </w:r>
            <w:proofErr w:type="gramEnd"/>
          </w:p>
          <w:p w14:paraId="24952F39" w14:textId="77777777" w:rsidR="000132F3" w:rsidRPr="002E404E" w:rsidRDefault="000132F3" w:rsidP="0080316E">
            <w:pPr>
              <w:autoSpaceDE w:val="0"/>
              <w:autoSpaceDN w:val="0"/>
              <w:adjustRightInd w:val="0"/>
              <w:snapToGrid w:val="0"/>
              <w:spacing w:line="320" w:lineRule="atLeast"/>
              <w:jc w:val="center"/>
              <w:rPr>
                <w:kern w:val="0"/>
                <w:szCs w:val="21"/>
              </w:rPr>
            </w:pPr>
            <w:proofErr w:type="gramStart"/>
            <w:r w:rsidRPr="002E404E">
              <w:rPr>
                <w:rFonts w:hint="eastAsia" w:ascii="SimHei" w:hAnsi="SimHei" w:eastAsia="黑体"/>
                <w:kern w:val="0"/>
                <w:szCs w:val="21"/>
              </w:rPr>
              <w:t>效</w:t>
            </w:r>
            <w:proofErr w:type="gramEnd"/>
            <w:r w:rsidRPr="002E404E">
              <w:rPr>
                <w:rFonts w:hint="eastAsia" w:ascii="SimHei" w:hAnsi="SimHei" w:eastAsia="黑体"/>
                <w:kern w:val="0"/>
                <w:szCs w:val="21"/>
              </w:rPr>
              <w:t>65</w:t>
            </w:r>
            <w:r w:rsidRPr="002E404E">
              <w:rPr>
                <w:rFonts w:hint="eastAsia" w:ascii="SimHei" w:hAnsi="SimHei" w:eastAsia="黑体"/>
                <w:kern w:val="0"/>
                <w:szCs w:val="21"/>
              </w:rPr>
              <w:t>分</w:t>
            </w:r>
          </w:p>
        </w:tc>
        <w:tc>
          <w:tcPr>
            <w:tcW w:w="354" w:type="dxa"/>
            <w:tcBorders>
              <w:top w:val="single" w:sz="8" w:space="0" w:color="auto"/>
              <w:left w:val="single" w:sz="8" w:space="0" w:color="auto"/>
              <w:bottom w:val="single" w:sz="8" w:space="0" w:color="auto"/>
              <w:right w:val="single" w:sz="8" w:space="0" w:color="auto"/>
            </w:tcBorders>
            <w:vAlign w:val="center"/>
          </w:tcPr>
          <w:p w14:paraId="0A415B9A"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K</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0863D7C6" w14:textId="77777777" w:rsidR="000132F3" w:rsidRPr="002E404E" w:rsidRDefault="000132F3" w:rsidP="0080316E">
            <w:pPr>
              <w:autoSpaceDE w:val="0"/>
              <w:autoSpaceDN w:val="0"/>
              <w:adjustRightInd w:val="0"/>
              <w:snapToGrid w:val="0"/>
              <w:spacing w:line="280" w:lineRule="exact"/>
              <w:rPr>
                <w:kern w:val="0"/>
                <w:szCs w:val="21"/>
              </w:rPr>
            </w:pPr>
            <w:r w:rsidRPr="002E404E">
              <w:rPr>
                <w:rFonts w:hint="eastAsia" w:ascii="SimHei" w:hAnsi="SimHei" w:eastAsia="黑体"/>
                <w:szCs w:val="21"/>
              </w:rPr>
              <w:t>工作职责：</w:t>
            </w:r>
            <w:r w:rsidRPr="002E404E">
              <w:rPr>
                <w:rFonts w:hint="eastAsia" w:ascii="SimHei" w:hAnsi="SimHei" w:eastAsia="黑体"/>
                <w:kern w:val="0"/>
                <w:szCs w:val="21"/>
              </w:rPr>
              <w:t>按岗位职责或公司制度要求，</w:t>
            </w:r>
            <w:r w:rsidRPr="002E404E">
              <w:rPr>
                <w:rFonts w:hint="eastAsia" w:ascii="SimHei" w:hAnsi="SimHei" w:eastAsia="黑体"/>
                <w:szCs w:val="21"/>
              </w:rPr>
              <w:t>每项未达成，减</w:t>
            </w:r>
            <w:r w:rsidRPr="002E404E">
              <w:rPr>
                <w:rFonts w:hint="eastAsia" w:ascii="SimHei" w:hAnsi="SimHei" w:eastAsia="黑体"/>
                <w:szCs w:val="21"/>
              </w:rPr>
              <w:t>1</w:t>
            </w:r>
            <w:r w:rsidRPr="002E404E">
              <w:rPr>
                <w:rFonts w:hint="eastAsia" w:ascii="SimHei" w:hAnsi="SimHei" w:eastAsia="黑体"/>
                <w:szCs w:val="21"/>
              </w:rPr>
              <w:t>分</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79597C93"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40</w:t>
            </w:r>
          </w:p>
        </w:tc>
        <w:tc>
          <w:tcPr>
            <w:tcW w:w="630" w:type="dxa"/>
            <w:tcBorders>
              <w:top w:val="single" w:sz="8" w:space="0" w:color="auto"/>
              <w:left w:val="single" w:sz="8" w:space="0" w:color="auto"/>
              <w:bottom w:val="single" w:sz="8" w:space="0" w:color="auto"/>
              <w:right w:val="single" w:sz="8" w:space="0" w:color="auto"/>
            </w:tcBorders>
          </w:tcPr>
          <w:p w14:paraId="790D15B3"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06066F70"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3FEDD575"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7CAA8431"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2AEEF5AB"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2C536874"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L</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16DB00FC" w14:textId="77777777" w:rsidR="000132F3" w:rsidRPr="002E404E" w:rsidRDefault="000132F3" w:rsidP="0080316E">
            <w:pPr>
              <w:adjustRightInd w:val="0"/>
              <w:snapToGrid w:val="0"/>
              <w:spacing w:line="280" w:lineRule="exact"/>
              <w:rPr>
                <w:kern w:val="0"/>
                <w:szCs w:val="21"/>
              </w:rPr>
            </w:pPr>
            <w:r w:rsidRPr="002E404E">
              <w:rPr>
                <w:rFonts w:hint="eastAsia" w:ascii="SimHei" w:hAnsi="SimHei" w:eastAsia="黑体"/>
                <w:kern w:val="0"/>
                <w:szCs w:val="21"/>
              </w:rPr>
              <w:t>技术运用：总结设计规范，未及时更新，每次减</w:t>
            </w:r>
            <w:r w:rsidRPr="002E404E">
              <w:rPr>
                <w:rFonts w:hint="eastAsia" w:ascii="SimHei" w:hAnsi="SimHei" w:eastAsia="黑体"/>
                <w:kern w:val="0"/>
                <w:szCs w:val="21"/>
              </w:rPr>
              <w:t>1</w:t>
            </w:r>
            <w:r w:rsidRPr="002E404E">
              <w:rPr>
                <w:rFonts w:hint="eastAsia" w:ascii="SimHei" w:hAnsi="SimHei" w:eastAsia="黑体"/>
                <w:kern w:val="0"/>
                <w:szCs w:val="21"/>
              </w:rPr>
              <w:t>分</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6AC18B07"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5</w:t>
            </w:r>
          </w:p>
        </w:tc>
        <w:tc>
          <w:tcPr>
            <w:tcW w:w="630" w:type="dxa"/>
            <w:tcBorders>
              <w:top w:val="single" w:sz="8" w:space="0" w:color="auto"/>
              <w:left w:val="single" w:sz="8" w:space="0" w:color="auto"/>
              <w:bottom w:val="single" w:sz="8" w:space="0" w:color="auto"/>
              <w:right w:val="single" w:sz="8" w:space="0" w:color="auto"/>
            </w:tcBorders>
          </w:tcPr>
          <w:p w14:paraId="1DFF7053"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6B84DF64"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637AE4DB"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629BE6F1"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349E3573"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34755B1D"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M</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15353550" w14:textId="77777777" w:rsidR="000132F3" w:rsidRPr="002E404E" w:rsidRDefault="000132F3" w:rsidP="0080316E">
            <w:pPr>
              <w:adjustRightInd w:val="0"/>
              <w:snapToGrid w:val="0"/>
              <w:spacing w:line="280" w:lineRule="exact"/>
              <w:rPr>
                <w:kern w:val="0"/>
                <w:szCs w:val="21"/>
              </w:rPr>
            </w:pPr>
            <w:r w:rsidRPr="002E404E">
              <w:rPr>
                <w:rFonts w:hint="eastAsia" w:ascii="SimHei" w:hAnsi="SimHei" w:eastAsia="黑体"/>
                <w:kern w:val="0"/>
                <w:szCs w:val="21"/>
              </w:rPr>
              <w:t>工作质量：</w:t>
            </w:r>
            <w:r w:rsidRPr="002E404E">
              <w:rPr>
                <w:rFonts w:hint="eastAsia" w:ascii="SimHei" w:hAnsi="SimHei" w:eastAsia="黑体"/>
                <w:szCs w:val="21"/>
              </w:rPr>
              <w:t>每发生一次</w:t>
            </w:r>
            <w:r w:rsidRPr="002E404E">
              <w:rPr>
                <w:rFonts w:hint="eastAsia" w:ascii="SimHei" w:hAnsi="SimHei" w:eastAsia="黑体"/>
                <w:szCs w:val="21"/>
                <w:lang w:val="en-GB"/>
              </w:rPr>
              <w:t>异常</w:t>
            </w:r>
            <w:r w:rsidRPr="002E404E">
              <w:rPr>
                <w:rFonts w:hint="eastAsia" w:ascii="SimHei" w:hAnsi="SimHei" w:eastAsia="黑体"/>
                <w:szCs w:val="21"/>
              </w:rPr>
              <w:t>质量问题，减</w:t>
            </w:r>
            <w:r w:rsidRPr="002E404E">
              <w:rPr>
                <w:rFonts w:hint="eastAsia" w:ascii="SimHei" w:hAnsi="SimHei" w:eastAsia="黑体"/>
                <w:szCs w:val="21"/>
              </w:rPr>
              <w:t>1</w:t>
            </w:r>
            <w:r w:rsidRPr="002E404E">
              <w:rPr>
                <w:rFonts w:hint="eastAsia" w:ascii="SimHei" w:hAnsi="SimHei" w:eastAsia="黑体"/>
                <w:szCs w:val="21"/>
              </w:rPr>
              <w:t>分</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354B065F"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5</w:t>
            </w:r>
          </w:p>
        </w:tc>
        <w:tc>
          <w:tcPr>
            <w:tcW w:w="630" w:type="dxa"/>
            <w:tcBorders>
              <w:top w:val="single" w:sz="8" w:space="0" w:color="auto"/>
              <w:left w:val="single" w:sz="8" w:space="0" w:color="auto"/>
              <w:bottom w:val="single" w:sz="8" w:space="0" w:color="auto"/>
              <w:right w:val="single" w:sz="8" w:space="0" w:color="auto"/>
            </w:tcBorders>
          </w:tcPr>
          <w:p w14:paraId="1A4028DB"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2A6C11D5"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0EF4DBAB"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4C826F12"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11F791C2"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619F69A9"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N</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3BA55C59" w14:textId="77777777" w:rsidR="000132F3" w:rsidRPr="002E404E" w:rsidRDefault="000132F3" w:rsidP="0080316E">
            <w:pPr>
              <w:adjustRightInd w:val="0"/>
              <w:snapToGrid w:val="0"/>
              <w:spacing w:line="280" w:lineRule="exact"/>
              <w:rPr>
                <w:kern w:val="0"/>
                <w:szCs w:val="21"/>
              </w:rPr>
            </w:pPr>
            <w:r w:rsidRPr="002E404E">
              <w:rPr>
                <w:rFonts w:hint="eastAsia" w:ascii="SimHei" w:hAnsi="SimHei" w:eastAsia="黑体"/>
                <w:kern w:val="0"/>
                <w:szCs w:val="21"/>
              </w:rPr>
              <w:t>执行力：上司安排的任务或口头指令，每项未及时完成，减</w:t>
            </w:r>
            <w:r w:rsidRPr="002E404E">
              <w:rPr>
                <w:rFonts w:hint="eastAsia" w:ascii="SimHei" w:hAnsi="SimHei" w:eastAsia="黑体"/>
                <w:kern w:val="0"/>
                <w:szCs w:val="21"/>
              </w:rPr>
              <w:t>1</w:t>
            </w:r>
            <w:r w:rsidRPr="002E404E">
              <w:rPr>
                <w:rFonts w:hint="eastAsia" w:ascii="SimHei" w:hAnsi="SimHei" w:eastAsia="黑体"/>
                <w:kern w:val="0"/>
                <w:szCs w:val="21"/>
              </w:rPr>
              <w:t>分</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51D4A802"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5</w:t>
            </w:r>
          </w:p>
        </w:tc>
        <w:tc>
          <w:tcPr>
            <w:tcW w:w="630" w:type="dxa"/>
            <w:tcBorders>
              <w:top w:val="single" w:sz="8" w:space="0" w:color="auto"/>
              <w:left w:val="single" w:sz="8" w:space="0" w:color="auto"/>
              <w:bottom w:val="single" w:sz="8" w:space="0" w:color="auto"/>
              <w:right w:val="single" w:sz="8" w:space="0" w:color="auto"/>
            </w:tcBorders>
          </w:tcPr>
          <w:p w14:paraId="663E4139"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7D590224"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5AB4287F"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089E38B0"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vAlign w:val="center"/>
          </w:tcPr>
          <w:p w14:paraId="42EBE4B3"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6EB174BA"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O</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28D7EB46" w14:textId="77777777" w:rsidR="000132F3" w:rsidRPr="002E404E" w:rsidRDefault="000132F3" w:rsidP="0080316E">
            <w:pPr>
              <w:autoSpaceDE w:val="0"/>
              <w:autoSpaceDN w:val="0"/>
              <w:adjustRightInd w:val="0"/>
              <w:snapToGrid w:val="0"/>
              <w:spacing w:line="280" w:lineRule="exact"/>
              <w:rPr>
                <w:szCs w:val="21"/>
              </w:rPr>
            </w:pPr>
            <w:r w:rsidRPr="002E404E">
              <w:rPr>
                <w:rFonts w:hint="eastAsia" w:ascii="SimHei" w:hAnsi="SimHei" w:eastAsia="黑体"/>
                <w:szCs w:val="21"/>
              </w:rPr>
              <w:t>成本意识：</w:t>
            </w:r>
            <w:r w:rsidRPr="002E404E">
              <w:rPr>
                <w:rFonts w:hint="eastAsia" w:ascii="SimHei" w:hAnsi="SimHei" w:eastAsia="黑体"/>
                <w:kern w:val="0"/>
                <w:szCs w:val="21"/>
              </w:rPr>
              <w:t>办公用品或耗材使用超标，每次异常损耗，减</w:t>
            </w:r>
            <w:r w:rsidRPr="002E404E">
              <w:rPr>
                <w:rFonts w:ascii="SimHei" w:hAnsi="SimHei" w:eastAsia="黑体"/>
                <w:kern w:val="0"/>
                <w:szCs w:val="21"/>
              </w:rPr>
              <w:t>1</w:t>
            </w:r>
            <w:r w:rsidRPr="002E404E">
              <w:rPr>
                <w:rFonts w:ascii="SimHei" w:hAnsi="SimHei" w:eastAsia="黑体"/>
                <w:kern w:val="0"/>
                <w:szCs w:val="21"/>
              </w:rPr>
              <w:t>分</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7E699EE3"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5</w:t>
            </w:r>
          </w:p>
        </w:tc>
        <w:tc>
          <w:tcPr>
            <w:tcW w:w="630" w:type="dxa"/>
            <w:tcBorders>
              <w:top w:val="single" w:sz="8" w:space="0" w:color="auto"/>
              <w:left w:val="single" w:sz="8" w:space="0" w:color="auto"/>
              <w:bottom w:val="single" w:sz="8" w:space="0" w:color="auto"/>
              <w:right w:val="single" w:sz="8" w:space="0" w:color="auto"/>
            </w:tcBorders>
          </w:tcPr>
          <w:p w14:paraId="35016F17"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130F8C51"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5686B36D"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2F4F4EAB" w14:textId="77777777" w:rsidTr="0080316E">
        <w:trPr>
          <w:cantSplit/>
          <w:trHeight w:hRule="exact" w:val="851"/>
        </w:trPr>
        <w:tc>
          <w:tcPr>
            <w:tcW w:w="391" w:type="dxa"/>
            <w:vMerge/>
            <w:tcBorders>
              <w:top w:val="single" w:sz="8" w:space="0" w:color="auto"/>
              <w:left w:val="single" w:sz="8" w:space="0" w:color="auto"/>
              <w:bottom w:val="single" w:sz="8" w:space="0" w:color="auto"/>
              <w:right w:val="single" w:sz="8" w:space="0" w:color="auto"/>
            </w:tcBorders>
            <w:vAlign w:val="center"/>
          </w:tcPr>
          <w:p w14:paraId="38F1747B"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220E6389"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P</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1D0D31E0" w14:textId="77777777" w:rsidR="000132F3" w:rsidRPr="002E404E" w:rsidRDefault="000132F3" w:rsidP="0080316E">
            <w:pPr>
              <w:autoSpaceDE w:val="0"/>
              <w:autoSpaceDN w:val="0"/>
              <w:adjustRightInd w:val="0"/>
              <w:snapToGrid w:val="0"/>
              <w:spacing w:line="280" w:lineRule="exact"/>
              <w:rPr>
                <w:szCs w:val="21"/>
              </w:rPr>
            </w:pPr>
            <w:r w:rsidRPr="002E404E">
              <w:rPr>
                <w:rFonts w:hint="eastAsia" w:ascii="SimHei" w:hAnsi="SimHei" w:eastAsia="黑体"/>
                <w:szCs w:val="21"/>
              </w:rPr>
              <w:t>工作效率：岗位职责或公司制度要求有时效性的任务，每项未达成，减</w:t>
            </w:r>
            <w:r w:rsidRPr="002E404E">
              <w:rPr>
                <w:rFonts w:hint="eastAsia" w:ascii="SimHei" w:hAnsi="SimHei" w:eastAsia="黑体"/>
                <w:szCs w:val="21"/>
              </w:rPr>
              <w:t>1</w:t>
            </w:r>
            <w:r w:rsidRPr="002E404E">
              <w:rPr>
                <w:rFonts w:hint="eastAsia" w:ascii="SimHei" w:hAnsi="SimHei" w:eastAsia="黑体"/>
                <w:szCs w:val="21"/>
              </w:rPr>
              <w:t>分</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1E3F0D35"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5</w:t>
            </w:r>
          </w:p>
        </w:tc>
        <w:tc>
          <w:tcPr>
            <w:tcW w:w="630" w:type="dxa"/>
            <w:tcBorders>
              <w:top w:val="single" w:sz="8" w:space="0" w:color="auto"/>
              <w:left w:val="single" w:sz="8" w:space="0" w:color="auto"/>
              <w:bottom w:val="single" w:sz="8" w:space="0" w:color="auto"/>
              <w:right w:val="single" w:sz="8" w:space="0" w:color="auto"/>
            </w:tcBorders>
          </w:tcPr>
          <w:p w14:paraId="73EA71E2"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041FDDD2"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558D785C"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58A27DC4"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1089C985"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786" w:type="dxa"/>
            <w:gridSpan w:val="9"/>
            <w:tcBorders>
              <w:top w:val="single" w:sz="8" w:space="0" w:color="auto"/>
              <w:left w:val="single" w:sz="8" w:space="0" w:color="auto"/>
              <w:bottom w:val="single" w:sz="8" w:space="0" w:color="auto"/>
              <w:right w:val="single" w:sz="8" w:space="0" w:color="auto"/>
            </w:tcBorders>
            <w:vAlign w:val="center"/>
          </w:tcPr>
          <w:p w14:paraId="1104AD2A" w14:textId="77777777" w:rsidR="000132F3" w:rsidRPr="002E404E" w:rsidRDefault="000132F3" w:rsidP="0080316E">
            <w:pPr>
              <w:autoSpaceDE w:val="0"/>
              <w:autoSpaceDN w:val="0"/>
              <w:adjustRightInd w:val="0"/>
              <w:snapToGrid w:val="0"/>
              <w:spacing w:line="320" w:lineRule="atLeast"/>
              <w:jc w:val="center"/>
              <w:rPr>
                <w:szCs w:val="21"/>
              </w:rPr>
            </w:pPr>
            <w:r w:rsidRPr="002E404E">
              <w:rPr>
                <w:rFonts w:hint="eastAsia" w:ascii="SimHei" w:hAnsi="SimHei" w:eastAsia="黑体"/>
                <w:kern w:val="0"/>
                <w:szCs w:val="21"/>
              </w:rPr>
              <w:t>评分小计</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7B73E06C"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65</w:t>
            </w:r>
          </w:p>
        </w:tc>
        <w:tc>
          <w:tcPr>
            <w:tcW w:w="630" w:type="dxa"/>
            <w:tcBorders>
              <w:top w:val="single" w:sz="8" w:space="0" w:color="auto"/>
              <w:left w:val="single" w:sz="8" w:space="0" w:color="auto"/>
              <w:bottom w:val="single" w:sz="8" w:space="0" w:color="auto"/>
              <w:right w:val="single" w:sz="8" w:space="0" w:color="auto"/>
            </w:tcBorders>
          </w:tcPr>
          <w:p w14:paraId="277589F8"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633AB6F3"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5E896988"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67D8AB74" w14:textId="77777777" w:rsidTr="0080316E">
        <w:trPr>
          <w:cantSplit/>
          <w:trHeight w:val="447"/>
        </w:trPr>
        <w:tc>
          <w:tcPr>
            <w:tcW w:w="7177" w:type="dxa"/>
            <w:gridSpan w:val="10"/>
            <w:tcBorders>
              <w:top w:val="single" w:sz="8" w:space="0" w:color="auto"/>
              <w:left w:val="single" w:sz="8" w:space="0" w:color="auto"/>
              <w:bottom w:val="single" w:sz="8" w:space="0" w:color="auto"/>
              <w:right w:val="single" w:sz="8" w:space="0" w:color="auto"/>
            </w:tcBorders>
            <w:vAlign w:val="center"/>
          </w:tcPr>
          <w:p w14:paraId="6CBFAF9A"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考</w:t>
            </w:r>
            <w:r w:rsidRPr="002E404E">
              <w:rPr>
                <w:rFonts w:hint="eastAsia" w:ascii="SimHei" w:hAnsi="SimHei" w:eastAsia="黑体"/>
                <w:kern w:val="0"/>
                <w:szCs w:val="21"/>
              </w:rPr>
              <w:t xml:space="preserve"> </w:t>
            </w:r>
            <w:r w:rsidRPr="002E404E">
              <w:rPr>
                <w:rFonts w:hint="eastAsia" w:ascii="SimHei" w:hAnsi="SimHei" w:eastAsia="黑体"/>
                <w:kern w:val="0"/>
                <w:szCs w:val="21"/>
              </w:rPr>
              <w:t>核</w:t>
            </w:r>
            <w:r w:rsidRPr="002E404E">
              <w:rPr>
                <w:rFonts w:hint="eastAsia" w:ascii="SimHei" w:hAnsi="SimHei" w:eastAsia="黑体"/>
                <w:kern w:val="0"/>
                <w:szCs w:val="21"/>
              </w:rPr>
              <w:t xml:space="preserve"> </w:t>
            </w:r>
            <w:r w:rsidRPr="002E404E">
              <w:rPr>
                <w:rFonts w:hint="eastAsia" w:ascii="SimHei" w:hAnsi="SimHei" w:eastAsia="黑体"/>
                <w:kern w:val="0"/>
                <w:szCs w:val="21"/>
              </w:rPr>
              <w:t>分</w:t>
            </w:r>
            <w:r w:rsidRPr="002E404E">
              <w:rPr>
                <w:rFonts w:hint="eastAsia" w:ascii="SimHei" w:hAnsi="SimHei" w:eastAsia="黑体"/>
                <w:kern w:val="0"/>
                <w:szCs w:val="21"/>
              </w:rPr>
              <w:t xml:space="preserve"> </w:t>
            </w:r>
            <w:r w:rsidRPr="002E404E">
              <w:rPr>
                <w:rFonts w:hint="eastAsia" w:ascii="SimHei" w:hAnsi="SimHei" w:eastAsia="黑体"/>
                <w:kern w:val="0"/>
                <w:szCs w:val="21"/>
              </w:rPr>
              <w:t>数</w:t>
            </w:r>
            <w:r w:rsidRPr="002E404E">
              <w:rPr>
                <w:rFonts w:hint="eastAsia" w:ascii="SimHei" w:hAnsi="SimHei" w:eastAsia="黑体"/>
                <w:kern w:val="0"/>
                <w:szCs w:val="21"/>
              </w:rPr>
              <w:t xml:space="preserve"> </w:t>
            </w:r>
            <w:r w:rsidRPr="002E404E">
              <w:rPr>
                <w:rFonts w:hint="eastAsia" w:ascii="SimHei" w:hAnsi="SimHei" w:eastAsia="黑体"/>
                <w:kern w:val="0"/>
                <w:szCs w:val="21"/>
              </w:rPr>
              <w:t>合</w:t>
            </w:r>
            <w:r w:rsidRPr="002E404E">
              <w:rPr>
                <w:rFonts w:hint="eastAsia" w:ascii="SimHei" w:hAnsi="SimHei" w:eastAsia="黑体"/>
                <w:kern w:val="0"/>
                <w:szCs w:val="21"/>
              </w:rPr>
              <w:t xml:space="preserve"> </w:t>
            </w:r>
            <w:r w:rsidRPr="002E404E">
              <w:rPr>
                <w:rFonts w:hint="eastAsia" w:ascii="SimHei" w:hAnsi="SimHei" w:eastAsia="黑体"/>
                <w:kern w:val="0"/>
                <w:szCs w:val="21"/>
              </w:rPr>
              <w:t>计</w:t>
            </w:r>
          </w:p>
        </w:tc>
        <w:tc>
          <w:tcPr>
            <w:tcW w:w="525" w:type="dxa"/>
            <w:gridSpan w:val="2"/>
            <w:tcBorders>
              <w:top w:val="single" w:sz="8" w:space="0" w:color="auto"/>
              <w:left w:val="single" w:sz="8" w:space="0" w:color="auto"/>
              <w:bottom w:val="single" w:sz="8" w:space="0" w:color="auto"/>
              <w:right w:val="single" w:sz="8" w:space="0" w:color="auto"/>
            </w:tcBorders>
          </w:tcPr>
          <w:p w14:paraId="10C09A43"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47EAC4CC"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148C9264"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6FD8B65B"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1DCCDA0B" w14:textId="77777777" w:rsidTr="0080316E">
        <w:trPr>
          <w:cantSplit/>
          <w:trHeight w:val="638"/>
        </w:trPr>
        <w:tc>
          <w:tcPr>
            <w:tcW w:w="948" w:type="dxa"/>
            <w:gridSpan w:val="3"/>
            <w:tcBorders>
              <w:top w:val="single" w:sz="8" w:space="0" w:color="auto"/>
              <w:left w:val="single" w:sz="8" w:space="0" w:color="auto"/>
              <w:bottom w:val="single" w:sz="8" w:space="0" w:color="auto"/>
              <w:right w:val="single" w:sz="8" w:space="0" w:color="auto"/>
            </w:tcBorders>
            <w:vAlign w:val="center"/>
          </w:tcPr>
          <w:p w14:paraId="7E367EA4" w14:textId="77777777" w:rsidR="000132F3" w:rsidRPr="002E404E" w:rsidRDefault="000132F3" w:rsidP="0080316E">
            <w:pPr>
              <w:autoSpaceDE w:val="0"/>
              <w:autoSpaceDN w:val="0"/>
              <w:adjustRightInd w:val="0"/>
              <w:snapToGrid w:val="0"/>
              <w:spacing w:beforeLines="100" w:before="312" w:afterLines="100" w:after="312" w:line="320" w:lineRule="atLeast"/>
              <w:jc w:val="center"/>
              <w:rPr>
                <w:kern w:val="0"/>
                <w:szCs w:val="21"/>
              </w:rPr>
            </w:pPr>
            <w:r w:rsidRPr="002E404E">
              <w:rPr>
                <w:rFonts w:hint="eastAsia" w:ascii="SimHei" w:hAnsi="SimHei" w:eastAsia="黑体"/>
                <w:kern w:val="0"/>
                <w:szCs w:val="21"/>
              </w:rPr>
              <w:t>评</w:t>
            </w:r>
            <w:r w:rsidRPr="002E404E">
              <w:rPr>
                <w:rFonts w:hint="eastAsia" w:ascii="SimHei" w:hAnsi="SimHei" w:eastAsia="黑体"/>
                <w:kern w:val="0"/>
                <w:szCs w:val="21"/>
              </w:rPr>
              <w:t xml:space="preserve"> </w:t>
            </w:r>
            <w:r w:rsidRPr="002E404E">
              <w:rPr>
                <w:rFonts w:hint="eastAsia" w:ascii="SimHei" w:hAnsi="SimHei" w:eastAsia="黑体"/>
                <w:kern w:val="0"/>
                <w:szCs w:val="21"/>
              </w:rPr>
              <w:t>语</w:t>
            </w:r>
          </w:p>
        </w:tc>
        <w:tc>
          <w:tcPr>
            <w:tcW w:w="6229" w:type="dxa"/>
            <w:gridSpan w:val="7"/>
            <w:tcBorders>
              <w:top w:val="single" w:sz="8" w:space="0" w:color="auto"/>
              <w:left w:val="single" w:sz="8" w:space="0" w:color="auto"/>
              <w:bottom w:val="single" w:sz="8" w:space="0" w:color="auto"/>
              <w:right w:val="single" w:sz="8" w:space="0" w:color="auto"/>
            </w:tcBorders>
          </w:tcPr>
          <w:p w14:paraId="0BA5634D" w14:textId="77777777" w:rsidR="000132F3" w:rsidRPr="002E404E" w:rsidRDefault="000132F3" w:rsidP="0080316E">
            <w:pPr>
              <w:autoSpaceDE w:val="0"/>
              <w:autoSpaceDN w:val="0"/>
              <w:adjustRightInd w:val="0"/>
              <w:snapToGrid w:val="0"/>
              <w:spacing w:line="320" w:lineRule="atLeast"/>
              <w:rPr>
                <w:kern w:val="0"/>
                <w:szCs w:val="21"/>
              </w:rPr>
            </w:pPr>
          </w:p>
        </w:tc>
        <w:tc>
          <w:tcPr>
            <w:tcW w:w="1155" w:type="dxa"/>
            <w:gridSpan w:val="3"/>
            <w:tcBorders>
              <w:top w:val="single" w:sz="8" w:space="0" w:color="auto"/>
              <w:left w:val="single" w:sz="8" w:space="0" w:color="auto"/>
              <w:bottom w:val="single" w:sz="8" w:space="0" w:color="auto"/>
              <w:right w:val="single" w:sz="8" w:space="0" w:color="auto"/>
            </w:tcBorders>
            <w:vAlign w:val="center"/>
          </w:tcPr>
          <w:p w14:paraId="62DF2F0D"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综合得分</w:t>
            </w:r>
          </w:p>
        </w:tc>
        <w:tc>
          <w:tcPr>
            <w:tcW w:w="1260" w:type="dxa"/>
            <w:gridSpan w:val="3"/>
            <w:tcBorders>
              <w:top w:val="single" w:sz="8" w:space="0" w:color="auto"/>
              <w:left w:val="single" w:sz="8" w:space="0" w:color="auto"/>
              <w:bottom w:val="single" w:sz="8" w:space="0" w:color="auto"/>
              <w:right w:val="single" w:sz="8" w:space="0" w:color="auto"/>
            </w:tcBorders>
          </w:tcPr>
          <w:p w14:paraId="271CFAC3" w14:textId="77777777" w:rsidR="000132F3" w:rsidRPr="002E404E" w:rsidRDefault="000132F3" w:rsidP="0080316E">
            <w:pPr>
              <w:autoSpaceDE w:val="0"/>
              <w:autoSpaceDN w:val="0"/>
              <w:adjustRightInd w:val="0"/>
              <w:snapToGrid w:val="0"/>
              <w:spacing w:line="320" w:lineRule="atLeast"/>
              <w:rPr>
                <w:kern w:val="0"/>
                <w:szCs w:val="21"/>
              </w:rPr>
            </w:pPr>
          </w:p>
        </w:tc>
      </w:tr>
    </w:tbl>
    <w:p w14:paraId="56D58B3F" w14:textId="77777777" w:rsidR="000132F3" w:rsidRDefault="000132F3" w:rsidP="000132F3">
      <w:pPr>
        <w:adjustRightInd w:val="0"/>
        <w:snapToGrid w:val="0"/>
        <w:spacing w:line="320" w:lineRule="atLeast"/>
        <w:rPr>
          <w:szCs w:val="21"/>
        </w:rPr>
      </w:pPr>
    </w:p>
    <w:p w14:paraId="594BD304" w14:textId="77777777" w:rsidR="000132F3" w:rsidRPr="002E404E" w:rsidRDefault="000132F3" w:rsidP="000132F3">
      <w:pPr>
        <w:adjustRightInd w:val="0"/>
        <w:snapToGrid w:val="0"/>
        <w:spacing w:line="320" w:lineRule="atLeast"/>
        <w:rPr>
          <w:szCs w:val="21"/>
        </w:rPr>
      </w:pPr>
    </w:p>
    <w:p w14:paraId="4CEB2635" w14:textId="77777777" w:rsidR="000132F3" w:rsidRPr="002E404E" w:rsidRDefault="000132F3" w:rsidP="000132F3">
      <w:pPr>
        <w:adjustRightInd w:val="0"/>
        <w:snapToGrid w:val="0"/>
        <w:spacing w:line="320" w:lineRule="atLeast"/>
        <w:rPr>
          <w:szCs w:val="21"/>
        </w:rPr>
      </w:pPr>
    </w:p>
    <w:tbl>
      <w:tblPr>
        <w:tblpPr w:leftFromText="180" w:rightFromText="180" w:vertAnchor="page" w:horzAnchor="margin" w:tblpX="390" w:tblpY="2185"/>
        <w:tblW w:w="9592" w:type="dxa"/>
        <w:tblLayout w:type="fixed"/>
        <w:tblCellMar>
          <w:left w:w="30" w:type="dxa"/>
          <w:right w:w="30" w:type="dxa"/>
        </w:tblCellMar>
        <w:tblLook w:val="0000" w:firstRow="0" w:lastRow="0" w:firstColumn="0" w:lastColumn="0" w:noHBand="0" w:noVBand="0"/>
      </w:tblPr>
      <w:tblGrid>
        <w:gridCol w:w="391"/>
        <w:gridCol w:w="354"/>
        <w:gridCol w:w="203"/>
        <w:gridCol w:w="154"/>
        <w:gridCol w:w="1044"/>
        <w:gridCol w:w="1045"/>
        <w:gridCol w:w="1044"/>
        <w:gridCol w:w="1045"/>
        <w:gridCol w:w="1045"/>
        <w:gridCol w:w="852"/>
        <w:gridCol w:w="414"/>
        <w:gridCol w:w="111"/>
        <w:gridCol w:w="630"/>
        <w:gridCol w:w="315"/>
        <w:gridCol w:w="315"/>
        <w:gridCol w:w="630"/>
      </w:tblGrid>
      <w:tr w:rsidR="000132F3" w:rsidRPr="002E404E" w14:paraId="5F865560" w14:textId="77777777" w:rsidTr="0080316E">
        <w:trPr>
          <w:cantSplit/>
          <w:trHeight w:val="530"/>
        </w:trPr>
        <w:tc>
          <w:tcPr>
            <w:tcW w:w="9592" w:type="dxa"/>
            <w:gridSpan w:val="16"/>
            <w:tcBorders>
              <w:top w:val="nil"/>
              <w:bottom w:val="single" w:sz="8" w:space="0" w:color="auto"/>
            </w:tcBorders>
          </w:tcPr>
          <w:p w14:paraId="74258C5A" w14:textId="77777777" w:rsidR="000132F3" w:rsidRPr="002E404E" w:rsidRDefault="000132F3" w:rsidP="0080316E">
            <w:pPr>
              <w:autoSpaceDE w:val="0"/>
              <w:autoSpaceDN w:val="0"/>
              <w:adjustRightInd w:val="0"/>
              <w:snapToGrid w:val="0"/>
              <w:spacing w:line="320" w:lineRule="atLeast"/>
              <w:jc w:val="center"/>
              <w:rPr>
                <w:kern w:val="0"/>
                <w:sz w:val="32"/>
                <w:szCs w:val="32"/>
              </w:rPr>
            </w:pPr>
            <w:r>
              <w:rPr>
                <w:rFonts w:hint="eastAsia" w:ascii="SimHei" w:hAnsi="SimHei" w:eastAsia="黑体"/>
                <w:b/>
                <w:bCs/>
                <w:kern w:val="0"/>
                <w:sz w:val="32"/>
                <w:szCs w:val="32"/>
              </w:rPr>
              <w:t xml:space="preserve">                  </w:t>
            </w:r>
            <w:bookmarkStart w:id="15" w:name="_Toc22139150"/>
            <w:r w:rsidRPr="000132F3">
              <w:rPr>
                <w:rStyle w:val="10"/>
                <w:rFonts w:hint="eastAsia" w:ascii="SimHei" w:hAnsi="SimHei" w:eastAsia="黑体"/>
                <w:sz w:val="32"/>
                <w:szCs w:val="32"/>
              </w:rPr>
              <w:t>一般职员年度考核表</w:t>
            </w:r>
            <w:bookmarkEnd w:id="15"/>
            <w:r w:rsidRPr="000132F3">
              <w:rPr>
                <w:rStyle w:val="10"/>
                <w:rFonts w:hint="eastAsia" w:ascii="SimHei" w:hAnsi="SimHei" w:eastAsia="黑体"/>
                <w:sz w:val="32"/>
                <w:szCs w:val="32"/>
              </w:rPr>
              <w:t xml:space="preserve"> </w:t>
            </w:r>
            <w:r>
              <w:rPr>
                <w:rFonts w:hint="eastAsia" w:ascii="SimHei" w:hAnsi="SimHei" w:eastAsia="黑体"/>
                <w:b/>
                <w:bCs/>
                <w:kern w:val="0"/>
                <w:sz w:val="32"/>
                <w:szCs w:val="32"/>
              </w:rPr>
              <w:t xml:space="preserve">          </w:t>
            </w:r>
            <w:r w:rsidRPr="0084411E">
              <w:rPr>
                <w:rFonts w:hint="eastAsia" w:ascii="SimHei" w:hAnsi="SimHei" w:eastAsia="黑体"/>
                <w:b/>
                <w:bCs/>
                <w:kern w:val="0"/>
                <w:sz w:val="18"/>
                <w:szCs w:val="18"/>
              </w:rPr>
              <w:t>职等系数</w:t>
            </w:r>
            <w:r>
              <w:rPr>
                <w:rFonts w:hint="eastAsia" w:ascii="SimHei" w:hAnsi="SimHei" w:eastAsia="黑体"/>
                <w:b/>
                <w:bCs/>
                <w:kern w:val="0"/>
                <w:sz w:val="18"/>
                <w:szCs w:val="18"/>
              </w:rPr>
              <w:t>：</w:t>
            </w:r>
            <w:r>
              <w:rPr>
                <w:rFonts w:hint="eastAsia" w:ascii="SimHei" w:hAnsi="SimHei" w:eastAsia="黑体"/>
                <w:b/>
                <w:bCs/>
                <w:kern w:val="0"/>
                <w:sz w:val="18"/>
                <w:szCs w:val="18"/>
              </w:rPr>
              <w:t>1.1</w:t>
            </w:r>
          </w:p>
        </w:tc>
      </w:tr>
      <w:tr w:rsidR="000132F3" w:rsidRPr="002E404E" w14:paraId="1314966C" w14:textId="77777777" w:rsidTr="0080316E">
        <w:trPr>
          <w:cantSplit/>
          <w:trHeight w:val="320"/>
        </w:trPr>
        <w:tc>
          <w:tcPr>
            <w:tcW w:w="1102" w:type="dxa"/>
            <w:gridSpan w:val="4"/>
            <w:tcBorders>
              <w:top w:val="single" w:sz="8" w:space="0" w:color="auto"/>
              <w:left w:val="single" w:sz="8" w:space="0" w:color="auto"/>
              <w:bottom w:val="single" w:sz="8" w:space="0" w:color="auto"/>
              <w:right w:val="single" w:sz="8" w:space="0" w:color="auto"/>
            </w:tcBorders>
          </w:tcPr>
          <w:p w14:paraId="3F86274E"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姓</w:t>
            </w:r>
            <w:r w:rsidRPr="002E404E">
              <w:rPr>
                <w:rFonts w:hint="eastAsia" w:ascii="SimHei" w:hAnsi="SimHei" w:eastAsia="黑体"/>
                <w:kern w:val="0"/>
                <w:szCs w:val="21"/>
              </w:rPr>
              <w:t xml:space="preserve">  </w:t>
            </w:r>
            <w:r w:rsidRPr="002E404E">
              <w:rPr>
                <w:rFonts w:hint="eastAsia" w:ascii="SimHei" w:hAnsi="SimHei" w:eastAsia="黑体"/>
                <w:kern w:val="0"/>
                <w:szCs w:val="21"/>
              </w:rPr>
              <w:t>名</w:t>
            </w:r>
          </w:p>
        </w:tc>
        <w:tc>
          <w:tcPr>
            <w:tcW w:w="1044" w:type="dxa"/>
            <w:tcBorders>
              <w:top w:val="single" w:sz="8" w:space="0" w:color="auto"/>
              <w:left w:val="single" w:sz="8" w:space="0" w:color="auto"/>
              <w:bottom w:val="single" w:sz="8" w:space="0" w:color="auto"/>
              <w:right w:val="single" w:sz="8" w:space="0" w:color="auto"/>
            </w:tcBorders>
          </w:tcPr>
          <w:p w14:paraId="189EB69A"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1045" w:type="dxa"/>
            <w:tcBorders>
              <w:top w:val="single" w:sz="8" w:space="0" w:color="auto"/>
              <w:left w:val="single" w:sz="8" w:space="0" w:color="auto"/>
              <w:bottom w:val="single" w:sz="8" w:space="0" w:color="auto"/>
              <w:right w:val="single" w:sz="8" w:space="0" w:color="auto"/>
            </w:tcBorders>
          </w:tcPr>
          <w:p w14:paraId="1BCFEE91"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部</w:t>
            </w:r>
            <w:r w:rsidRPr="002E404E">
              <w:rPr>
                <w:rFonts w:hint="eastAsia" w:ascii="SimHei" w:hAnsi="SimHei" w:eastAsia="黑体"/>
                <w:kern w:val="0"/>
                <w:szCs w:val="21"/>
              </w:rPr>
              <w:t xml:space="preserve">  </w:t>
            </w:r>
            <w:r w:rsidRPr="002E404E">
              <w:rPr>
                <w:rFonts w:hint="eastAsia" w:ascii="SimHei" w:hAnsi="SimHei" w:eastAsia="黑体"/>
                <w:kern w:val="0"/>
                <w:szCs w:val="21"/>
              </w:rPr>
              <w:t>门</w:t>
            </w:r>
          </w:p>
        </w:tc>
        <w:tc>
          <w:tcPr>
            <w:tcW w:w="1044" w:type="dxa"/>
            <w:tcBorders>
              <w:top w:val="single" w:sz="8" w:space="0" w:color="auto"/>
              <w:left w:val="single" w:sz="8" w:space="0" w:color="auto"/>
              <w:bottom w:val="single" w:sz="8" w:space="0" w:color="auto"/>
              <w:right w:val="single" w:sz="8" w:space="0" w:color="auto"/>
            </w:tcBorders>
          </w:tcPr>
          <w:p w14:paraId="12FFE222"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1045" w:type="dxa"/>
            <w:tcBorders>
              <w:top w:val="single" w:sz="8" w:space="0" w:color="auto"/>
              <w:left w:val="single" w:sz="8" w:space="0" w:color="auto"/>
              <w:bottom w:val="single" w:sz="8" w:space="0" w:color="auto"/>
              <w:right w:val="single" w:sz="8" w:space="0" w:color="auto"/>
            </w:tcBorders>
          </w:tcPr>
          <w:p w14:paraId="7D92E154"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职</w:t>
            </w:r>
            <w:r w:rsidRPr="002E404E">
              <w:rPr>
                <w:rFonts w:hint="eastAsia" w:ascii="SimHei" w:hAnsi="SimHei" w:eastAsia="黑体"/>
                <w:kern w:val="0"/>
                <w:szCs w:val="21"/>
              </w:rPr>
              <w:t xml:space="preserve">  </w:t>
            </w:r>
            <w:r w:rsidRPr="002E404E">
              <w:rPr>
                <w:rFonts w:hint="eastAsia" w:ascii="SimHei" w:hAnsi="SimHei" w:eastAsia="黑体"/>
                <w:kern w:val="0"/>
                <w:szCs w:val="21"/>
              </w:rPr>
              <w:t>等</w:t>
            </w:r>
          </w:p>
        </w:tc>
        <w:tc>
          <w:tcPr>
            <w:tcW w:w="1045" w:type="dxa"/>
            <w:tcBorders>
              <w:top w:val="single" w:sz="8" w:space="0" w:color="auto"/>
              <w:left w:val="single" w:sz="8" w:space="0" w:color="auto"/>
              <w:bottom w:val="single" w:sz="8" w:space="0" w:color="auto"/>
              <w:right w:val="single" w:sz="8" w:space="0" w:color="auto"/>
            </w:tcBorders>
          </w:tcPr>
          <w:p w14:paraId="06DB4F73"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266" w:type="dxa"/>
            <w:gridSpan w:val="2"/>
            <w:tcBorders>
              <w:top w:val="single" w:sz="8" w:space="0" w:color="auto"/>
              <w:left w:val="single" w:sz="8" w:space="0" w:color="auto"/>
              <w:bottom w:val="single" w:sz="8" w:space="0" w:color="auto"/>
              <w:right w:val="single" w:sz="8" w:space="0" w:color="auto"/>
            </w:tcBorders>
          </w:tcPr>
          <w:p w14:paraId="2683B30A"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考核时段</w:t>
            </w:r>
          </w:p>
        </w:tc>
        <w:tc>
          <w:tcPr>
            <w:tcW w:w="2001" w:type="dxa"/>
            <w:gridSpan w:val="5"/>
            <w:tcBorders>
              <w:top w:val="single" w:sz="8" w:space="0" w:color="auto"/>
              <w:left w:val="single" w:sz="8" w:space="0" w:color="auto"/>
              <w:bottom w:val="single" w:sz="8" w:space="0" w:color="auto"/>
              <w:right w:val="single" w:sz="8" w:space="0" w:color="auto"/>
            </w:tcBorders>
          </w:tcPr>
          <w:p w14:paraId="25784C51" w14:textId="77777777" w:rsidR="000132F3" w:rsidRPr="002E404E" w:rsidRDefault="000132F3" w:rsidP="0080316E">
            <w:pPr>
              <w:autoSpaceDE w:val="0"/>
              <w:autoSpaceDN w:val="0"/>
              <w:adjustRightInd w:val="0"/>
              <w:snapToGrid w:val="0"/>
              <w:spacing w:line="320" w:lineRule="atLeast"/>
              <w:jc w:val="center"/>
              <w:rPr>
                <w:kern w:val="0"/>
                <w:szCs w:val="21"/>
              </w:rPr>
            </w:pPr>
          </w:p>
        </w:tc>
      </w:tr>
      <w:tr w:rsidR="000132F3" w:rsidRPr="002E404E" w14:paraId="08527D7F" w14:textId="77777777" w:rsidTr="0080316E">
        <w:trPr>
          <w:cantSplit/>
          <w:trHeight w:val="318"/>
        </w:trPr>
        <w:tc>
          <w:tcPr>
            <w:tcW w:w="1102" w:type="dxa"/>
            <w:gridSpan w:val="4"/>
            <w:vMerge w:val="restart"/>
            <w:tcBorders>
              <w:top w:val="single" w:sz="8" w:space="0" w:color="auto"/>
              <w:left w:val="single" w:sz="8" w:space="0" w:color="auto"/>
              <w:bottom w:val="single" w:sz="8" w:space="0" w:color="auto"/>
              <w:right w:val="single" w:sz="8" w:space="0" w:color="auto"/>
            </w:tcBorders>
          </w:tcPr>
          <w:p w14:paraId="17DB5C4B"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出勤及</w:t>
            </w:r>
          </w:p>
          <w:p w14:paraId="55705F6B"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奖惩</w:t>
            </w:r>
          </w:p>
        </w:tc>
        <w:tc>
          <w:tcPr>
            <w:tcW w:w="1044" w:type="dxa"/>
            <w:vMerge w:val="restart"/>
            <w:tcBorders>
              <w:top w:val="single" w:sz="8" w:space="0" w:color="auto"/>
              <w:left w:val="single" w:sz="8" w:space="0" w:color="auto"/>
              <w:bottom w:val="single" w:sz="8" w:space="0" w:color="auto"/>
              <w:right w:val="single" w:sz="8" w:space="0" w:color="auto"/>
            </w:tcBorders>
            <w:vAlign w:val="center"/>
          </w:tcPr>
          <w:p w14:paraId="53097239"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迟到</w:t>
            </w:r>
            <w:r w:rsidRPr="002E404E">
              <w:rPr>
                <w:rFonts w:hint="eastAsia" w:ascii="SimHei" w:hAnsi="SimHei" w:eastAsia="黑体"/>
                <w:kern w:val="0"/>
                <w:szCs w:val="21"/>
              </w:rPr>
              <w:t>/</w:t>
            </w:r>
          </w:p>
          <w:p w14:paraId="2C6FD331"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早退</w:t>
            </w:r>
          </w:p>
        </w:tc>
        <w:tc>
          <w:tcPr>
            <w:tcW w:w="1045" w:type="dxa"/>
            <w:vMerge w:val="restart"/>
            <w:tcBorders>
              <w:top w:val="single" w:sz="8" w:space="0" w:color="auto"/>
              <w:left w:val="single" w:sz="8" w:space="0" w:color="auto"/>
              <w:bottom w:val="single" w:sz="8" w:space="0" w:color="auto"/>
              <w:right w:val="single" w:sz="8" w:space="0" w:color="auto"/>
            </w:tcBorders>
            <w:vAlign w:val="center"/>
          </w:tcPr>
          <w:p w14:paraId="5905DA83"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旷工</w:t>
            </w:r>
          </w:p>
        </w:tc>
        <w:tc>
          <w:tcPr>
            <w:tcW w:w="1044" w:type="dxa"/>
            <w:vMerge w:val="restart"/>
            <w:tcBorders>
              <w:top w:val="single" w:sz="8" w:space="0" w:color="auto"/>
              <w:left w:val="single" w:sz="8" w:space="0" w:color="auto"/>
              <w:bottom w:val="single" w:sz="8" w:space="0" w:color="auto"/>
              <w:right w:val="single" w:sz="8" w:space="0" w:color="auto"/>
            </w:tcBorders>
            <w:vAlign w:val="center"/>
          </w:tcPr>
          <w:p w14:paraId="509CBA04"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事假</w:t>
            </w:r>
          </w:p>
        </w:tc>
        <w:tc>
          <w:tcPr>
            <w:tcW w:w="1045" w:type="dxa"/>
            <w:vMerge w:val="restart"/>
            <w:tcBorders>
              <w:top w:val="single" w:sz="8" w:space="0" w:color="auto"/>
              <w:left w:val="single" w:sz="8" w:space="0" w:color="auto"/>
              <w:bottom w:val="single" w:sz="8" w:space="0" w:color="auto"/>
              <w:right w:val="single" w:sz="8" w:space="0" w:color="auto"/>
            </w:tcBorders>
            <w:vAlign w:val="center"/>
          </w:tcPr>
          <w:p w14:paraId="279910E8"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病假</w:t>
            </w:r>
          </w:p>
        </w:tc>
        <w:tc>
          <w:tcPr>
            <w:tcW w:w="1045" w:type="dxa"/>
            <w:vMerge w:val="restart"/>
            <w:tcBorders>
              <w:top w:val="single" w:sz="8" w:space="0" w:color="auto"/>
              <w:left w:val="single" w:sz="8" w:space="0" w:color="auto"/>
              <w:bottom w:val="single" w:sz="8" w:space="0" w:color="auto"/>
              <w:right w:val="single" w:sz="8" w:space="0" w:color="auto"/>
            </w:tcBorders>
            <w:vAlign w:val="center"/>
          </w:tcPr>
          <w:p w14:paraId="362A6BE0"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培训缺勤</w:t>
            </w:r>
          </w:p>
        </w:tc>
        <w:tc>
          <w:tcPr>
            <w:tcW w:w="3267" w:type="dxa"/>
            <w:gridSpan w:val="7"/>
            <w:tcBorders>
              <w:top w:val="single" w:sz="8" w:space="0" w:color="auto"/>
              <w:left w:val="single" w:sz="8" w:space="0" w:color="auto"/>
              <w:bottom w:val="single" w:sz="8" w:space="0" w:color="auto"/>
              <w:right w:val="single" w:sz="8" w:space="0" w:color="auto"/>
            </w:tcBorders>
            <w:vAlign w:val="center"/>
          </w:tcPr>
          <w:p w14:paraId="147930D1"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行政处分次数</w:t>
            </w:r>
          </w:p>
        </w:tc>
      </w:tr>
      <w:tr w:rsidR="000132F3" w:rsidRPr="002E404E" w14:paraId="55864644" w14:textId="77777777" w:rsidTr="0080316E">
        <w:trPr>
          <w:cantSplit/>
          <w:trHeight w:val="318"/>
        </w:trPr>
        <w:tc>
          <w:tcPr>
            <w:tcW w:w="1102" w:type="dxa"/>
            <w:gridSpan w:val="4"/>
            <w:vMerge/>
            <w:tcBorders>
              <w:top w:val="single" w:sz="8" w:space="0" w:color="auto"/>
              <w:left w:val="single" w:sz="8" w:space="0" w:color="auto"/>
              <w:bottom w:val="single" w:sz="8" w:space="0" w:color="auto"/>
              <w:right w:val="single" w:sz="8" w:space="0" w:color="auto"/>
            </w:tcBorders>
          </w:tcPr>
          <w:p w14:paraId="5FA5341F"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4" w:type="dxa"/>
            <w:vMerge/>
            <w:tcBorders>
              <w:top w:val="single" w:sz="8" w:space="0" w:color="auto"/>
              <w:left w:val="single" w:sz="8" w:space="0" w:color="auto"/>
              <w:bottom w:val="single" w:sz="8" w:space="0" w:color="auto"/>
              <w:right w:val="single" w:sz="8" w:space="0" w:color="auto"/>
            </w:tcBorders>
            <w:vAlign w:val="center"/>
          </w:tcPr>
          <w:p w14:paraId="5FCD71EF"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5" w:type="dxa"/>
            <w:vMerge/>
            <w:tcBorders>
              <w:top w:val="single" w:sz="8" w:space="0" w:color="auto"/>
              <w:left w:val="single" w:sz="8" w:space="0" w:color="auto"/>
              <w:bottom w:val="single" w:sz="8" w:space="0" w:color="auto"/>
              <w:right w:val="single" w:sz="8" w:space="0" w:color="auto"/>
            </w:tcBorders>
            <w:vAlign w:val="center"/>
          </w:tcPr>
          <w:p w14:paraId="6798D482"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4" w:type="dxa"/>
            <w:vMerge/>
            <w:tcBorders>
              <w:top w:val="single" w:sz="8" w:space="0" w:color="auto"/>
              <w:left w:val="single" w:sz="8" w:space="0" w:color="auto"/>
              <w:bottom w:val="single" w:sz="8" w:space="0" w:color="auto"/>
              <w:right w:val="single" w:sz="8" w:space="0" w:color="auto"/>
            </w:tcBorders>
            <w:vAlign w:val="center"/>
          </w:tcPr>
          <w:p w14:paraId="6D1D74A3"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5" w:type="dxa"/>
            <w:vMerge/>
            <w:tcBorders>
              <w:top w:val="single" w:sz="8" w:space="0" w:color="auto"/>
              <w:left w:val="single" w:sz="8" w:space="0" w:color="auto"/>
              <w:bottom w:val="single" w:sz="8" w:space="0" w:color="auto"/>
              <w:right w:val="single" w:sz="8" w:space="0" w:color="auto"/>
            </w:tcBorders>
            <w:vAlign w:val="center"/>
          </w:tcPr>
          <w:p w14:paraId="1E108342"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5" w:type="dxa"/>
            <w:vMerge/>
            <w:tcBorders>
              <w:top w:val="single" w:sz="8" w:space="0" w:color="auto"/>
              <w:left w:val="single" w:sz="8" w:space="0" w:color="auto"/>
              <w:bottom w:val="single" w:sz="8" w:space="0" w:color="auto"/>
              <w:right w:val="single" w:sz="8" w:space="0" w:color="auto"/>
            </w:tcBorders>
            <w:vAlign w:val="center"/>
          </w:tcPr>
          <w:p w14:paraId="7A884022"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58114B4A"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罚款</w:t>
            </w:r>
          </w:p>
        </w:tc>
        <w:tc>
          <w:tcPr>
            <w:tcW w:w="1470" w:type="dxa"/>
            <w:gridSpan w:val="4"/>
            <w:tcBorders>
              <w:top w:val="single" w:sz="8" w:space="0" w:color="auto"/>
              <w:left w:val="single" w:sz="8" w:space="0" w:color="auto"/>
              <w:bottom w:val="single" w:sz="8" w:space="0" w:color="auto"/>
              <w:right w:val="single" w:sz="8" w:space="0" w:color="auto"/>
            </w:tcBorders>
            <w:vAlign w:val="center"/>
          </w:tcPr>
          <w:p w14:paraId="2A82484D"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书面警告</w:t>
            </w:r>
          </w:p>
        </w:tc>
        <w:tc>
          <w:tcPr>
            <w:tcW w:w="945" w:type="dxa"/>
            <w:gridSpan w:val="2"/>
            <w:tcBorders>
              <w:top w:val="single" w:sz="8" w:space="0" w:color="auto"/>
              <w:left w:val="single" w:sz="8" w:space="0" w:color="auto"/>
              <w:bottom w:val="single" w:sz="8" w:space="0" w:color="auto"/>
              <w:right w:val="single" w:sz="8" w:space="0" w:color="auto"/>
            </w:tcBorders>
            <w:vAlign w:val="center"/>
          </w:tcPr>
          <w:p w14:paraId="631C7375"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记过</w:t>
            </w:r>
          </w:p>
        </w:tc>
      </w:tr>
      <w:tr w:rsidR="000132F3" w:rsidRPr="002E404E" w14:paraId="167F6D76" w14:textId="77777777" w:rsidTr="0080316E">
        <w:trPr>
          <w:cantSplit/>
          <w:trHeight w:val="335"/>
        </w:trPr>
        <w:tc>
          <w:tcPr>
            <w:tcW w:w="1102" w:type="dxa"/>
            <w:gridSpan w:val="4"/>
            <w:tcBorders>
              <w:top w:val="single" w:sz="8" w:space="0" w:color="auto"/>
              <w:left w:val="single" w:sz="8" w:space="0" w:color="auto"/>
              <w:bottom w:val="single" w:sz="8" w:space="0" w:color="auto"/>
              <w:right w:val="single" w:sz="8" w:space="0" w:color="auto"/>
            </w:tcBorders>
            <w:tcMar>
              <w:left w:w="0" w:type="dxa"/>
              <w:right w:w="0" w:type="dxa"/>
            </w:tcMar>
          </w:tcPr>
          <w:p w14:paraId="1B4274B9"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次数</w:t>
            </w:r>
            <w:r w:rsidRPr="002E404E">
              <w:rPr>
                <w:rFonts w:hint="eastAsia" w:ascii="SimHei" w:hAnsi="SimHei" w:eastAsia="黑体"/>
                <w:kern w:val="0"/>
                <w:szCs w:val="21"/>
              </w:rPr>
              <w:t>/</w:t>
            </w:r>
            <w:r w:rsidRPr="002E404E">
              <w:rPr>
                <w:rFonts w:hint="eastAsia" w:ascii="SimHei" w:hAnsi="SimHei" w:eastAsia="黑体"/>
                <w:kern w:val="0"/>
                <w:szCs w:val="21"/>
              </w:rPr>
              <w:t>天数</w:t>
            </w:r>
          </w:p>
        </w:tc>
        <w:tc>
          <w:tcPr>
            <w:tcW w:w="1044" w:type="dxa"/>
            <w:tcBorders>
              <w:top w:val="single" w:sz="8" w:space="0" w:color="auto"/>
              <w:left w:val="single" w:sz="8" w:space="0" w:color="auto"/>
              <w:bottom w:val="single" w:sz="8" w:space="0" w:color="auto"/>
              <w:right w:val="single" w:sz="8" w:space="0" w:color="auto"/>
            </w:tcBorders>
            <w:vAlign w:val="center"/>
          </w:tcPr>
          <w:p w14:paraId="5F84A4C3"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5" w:type="dxa"/>
            <w:tcBorders>
              <w:top w:val="single" w:sz="8" w:space="0" w:color="auto"/>
              <w:left w:val="single" w:sz="8" w:space="0" w:color="auto"/>
              <w:bottom w:val="single" w:sz="8" w:space="0" w:color="auto"/>
              <w:right w:val="single" w:sz="8" w:space="0" w:color="auto"/>
            </w:tcBorders>
            <w:vAlign w:val="center"/>
          </w:tcPr>
          <w:p w14:paraId="7EB1B895"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4" w:type="dxa"/>
            <w:tcBorders>
              <w:top w:val="single" w:sz="8" w:space="0" w:color="auto"/>
              <w:left w:val="single" w:sz="8" w:space="0" w:color="auto"/>
              <w:bottom w:val="single" w:sz="8" w:space="0" w:color="auto"/>
              <w:right w:val="single" w:sz="8" w:space="0" w:color="auto"/>
            </w:tcBorders>
            <w:vAlign w:val="center"/>
          </w:tcPr>
          <w:p w14:paraId="030333FA"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5" w:type="dxa"/>
            <w:tcBorders>
              <w:top w:val="single" w:sz="8" w:space="0" w:color="auto"/>
              <w:left w:val="single" w:sz="8" w:space="0" w:color="auto"/>
              <w:bottom w:val="single" w:sz="8" w:space="0" w:color="auto"/>
              <w:right w:val="single" w:sz="8" w:space="0" w:color="auto"/>
            </w:tcBorders>
            <w:vAlign w:val="center"/>
          </w:tcPr>
          <w:p w14:paraId="2CEDBD70"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045" w:type="dxa"/>
            <w:tcBorders>
              <w:top w:val="single" w:sz="8" w:space="0" w:color="auto"/>
              <w:left w:val="single" w:sz="8" w:space="0" w:color="auto"/>
              <w:bottom w:val="single" w:sz="8" w:space="0" w:color="auto"/>
              <w:right w:val="single" w:sz="8" w:space="0" w:color="auto"/>
            </w:tcBorders>
            <w:vAlign w:val="center"/>
          </w:tcPr>
          <w:p w14:paraId="37892D55"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249CF6D7"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1470" w:type="dxa"/>
            <w:gridSpan w:val="4"/>
            <w:tcBorders>
              <w:top w:val="single" w:sz="8" w:space="0" w:color="auto"/>
              <w:left w:val="single" w:sz="8" w:space="0" w:color="auto"/>
              <w:bottom w:val="single" w:sz="8" w:space="0" w:color="auto"/>
              <w:right w:val="single" w:sz="8" w:space="0" w:color="auto"/>
            </w:tcBorders>
            <w:vAlign w:val="center"/>
          </w:tcPr>
          <w:p w14:paraId="34B64B3B"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14:paraId="5070E7F4" w14:textId="77777777" w:rsidR="000132F3" w:rsidRPr="002E404E" w:rsidRDefault="000132F3" w:rsidP="0080316E">
            <w:pPr>
              <w:autoSpaceDE w:val="0"/>
              <w:autoSpaceDN w:val="0"/>
              <w:adjustRightInd w:val="0"/>
              <w:snapToGrid w:val="0"/>
              <w:spacing w:line="320" w:lineRule="atLeast"/>
              <w:jc w:val="center"/>
              <w:rPr>
                <w:kern w:val="0"/>
                <w:szCs w:val="21"/>
              </w:rPr>
            </w:pPr>
          </w:p>
        </w:tc>
      </w:tr>
      <w:tr w:rsidR="000132F3" w:rsidRPr="002E404E" w14:paraId="71AE61DD" w14:textId="77777777" w:rsidTr="0080316E">
        <w:trPr>
          <w:cantSplit/>
          <w:trHeight w:val="660"/>
        </w:trPr>
        <w:tc>
          <w:tcPr>
            <w:tcW w:w="391" w:type="dxa"/>
            <w:tcBorders>
              <w:top w:val="single" w:sz="8" w:space="0" w:color="auto"/>
              <w:left w:val="single" w:sz="8" w:space="0" w:color="auto"/>
              <w:bottom w:val="single" w:sz="8" w:space="0" w:color="auto"/>
              <w:right w:val="single" w:sz="8" w:space="0" w:color="auto"/>
            </w:tcBorders>
            <w:vAlign w:val="center"/>
          </w:tcPr>
          <w:p w14:paraId="3196F7F9"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项</w:t>
            </w:r>
          </w:p>
          <w:p w14:paraId="07B3D677"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目</w:t>
            </w:r>
          </w:p>
        </w:tc>
        <w:tc>
          <w:tcPr>
            <w:tcW w:w="6786" w:type="dxa"/>
            <w:gridSpan w:val="9"/>
            <w:tcBorders>
              <w:top w:val="single" w:sz="8" w:space="0" w:color="auto"/>
              <w:left w:val="single" w:sz="8" w:space="0" w:color="auto"/>
              <w:bottom w:val="single" w:sz="8" w:space="0" w:color="auto"/>
              <w:right w:val="single" w:sz="8" w:space="0" w:color="auto"/>
            </w:tcBorders>
            <w:vAlign w:val="center"/>
          </w:tcPr>
          <w:p w14:paraId="19373FE4"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考</w:t>
            </w:r>
            <w:r w:rsidRPr="002E404E">
              <w:rPr>
                <w:rFonts w:hint="eastAsia" w:ascii="SimHei" w:hAnsi="SimHei" w:eastAsia="黑体"/>
                <w:kern w:val="0"/>
                <w:szCs w:val="21"/>
              </w:rPr>
              <w:t xml:space="preserve">     </w:t>
            </w:r>
            <w:r w:rsidRPr="002E404E">
              <w:rPr>
                <w:rFonts w:hint="eastAsia" w:ascii="SimHei" w:hAnsi="SimHei" w:eastAsia="黑体"/>
                <w:kern w:val="0"/>
                <w:szCs w:val="21"/>
              </w:rPr>
              <w:t>核</w:t>
            </w:r>
            <w:r w:rsidRPr="002E404E">
              <w:rPr>
                <w:rFonts w:ascii="SimHei" w:hAnsi="SimHei" w:eastAsia="黑体"/>
                <w:kern w:val="0"/>
                <w:szCs w:val="21"/>
              </w:rPr>
              <w:t xml:space="preserve">    </w:t>
            </w:r>
            <w:r w:rsidRPr="002E404E">
              <w:rPr>
                <w:rFonts w:hint="eastAsia" w:ascii="SimHei" w:hAnsi="SimHei" w:eastAsia="黑体"/>
                <w:kern w:val="0"/>
                <w:szCs w:val="21"/>
              </w:rPr>
              <w:t>标</w:t>
            </w:r>
            <w:r w:rsidRPr="002E404E">
              <w:rPr>
                <w:rFonts w:hint="eastAsia" w:ascii="SimHei" w:hAnsi="SimHei" w:eastAsia="黑体"/>
                <w:kern w:val="0"/>
                <w:szCs w:val="21"/>
              </w:rPr>
              <w:t xml:space="preserve">    </w:t>
            </w:r>
            <w:r w:rsidRPr="002E404E">
              <w:rPr>
                <w:rFonts w:hint="eastAsia" w:ascii="SimHei" w:hAnsi="SimHei" w:eastAsia="黑体"/>
                <w:kern w:val="0"/>
                <w:szCs w:val="21"/>
              </w:rPr>
              <w:t>准</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779ACB31"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配分</w:t>
            </w:r>
          </w:p>
        </w:tc>
        <w:tc>
          <w:tcPr>
            <w:tcW w:w="630" w:type="dxa"/>
            <w:tcBorders>
              <w:top w:val="single" w:sz="8" w:space="0" w:color="auto"/>
              <w:left w:val="single" w:sz="8" w:space="0" w:color="auto"/>
              <w:bottom w:val="single" w:sz="8" w:space="0" w:color="auto"/>
              <w:right w:val="single" w:sz="8" w:space="0" w:color="auto"/>
            </w:tcBorders>
            <w:vAlign w:val="center"/>
          </w:tcPr>
          <w:p w14:paraId="08720DF1"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自评</w:t>
            </w:r>
            <w:r w:rsidRPr="002E404E">
              <w:rPr>
                <w:rFonts w:hint="eastAsia" w:ascii="SimHei" w:hAnsi="SimHei" w:eastAsia="黑体"/>
                <w:kern w:val="0"/>
                <w:szCs w:val="21"/>
              </w:rPr>
              <w:t>20%</w:t>
            </w:r>
          </w:p>
        </w:tc>
        <w:tc>
          <w:tcPr>
            <w:tcW w:w="630" w:type="dxa"/>
            <w:gridSpan w:val="2"/>
            <w:tcBorders>
              <w:top w:val="single" w:sz="8" w:space="0" w:color="auto"/>
              <w:left w:val="single" w:sz="8" w:space="0" w:color="auto"/>
              <w:bottom w:val="single" w:sz="8" w:space="0" w:color="auto"/>
              <w:right w:val="single" w:sz="8" w:space="0" w:color="auto"/>
            </w:tcBorders>
            <w:vAlign w:val="center"/>
          </w:tcPr>
          <w:p w14:paraId="1A8D82D6"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初评</w:t>
            </w:r>
            <w:r w:rsidRPr="002E404E">
              <w:rPr>
                <w:rFonts w:hint="eastAsia" w:ascii="SimHei" w:hAnsi="SimHei" w:eastAsia="黑体"/>
                <w:kern w:val="0"/>
                <w:szCs w:val="21"/>
              </w:rPr>
              <w:t>30%</w:t>
            </w:r>
          </w:p>
        </w:tc>
        <w:tc>
          <w:tcPr>
            <w:tcW w:w="630" w:type="dxa"/>
            <w:tcBorders>
              <w:top w:val="single" w:sz="8" w:space="0" w:color="auto"/>
              <w:left w:val="single" w:sz="8" w:space="0" w:color="auto"/>
              <w:bottom w:val="single" w:sz="8" w:space="0" w:color="auto"/>
              <w:right w:val="single" w:sz="8" w:space="0" w:color="auto"/>
            </w:tcBorders>
            <w:vAlign w:val="center"/>
          </w:tcPr>
          <w:p w14:paraId="41E10CA1" w14:textId="77777777" w:rsidR="000132F3" w:rsidRPr="002E404E" w:rsidRDefault="000132F3" w:rsidP="0080316E">
            <w:pPr>
              <w:autoSpaceDE w:val="0"/>
              <w:autoSpaceDN w:val="0"/>
              <w:adjustRightInd w:val="0"/>
              <w:snapToGrid w:val="0"/>
              <w:spacing w:line="240" w:lineRule="exact"/>
              <w:jc w:val="center"/>
              <w:rPr>
                <w:kern w:val="0"/>
                <w:szCs w:val="21"/>
              </w:rPr>
            </w:pPr>
            <w:r w:rsidRPr="002E404E">
              <w:rPr>
                <w:rFonts w:hint="eastAsia" w:ascii="SimHei" w:hAnsi="SimHei" w:eastAsia="黑体"/>
                <w:kern w:val="0"/>
                <w:szCs w:val="21"/>
              </w:rPr>
              <w:t>审核</w:t>
            </w:r>
            <w:r w:rsidRPr="002E404E">
              <w:rPr>
                <w:rFonts w:hint="eastAsia" w:ascii="SimHei" w:hAnsi="SimHei" w:eastAsia="黑体"/>
                <w:kern w:val="0"/>
                <w:szCs w:val="21"/>
              </w:rPr>
              <w:t>50%</w:t>
            </w:r>
          </w:p>
        </w:tc>
      </w:tr>
      <w:tr w:rsidR="000132F3" w:rsidRPr="002E404E" w14:paraId="43539144" w14:textId="77777777" w:rsidTr="0080316E">
        <w:trPr>
          <w:cantSplit/>
          <w:trHeight w:hRule="exact" w:val="454"/>
        </w:trPr>
        <w:tc>
          <w:tcPr>
            <w:tcW w:w="391" w:type="dxa"/>
            <w:vMerge w:val="restart"/>
            <w:tcBorders>
              <w:top w:val="single" w:sz="8" w:space="0" w:color="auto"/>
              <w:left w:val="single" w:sz="8" w:space="0" w:color="auto"/>
              <w:bottom w:val="single" w:sz="8" w:space="0" w:color="auto"/>
              <w:right w:val="single" w:sz="8" w:space="0" w:color="auto"/>
            </w:tcBorders>
          </w:tcPr>
          <w:p w14:paraId="49ED5245" w14:textId="77777777" w:rsidR="000132F3" w:rsidRPr="002E404E" w:rsidRDefault="000132F3" w:rsidP="0080316E">
            <w:pPr>
              <w:autoSpaceDE w:val="0"/>
              <w:autoSpaceDN w:val="0"/>
              <w:adjustRightInd w:val="0"/>
              <w:snapToGrid w:val="0"/>
              <w:spacing w:line="320" w:lineRule="atLeast"/>
              <w:jc w:val="center"/>
              <w:rPr>
                <w:kern w:val="0"/>
                <w:szCs w:val="21"/>
              </w:rPr>
            </w:pPr>
          </w:p>
          <w:p w14:paraId="307A0BFE"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工</w:t>
            </w:r>
          </w:p>
          <w:p w14:paraId="552ACA77"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作</w:t>
            </w:r>
          </w:p>
          <w:p w14:paraId="65A62419"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态</w:t>
            </w:r>
          </w:p>
          <w:p w14:paraId="31C3D05D"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度</w:t>
            </w:r>
            <w:r w:rsidRPr="002E404E">
              <w:rPr>
                <w:rFonts w:hint="eastAsia" w:ascii="SimHei" w:hAnsi="SimHei" w:eastAsia="黑体"/>
                <w:kern w:val="0"/>
                <w:szCs w:val="21"/>
              </w:rPr>
              <w:t>20</w:t>
            </w:r>
            <w:r w:rsidRPr="002E404E">
              <w:rPr>
                <w:rFonts w:hint="eastAsia" w:ascii="SimHei" w:hAnsi="SimHei" w:eastAsia="黑体"/>
                <w:kern w:val="0"/>
                <w:szCs w:val="21"/>
              </w:rPr>
              <w:t>分</w:t>
            </w:r>
          </w:p>
        </w:tc>
        <w:tc>
          <w:tcPr>
            <w:tcW w:w="354" w:type="dxa"/>
            <w:tcBorders>
              <w:top w:val="single" w:sz="8" w:space="0" w:color="auto"/>
              <w:left w:val="single" w:sz="8" w:space="0" w:color="auto"/>
              <w:bottom w:val="single" w:sz="8" w:space="0" w:color="auto"/>
              <w:right w:val="single" w:sz="8" w:space="0" w:color="auto"/>
            </w:tcBorders>
          </w:tcPr>
          <w:p w14:paraId="401D4E3C"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ascii="SimHei" w:hAnsi="SimHei" w:eastAsia="黑体"/>
                <w:kern w:val="0"/>
                <w:szCs w:val="21"/>
              </w:rPr>
              <w:t>A</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3F4F3474" w14:textId="77777777" w:rsidR="000132F3" w:rsidRPr="002E404E" w:rsidRDefault="000132F3" w:rsidP="0080316E">
            <w:pPr>
              <w:autoSpaceDE w:val="0"/>
              <w:autoSpaceDN w:val="0"/>
              <w:adjustRightInd w:val="0"/>
              <w:snapToGrid w:val="0"/>
              <w:spacing w:line="320" w:lineRule="atLeast"/>
              <w:rPr>
                <w:kern w:val="0"/>
                <w:szCs w:val="21"/>
              </w:rPr>
            </w:pPr>
            <w:r w:rsidRPr="002E404E">
              <w:rPr>
                <w:rFonts w:hint="eastAsia" w:ascii="SimHei" w:hAnsi="SimHei" w:eastAsia="黑体"/>
                <w:szCs w:val="21"/>
              </w:rPr>
              <w:t>服从性：能服从上级安排，勤劳肯干，任劳任怨</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5C9C2C1E"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10</w:t>
            </w:r>
          </w:p>
        </w:tc>
        <w:tc>
          <w:tcPr>
            <w:tcW w:w="630" w:type="dxa"/>
            <w:tcBorders>
              <w:top w:val="single" w:sz="8" w:space="0" w:color="auto"/>
              <w:left w:val="single" w:sz="8" w:space="0" w:color="auto"/>
              <w:bottom w:val="single" w:sz="8" w:space="0" w:color="auto"/>
              <w:right w:val="single" w:sz="8" w:space="0" w:color="auto"/>
            </w:tcBorders>
          </w:tcPr>
          <w:p w14:paraId="6E555CE7"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5BD9FA3C"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5461B46D"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596AF5B9"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77F8A51B"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tcPr>
          <w:p w14:paraId="18E300FC"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ascii="SimHei" w:hAnsi="SimHei" w:eastAsia="黑体"/>
                <w:kern w:val="0"/>
                <w:szCs w:val="21"/>
              </w:rPr>
              <w:t>B</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57A986E8" w14:textId="77777777" w:rsidR="000132F3" w:rsidRPr="002E404E" w:rsidRDefault="000132F3" w:rsidP="0080316E">
            <w:pPr>
              <w:autoSpaceDE w:val="0"/>
              <w:autoSpaceDN w:val="0"/>
              <w:adjustRightInd w:val="0"/>
              <w:snapToGrid w:val="0"/>
              <w:spacing w:line="320" w:lineRule="atLeast"/>
              <w:rPr>
                <w:kern w:val="0"/>
                <w:szCs w:val="21"/>
              </w:rPr>
            </w:pPr>
            <w:r w:rsidRPr="002E404E">
              <w:rPr>
                <w:rFonts w:hint="eastAsia" w:ascii="SimHei" w:hAnsi="SimHei" w:eastAsia="黑体"/>
                <w:szCs w:val="21"/>
              </w:rPr>
              <w:t>出勤状况：按时上下班，不旷工、不迟到、不早退，病事假少</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1DA95770"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3</w:t>
            </w:r>
          </w:p>
        </w:tc>
        <w:tc>
          <w:tcPr>
            <w:tcW w:w="630" w:type="dxa"/>
            <w:tcBorders>
              <w:top w:val="single" w:sz="8" w:space="0" w:color="auto"/>
              <w:left w:val="single" w:sz="8" w:space="0" w:color="auto"/>
              <w:bottom w:val="single" w:sz="8" w:space="0" w:color="auto"/>
              <w:right w:val="single" w:sz="8" w:space="0" w:color="auto"/>
            </w:tcBorders>
          </w:tcPr>
          <w:p w14:paraId="048C1F69"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0E9DA9B5"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51843ED3"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1108F2B1"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7761A893"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tcPr>
          <w:p w14:paraId="788CFE98"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ascii="SimHei" w:hAnsi="SimHei" w:eastAsia="黑体"/>
                <w:kern w:val="0"/>
                <w:szCs w:val="21"/>
              </w:rPr>
              <w:t>C</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540FFC56" w14:textId="77777777" w:rsidR="000132F3" w:rsidRPr="002E404E" w:rsidRDefault="000132F3" w:rsidP="0080316E">
            <w:pPr>
              <w:autoSpaceDE w:val="0"/>
              <w:autoSpaceDN w:val="0"/>
              <w:adjustRightInd w:val="0"/>
              <w:snapToGrid w:val="0"/>
              <w:spacing w:line="320" w:lineRule="atLeast"/>
              <w:rPr>
                <w:kern w:val="0"/>
                <w:szCs w:val="21"/>
              </w:rPr>
            </w:pPr>
            <w:r w:rsidRPr="002E404E">
              <w:rPr>
                <w:rFonts w:hint="eastAsia" w:ascii="SimHei" w:hAnsi="SimHei" w:eastAsia="黑体"/>
                <w:szCs w:val="21"/>
              </w:rPr>
              <w:t>团队合作：能积极配合他人的工作或积极参与公司各项活动</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04505779"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4</w:t>
            </w:r>
          </w:p>
        </w:tc>
        <w:tc>
          <w:tcPr>
            <w:tcW w:w="630" w:type="dxa"/>
            <w:tcBorders>
              <w:top w:val="single" w:sz="8" w:space="0" w:color="auto"/>
              <w:left w:val="single" w:sz="8" w:space="0" w:color="auto"/>
              <w:bottom w:val="single" w:sz="8" w:space="0" w:color="auto"/>
              <w:right w:val="single" w:sz="8" w:space="0" w:color="auto"/>
            </w:tcBorders>
          </w:tcPr>
          <w:p w14:paraId="19386379"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234CDA5F"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566237F1"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736A0C60"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1F53377C"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tcPr>
          <w:p w14:paraId="568458F3"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ascii="SimHei" w:hAnsi="SimHei" w:eastAsia="黑体"/>
                <w:kern w:val="0"/>
                <w:szCs w:val="21"/>
              </w:rPr>
              <w:t>D</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2E55585E" w14:textId="77777777" w:rsidR="000132F3" w:rsidRPr="002E404E" w:rsidRDefault="000132F3" w:rsidP="0080316E">
            <w:pPr>
              <w:autoSpaceDE w:val="0"/>
              <w:autoSpaceDN w:val="0"/>
              <w:adjustRightInd w:val="0"/>
              <w:snapToGrid w:val="0"/>
              <w:spacing w:line="320" w:lineRule="atLeast"/>
              <w:rPr>
                <w:kern w:val="0"/>
                <w:szCs w:val="21"/>
              </w:rPr>
            </w:pPr>
            <w:r w:rsidRPr="002E404E">
              <w:rPr>
                <w:rFonts w:hint="eastAsia" w:ascii="SimHei" w:hAnsi="SimHei" w:eastAsia="黑体"/>
                <w:kern w:val="0"/>
                <w:szCs w:val="21"/>
              </w:rPr>
              <w:t>工作负荷：勤于思考，努力提高工作水平</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1B2BCBD1"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3</w:t>
            </w:r>
          </w:p>
        </w:tc>
        <w:tc>
          <w:tcPr>
            <w:tcW w:w="630" w:type="dxa"/>
            <w:tcBorders>
              <w:top w:val="single" w:sz="8" w:space="0" w:color="auto"/>
              <w:left w:val="single" w:sz="8" w:space="0" w:color="auto"/>
              <w:bottom w:val="single" w:sz="8" w:space="0" w:color="auto"/>
              <w:right w:val="single" w:sz="8" w:space="0" w:color="auto"/>
            </w:tcBorders>
          </w:tcPr>
          <w:p w14:paraId="7A36D735"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24EAF4A2"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64B79F60"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76117537"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4669AB4C"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786" w:type="dxa"/>
            <w:gridSpan w:val="9"/>
            <w:tcBorders>
              <w:top w:val="single" w:sz="8" w:space="0" w:color="auto"/>
              <w:left w:val="single" w:sz="8" w:space="0" w:color="auto"/>
              <w:bottom w:val="single" w:sz="8" w:space="0" w:color="auto"/>
              <w:right w:val="single" w:sz="8" w:space="0" w:color="auto"/>
            </w:tcBorders>
          </w:tcPr>
          <w:p w14:paraId="5EDD5627"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评分小计</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6C3F044F"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20</w:t>
            </w:r>
          </w:p>
        </w:tc>
        <w:tc>
          <w:tcPr>
            <w:tcW w:w="630" w:type="dxa"/>
            <w:tcBorders>
              <w:top w:val="single" w:sz="8" w:space="0" w:color="auto"/>
              <w:left w:val="single" w:sz="8" w:space="0" w:color="auto"/>
              <w:bottom w:val="single" w:sz="8" w:space="0" w:color="auto"/>
              <w:right w:val="single" w:sz="8" w:space="0" w:color="auto"/>
            </w:tcBorders>
          </w:tcPr>
          <w:p w14:paraId="48954B5A"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227890E4"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065B4277"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120FA34F" w14:textId="77777777" w:rsidTr="0080316E">
        <w:trPr>
          <w:cantSplit/>
          <w:trHeight w:hRule="exact" w:val="454"/>
        </w:trPr>
        <w:tc>
          <w:tcPr>
            <w:tcW w:w="391" w:type="dxa"/>
            <w:vMerge w:val="restart"/>
            <w:tcBorders>
              <w:top w:val="single" w:sz="8" w:space="0" w:color="auto"/>
              <w:left w:val="single" w:sz="8" w:space="0" w:color="auto"/>
              <w:bottom w:val="single" w:sz="8" w:space="0" w:color="auto"/>
              <w:right w:val="single" w:sz="8" w:space="0" w:color="auto"/>
            </w:tcBorders>
            <w:vAlign w:val="center"/>
          </w:tcPr>
          <w:p w14:paraId="16CAC2B5"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经验</w:t>
            </w:r>
          </w:p>
          <w:p w14:paraId="7B9C59D0"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学识</w:t>
            </w:r>
            <w:r w:rsidRPr="002E404E">
              <w:rPr>
                <w:rFonts w:hint="eastAsia" w:ascii="SimHei" w:hAnsi="SimHei" w:eastAsia="黑体"/>
                <w:kern w:val="0"/>
                <w:szCs w:val="21"/>
              </w:rPr>
              <w:t>15</w:t>
            </w:r>
            <w:r w:rsidRPr="002E404E">
              <w:rPr>
                <w:rFonts w:hint="eastAsia" w:ascii="SimHei" w:hAnsi="SimHei" w:eastAsia="黑体"/>
                <w:kern w:val="0"/>
                <w:szCs w:val="21"/>
              </w:rPr>
              <w:t>分</w:t>
            </w:r>
          </w:p>
        </w:tc>
        <w:tc>
          <w:tcPr>
            <w:tcW w:w="354" w:type="dxa"/>
            <w:tcBorders>
              <w:top w:val="single" w:sz="8" w:space="0" w:color="auto"/>
              <w:left w:val="single" w:sz="8" w:space="0" w:color="auto"/>
              <w:bottom w:val="single" w:sz="8" w:space="0" w:color="auto"/>
              <w:right w:val="single" w:sz="8" w:space="0" w:color="auto"/>
            </w:tcBorders>
          </w:tcPr>
          <w:p w14:paraId="382E8C61"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hint="eastAsia" w:ascii="SimHei" w:hAnsi="SimHei" w:eastAsia="黑体"/>
                <w:kern w:val="0"/>
                <w:szCs w:val="21"/>
              </w:rPr>
              <w:t>E</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6CCC3CFA" w14:textId="77777777" w:rsidR="000132F3" w:rsidRPr="002E404E" w:rsidRDefault="000132F3" w:rsidP="0080316E">
            <w:pPr>
              <w:autoSpaceDE w:val="0"/>
              <w:autoSpaceDN w:val="0"/>
              <w:adjustRightInd w:val="0"/>
              <w:snapToGrid w:val="0"/>
              <w:spacing w:line="280" w:lineRule="exact"/>
              <w:rPr>
                <w:kern w:val="0"/>
                <w:szCs w:val="21"/>
              </w:rPr>
            </w:pPr>
            <w:r w:rsidRPr="002E404E">
              <w:rPr>
                <w:rFonts w:hint="eastAsia" w:ascii="SimHei" w:hAnsi="SimHei" w:eastAsia="黑体"/>
                <w:szCs w:val="21"/>
              </w:rPr>
              <w:t>沟通能力：亲和力强，上下级部属沟通让人乐意接受以此达到目的</w:t>
            </w:r>
          </w:p>
        </w:tc>
        <w:tc>
          <w:tcPr>
            <w:tcW w:w="525" w:type="dxa"/>
            <w:gridSpan w:val="2"/>
            <w:tcBorders>
              <w:top w:val="single" w:sz="8" w:space="0" w:color="auto"/>
              <w:left w:val="single" w:sz="8" w:space="0" w:color="auto"/>
              <w:bottom w:val="single" w:sz="8" w:space="0" w:color="auto"/>
              <w:right w:val="single" w:sz="8" w:space="0" w:color="auto"/>
            </w:tcBorders>
          </w:tcPr>
          <w:p w14:paraId="724C378E"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5</w:t>
            </w:r>
          </w:p>
        </w:tc>
        <w:tc>
          <w:tcPr>
            <w:tcW w:w="630" w:type="dxa"/>
            <w:tcBorders>
              <w:top w:val="single" w:sz="8" w:space="0" w:color="auto"/>
              <w:left w:val="single" w:sz="8" w:space="0" w:color="auto"/>
              <w:bottom w:val="single" w:sz="8" w:space="0" w:color="auto"/>
              <w:right w:val="single" w:sz="8" w:space="0" w:color="auto"/>
            </w:tcBorders>
          </w:tcPr>
          <w:p w14:paraId="70FC42C9"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189B1122"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0FECFF6D"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6369A92D"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7CF8D5B4"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tcPr>
          <w:p w14:paraId="712B4995"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hint="eastAsia" w:ascii="SimHei" w:hAnsi="SimHei" w:eastAsia="黑体"/>
                <w:kern w:val="0"/>
                <w:szCs w:val="21"/>
              </w:rPr>
              <w:t>F</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24B2C840" w14:textId="77777777" w:rsidR="000132F3" w:rsidRPr="002E404E" w:rsidRDefault="000132F3" w:rsidP="0080316E">
            <w:pPr>
              <w:autoSpaceDE w:val="0"/>
              <w:autoSpaceDN w:val="0"/>
              <w:adjustRightInd w:val="0"/>
              <w:snapToGrid w:val="0"/>
              <w:spacing w:line="280" w:lineRule="exact"/>
              <w:rPr>
                <w:kern w:val="0"/>
                <w:szCs w:val="21"/>
              </w:rPr>
            </w:pPr>
            <w:r w:rsidRPr="002E404E">
              <w:rPr>
                <w:rFonts w:hint="eastAsia" w:ascii="SimHei" w:hAnsi="SimHei" w:eastAsia="黑体"/>
                <w:szCs w:val="21"/>
              </w:rPr>
              <w:t>协调能力：善于平衡协调部属，能自动</w:t>
            </w:r>
            <w:proofErr w:type="gramStart"/>
            <w:r w:rsidRPr="002E404E">
              <w:rPr>
                <w:rFonts w:hint="eastAsia" w:ascii="SimHei" w:hAnsi="SimHei" w:eastAsia="黑体"/>
                <w:szCs w:val="21"/>
              </w:rPr>
              <w:t>自发与</w:t>
            </w:r>
            <w:proofErr w:type="gramEnd"/>
            <w:r w:rsidRPr="002E404E">
              <w:rPr>
                <w:rFonts w:hint="eastAsia" w:ascii="SimHei" w:hAnsi="SimHei" w:eastAsia="黑体"/>
                <w:szCs w:val="21"/>
              </w:rPr>
              <w:t>人合作达成目标</w:t>
            </w:r>
          </w:p>
        </w:tc>
        <w:tc>
          <w:tcPr>
            <w:tcW w:w="525" w:type="dxa"/>
            <w:gridSpan w:val="2"/>
            <w:tcBorders>
              <w:top w:val="single" w:sz="8" w:space="0" w:color="auto"/>
              <w:left w:val="single" w:sz="8" w:space="0" w:color="auto"/>
              <w:bottom w:val="single" w:sz="8" w:space="0" w:color="auto"/>
              <w:right w:val="single" w:sz="8" w:space="0" w:color="auto"/>
            </w:tcBorders>
          </w:tcPr>
          <w:p w14:paraId="79B9011C"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2</w:t>
            </w:r>
          </w:p>
        </w:tc>
        <w:tc>
          <w:tcPr>
            <w:tcW w:w="630" w:type="dxa"/>
            <w:tcBorders>
              <w:top w:val="single" w:sz="8" w:space="0" w:color="auto"/>
              <w:left w:val="single" w:sz="8" w:space="0" w:color="auto"/>
              <w:bottom w:val="single" w:sz="8" w:space="0" w:color="auto"/>
              <w:right w:val="single" w:sz="8" w:space="0" w:color="auto"/>
            </w:tcBorders>
          </w:tcPr>
          <w:p w14:paraId="496C8269"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62D3DE11"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74FB2FE7"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2A54D746"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678C11B7"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tcPr>
          <w:p w14:paraId="039088AE"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hint="eastAsia" w:ascii="SimHei" w:hAnsi="SimHei" w:eastAsia="黑体"/>
                <w:kern w:val="0"/>
                <w:szCs w:val="21"/>
              </w:rPr>
              <w:t>G</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5AD81D9A" w14:textId="77777777" w:rsidR="000132F3" w:rsidRPr="002E404E" w:rsidRDefault="000132F3" w:rsidP="0080316E">
            <w:pPr>
              <w:autoSpaceDE w:val="0"/>
              <w:autoSpaceDN w:val="0"/>
              <w:adjustRightInd w:val="0"/>
              <w:snapToGrid w:val="0"/>
              <w:spacing w:line="280" w:lineRule="exact"/>
              <w:rPr>
                <w:kern w:val="0"/>
                <w:szCs w:val="21"/>
              </w:rPr>
            </w:pPr>
            <w:r w:rsidRPr="002E404E">
              <w:rPr>
                <w:rFonts w:hint="eastAsia" w:ascii="SimHei" w:hAnsi="SimHei" w:eastAsia="黑体"/>
                <w:kern w:val="0"/>
                <w:szCs w:val="21"/>
              </w:rPr>
              <w:t>专业技能：</w:t>
            </w:r>
            <w:r w:rsidRPr="002E404E">
              <w:rPr>
                <w:rFonts w:cs="宋体" w:hint="eastAsia" w:ascii="SimHei" w:hAnsi="SimHei" w:eastAsia="黑体"/>
                <w:kern w:val="0"/>
                <w:szCs w:val="21"/>
              </w:rPr>
              <w:t>熟练专业知识</w:t>
            </w:r>
            <w:r w:rsidRPr="002E404E">
              <w:rPr>
                <w:rFonts w:cs="宋体" w:hint="eastAsia" w:ascii="SimHei" w:hAnsi="SimHei" w:eastAsia="黑体"/>
                <w:kern w:val="0"/>
                <w:szCs w:val="21"/>
              </w:rPr>
              <w:t>,</w:t>
            </w:r>
            <w:r w:rsidRPr="002E404E">
              <w:rPr>
                <w:rFonts w:cs="宋体" w:hint="eastAsia" w:ascii="SimHei" w:hAnsi="SimHei" w:eastAsia="黑体"/>
                <w:kern w:val="0"/>
                <w:szCs w:val="21"/>
              </w:rPr>
              <w:t>能充分完成本职工作</w:t>
            </w:r>
          </w:p>
        </w:tc>
        <w:tc>
          <w:tcPr>
            <w:tcW w:w="525" w:type="dxa"/>
            <w:gridSpan w:val="2"/>
            <w:tcBorders>
              <w:top w:val="single" w:sz="8" w:space="0" w:color="auto"/>
              <w:left w:val="single" w:sz="8" w:space="0" w:color="auto"/>
              <w:bottom w:val="single" w:sz="8" w:space="0" w:color="auto"/>
              <w:right w:val="single" w:sz="8" w:space="0" w:color="auto"/>
            </w:tcBorders>
          </w:tcPr>
          <w:p w14:paraId="2FF48519"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2</w:t>
            </w:r>
          </w:p>
        </w:tc>
        <w:tc>
          <w:tcPr>
            <w:tcW w:w="630" w:type="dxa"/>
            <w:tcBorders>
              <w:top w:val="single" w:sz="8" w:space="0" w:color="auto"/>
              <w:left w:val="single" w:sz="8" w:space="0" w:color="auto"/>
              <w:bottom w:val="single" w:sz="8" w:space="0" w:color="auto"/>
              <w:right w:val="single" w:sz="8" w:space="0" w:color="auto"/>
            </w:tcBorders>
          </w:tcPr>
          <w:p w14:paraId="52A2D5FD"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4BF836CE"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0C5B6C42"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09A36812"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13D37438"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tcPr>
          <w:p w14:paraId="321E4F60"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hint="eastAsia" w:ascii="SimHei" w:hAnsi="SimHei" w:eastAsia="黑体"/>
                <w:kern w:val="0"/>
                <w:szCs w:val="21"/>
              </w:rPr>
              <w:t>H</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4FD7F735" w14:textId="77777777" w:rsidR="000132F3" w:rsidRPr="002E404E" w:rsidRDefault="000132F3" w:rsidP="0080316E">
            <w:pPr>
              <w:autoSpaceDE w:val="0"/>
              <w:autoSpaceDN w:val="0"/>
              <w:adjustRightInd w:val="0"/>
              <w:snapToGrid w:val="0"/>
              <w:spacing w:line="280" w:lineRule="exact"/>
              <w:rPr>
                <w:kern w:val="0"/>
                <w:szCs w:val="21"/>
              </w:rPr>
            </w:pPr>
            <w:r w:rsidRPr="002E404E">
              <w:rPr>
                <w:rFonts w:hint="eastAsia" w:ascii="SimHei" w:hAnsi="SimHei" w:eastAsia="黑体"/>
                <w:kern w:val="0"/>
                <w:szCs w:val="21"/>
              </w:rPr>
              <w:t>学识经验：</w:t>
            </w:r>
            <w:r w:rsidRPr="002E404E">
              <w:rPr>
                <w:rFonts w:cs="宋体" w:hint="eastAsia" w:ascii="SimHei" w:hAnsi="SimHei" w:eastAsia="黑体"/>
                <w:kern w:val="0"/>
                <w:szCs w:val="21"/>
              </w:rPr>
              <w:t>较丰富的工作经验</w:t>
            </w:r>
            <w:r w:rsidRPr="002E404E">
              <w:rPr>
                <w:rFonts w:cs="宋体" w:hint="eastAsia" w:ascii="SimHei" w:hAnsi="SimHei" w:eastAsia="黑体"/>
                <w:kern w:val="0"/>
                <w:szCs w:val="21"/>
              </w:rPr>
              <w:t>,</w:t>
            </w:r>
            <w:r w:rsidRPr="002E404E">
              <w:rPr>
                <w:rFonts w:cs="宋体" w:hint="eastAsia" w:ascii="SimHei" w:hAnsi="SimHei" w:eastAsia="黑体"/>
                <w:kern w:val="0"/>
                <w:szCs w:val="21"/>
              </w:rPr>
              <w:t>能触类旁通</w:t>
            </w:r>
            <w:r w:rsidRPr="002E404E">
              <w:rPr>
                <w:rFonts w:cs="宋体" w:hint="eastAsia" w:ascii="SimHei" w:hAnsi="SimHei" w:eastAsia="黑体"/>
                <w:kern w:val="0"/>
                <w:szCs w:val="21"/>
              </w:rPr>
              <w:t>,</w:t>
            </w:r>
            <w:r w:rsidRPr="002E404E">
              <w:rPr>
                <w:rFonts w:cs="宋体" w:hint="eastAsia" w:ascii="SimHei" w:hAnsi="SimHei" w:eastAsia="黑体"/>
                <w:kern w:val="0"/>
                <w:szCs w:val="21"/>
              </w:rPr>
              <w:t>且常能提供改进意见</w:t>
            </w:r>
          </w:p>
        </w:tc>
        <w:tc>
          <w:tcPr>
            <w:tcW w:w="525" w:type="dxa"/>
            <w:gridSpan w:val="2"/>
            <w:tcBorders>
              <w:top w:val="single" w:sz="8" w:space="0" w:color="auto"/>
              <w:left w:val="single" w:sz="8" w:space="0" w:color="auto"/>
              <w:bottom w:val="single" w:sz="8" w:space="0" w:color="auto"/>
              <w:right w:val="single" w:sz="8" w:space="0" w:color="auto"/>
            </w:tcBorders>
          </w:tcPr>
          <w:p w14:paraId="2B338439"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2</w:t>
            </w:r>
          </w:p>
        </w:tc>
        <w:tc>
          <w:tcPr>
            <w:tcW w:w="630" w:type="dxa"/>
            <w:tcBorders>
              <w:top w:val="single" w:sz="8" w:space="0" w:color="auto"/>
              <w:left w:val="single" w:sz="8" w:space="0" w:color="auto"/>
              <w:bottom w:val="single" w:sz="8" w:space="0" w:color="auto"/>
              <w:right w:val="single" w:sz="8" w:space="0" w:color="auto"/>
            </w:tcBorders>
          </w:tcPr>
          <w:p w14:paraId="72643B9F"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0A503674"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4245C500"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08482733"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5CDC3090"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tcPr>
          <w:p w14:paraId="063FDCBB"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hint="eastAsia" w:ascii="SimHei" w:hAnsi="SimHei" w:eastAsia="黑体"/>
                <w:kern w:val="0"/>
                <w:szCs w:val="21"/>
              </w:rPr>
              <w:t>I</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5B03B24C" w14:textId="77777777" w:rsidR="000132F3" w:rsidRPr="002E404E" w:rsidRDefault="000132F3" w:rsidP="0080316E">
            <w:pPr>
              <w:spacing w:line="280" w:lineRule="exact"/>
              <w:rPr>
                <w:szCs w:val="21"/>
              </w:rPr>
            </w:pPr>
            <w:r w:rsidRPr="002E404E">
              <w:rPr>
                <w:rFonts w:hint="eastAsia" w:ascii="SimHei" w:hAnsi="SimHei" w:eastAsia="黑体"/>
                <w:szCs w:val="21"/>
              </w:rPr>
              <w:t>学习能力：能快速的掌握新技术，主动获取新知识</w:t>
            </w:r>
          </w:p>
        </w:tc>
        <w:tc>
          <w:tcPr>
            <w:tcW w:w="525" w:type="dxa"/>
            <w:gridSpan w:val="2"/>
            <w:tcBorders>
              <w:top w:val="single" w:sz="8" w:space="0" w:color="auto"/>
              <w:left w:val="single" w:sz="8" w:space="0" w:color="auto"/>
              <w:bottom w:val="single" w:sz="8" w:space="0" w:color="auto"/>
              <w:right w:val="single" w:sz="8" w:space="0" w:color="auto"/>
            </w:tcBorders>
          </w:tcPr>
          <w:p w14:paraId="37DBE893"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2</w:t>
            </w:r>
          </w:p>
        </w:tc>
        <w:tc>
          <w:tcPr>
            <w:tcW w:w="630" w:type="dxa"/>
            <w:tcBorders>
              <w:top w:val="single" w:sz="8" w:space="0" w:color="auto"/>
              <w:left w:val="single" w:sz="8" w:space="0" w:color="auto"/>
              <w:bottom w:val="single" w:sz="8" w:space="0" w:color="auto"/>
              <w:right w:val="single" w:sz="8" w:space="0" w:color="auto"/>
            </w:tcBorders>
          </w:tcPr>
          <w:p w14:paraId="0A761683"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6F4A6186"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138C4BE4"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0AB053BA"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531479F0"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tcPr>
          <w:p w14:paraId="5396BEAF"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r w:rsidRPr="002E404E">
              <w:rPr>
                <w:rFonts w:hint="eastAsia" w:ascii="SimHei" w:hAnsi="SimHei" w:eastAsia="黑体"/>
                <w:kern w:val="0"/>
                <w:szCs w:val="21"/>
              </w:rPr>
              <w:t>J</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591E18E3" w14:textId="77777777" w:rsidR="000132F3" w:rsidRPr="002E404E" w:rsidRDefault="000132F3" w:rsidP="0080316E">
            <w:pPr>
              <w:spacing w:line="280" w:lineRule="exact"/>
              <w:rPr>
                <w:szCs w:val="21"/>
              </w:rPr>
            </w:pPr>
            <w:r w:rsidRPr="002E404E">
              <w:rPr>
                <w:rFonts w:hint="eastAsia" w:ascii="SimHei" w:hAnsi="SimHei" w:eastAsia="黑体"/>
                <w:szCs w:val="21"/>
              </w:rPr>
              <w:t>计划能力：工作计划性强，思路清晰，有事半功倍的效果</w:t>
            </w:r>
          </w:p>
        </w:tc>
        <w:tc>
          <w:tcPr>
            <w:tcW w:w="525" w:type="dxa"/>
            <w:gridSpan w:val="2"/>
            <w:tcBorders>
              <w:top w:val="single" w:sz="8" w:space="0" w:color="auto"/>
              <w:left w:val="single" w:sz="8" w:space="0" w:color="auto"/>
              <w:bottom w:val="single" w:sz="8" w:space="0" w:color="auto"/>
              <w:right w:val="single" w:sz="8" w:space="0" w:color="auto"/>
            </w:tcBorders>
          </w:tcPr>
          <w:p w14:paraId="72ADAA15"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2</w:t>
            </w:r>
          </w:p>
        </w:tc>
        <w:tc>
          <w:tcPr>
            <w:tcW w:w="630" w:type="dxa"/>
            <w:tcBorders>
              <w:top w:val="single" w:sz="8" w:space="0" w:color="auto"/>
              <w:left w:val="single" w:sz="8" w:space="0" w:color="auto"/>
              <w:bottom w:val="single" w:sz="8" w:space="0" w:color="auto"/>
              <w:right w:val="single" w:sz="8" w:space="0" w:color="auto"/>
            </w:tcBorders>
          </w:tcPr>
          <w:p w14:paraId="0B62DDDF"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6AE65966"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22009066"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20EDE27E"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2988C2AA"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tcPr>
          <w:p w14:paraId="7EA0C128"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781F0DB8" w14:textId="77777777" w:rsidR="000132F3" w:rsidRPr="002E404E" w:rsidRDefault="000132F3" w:rsidP="0080316E">
            <w:pPr>
              <w:autoSpaceDE w:val="0"/>
              <w:autoSpaceDN w:val="0"/>
              <w:adjustRightInd w:val="0"/>
              <w:snapToGrid w:val="0"/>
              <w:spacing w:line="320" w:lineRule="atLeast"/>
              <w:jc w:val="center"/>
              <w:rPr>
                <w:szCs w:val="21"/>
              </w:rPr>
            </w:pPr>
            <w:r w:rsidRPr="002E404E">
              <w:rPr>
                <w:rFonts w:hint="eastAsia" w:ascii="SimHei" w:hAnsi="SimHei" w:eastAsia="黑体"/>
                <w:kern w:val="0"/>
                <w:szCs w:val="21"/>
              </w:rPr>
              <w:t>评分小计</w:t>
            </w:r>
          </w:p>
        </w:tc>
        <w:tc>
          <w:tcPr>
            <w:tcW w:w="525" w:type="dxa"/>
            <w:gridSpan w:val="2"/>
            <w:tcBorders>
              <w:top w:val="single" w:sz="8" w:space="0" w:color="auto"/>
              <w:left w:val="single" w:sz="8" w:space="0" w:color="auto"/>
              <w:bottom w:val="single" w:sz="8" w:space="0" w:color="auto"/>
              <w:right w:val="single" w:sz="8" w:space="0" w:color="auto"/>
            </w:tcBorders>
          </w:tcPr>
          <w:p w14:paraId="5A5E4527"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15</w:t>
            </w:r>
          </w:p>
        </w:tc>
        <w:tc>
          <w:tcPr>
            <w:tcW w:w="630" w:type="dxa"/>
            <w:tcBorders>
              <w:top w:val="single" w:sz="8" w:space="0" w:color="auto"/>
              <w:left w:val="single" w:sz="8" w:space="0" w:color="auto"/>
              <w:bottom w:val="single" w:sz="8" w:space="0" w:color="auto"/>
              <w:right w:val="single" w:sz="8" w:space="0" w:color="auto"/>
            </w:tcBorders>
          </w:tcPr>
          <w:p w14:paraId="6D8FC600"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3FABF03A"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422BAF39"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38EEBECC" w14:textId="77777777" w:rsidTr="0080316E">
        <w:trPr>
          <w:cantSplit/>
          <w:trHeight w:hRule="exact" w:val="454"/>
        </w:trPr>
        <w:tc>
          <w:tcPr>
            <w:tcW w:w="391" w:type="dxa"/>
            <w:vMerge w:val="restart"/>
            <w:tcBorders>
              <w:top w:val="single" w:sz="8" w:space="0" w:color="auto"/>
              <w:left w:val="single" w:sz="8" w:space="0" w:color="auto"/>
              <w:bottom w:val="single" w:sz="8" w:space="0" w:color="auto"/>
              <w:right w:val="single" w:sz="8" w:space="0" w:color="auto"/>
            </w:tcBorders>
          </w:tcPr>
          <w:p w14:paraId="6116CBDF" w14:textId="77777777" w:rsidR="000132F3" w:rsidRPr="002E404E" w:rsidRDefault="000132F3" w:rsidP="0080316E">
            <w:pPr>
              <w:autoSpaceDE w:val="0"/>
              <w:autoSpaceDN w:val="0"/>
              <w:adjustRightInd w:val="0"/>
              <w:snapToGrid w:val="0"/>
              <w:spacing w:line="320" w:lineRule="atLeast"/>
              <w:jc w:val="center"/>
              <w:rPr>
                <w:kern w:val="0"/>
                <w:szCs w:val="21"/>
              </w:rPr>
            </w:pPr>
          </w:p>
          <w:p w14:paraId="42980A85"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工</w:t>
            </w:r>
          </w:p>
          <w:p w14:paraId="5DD8685B"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作</w:t>
            </w:r>
          </w:p>
          <w:p w14:paraId="5228554E" w14:textId="77777777" w:rsidR="000132F3" w:rsidRPr="002E404E" w:rsidRDefault="000132F3" w:rsidP="0080316E">
            <w:pPr>
              <w:autoSpaceDE w:val="0"/>
              <w:autoSpaceDN w:val="0"/>
              <w:adjustRightInd w:val="0"/>
              <w:snapToGrid w:val="0"/>
              <w:spacing w:line="320" w:lineRule="atLeast"/>
              <w:jc w:val="center"/>
              <w:rPr>
                <w:kern w:val="0"/>
                <w:szCs w:val="21"/>
              </w:rPr>
            </w:pPr>
            <w:proofErr w:type="gramStart"/>
            <w:r w:rsidRPr="002E404E">
              <w:rPr>
                <w:rFonts w:hint="eastAsia" w:ascii="SimHei" w:hAnsi="SimHei" w:eastAsia="黑体"/>
                <w:kern w:val="0"/>
                <w:szCs w:val="21"/>
              </w:rPr>
              <w:t>绩</w:t>
            </w:r>
            <w:proofErr w:type="gramEnd"/>
          </w:p>
          <w:p w14:paraId="705D80E7" w14:textId="77777777" w:rsidR="000132F3" w:rsidRPr="002E404E" w:rsidRDefault="000132F3" w:rsidP="0080316E">
            <w:pPr>
              <w:autoSpaceDE w:val="0"/>
              <w:autoSpaceDN w:val="0"/>
              <w:adjustRightInd w:val="0"/>
              <w:snapToGrid w:val="0"/>
              <w:spacing w:line="320" w:lineRule="atLeast"/>
              <w:jc w:val="center"/>
              <w:rPr>
                <w:kern w:val="0"/>
                <w:szCs w:val="21"/>
              </w:rPr>
            </w:pPr>
            <w:proofErr w:type="gramStart"/>
            <w:r w:rsidRPr="002E404E">
              <w:rPr>
                <w:rFonts w:hint="eastAsia" w:ascii="SimHei" w:hAnsi="SimHei" w:eastAsia="黑体"/>
                <w:kern w:val="0"/>
                <w:szCs w:val="21"/>
              </w:rPr>
              <w:t>效</w:t>
            </w:r>
            <w:proofErr w:type="gramEnd"/>
            <w:r w:rsidRPr="002E404E">
              <w:rPr>
                <w:rFonts w:hint="eastAsia" w:ascii="SimHei" w:hAnsi="SimHei" w:eastAsia="黑体"/>
                <w:kern w:val="0"/>
                <w:szCs w:val="21"/>
              </w:rPr>
              <w:t>65</w:t>
            </w:r>
            <w:r w:rsidRPr="002E404E">
              <w:rPr>
                <w:rFonts w:hint="eastAsia" w:ascii="SimHei" w:hAnsi="SimHei" w:eastAsia="黑体"/>
                <w:kern w:val="0"/>
                <w:szCs w:val="21"/>
              </w:rPr>
              <w:t>分</w:t>
            </w:r>
          </w:p>
        </w:tc>
        <w:tc>
          <w:tcPr>
            <w:tcW w:w="354" w:type="dxa"/>
            <w:tcBorders>
              <w:top w:val="single" w:sz="8" w:space="0" w:color="auto"/>
              <w:left w:val="single" w:sz="8" w:space="0" w:color="auto"/>
              <w:bottom w:val="single" w:sz="8" w:space="0" w:color="auto"/>
              <w:right w:val="single" w:sz="8" w:space="0" w:color="auto"/>
            </w:tcBorders>
            <w:vAlign w:val="center"/>
          </w:tcPr>
          <w:p w14:paraId="4E270984"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K</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4AA4E07F" w14:textId="77777777" w:rsidR="000132F3" w:rsidRPr="002E404E" w:rsidRDefault="000132F3" w:rsidP="0080316E">
            <w:pPr>
              <w:autoSpaceDE w:val="0"/>
              <w:autoSpaceDN w:val="0"/>
              <w:adjustRightInd w:val="0"/>
              <w:snapToGrid w:val="0"/>
              <w:spacing w:line="280" w:lineRule="exact"/>
              <w:rPr>
                <w:kern w:val="0"/>
                <w:szCs w:val="21"/>
              </w:rPr>
            </w:pPr>
            <w:r w:rsidRPr="002E404E">
              <w:rPr>
                <w:rFonts w:hint="eastAsia" w:ascii="SimHei" w:hAnsi="SimHei" w:eastAsia="黑体"/>
                <w:szCs w:val="21"/>
              </w:rPr>
              <w:t>工作职责：</w:t>
            </w:r>
            <w:r w:rsidRPr="002E404E">
              <w:rPr>
                <w:rFonts w:hint="eastAsia" w:ascii="SimHei" w:hAnsi="SimHei" w:eastAsia="黑体"/>
                <w:kern w:val="0"/>
                <w:szCs w:val="21"/>
              </w:rPr>
              <w:t>按岗位职责或公司制度要求，</w:t>
            </w:r>
            <w:r w:rsidRPr="002E404E">
              <w:rPr>
                <w:rFonts w:hint="eastAsia" w:ascii="SimHei" w:hAnsi="SimHei" w:eastAsia="黑体"/>
                <w:szCs w:val="21"/>
              </w:rPr>
              <w:t>每项未达成，减</w:t>
            </w:r>
            <w:r w:rsidRPr="002E404E">
              <w:rPr>
                <w:rFonts w:hint="eastAsia" w:ascii="SimHei" w:hAnsi="SimHei" w:eastAsia="黑体"/>
                <w:szCs w:val="21"/>
              </w:rPr>
              <w:t>1</w:t>
            </w:r>
            <w:r w:rsidRPr="002E404E">
              <w:rPr>
                <w:rFonts w:hint="eastAsia" w:ascii="SimHei" w:hAnsi="SimHei" w:eastAsia="黑体"/>
                <w:szCs w:val="21"/>
              </w:rPr>
              <w:t>分</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32455648"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50</w:t>
            </w:r>
          </w:p>
        </w:tc>
        <w:tc>
          <w:tcPr>
            <w:tcW w:w="630" w:type="dxa"/>
            <w:tcBorders>
              <w:top w:val="single" w:sz="8" w:space="0" w:color="auto"/>
              <w:left w:val="single" w:sz="8" w:space="0" w:color="auto"/>
              <w:bottom w:val="single" w:sz="8" w:space="0" w:color="auto"/>
              <w:right w:val="single" w:sz="8" w:space="0" w:color="auto"/>
            </w:tcBorders>
          </w:tcPr>
          <w:p w14:paraId="290BE272"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47FB0488"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03E9BC70"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6A9E4C00"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3A1A7519"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240B0385"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L</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5592CB13" w14:textId="77777777" w:rsidR="000132F3" w:rsidRPr="002E404E" w:rsidRDefault="000132F3" w:rsidP="0080316E">
            <w:pPr>
              <w:adjustRightInd w:val="0"/>
              <w:snapToGrid w:val="0"/>
              <w:spacing w:line="280" w:lineRule="exact"/>
              <w:rPr>
                <w:kern w:val="0"/>
                <w:szCs w:val="21"/>
              </w:rPr>
            </w:pPr>
            <w:r w:rsidRPr="002E404E">
              <w:rPr>
                <w:rFonts w:hint="eastAsia" w:ascii="SimHei" w:hAnsi="SimHei" w:eastAsia="黑体"/>
                <w:kern w:val="0"/>
                <w:szCs w:val="21"/>
              </w:rPr>
              <w:t>工作质量：</w:t>
            </w:r>
            <w:r w:rsidRPr="002E404E">
              <w:rPr>
                <w:rFonts w:hint="eastAsia" w:ascii="SimHei" w:hAnsi="SimHei" w:eastAsia="黑体"/>
                <w:szCs w:val="21"/>
              </w:rPr>
              <w:t>每发生一次</w:t>
            </w:r>
            <w:r w:rsidRPr="002E404E">
              <w:rPr>
                <w:rFonts w:hint="eastAsia" w:ascii="SimHei" w:hAnsi="SimHei" w:eastAsia="黑体"/>
                <w:szCs w:val="21"/>
                <w:lang w:val="en-GB"/>
              </w:rPr>
              <w:t>异常</w:t>
            </w:r>
            <w:r w:rsidRPr="002E404E">
              <w:rPr>
                <w:rFonts w:hint="eastAsia" w:ascii="SimHei" w:hAnsi="SimHei" w:eastAsia="黑体"/>
                <w:szCs w:val="21"/>
              </w:rPr>
              <w:t>质量问题，减</w:t>
            </w:r>
            <w:r w:rsidRPr="002E404E">
              <w:rPr>
                <w:rFonts w:hint="eastAsia" w:ascii="SimHei" w:hAnsi="SimHei" w:eastAsia="黑体"/>
                <w:szCs w:val="21"/>
              </w:rPr>
              <w:t>1</w:t>
            </w:r>
            <w:r w:rsidRPr="002E404E">
              <w:rPr>
                <w:rFonts w:hint="eastAsia" w:ascii="SimHei" w:hAnsi="SimHei" w:eastAsia="黑体"/>
                <w:szCs w:val="21"/>
              </w:rPr>
              <w:t>分</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7B8575DC"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5</w:t>
            </w:r>
          </w:p>
        </w:tc>
        <w:tc>
          <w:tcPr>
            <w:tcW w:w="630" w:type="dxa"/>
            <w:tcBorders>
              <w:top w:val="single" w:sz="8" w:space="0" w:color="auto"/>
              <w:left w:val="single" w:sz="8" w:space="0" w:color="auto"/>
              <w:bottom w:val="single" w:sz="8" w:space="0" w:color="auto"/>
              <w:right w:val="single" w:sz="8" w:space="0" w:color="auto"/>
            </w:tcBorders>
          </w:tcPr>
          <w:p w14:paraId="4A077095"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1A76E11E"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5DA6FF55"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6A502B98"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55D679F6"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2011A3AB"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M</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5FC08DAB" w14:textId="77777777" w:rsidR="000132F3" w:rsidRPr="002E404E" w:rsidRDefault="000132F3" w:rsidP="0080316E">
            <w:pPr>
              <w:autoSpaceDE w:val="0"/>
              <w:autoSpaceDN w:val="0"/>
              <w:adjustRightInd w:val="0"/>
              <w:snapToGrid w:val="0"/>
              <w:spacing w:line="280" w:lineRule="exact"/>
              <w:rPr>
                <w:kern w:val="0"/>
                <w:szCs w:val="21"/>
              </w:rPr>
            </w:pPr>
            <w:r w:rsidRPr="002E404E">
              <w:rPr>
                <w:rFonts w:hint="eastAsia" w:ascii="SimHei" w:hAnsi="SimHei" w:eastAsia="黑体"/>
                <w:szCs w:val="21"/>
              </w:rPr>
              <w:t>成本意识：</w:t>
            </w:r>
            <w:r w:rsidRPr="002E404E">
              <w:rPr>
                <w:rFonts w:hint="eastAsia" w:ascii="SimHei" w:hAnsi="SimHei" w:eastAsia="黑体"/>
                <w:kern w:val="0"/>
                <w:szCs w:val="21"/>
              </w:rPr>
              <w:t>办公用品或耗材使用超标，每次异常损耗，减</w:t>
            </w:r>
            <w:r w:rsidRPr="002E404E">
              <w:rPr>
                <w:rFonts w:ascii="SimHei" w:hAnsi="SimHei" w:eastAsia="黑体"/>
                <w:kern w:val="0"/>
                <w:szCs w:val="21"/>
              </w:rPr>
              <w:t>1</w:t>
            </w:r>
            <w:r w:rsidRPr="002E404E">
              <w:rPr>
                <w:rFonts w:ascii="SimHei" w:hAnsi="SimHei" w:eastAsia="黑体"/>
                <w:kern w:val="0"/>
                <w:szCs w:val="21"/>
              </w:rPr>
              <w:t>分</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7907BBF3"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5</w:t>
            </w:r>
          </w:p>
        </w:tc>
        <w:tc>
          <w:tcPr>
            <w:tcW w:w="630" w:type="dxa"/>
            <w:tcBorders>
              <w:top w:val="single" w:sz="8" w:space="0" w:color="auto"/>
              <w:left w:val="single" w:sz="8" w:space="0" w:color="auto"/>
              <w:bottom w:val="single" w:sz="8" w:space="0" w:color="auto"/>
              <w:right w:val="single" w:sz="8" w:space="0" w:color="auto"/>
            </w:tcBorders>
          </w:tcPr>
          <w:p w14:paraId="38C24985"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108B510E"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4BB1427A"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28025EF4" w14:textId="77777777" w:rsidTr="0080316E">
        <w:trPr>
          <w:cantSplit/>
          <w:trHeight w:hRule="exact" w:val="851"/>
        </w:trPr>
        <w:tc>
          <w:tcPr>
            <w:tcW w:w="391" w:type="dxa"/>
            <w:vMerge/>
            <w:tcBorders>
              <w:top w:val="single" w:sz="8" w:space="0" w:color="auto"/>
              <w:left w:val="single" w:sz="8" w:space="0" w:color="auto"/>
              <w:bottom w:val="single" w:sz="8" w:space="0" w:color="auto"/>
              <w:right w:val="single" w:sz="8" w:space="0" w:color="auto"/>
            </w:tcBorders>
          </w:tcPr>
          <w:p w14:paraId="20A547ED"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vAlign w:val="center"/>
          </w:tcPr>
          <w:p w14:paraId="7FC5238A" w14:textId="77777777" w:rsidR="000132F3" w:rsidRPr="002E404E" w:rsidRDefault="000132F3" w:rsidP="0080316E">
            <w:pPr>
              <w:autoSpaceDE w:val="0"/>
              <w:autoSpaceDN w:val="0"/>
              <w:adjustRightInd w:val="0"/>
              <w:snapToGrid w:val="0"/>
              <w:spacing w:beforeLines="50" w:before="156" w:line="240" w:lineRule="exact"/>
              <w:jc w:val="center"/>
              <w:rPr>
                <w:kern w:val="0"/>
                <w:szCs w:val="21"/>
              </w:rPr>
            </w:pPr>
            <w:r w:rsidRPr="002E404E">
              <w:rPr>
                <w:rFonts w:hint="eastAsia" w:ascii="SimHei" w:hAnsi="SimHei" w:eastAsia="黑体"/>
                <w:kern w:val="0"/>
                <w:szCs w:val="21"/>
              </w:rPr>
              <w:t>N</w:t>
            </w: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48F15A2C" w14:textId="77777777" w:rsidR="000132F3" w:rsidRPr="002E404E" w:rsidRDefault="000132F3" w:rsidP="0080316E">
            <w:pPr>
              <w:autoSpaceDE w:val="0"/>
              <w:autoSpaceDN w:val="0"/>
              <w:adjustRightInd w:val="0"/>
              <w:snapToGrid w:val="0"/>
              <w:spacing w:line="280" w:lineRule="exact"/>
              <w:rPr>
                <w:kern w:val="0"/>
                <w:szCs w:val="21"/>
              </w:rPr>
            </w:pPr>
            <w:r w:rsidRPr="002E404E">
              <w:rPr>
                <w:rFonts w:hint="eastAsia" w:ascii="SimHei" w:hAnsi="SimHei" w:eastAsia="黑体"/>
                <w:szCs w:val="21"/>
              </w:rPr>
              <w:t>工作效率：岗位职责或公司制度要求有时效性的任务，每项未达成，减</w:t>
            </w:r>
            <w:r w:rsidRPr="002E404E">
              <w:rPr>
                <w:rFonts w:hint="eastAsia" w:ascii="SimHei" w:hAnsi="SimHei" w:eastAsia="黑体"/>
                <w:szCs w:val="21"/>
              </w:rPr>
              <w:t>1</w:t>
            </w:r>
            <w:r w:rsidRPr="002E404E">
              <w:rPr>
                <w:rFonts w:hint="eastAsia" w:ascii="SimHei" w:hAnsi="SimHei" w:eastAsia="黑体"/>
                <w:szCs w:val="21"/>
              </w:rPr>
              <w:t>分</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6E1D1955"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5</w:t>
            </w:r>
          </w:p>
        </w:tc>
        <w:tc>
          <w:tcPr>
            <w:tcW w:w="630" w:type="dxa"/>
            <w:tcBorders>
              <w:top w:val="single" w:sz="8" w:space="0" w:color="auto"/>
              <w:left w:val="single" w:sz="8" w:space="0" w:color="auto"/>
              <w:bottom w:val="single" w:sz="8" w:space="0" w:color="auto"/>
              <w:right w:val="single" w:sz="8" w:space="0" w:color="auto"/>
            </w:tcBorders>
          </w:tcPr>
          <w:p w14:paraId="6D61B96D"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59138BFF"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5DEEAA26"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7E312C7D" w14:textId="77777777" w:rsidTr="0080316E">
        <w:trPr>
          <w:cantSplit/>
          <w:trHeight w:hRule="exact" w:val="454"/>
        </w:trPr>
        <w:tc>
          <w:tcPr>
            <w:tcW w:w="391" w:type="dxa"/>
            <w:vMerge/>
            <w:tcBorders>
              <w:top w:val="single" w:sz="8" w:space="0" w:color="auto"/>
              <w:left w:val="single" w:sz="8" w:space="0" w:color="auto"/>
              <w:bottom w:val="single" w:sz="8" w:space="0" w:color="auto"/>
              <w:right w:val="single" w:sz="8" w:space="0" w:color="auto"/>
            </w:tcBorders>
          </w:tcPr>
          <w:p w14:paraId="7E0186BC" w14:textId="77777777" w:rsidR="000132F3" w:rsidRPr="002E404E" w:rsidRDefault="000132F3" w:rsidP="0080316E">
            <w:pPr>
              <w:autoSpaceDE w:val="0"/>
              <w:autoSpaceDN w:val="0"/>
              <w:adjustRightInd w:val="0"/>
              <w:snapToGrid w:val="0"/>
              <w:spacing w:line="320" w:lineRule="atLeast"/>
              <w:jc w:val="center"/>
              <w:rPr>
                <w:kern w:val="0"/>
                <w:szCs w:val="21"/>
              </w:rPr>
            </w:pPr>
          </w:p>
        </w:tc>
        <w:tc>
          <w:tcPr>
            <w:tcW w:w="354" w:type="dxa"/>
            <w:tcBorders>
              <w:top w:val="single" w:sz="8" w:space="0" w:color="auto"/>
              <w:left w:val="single" w:sz="8" w:space="0" w:color="auto"/>
              <w:bottom w:val="single" w:sz="8" w:space="0" w:color="auto"/>
              <w:right w:val="single" w:sz="8" w:space="0" w:color="auto"/>
            </w:tcBorders>
          </w:tcPr>
          <w:p w14:paraId="1B9AE12C" w14:textId="77777777" w:rsidR="000132F3" w:rsidRPr="002E404E" w:rsidRDefault="000132F3" w:rsidP="0080316E">
            <w:pPr>
              <w:autoSpaceDE w:val="0"/>
              <w:autoSpaceDN w:val="0"/>
              <w:adjustRightInd w:val="0"/>
              <w:snapToGrid w:val="0"/>
              <w:spacing w:beforeLines="50" w:before="156" w:line="320" w:lineRule="atLeast"/>
              <w:jc w:val="center"/>
              <w:rPr>
                <w:kern w:val="0"/>
                <w:szCs w:val="21"/>
              </w:rPr>
            </w:pPr>
          </w:p>
        </w:tc>
        <w:tc>
          <w:tcPr>
            <w:tcW w:w="6432" w:type="dxa"/>
            <w:gridSpan w:val="8"/>
            <w:tcBorders>
              <w:top w:val="single" w:sz="8" w:space="0" w:color="auto"/>
              <w:left w:val="single" w:sz="8" w:space="0" w:color="auto"/>
              <w:bottom w:val="single" w:sz="8" w:space="0" w:color="auto"/>
              <w:right w:val="single" w:sz="8" w:space="0" w:color="auto"/>
            </w:tcBorders>
            <w:vAlign w:val="center"/>
          </w:tcPr>
          <w:p w14:paraId="1FBD06AA" w14:textId="77777777" w:rsidR="000132F3" w:rsidRPr="002E404E" w:rsidRDefault="000132F3" w:rsidP="0080316E">
            <w:pPr>
              <w:autoSpaceDE w:val="0"/>
              <w:autoSpaceDN w:val="0"/>
              <w:adjustRightInd w:val="0"/>
              <w:snapToGrid w:val="0"/>
              <w:spacing w:line="320" w:lineRule="atLeast"/>
              <w:jc w:val="center"/>
              <w:rPr>
                <w:szCs w:val="21"/>
              </w:rPr>
            </w:pPr>
            <w:r w:rsidRPr="002E404E">
              <w:rPr>
                <w:rFonts w:hint="eastAsia" w:ascii="SimHei" w:hAnsi="SimHei" w:eastAsia="黑体"/>
                <w:kern w:val="0"/>
                <w:szCs w:val="21"/>
              </w:rPr>
              <w:t>评分小计</w:t>
            </w:r>
          </w:p>
        </w:tc>
        <w:tc>
          <w:tcPr>
            <w:tcW w:w="525" w:type="dxa"/>
            <w:gridSpan w:val="2"/>
            <w:tcBorders>
              <w:top w:val="single" w:sz="8" w:space="0" w:color="auto"/>
              <w:left w:val="single" w:sz="8" w:space="0" w:color="auto"/>
              <w:bottom w:val="single" w:sz="8" w:space="0" w:color="auto"/>
              <w:right w:val="single" w:sz="8" w:space="0" w:color="auto"/>
            </w:tcBorders>
            <w:vAlign w:val="center"/>
          </w:tcPr>
          <w:p w14:paraId="31B56BA5" w14:textId="77777777" w:rsidR="000132F3" w:rsidRPr="002E404E" w:rsidRDefault="000132F3" w:rsidP="0080316E">
            <w:pPr>
              <w:autoSpaceDE w:val="0"/>
              <w:autoSpaceDN w:val="0"/>
              <w:adjustRightInd w:val="0"/>
              <w:snapToGrid w:val="0"/>
              <w:spacing w:line="280" w:lineRule="exact"/>
              <w:jc w:val="center"/>
              <w:rPr>
                <w:kern w:val="0"/>
                <w:szCs w:val="21"/>
              </w:rPr>
            </w:pPr>
            <w:r w:rsidRPr="002E404E">
              <w:rPr>
                <w:rFonts w:hint="eastAsia" w:ascii="SimHei" w:hAnsi="SimHei" w:eastAsia="黑体"/>
                <w:kern w:val="0"/>
                <w:szCs w:val="21"/>
              </w:rPr>
              <w:t>65</w:t>
            </w:r>
          </w:p>
        </w:tc>
        <w:tc>
          <w:tcPr>
            <w:tcW w:w="630" w:type="dxa"/>
            <w:tcBorders>
              <w:top w:val="single" w:sz="8" w:space="0" w:color="auto"/>
              <w:left w:val="single" w:sz="8" w:space="0" w:color="auto"/>
              <w:bottom w:val="single" w:sz="8" w:space="0" w:color="auto"/>
              <w:right w:val="single" w:sz="8" w:space="0" w:color="auto"/>
            </w:tcBorders>
          </w:tcPr>
          <w:p w14:paraId="17EF6226"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5595110A"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52BB802D"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04CDA650" w14:textId="77777777" w:rsidTr="0080316E">
        <w:trPr>
          <w:cantSplit/>
          <w:trHeight w:val="447"/>
        </w:trPr>
        <w:tc>
          <w:tcPr>
            <w:tcW w:w="7177" w:type="dxa"/>
            <w:gridSpan w:val="10"/>
            <w:tcBorders>
              <w:top w:val="single" w:sz="8" w:space="0" w:color="auto"/>
              <w:left w:val="single" w:sz="8" w:space="0" w:color="auto"/>
              <w:bottom w:val="single" w:sz="8" w:space="0" w:color="auto"/>
              <w:right w:val="single" w:sz="8" w:space="0" w:color="auto"/>
            </w:tcBorders>
            <w:vAlign w:val="center"/>
          </w:tcPr>
          <w:p w14:paraId="3F84B810"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考</w:t>
            </w:r>
            <w:r w:rsidRPr="002E404E">
              <w:rPr>
                <w:rFonts w:hint="eastAsia" w:ascii="SimHei" w:hAnsi="SimHei" w:eastAsia="黑体"/>
                <w:kern w:val="0"/>
                <w:szCs w:val="21"/>
              </w:rPr>
              <w:t xml:space="preserve"> </w:t>
            </w:r>
            <w:r w:rsidRPr="002E404E">
              <w:rPr>
                <w:rFonts w:hint="eastAsia" w:ascii="SimHei" w:hAnsi="SimHei" w:eastAsia="黑体"/>
                <w:kern w:val="0"/>
                <w:szCs w:val="21"/>
              </w:rPr>
              <w:t>核</w:t>
            </w:r>
            <w:r w:rsidRPr="002E404E">
              <w:rPr>
                <w:rFonts w:hint="eastAsia" w:ascii="SimHei" w:hAnsi="SimHei" w:eastAsia="黑体"/>
                <w:kern w:val="0"/>
                <w:szCs w:val="21"/>
              </w:rPr>
              <w:t xml:space="preserve"> </w:t>
            </w:r>
            <w:r w:rsidRPr="002E404E">
              <w:rPr>
                <w:rFonts w:hint="eastAsia" w:ascii="SimHei" w:hAnsi="SimHei" w:eastAsia="黑体"/>
                <w:kern w:val="0"/>
                <w:szCs w:val="21"/>
              </w:rPr>
              <w:t>分</w:t>
            </w:r>
            <w:r w:rsidRPr="002E404E">
              <w:rPr>
                <w:rFonts w:hint="eastAsia" w:ascii="SimHei" w:hAnsi="SimHei" w:eastAsia="黑体"/>
                <w:kern w:val="0"/>
                <w:szCs w:val="21"/>
              </w:rPr>
              <w:t xml:space="preserve"> </w:t>
            </w:r>
            <w:r w:rsidRPr="002E404E">
              <w:rPr>
                <w:rFonts w:hint="eastAsia" w:ascii="SimHei" w:hAnsi="SimHei" w:eastAsia="黑体"/>
                <w:kern w:val="0"/>
                <w:szCs w:val="21"/>
              </w:rPr>
              <w:t>数</w:t>
            </w:r>
            <w:r w:rsidRPr="002E404E">
              <w:rPr>
                <w:rFonts w:hint="eastAsia" w:ascii="SimHei" w:hAnsi="SimHei" w:eastAsia="黑体"/>
                <w:kern w:val="0"/>
                <w:szCs w:val="21"/>
              </w:rPr>
              <w:t xml:space="preserve"> </w:t>
            </w:r>
            <w:r w:rsidRPr="002E404E">
              <w:rPr>
                <w:rFonts w:hint="eastAsia" w:ascii="SimHei" w:hAnsi="SimHei" w:eastAsia="黑体"/>
                <w:kern w:val="0"/>
                <w:szCs w:val="21"/>
              </w:rPr>
              <w:t>合</w:t>
            </w:r>
            <w:r w:rsidRPr="002E404E">
              <w:rPr>
                <w:rFonts w:hint="eastAsia" w:ascii="SimHei" w:hAnsi="SimHei" w:eastAsia="黑体"/>
                <w:kern w:val="0"/>
                <w:szCs w:val="21"/>
              </w:rPr>
              <w:t xml:space="preserve"> </w:t>
            </w:r>
            <w:r w:rsidRPr="002E404E">
              <w:rPr>
                <w:rFonts w:hint="eastAsia" w:ascii="SimHei" w:hAnsi="SimHei" w:eastAsia="黑体"/>
                <w:kern w:val="0"/>
                <w:szCs w:val="21"/>
              </w:rPr>
              <w:t>计</w:t>
            </w:r>
          </w:p>
        </w:tc>
        <w:tc>
          <w:tcPr>
            <w:tcW w:w="525" w:type="dxa"/>
            <w:gridSpan w:val="2"/>
            <w:tcBorders>
              <w:top w:val="single" w:sz="8" w:space="0" w:color="auto"/>
              <w:left w:val="single" w:sz="8" w:space="0" w:color="auto"/>
              <w:bottom w:val="single" w:sz="8" w:space="0" w:color="auto"/>
              <w:right w:val="single" w:sz="8" w:space="0" w:color="auto"/>
            </w:tcBorders>
          </w:tcPr>
          <w:p w14:paraId="61961301"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5563FB5B"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gridSpan w:val="2"/>
            <w:tcBorders>
              <w:top w:val="single" w:sz="8" w:space="0" w:color="auto"/>
              <w:left w:val="single" w:sz="8" w:space="0" w:color="auto"/>
              <w:bottom w:val="single" w:sz="8" w:space="0" w:color="auto"/>
              <w:right w:val="single" w:sz="8" w:space="0" w:color="auto"/>
            </w:tcBorders>
          </w:tcPr>
          <w:p w14:paraId="77AEC4C5" w14:textId="77777777" w:rsidR="000132F3" w:rsidRPr="002E404E" w:rsidRDefault="000132F3" w:rsidP="0080316E">
            <w:pPr>
              <w:autoSpaceDE w:val="0"/>
              <w:autoSpaceDN w:val="0"/>
              <w:adjustRightInd w:val="0"/>
              <w:snapToGrid w:val="0"/>
              <w:spacing w:line="320" w:lineRule="atLeast"/>
              <w:jc w:val="right"/>
              <w:rPr>
                <w:kern w:val="0"/>
                <w:szCs w:val="21"/>
              </w:rPr>
            </w:pPr>
          </w:p>
        </w:tc>
        <w:tc>
          <w:tcPr>
            <w:tcW w:w="630" w:type="dxa"/>
            <w:tcBorders>
              <w:top w:val="single" w:sz="8" w:space="0" w:color="auto"/>
              <w:left w:val="single" w:sz="8" w:space="0" w:color="auto"/>
              <w:bottom w:val="single" w:sz="8" w:space="0" w:color="auto"/>
              <w:right w:val="single" w:sz="8" w:space="0" w:color="auto"/>
            </w:tcBorders>
          </w:tcPr>
          <w:p w14:paraId="06BFBD4B" w14:textId="77777777" w:rsidR="000132F3" w:rsidRPr="002E404E" w:rsidRDefault="000132F3" w:rsidP="0080316E">
            <w:pPr>
              <w:autoSpaceDE w:val="0"/>
              <w:autoSpaceDN w:val="0"/>
              <w:adjustRightInd w:val="0"/>
              <w:snapToGrid w:val="0"/>
              <w:spacing w:line="320" w:lineRule="atLeast"/>
              <w:jc w:val="right"/>
              <w:rPr>
                <w:kern w:val="0"/>
                <w:szCs w:val="21"/>
              </w:rPr>
            </w:pPr>
          </w:p>
        </w:tc>
      </w:tr>
      <w:tr w:rsidR="000132F3" w:rsidRPr="002E404E" w14:paraId="4471098E" w14:textId="77777777" w:rsidTr="0080316E">
        <w:trPr>
          <w:cantSplit/>
          <w:trHeight w:val="1450"/>
        </w:trPr>
        <w:tc>
          <w:tcPr>
            <w:tcW w:w="948" w:type="dxa"/>
            <w:gridSpan w:val="3"/>
            <w:tcBorders>
              <w:top w:val="single" w:sz="8" w:space="0" w:color="auto"/>
              <w:left w:val="single" w:sz="8" w:space="0" w:color="auto"/>
              <w:bottom w:val="single" w:sz="8" w:space="0" w:color="auto"/>
              <w:right w:val="single" w:sz="8" w:space="0" w:color="auto"/>
            </w:tcBorders>
            <w:vAlign w:val="center"/>
          </w:tcPr>
          <w:p w14:paraId="60720A27" w14:textId="77777777" w:rsidR="000132F3" w:rsidRPr="002E404E" w:rsidRDefault="000132F3" w:rsidP="0080316E">
            <w:pPr>
              <w:autoSpaceDE w:val="0"/>
              <w:autoSpaceDN w:val="0"/>
              <w:adjustRightInd w:val="0"/>
              <w:snapToGrid w:val="0"/>
              <w:spacing w:beforeLines="100" w:before="312" w:afterLines="100" w:after="312" w:line="320" w:lineRule="atLeast"/>
              <w:jc w:val="center"/>
              <w:rPr>
                <w:kern w:val="0"/>
                <w:szCs w:val="21"/>
              </w:rPr>
            </w:pPr>
            <w:r w:rsidRPr="002E404E">
              <w:rPr>
                <w:rFonts w:hint="eastAsia" w:ascii="SimHei" w:hAnsi="SimHei" w:eastAsia="黑体"/>
                <w:kern w:val="0"/>
                <w:szCs w:val="21"/>
              </w:rPr>
              <w:t>评</w:t>
            </w:r>
            <w:r w:rsidRPr="002E404E">
              <w:rPr>
                <w:rFonts w:hint="eastAsia" w:ascii="SimHei" w:hAnsi="SimHei" w:eastAsia="黑体"/>
                <w:kern w:val="0"/>
                <w:szCs w:val="21"/>
              </w:rPr>
              <w:t xml:space="preserve"> </w:t>
            </w:r>
            <w:r w:rsidRPr="002E404E">
              <w:rPr>
                <w:rFonts w:hint="eastAsia" w:ascii="SimHei" w:hAnsi="SimHei" w:eastAsia="黑体"/>
                <w:kern w:val="0"/>
                <w:szCs w:val="21"/>
              </w:rPr>
              <w:t>语</w:t>
            </w:r>
          </w:p>
        </w:tc>
        <w:tc>
          <w:tcPr>
            <w:tcW w:w="6229" w:type="dxa"/>
            <w:gridSpan w:val="7"/>
            <w:tcBorders>
              <w:top w:val="single" w:sz="8" w:space="0" w:color="auto"/>
              <w:left w:val="single" w:sz="8" w:space="0" w:color="auto"/>
              <w:bottom w:val="single" w:sz="8" w:space="0" w:color="auto"/>
              <w:right w:val="single" w:sz="8" w:space="0" w:color="auto"/>
            </w:tcBorders>
          </w:tcPr>
          <w:p w14:paraId="11FC51C3" w14:textId="77777777" w:rsidR="000132F3" w:rsidRPr="002E404E" w:rsidRDefault="000132F3" w:rsidP="0080316E">
            <w:pPr>
              <w:autoSpaceDE w:val="0"/>
              <w:autoSpaceDN w:val="0"/>
              <w:adjustRightInd w:val="0"/>
              <w:snapToGrid w:val="0"/>
              <w:spacing w:line="320" w:lineRule="atLeast"/>
              <w:rPr>
                <w:kern w:val="0"/>
                <w:szCs w:val="21"/>
              </w:rPr>
            </w:pPr>
          </w:p>
        </w:tc>
        <w:tc>
          <w:tcPr>
            <w:tcW w:w="1155" w:type="dxa"/>
            <w:gridSpan w:val="3"/>
            <w:tcBorders>
              <w:top w:val="single" w:sz="8" w:space="0" w:color="auto"/>
              <w:left w:val="single" w:sz="8" w:space="0" w:color="auto"/>
              <w:bottom w:val="single" w:sz="8" w:space="0" w:color="auto"/>
              <w:right w:val="single" w:sz="8" w:space="0" w:color="auto"/>
            </w:tcBorders>
            <w:vAlign w:val="center"/>
          </w:tcPr>
          <w:p w14:paraId="17D96648" w14:textId="77777777" w:rsidR="000132F3" w:rsidRPr="002E404E" w:rsidRDefault="000132F3" w:rsidP="0080316E">
            <w:pPr>
              <w:autoSpaceDE w:val="0"/>
              <w:autoSpaceDN w:val="0"/>
              <w:adjustRightInd w:val="0"/>
              <w:snapToGrid w:val="0"/>
              <w:spacing w:line="320" w:lineRule="atLeast"/>
              <w:jc w:val="center"/>
              <w:rPr>
                <w:kern w:val="0"/>
                <w:szCs w:val="21"/>
              </w:rPr>
            </w:pPr>
            <w:r w:rsidRPr="002E404E">
              <w:rPr>
                <w:rFonts w:hint="eastAsia" w:ascii="SimHei" w:hAnsi="SimHei" w:eastAsia="黑体"/>
                <w:kern w:val="0"/>
                <w:szCs w:val="21"/>
              </w:rPr>
              <w:t>综合得分</w:t>
            </w:r>
          </w:p>
        </w:tc>
        <w:tc>
          <w:tcPr>
            <w:tcW w:w="1260" w:type="dxa"/>
            <w:gridSpan w:val="3"/>
            <w:tcBorders>
              <w:top w:val="single" w:sz="8" w:space="0" w:color="auto"/>
              <w:left w:val="single" w:sz="8" w:space="0" w:color="auto"/>
              <w:bottom w:val="single" w:sz="8" w:space="0" w:color="auto"/>
              <w:right w:val="single" w:sz="8" w:space="0" w:color="auto"/>
            </w:tcBorders>
          </w:tcPr>
          <w:p w14:paraId="0A3593BA" w14:textId="77777777" w:rsidR="000132F3" w:rsidRPr="002E404E" w:rsidRDefault="000132F3" w:rsidP="0080316E">
            <w:pPr>
              <w:autoSpaceDE w:val="0"/>
              <w:autoSpaceDN w:val="0"/>
              <w:adjustRightInd w:val="0"/>
              <w:snapToGrid w:val="0"/>
              <w:spacing w:line="320" w:lineRule="atLeast"/>
              <w:rPr>
                <w:kern w:val="0"/>
                <w:szCs w:val="21"/>
              </w:rPr>
            </w:pPr>
          </w:p>
        </w:tc>
      </w:tr>
    </w:tbl>
    <w:p w14:paraId="3F887543" w14:textId="77777777" w:rsidR="000132F3" w:rsidRPr="002E404E" w:rsidRDefault="000132F3" w:rsidP="000132F3">
      <w:pPr>
        <w:adjustRightInd w:val="0"/>
        <w:snapToGrid w:val="0"/>
        <w:spacing w:line="320" w:lineRule="atLeast"/>
        <w:rPr>
          <w:szCs w:val="21"/>
        </w:rPr>
      </w:pPr>
    </w:p>
    <w:sectPr w:rsidR="000132F3" w:rsidRPr="002E404E" w:rsidSect="000132F3">
      <w:footerReference w:type="default" r:id="rId10"/>
      <w:pgSz w:w="11906" w:h="16838"/>
      <w:pgMar w:top="1440" w:right="1393" w:bottom="1440" w:left="709"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EC36" w14:textId="77777777" w:rsidR="00503F86" w:rsidRDefault="00503F86" w:rsidP="000A70D8">
      <w:r>
        <w:separator/>
      </w:r>
    </w:p>
  </w:endnote>
  <w:endnote w:type="continuationSeparator" w:id="0">
    <w:p w14:paraId="5CA864E4" w14:textId="77777777" w:rsidR="00503F86" w:rsidRDefault="00503F86" w:rsidP="000A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造字工房力黑（非商用）常规体">
    <w:panose1 w:val="00000000000000000000"/>
    <w:charset w:val="86"/>
    <w:family w:val="modern"/>
    <w:notTrueType/>
    <w:pitch w:val="variable"/>
    <w:sig w:usb0="00000003" w:usb1="080F0000" w:usb2="00000010"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493988"/>
      <w:docPartObj>
        <w:docPartGallery w:val="Page Numbers (Bottom of Page)"/>
        <w:docPartUnique/>
      </w:docPartObj>
    </w:sdtPr>
    <w:sdtContent>
      <w:p w14:paraId="3F989C33" w14:textId="77777777" w:rsidR="00F004DE" w:rsidRDefault="00F004DE">
        <w:pPr>
          <w:pStyle w:val="a5"/>
          <w:jc w:val="right"/>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Pr>
            <w:noProof/>
          </w:rPr>
          <w:t>1</w:t>
        </w:r>
        <w:r>
          <w:fldChar w:fldCharType="end"/>
        </w:r>
        <w:r>
          <w:rPr>
            <w:rFonts w:hint="eastAsia"/>
          </w:rPr>
          <w:t>页</w:t>
        </w:r>
        <w:r>
          <w:t>/</w:t>
        </w:r>
        <w:r>
          <w:rPr>
            <w:rFonts w:hint="eastAsia"/>
          </w:rPr>
          <w:t>共</w:t>
        </w:r>
        <w:r w:rsidR="00796405">
          <w:rPr>
            <w:noProof/>
          </w:rPr>
          <w:fldChar w:fldCharType="begin"/>
        </w:r>
        <w:r w:rsidR="00796405">
          <w:rPr>
            <w:noProof/>
          </w:rPr>
          <w:instrText xml:space="preserve"> NUMPAGES  \* Arabic  \* MERGEFORMAT </w:instrText>
        </w:r>
        <w:r w:rsidR="00796405">
          <w:rPr>
            <w:noProof/>
          </w:rPr>
          <w:fldChar w:fldCharType="separate"/>
        </w:r>
        <w:r>
          <w:rPr>
            <w:noProof/>
          </w:rPr>
          <w:t>14</w:t>
        </w:r>
        <w:r w:rsidR="00796405">
          <w:rPr>
            <w:noProof/>
          </w:rPr>
          <w:fldChar w:fldCharType="end"/>
        </w:r>
        <w:r>
          <w:rPr>
            <w:rFonts w:hint="eastAsia"/>
          </w:rPr>
          <w:t>页</w:t>
        </w:r>
      </w:p>
    </w:sdtContent>
  </w:sdt>
  <w:p w14:paraId="5CAD1A41" w14:textId="77777777" w:rsidR="00DA6718"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E8B0" w14:textId="77777777" w:rsidR="00503F86" w:rsidRDefault="00503F86" w:rsidP="000A70D8">
      <w:r>
        <w:separator/>
      </w:r>
    </w:p>
  </w:footnote>
  <w:footnote w:type="continuationSeparator" w:id="0">
    <w:p w14:paraId="04C549F7" w14:textId="77777777" w:rsidR="00503F86" w:rsidRDefault="00503F86" w:rsidP="000A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A995" w14:textId="77777777" w:rsidR="000132F3" w:rsidRPr="00455BA2" w:rsidRDefault="000132F3" w:rsidP="0084411E">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chineseCounting"/>
      <w:suff w:val="nothing"/>
      <w:lvlText w:val="（%1）"/>
      <w:lvlJc w:val="left"/>
    </w:lvl>
  </w:abstractNum>
  <w:abstractNum w:abstractNumId="1" w15:restartNumberingAfterBreak="0">
    <w:nsid w:val="00000002"/>
    <w:multiLevelType w:val="singleLevel"/>
    <w:tmpl w:val="00000002"/>
    <w:lvl w:ilvl="0">
      <w:start w:val="3"/>
      <w:numFmt w:val="chineseCounting"/>
      <w:suff w:val="nothing"/>
      <w:lvlText w:val="（%1）"/>
      <w:lvlJc w:val="left"/>
    </w:lvl>
  </w:abstractNum>
  <w:abstractNum w:abstractNumId="2" w15:restartNumberingAfterBreak="0">
    <w:nsid w:val="06C858BA"/>
    <w:multiLevelType w:val="hybridMultilevel"/>
    <w:tmpl w:val="299EDE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5996E9A"/>
    <w:multiLevelType w:val="singleLevel"/>
    <w:tmpl w:val="00000000"/>
    <w:lvl w:ilvl="0">
      <w:start w:val="3"/>
      <w:numFmt w:val="chineseCounting"/>
      <w:suff w:val="nothing"/>
      <w:lvlText w:val="（%1）"/>
      <w:lvlJc w:val="left"/>
    </w:lvl>
  </w:abstractNum>
  <w:num w:numId="1" w16cid:durableId="1737582542">
    <w:abstractNumId w:val="0"/>
  </w:num>
  <w:num w:numId="2" w16cid:durableId="220990746">
    <w:abstractNumId w:val="1"/>
  </w:num>
  <w:num w:numId="3" w16cid:durableId="374697286">
    <w:abstractNumId w:val="3"/>
  </w:num>
  <w:num w:numId="4" w16cid:durableId="7448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F3"/>
    <w:rsid w:val="000132F3"/>
    <w:rsid w:val="00043347"/>
    <w:rsid w:val="00057E9D"/>
    <w:rsid w:val="000A70D8"/>
    <w:rsid w:val="001226FF"/>
    <w:rsid w:val="001353B6"/>
    <w:rsid w:val="00227738"/>
    <w:rsid w:val="0024000F"/>
    <w:rsid w:val="00294DAC"/>
    <w:rsid w:val="002D1AFF"/>
    <w:rsid w:val="00385AE4"/>
    <w:rsid w:val="00462812"/>
    <w:rsid w:val="00476409"/>
    <w:rsid w:val="004911F4"/>
    <w:rsid w:val="00503F86"/>
    <w:rsid w:val="0052533D"/>
    <w:rsid w:val="005527B0"/>
    <w:rsid w:val="005D240B"/>
    <w:rsid w:val="005F2339"/>
    <w:rsid w:val="0065569E"/>
    <w:rsid w:val="00781BBA"/>
    <w:rsid w:val="00796405"/>
    <w:rsid w:val="00897DB1"/>
    <w:rsid w:val="008E04A7"/>
    <w:rsid w:val="00AC32B4"/>
    <w:rsid w:val="00B4008E"/>
    <w:rsid w:val="00B65644"/>
    <w:rsid w:val="00B66F17"/>
    <w:rsid w:val="00BA2C2E"/>
    <w:rsid w:val="00BD181A"/>
    <w:rsid w:val="00C63539"/>
    <w:rsid w:val="00CC6A38"/>
    <w:rsid w:val="00D9238A"/>
    <w:rsid w:val="00D938C5"/>
    <w:rsid w:val="00DD2D80"/>
    <w:rsid w:val="00DF5507"/>
    <w:rsid w:val="00F004DE"/>
    <w:rsid w:val="00F02255"/>
    <w:rsid w:val="00FB558D"/>
    <w:rsid w:val="00FD50FB"/>
    <w:rsid w:val="00FF1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096D9"/>
  <w15:chartTrackingRefBased/>
  <w15:docId w15:val="{0F0432D5-5932-4542-8581-7A68BBB0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A70D8"/>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FB558D"/>
    <w:pPr>
      <w:keepNext/>
      <w:keepLines/>
      <w:spacing w:before="20" w:after="20"/>
      <w:outlineLvl w:val="0"/>
    </w:pPr>
    <w:rPr>
      <w:rFonts w:eastAsia="方正小标宋简体"/>
      <w:bCs/>
      <w:kern w:val="44"/>
      <w:sz w:val="44"/>
      <w:szCs w:val="44"/>
    </w:rPr>
  </w:style>
  <w:style w:type="paragraph" w:styleId="2">
    <w:name w:val="heading 2"/>
    <w:basedOn w:val="a"/>
    <w:next w:val="a"/>
    <w:link w:val="20"/>
    <w:uiPriority w:val="9"/>
    <w:semiHidden/>
    <w:unhideWhenUsed/>
    <w:qFormat/>
    <w:rsid w:val="00FB558D"/>
    <w:pPr>
      <w:keepNext/>
      <w:keepLines/>
      <w:spacing w:before="20" w:after="20"/>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0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70D8"/>
    <w:rPr>
      <w:sz w:val="18"/>
      <w:szCs w:val="18"/>
    </w:rPr>
  </w:style>
  <w:style w:type="paragraph" w:styleId="a5">
    <w:name w:val="footer"/>
    <w:basedOn w:val="a"/>
    <w:link w:val="a6"/>
    <w:uiPriority w:val="99"/>
    <w:unhideWhenUsed/>
    <w:rsid w:val="000A70D8"/>
    <w:pPr>
      <w:tabs>
        <w:tab w:val="center" w:pos="4153"/>
        <w:tab w:val="right" w:pos="8306"/>
      </w:tabs>
      <w:snapToGrid w:val="0"/>
      <w:jc w:val="left"/>
    </w:pPr>
    <w:rPr>
      <w:sz w:val="18"/>
      <w:szCs w:val="18"/>
    </w:rPr>
  </w:style>
  <w:style w:type="character" w:customStyle="1" w:styleId="a6">
    <w:name w:val="页脚 字符"/>
    <w:basedOn w:val="a0"/>
    <w:link w:val="a5"/>
    <w:uiPriority w:val="99"/>
    <w:rsid w:val="000A70D8"/>
    <w:rPr>
      <w:sz w:val="18"/>
      <w:szCs w:val="18"/>
    </w:rPr>
  </w:style>
  <w:style w:type="character" w:styleId="a7">
    <w:name w:val="page number"/>
    <w:basedOn w:val="a0"/>
    <w:rsid w:val="000A70D8"/>
  </w:style>
  <w:style w:type="paragraph" w:customStyle="1" w:styleId="CharCharCharCharCharCharChar">
    <w:name w:val="Char Char Char Char Char Char Char"/>
    <w:basedOn w:val="a8"/>
    <w:rsid w:val="000A70D8"/>
    <w:pPr>
      <w:shd w:val="clear" w:color="auto" w:fill="000080"/>
      <w:adjustRightInd w:val="0"/>
      <w:spacing w:line="436" w:lineRule="exact"/>
      <w:ind w:left="357"/>
      <w:jc w:val="left"/>
      <w:outlineLvl w:val="3"/>
    </w:pPr>
    <w:rPr>
      <w:rFonts w:ascii="Times New Roman" w:eastAsia="宋体" w:hint="eastAsia"/>
      <w:sz w:val="21"/>
      <w:szCs w:val="20"/>
    </w:rPr>
  </w:style>
  <w:style w:type="paragraph" w:styleId="a8">
    <w:name w:val="Document Map"/>
    <w:basedOn w:val="a"/>
    <w:link w:val="a9"/>
    <w:uiPriority w:val="99"/>
    <w:semiHidden/>
    <w:unhideWhenUsed/>
    <w:rsid w:val="000A70D8"/>
    <w:rPr>
      <w:rFonts w:ascii="Microsoft YaHei UI" w:eastAsia="Microsoft YaHei UI"/>
      <w:sz w:val="18"/>
      <w:szCs w:val="18"/>
    </w:rPr>
  </w:style>
  <w:style w:type="character" w:customStyle="1" w:styleId="a9">
    <w:name w:val="文档结构图 字符"/>
    <w:basedOn w:val="a0"/>
    <w:link w:val="a8"/>
    <w:uiPriority w:val="99"/>
    <w:semiHidden/>
    <w:rsid w:val="000A70D8"/>
    <w:rPr>
      <w:rFonts w:ascii="Microsoft YaHei UI" w:eastAsia="Microsoft YaHei UI" w:hAnsi="Times New Roman" w:cs="Times New Roman"/>
      <w:sz w:val="18"/>
      <w:szCs w:val="18"/>
    </w:rPr>
  </w:style>
  <w:style w:type="paragraph" w:customStyle="1" w:styleId="aa">
    <w:name w:val="主标题"/>
    <w:basedOn w:val="a"/>
    <w:link w:val="ab"/>
    <w:qFormat/>
    <w:rsid w:val="000A70D8"/>
    <w:pPr>
      <w:spacing w:line="540" w:lineRule="exact"/>
      <w:jc w:val="center"/>
    </w:pPr>
    <w:rPr>
      <w:rFonts w:ascii="宋体" w:hAnsi="宋体"/>
      <w:b/>
      <w:bCs/>
      <w:sz w:val="36"/>
    </w:rPr>
  </w:style>
  <w:style w:type="paragraph" w:customStyle="1" w:styleId="11">
    <w:name w:val="副标题1"/>
    <w:basedOn w:val="a"/>
    <w:link w:val="12"/>
    <w:qFormat/>
    <w:rsid w:val="000A70D8"/>
    <w:pPr>
      <w:spacing w:line="540" w:lineRule="exact"/>
      <w:jc w:val="center"/>
    </w:pPr>
    <w:rPr>
      <w:rFonts w:ascii="楷体_GB2312" w:eastAsia="楷体_GB2312" w:hAnsi="楷体_GB2312"/>
      <w:sz w:val="30"/>
    </w:rPr>
  </w:style>
  <w:style w:type="character" w:customStyle="1" w:styleId="ab">
    <w:name w:val="主标题 字符"/>
    <w:basedOn w:val="a0"/>
    <w:link w:val="aa"/>
    <w:rsid w:val="000A70D8"/>
    <w:rPr>
      <w:rFonts w:ascii="宋体" w:eastAsia="宋体" w:hAnsi="宋体" w:cs="Times New Roman"/>
      <w:b/>
      <w:bCs/>
      <w:sz w:val="36"/>
      <w:szCs w:val="20"/>
    </w:rPr>
  </w:style>
  <w:style w:type="paragraph" w:customStyle="1" w:styleId="13">
    <w:name w:val="正文1"/>
    <w:basedOn w:val="a"/>
    <w:link w:val="14"/>
    <w:qFormat/>
    <w:rsid w:val="001353B6"/>
    <w:pPr>
      <w:spacing w:line="540" w:lineRule="exact"/>
      <w:ind w:firstLineChars="200" w:firstLine="200"/>
    </w:pPr>
    <w:rPr>
      <w:rFonts w:ascii="仿宋_GB2312" w:eastAsia="仿宋_GB2312" w:hAnsi="仿宋_GB2312"/>
      <w:sz w:val="30"/>
    </w:rPr>
  </w:style>
  <w:style w:type="character" w:customStyle="1" w:styleId="12">
    <w:name w:val="副标题1 字符"/>
    <w:basedOn w:val="a0"/>
    <w:link w:val="11"/>
    <w:rsid w:val="000A70D8"/>
    <w:rPr>
      <w:rFonts w:ascii="楷体_GB2312" w:eastAsia="楷体_GB2312" w:hAnsi="楷体_GB2312" w:cs="Times New Roman"/>
      <w:sz w:val="30"/>
      <w:szCs w:val="20"/>
    </w:rPr>
  </w:style>
  <w:style w:type="character" w:styleId="ac">
    <w:name w:val="Placeholder Text"/>
    <w:basedOn w:val="a0"/>
    <w:uiPriority w:val="99"/>
    <w:semiHidden/>
    <w:rsid w:val="00DD2D80"/>
    <w:rPr>
      <w:color w:val="808080"/>
    </w:rPr>
  </w:style>
  <w:style w:type="character" w:customStyle="1" w:styleId="14">
    <w:name w:val="正文1 字符"/>
    <w:basedOn w:val="a0"/>
    <w:link w:val="13"/>
    <w:rsid w:val="001353B6"/>
    <w:rPr>
      <w:rFonts w:ascii="仿宋_GB2312" w:eastAsia="仿宋_GB2312" w:hAnsi="仿宋_GB2312" w:cs="Times New Roman"/>
      <w:sz w:val="30"/>
      <w:szCs w:val="20"/>
    </w:rPr>
  </w:style>
  <w:style w:type="character" w:customStyle="1" w:styleId="10">
    <w:name w:val="标题 1 字符"/>
    <w:basedOn w:val="a0"/>
    <w:link w:val="1"/>
    <w:uiPriority w:val="9"/>
    <w:rsid w:val="00FB558D"/>
    <w:rPr>
      <w:rFonts w:ascii="Times New Roman" w:eastAsia="方正小标宋简体" w:hAnsi="Times New Roman" w:cs="Times New Roman"/>
      <w:bCs/>
      <w:kern w:val="44"/>
      <w:sz w:val="44"/>
      <w:szCs w:val="44"/>
    </w:rPr>
  </w:style>
  <w:style w:type="paragraph" w:customStyle="1" w:styleId="21">
    <w:name w:val="正文2"/>
    <w:basedOn w:val="a"/>
    <w:link w:val="22"/>
    <w:qFormat/>
    <w:rsid w:val="001353B6"/>
    <w:pPr>
      <w:spacing w:line="440" w:lineRule="exact"/>
      <w:ind w:firstLineChars="200" w:firstLine="200"/>
    </w:pPr>
    <w:rPr>
      <w:rFonts w:ascii="微软雅黑" w:eastAsia="微软雅黑" w:hAnsi="微软雅黑"/>
      <w:sz w:val="22"/>
    </w:rPr>
  </w:style>
  <w:style w:type="paragraph" w:customStyle="1" w:styleId="15">
    <w:name w:val="主题标1"/>
    <w:basedOn w:val="1"/>
    <w:link w:val="16"/>
    <w:rsid w:val="0065569E"/>
    <w:pPr>
      <w:spacing w:line="540" w:lineRule="exact"/>
      <w:ind w:rightChars="10" w:right="21"/>
    </w:pPr>
    <w:rPr>
      <w:rFonts w:ascii="造字工房力黑（非商用）常规体" w:eastAsia="造字工房力黑（非商用）常规体" w:hAnsi="造字工房力黑（非商用）常规体"/>
      <w:color w:val="005D7F"/>
      <w:sz w:val="80"/>
      <w:szCs w:val="80"/>
      <w14:textFill>
        <w14:gradFill>
          <w14:gsLst>
            <w14:gs w14:pos="0">
              <w14:srgbClr w14:val="005D7F">
                <w14:shade w14:val="30000"/>
                <w14:satMod w14:val="115000"/>
              </w14:srgbClr>
            </w14:gs>
            <w14:gs w14:pos="50000">
              <w14:srgbClr w14:val="005D7F">
                <w14:shade w14:val="67500"/>
                <w14:satMod w14:val="115000"/>
              </w14:srgbClr>
            </w14:gs>
            <w14:gs w14:pos="100000">
              <w14:srgbClr w14:val="005D7F">
                <w14:shade w14:val="100000"/>
                <w14:satMod w14:val="115000"/>
              </w14:srgbClr>
            </w14:gs>
          </w14:gsLst>
          <w14:lin w14:ang="16200000" w14:scaled="0"/>
        </w14:gradFill>
      </w14:textFill>
    </w:rPr>
  </w:style>
  <w:style w:type="character" w:customStyle="1" w:styleId="22">
    <w:name w:val="正文2 字符"/>
    <w:basedOn w:val="a0"/>
    <w:link w:val="21"/>
    <w:rsid w:val="001353B6"/>
    <w:rPr>
      <w:rFonts w:ascii="微软雅黑" w:eastAsia="微软雅黑" w:hAnsi="微软雅黑" w:cs="Times New Roman"/>
      <w:sz w:val="22"/>
      <w:szCs w:val="20"/>
    </w:rPr>
  </w:style>
  <w:style w:type="character" w:customStyle="1" w:styleId="16">
    <w:name w:val="主题标1 字符"/>
    <w:basedOn w:val="10"/>
    <w:link w:val="15"/>
    <w:rsid w:val="0065569E"/>
    <w:rPr>
      <w:rFonts w:ascii="造字工房力黑（非商用）常规体" w:eastAsia="造字工房力黑（非商用）常规体" w:hAnsi="造字工房力黑（非商用）常规体" w:cs="Times New Roman"/>
      <w:bCs/>
      <w:color w:val="005D7F"/>
      <w:kern w:val="44"/>
      <w:sz w:val="80"/>
      <w:szCs w:val="80"/>
      <w14:textFill>
        <w14:gradFill>
          <w14:gsLst>
            <w14:gs w14:pos="0">
              <w14:srgbClr w14:val="005D7F">
                <w14:shade w14:val="30000"/>
                <w14:satMod w14:val="115000"/>
              </w14:srgbClr>
            </w14:gs>
            <w14:gs w14:pos="50000">
              <w14:srgbClr w14:val="005D7F">
                <w14:shade w14:val="67500"/>
                <w14:satMod w14:val="115000"/>
              </w14:srgbClr>
            </w14:gs>
            <w14:gs w14:pos="100000">
              <w14:srgbClr w14:val="005D7F">
                <w14:shade w14:val="100000"/>
                <w14:satMod w14:val="115000"/>
              </w14:srgbClr>
            </w14:gs>
          </w14:gsLst>
          <w14:lin w14:ang="16200000" w14:scaled="0"/>
        </w14:gradFill>
      </w14:textFill>
    </w:rPr>
  </w:style>
  <w:style w:type="character" w:customStyle="1" w:styleId="20">
    <w:name w:val="标题 2 字符"/>
    <w:basedOn w:val="a0"/>
    <w:link w:val="2"/>
    <w:uiPriority w:val="9"/>
    <w:semiHidden/>
    <w:rsid w:val="00FB558D"/>
    <w:rPr>
      <w:rFonts w:asciiTheme="majorHAnsi" w:eastAsiaTheme="majorEastAsia" w:hAnsiTheme="majorHAnsi" w:cstheme="majorBidi"/>
      <w:b/>
      <w:bCs/>
      <w:sz w:val="32"/>
      <w:szCs w:val="32"/>
    </w:rPr>
  </w:style>
  <w:style w:type="paragraph" w:styleId="ad">
    <w:name w:val="Title"/>
    <w:aliases w:val="标题3"/>
    <w:basedOn w:val="a"/>
    <w:next w:val="a"/>
    <w:link w:val="ae"/>
    <w:uiPriority w:val="10"/>
    <w:qFormat/>
    <w:rsid w:val="00FB558D"/>
    <w:pPr>
      <w:spacing w:before="20" w:after="20"/>
      <w:outlineLvl w:val="2"/>
    </w:pPr>
    <w:rPr>
      <w:rFonts w:asciiTheme="majorHAnsi" w:eastAsiaTheme="majorEastAsia" w:hAnsiTheme="majorHAnsi" w:cstheme="majorBidi"/>
      <w:b/>
      <w:bCs/>
      <w:sz w:val="28"/>
      <w:szCs w:val="32"/>
    </w:rPr>
  </w:style>
  <w:style w:type="character" w:customStyle="1" w:styleId="ae">
    <w:name w:val="标题 字符"/>
    <w:aliases w:val="标题3 字符"/>
    <w:basedOn w:val="a0"/>
    <w:link w:val="ad"/>
    <w:uiPriority w:val="10"/>
    <w:rsid w:val="00FB558D"/>
    <w:rPr>
      <w:rFonts w:asciiTheme="majorHAnsi" w:eastAsiaTheme="majorEastAsia" w:hAnsiTheme="majorHAnsi" w:cstheme="majorBidi"/>
      <w:b/>
      <w:bCs/>
      <w:sz w:val="28"/>
      <w:szCs w:val="32"/>
    </w:rPr>
  </w:style>
  <w:style w:type="paragraph" w:styleId="TOC">
    <w:name w:val="TOC Heading"/>
    <w:basedOn w:val="1"/>
    <w:next w:val="a"/>
    <w:uiPriority w:val="39"/>
    <w:unhideWhenUsed/>
    <w:qFormat/>
    <w:rsid w:val="000132F3"/>
    <w:pPr>
      <w:widowControl/>
      <w:spacing w:before="240" w:after="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paragraph" w:styleId="TOC1">
    <w:name w:val="toc 1"/>
    <w:basedOn w:val="a"/>
    <w:next w:val="a"/>
    <w:autoRedefine/>
    <w:uiPriority w:val="39"/>
    <w:unhideWhenUsed/>
    <w:rsid w:val="000132F3"/>
  </w:style>
  <w:style w:type="character" w:styleId="af">
    <w:name w:val="Hyperlink"/>
    <w:basedOn w:val="a0"/>
    <w:uiPriority w:val="99"/>
    <w:unhideWhenUsed/>
    <w:rsid w:val="000132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angCloudV2\&#20010;&#20154;&#25991;&#20214;\office&#27169;&#26495;\&#21830;&#21153;&#25991;&#31456;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2DC03-DA50-4249-90F2-FE36B09E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商务文章8</Template>
  <TotalTime>11</TotalTime>
  <Pages>8</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l李 连杰</cp:lastModifiedBy>
  <cp:revision>2</cp:revision>
  <cp:lastPrinted>2022-12-11T08:55:00Z</cp:lastPrinted>
  <dcterms:created xsi:type="dcterms:W3CDTF">2019-10-16T09:18:00Z</dcterms:created>
  <dcterms:modified xsi:type="dcterms:W3CDTF">2022-12-11T08:57:00Z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v1.0_mb_vv6lhYITz/KCLjLS1lydUw==</vt:lpwstr>
  </property>
</Properties>
</file>