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kinsoku w:val="true"/>
        <w:overflowPunct w:val="true"/>
        <w:autoSpaceDE w:val="true"/>
        <w:bidi w:val="0"/>
        <w:snapToGrid w:val="true"/>
        <w:spacing w:lineRule="auto" w:line="360" w:before="313" w:after="313"/>
        <w:ind w:start="0" w:hanging="0"/>
        <w:jc w:val="center"/>
        <w:textAlignment w:val="auto"/>
        <w:rPr>
          <w:rFonts w:ascii="楷体" w:hAnsi="楷体" w:eastAsia="楷体" w:cs="楷体"/>
          <w:b/>
          <w:b/>
          <w:sz w:val="36"/>
          <w:szCs w:val="36"/>
          <w:highlight w:val="yellow"/>
          <w:u w:val="single"/>
        </w:rPr>
      </w:pPr>
      <w:r>
        <w:rPr>
          <w:rFonts w:ascii="SimHei" w:hAnsi="SimHei" w:cs="楷体" w:eastAsia="黑体"/>
          <w:b/>
          <w:sz w:val="36"/>
          <w:szCs w:val="36"/>
          <w:highlight w:val="yellow"/>
          <w:u w:val="single"/>
        </w:rPr>
        <w:t>行政岗位晋升及薪酬制度</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岗位晋升制度和薪稠体系的建立和执行，是公司发展和人文化的重要体现，是为了各相关联的岗位职员对自己的发展空间和晋升空间的明确和把握。同时制订本制度是为了加强公司稳固、平衡的发展；岗位晋升及薪稠体系将以表格的形式展示，以文字的方式加以解释和说明；岗位晋升及薪稠体系将作为公司的企业执行标准，为行政体系全体成员遵照执行，不得更改。</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both"/>
        <w:textAlignment w:val="auto"/>
        <w:rPr>
          <w:rFonts w:ascii="楷体" w:hAnsi="楷体" w:eastAsia="楷体" w:cs="楷体"/>
          <w:sz w:val="24"/>
          <w:szCs w:val="24"/>
        </w:rPr>
      </w:pPr>
      <w:r>
        <w:rPr>
          <w:rFonts w:ascii="SimHei" w:hAnsi="SimHei" w:cs="楷体" w:eastAsia="黑体"/>
          <w:sz w:val="24"/>
          <w:szCs w:val="24"/>
        </w:rPr>
        <w:t>岗位晋升及团队组建，如下图</w:t>
      </w:r>
    </w:p>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cs="楷体"/>
        </w:rPr>
      </w:pPr>
      <w:r>
        <w:rPr>
          <w:rFonts w:ascii="SimHei" w:hAnsi="SimHei" w:cs="楷体" w:eastAsia="黑体"/>
          <w:b/>
          <w:sz w:val="24"/>
          <w:szCs w:val="24"/>
        </w:rPr>
        <w:t>一、行政部</w:t>
      </w:r>
    </w:p>
    <w:tbl>
      <w:tblPr>
        <w:tblW w:w="9180" w:type="dxa"/>
        <w:jc w:val="start"/>
        <w:tblInd w:w="108" w:type="dxa"/>
        <w:tblLayout w:type="fixed"/>
        <w:tblCellMar>
          <w:top w:w="0" w:type="dxa"/>
          <w:start w:w="108" w:type="dxa"/>
          <w:bottom w:w="0" w:type="dxa"/>
          <w:end w:w="108" w:type="dxa"/>
        </w:tblCellMar>
      </w:tblPr>
      <w:tblGrid>
        <w:gridCol w:w="700"/>
        <w:gridCol w:w="1723"/>
        <w:gridCol w:w="707"/>
        <w:gridCol w:w="650"/>
        <w:gridCol w:w="654"/>
        <w:gridCol w:w="720"/>
        <w:gridCol w:w="786"/>
        <w:gridCol w:w="720"/>
        <w:gridCol w:w="1816"/>
        <w:gridCol w:w="704"/>
      </w:tblGrid>
      <w:tr>
        <w:trPr>
          <w:trHeight w:val="285" w:hRule="atLeast"/>
        </w:trPr>
        <w:tc>
          <w:tcPr>
            <w:tcW w:w="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岗位名称</w:t>
            </w:r>
          </w:p>
        </w:tc>
        <w:tc>
          <w:tcPr>
            <w:tcW w:w="17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岗位要求</w:t>
            </w:r>
          </w:p>
        </w:tc>
        <w:tc>
          <w:tcPr>
            <w:tcW w:w="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试用期限</w:t>
            </w:r>
          </w:p>
        </w:tc>
        <w:tc>
          <w:tcPr>
            <w:tcW w:w="1304"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试用薪资构成</w:t>
            </w:r>
          </w:p>
        </w:tc>
        <w:tc>
          <w:tcPr>
            <w:tcW w:w="2226"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转正薪资构成</w:t>
            </w:r>
          </w:p>
        </w:tc>
        <w:tc>
          <w:tcPr>
            <w:tcW w:w="18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晋升要求</w:t>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晋升岗位</w:t>
            </w:r>
          </w:p>
        </w:tc>
      </w:tr>
      <w:tr>
        <w:trPr>
          <w:trHeight w:val="285" w:hRule="atLeast"/>
        </w:trPr>
        <w:tc>
          <w:tcPr>
            <w:tcW w:w="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5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年终</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奖励</w:t>
            </w:r>
          </w:p>
        </w:tc>
        <w:tc>
          <w:tcPr>
            <w:tcW w:w="18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2430" w:hRule="atLeast"/>
        </w:trPr>
        <w:tc>
          <w:tcPr>
            <w:tcW w:w="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ascii="SimHei" w:hAnsi="SimHei" w:cs="楷体" w:eastAsia="黑体"/>
                <w:color w:val="FF0000"/>
                <w:sz w:val="24"/>
                <w:szCs w:val="24"/>
              </w:rPr>
              <w:t>行政文员</w:t>
            </w:r>
          </w:p>
        </w:tc>
        <w:tc>
          <w:tcPr>
            <w:tcW w:w="172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23</w:t>
            </w:r>
            <w:r>
              <w:rPr>
                <w:rFonts w:ascii="SimHei" w:hAnsi="SimHei" w:cs="楷体" w:eastAsia="黑体"/>
                <w:sz w:val="24"/>
                <w:szCs w:val="24"/>
              </w:rPr>
              <w:t>周岁以上，中专及以上学历，熟练操作办公软件；认真、细心、耐心、责任心；有一定的文字写作能力，认可公司的企业文化和发展方向。</w:t>
            </w:r>
          </w:p>
        </w:tc>
        <w:tc>
          <w:tcPr>
            <w:tcW w:w="70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1-3</w:t>
            </w:r>
          </w:p>
        </w:tc>
        <w:tc>
          <w:tcPr>
            <w:tcW w:w="65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800</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元每天</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1000</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元</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每天</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竞评</w:t>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 xml:space="preserve">熟练操作办公软件，做事认真、谨慎；细心、周到；有较强的协调能力，能够独立安排、完成行政会议的组织、记录工作；认可公司的企业文化和发展方向。 </w:t>
            </w:r>
          </w:p>
        </w:tc>
        <w:tc>
          <w:tcPr>
            <w:tcW w:w="70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行政助理</w:t>
            </w:r>
          </w:p>
        </w:tc>
      </w:tr>
      <w:tr>
        <w:trPr>
          <w:trHeight w:val="1065" w:hRule="atLeast"/>
        </w:trPr>
        <w:tc>
          <w:tcPr>
            <w:tcW w:w="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8480" w:type="dxa"/>
            <w:gridSpan w:val="9"/>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工作内容：负责前台电话、传真、客户的接待引见，登记工作；协助行政助理办公品采购及行政助理安排的其他事宜。</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福利待遇：享有公司重大节日的福利补助，享受公司行政部规定的员工晋升制度。享受年终奖励制度的竞争。</w:t>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r>
    </w:p>
    <w:tbl>
      <w:tblPr>
        <w:tblW w:w="9180" w:type="dxa"/>
        <w:jc w:val="start"/>
        <w:tblInd w:w="108" w:type="dxa"/>
        <w:tblLayout w:type="fixed"/>
        <w:tblCellMar>
          <w:top w:w="0" w:type="dxa"/>
          <w:start w:w="108" w:type="dxa"/>
          <w:bottom w:w="0" w:type="dxa"/>
          <w:end w:w="108" w:type="dxa"/>
        </w:tblCellMar>
      </w:tblPr>
      <w:tblGrid>
        <w:gridCol w:w="696"/>
        <w:gridCol w:w="1710"/>
        <w:gridCol w:w="704"/>
        <w:gridCol w:w="696"/>
        <w:gridCol w:w="652"/>
        <w:gridCol w:w="720"/>
        <w:gridCol w:w="782"/>
        <w:gridCol w:w="717"/>
        <w:gridCol w:w="1802"/>
        <w:gridCol w:w="701"/>
      </w:tblGrid>
      <w:tr>
        <w:trPr>
          <w:trHeight w:val="285" w:hRule="atLeast"/>
        </w:trPr>
        <w:tc>
          <w:tcPr>
            <w:tcW w:w="6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岗位名称</w:t>
            </w:r>
          </w:p>
        </w:tc>
        <w:tc>
          <w:tcPr>
            <w:tcW w:w="17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岗位要求</w:t>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试用期限</w:t>
            </w:r>
          </w:p>
        </w:tc>
        <w:tc>
          <w:tcPr>
            <w:tcW w:w="1348"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试用薪资构成</w:t>
            </w:r>
          </w:p>
        </w:tc>
        <w:tc>
          <w:tcPr>
            <w:tcW w:w="2219"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转正薪资构成</w:t>
            </w:r>
          </w:p>
        </w:tc>
        <w:tc>
          <w:tcPr>
            <w:tcW w:w="180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晋升要求</w:t>
            </w:r>
          </w:p>
        </w:tc>
        <w:tc>
          <w:tcPr>
            <w:tcW w:w="7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晋升岗位</w:t>
            </w:r>
          </w:p>
        </w:tc>
      </w:tr>
      <w:tr>
        <w:trPr>
          <w:trHeight w:val="285" w:hRule="atLeast"/>
        </w:trPr>
        <w:tc>
          <w:tcPr>
            <w:tcW w:w="6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6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78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年终</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奖励</w:t>
            </w:r>
          </w:p>
        </w:tc>
        <w:tc>
          <w:tcPr>
            <w:tcW w:w="18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855" w:hRule="atLeast"/>
        </w:trPr>
        <w:tc>
          <w:tcPr>
            <w:tcW w:w="6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ascii="SimHei" w:hAnsi="SimHei" w:cs="楷体" w:eastAsia="黑体"/>
                <w:color w:val="FF0000"/>
                <w:sz w:val="24"/>
                <w:szCs w:val="24"/>
              </w:rPr>
              <w:t>行政助理</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24</w:t>
            </w:r>
            <w:r>
              <w:rPr>
                <w:rFonts w:ascii="SimHei" w:hAnsi="SimHei" w:cs="楷体" w:eastAsia="黑体"/>
                <w:sz w:val="24"/>
                <w:szCs w:val="24"/>
              </w:rPr>
              <w:t>周岁以上，大专及以上学历，有较强的组织、协调能力，熟悉人事关系的办理，熟练操作办公软件，细心、耐心、责任心、上进心及吃苦耐劳的精神，认可公司的企业文化和发展方向。</w:t>
            </w:r>
          </w:p>
        </w:tc>
        <w:tc>
          <w:tcPr>
            <w:tcW w:w="70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w:t>
            </w:r>
            <w:r>
              <w:rPr>
                <w:rFonts w:ascii="SimHei" w:hAnsi="SimHei" w:cs="楷体" w:eastAsia="黑体"/>
                <w:sz w:val="24"/>
                <w:szCs w:val="24"/>
              </w:rPr>
              <w:t>个月</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1200</w:t>
            </w:r>
          </w:p>
        </w:tc>
        <w:tc>
          <w:tcPr>
            <w:tcW w:w="6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元每天</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1400</w:t>
            </w:r>
          </w:p>
        </w:tc>
        <w:tc>
          <w:tcPr>
            <w:tcW w:w="78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元</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每天</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竞评</w:t>
            </w:r>
          </w:p>
        </w:tc>
        <w:tc>
          <w:tcPr>
            <w:tcW w:w="180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25</w:t>
            </w:r>
            <w:r>
              <w:rPr>
                <w:rFonts w:ascii="SimHei" w:hAnsi="SimHei" w:cs="楷体" w:eastAsia="黑体"/>
                <w:sz w:val="24"/>
                <w:szCs w:val="24"/>
              </w:rPr>
              <w:t>周岁以上，大专及以上学历，熟悉行政管理办法，有教强的组织、协调能力，有分析、组建人力架构的能力，认可公司的企业文化和发展方向。</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办公室主任</w:t>
            </w:r>
          </w:p>
        </w:tc>
      </w:tr>
      <w:tr>
        <w:trPr>
          <w:trHeight w:val="1065" w:hRule="atLeast"/>
        </w:trPr>
        <w:tc>
          <w:tcPr>
            <w:tcW w:w="6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8484" w:type="dxa"/>
            <w:gridSpan w:val="9"/>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工作内容：负责公司后勤工作的安排和执行，负责公司人事关系的办理和劳务合同的签署及编外人员的劳务手续的办理，负责协助办公室主任安排的其他事宜及指导文员的其他工作；</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福利待遇：享有公司重大节日的福利补助，享受公司行政部规定的员工晋升制度，享受每年</w:t>
            </w:r>
            <w:r>
              <w:rPr>
                <w:rFonts w:eastAsia="黑体" w:cs="楷体" w:ascii="SimHei" w:hAnsi="SimHei"/>
                <w:sz w:val="24"/>
                <w:szCs w:val="24"/>
              </w:rPr>
              <w:t>1—2</w:t>
            </w:r>
            <w:r>
              <w:rPr>
                <w:rFonts w:ascii="SimHei" w:hAnsi="SimHei" w:cs="楷体" w:eastAsia="黑体"/>
                <w:sz w:val="24"/>
                <w:szCs w:val="24"/>
              </w:rPr>
              <w:t>次的企业行政管理培训，享受年终奖励制度的竞争。</w:t>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r>
    </w:p>
    <w:tbl>
      <w:tblPr>
        <w:tblW w:w="9180" w:type="dxa"/>
        <w:jc w:val="start"/>
        <w:tblInd w:w="108" w:type="dxa"/>
        <w:tblLayout w:type="fixed"/>
        <w:tblCellMar>
          <w:top w:w="0" w:type="dxa"/>
          <w:start w:w="108" w:type="dxa"/>
          <w:bottom w:w="0" w:type="dxa"/>
          <w:end w:w="108" w:type="dxa"/>
        </w:tblCellMar>
      </w:tblPr>
      <w:tblGrid>
        <w:gridCol w:w="696"/>
        <w:gridCol w:w="1710"/>
        <w:gridCol w:w="704"/>
        <w:gridCol w:w="696"/>
        <w:gridCol w:w="652"/>
        <w:gridCol w:w="720"/>
        <w:gridCol w:w="782"/>
        <w:gridCol w:w="717"/>
        <w:gridCol w:w="1802"/>
        <w:gridCol w:w="701"/>
      </w:tblGrid>
      <w:tr>
        <w:trPr>
          <w:trHeight w:val="285" w:hRule="atLeast"/>
        </w:trPr>
        <w:tc>
          <w:tcPr>
            <w:tcW w:w="6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岗位名称</w:t>
            </w:r>
          </w:p>
        </w:tc>
        <w:tc>
          <w:tcPr>
            <w:tcW w:w="17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岗位要求</w:t>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试用期限</w:t>
            </w:r>
          </w:p>
        </w:tc>
        <w:tc>
          <w:tcPr>
            <w:tcW w:w="1348"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试用薪资构成</w:t>
            </w:r>
          </w:p>
        </w:tc>
        <w:tc>
          <w:tcPr>
            <w:tcW w:w="2219"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转正薪资构成</w:t>
            </w:r>
          </w:p>
        </w:tc>
        <w:tc>
          <w:tcPr>
            <w:tcW w:w="180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晋升要求</w:t>
            </w:r>
          </w:p>
        </w:tc>
        <w:tc>
          <w:tcPr>
            <w:tcW w:w="7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晋升岗位</w:t>
            </w:r>
          </w:p>
        </w:tc>
      </w:tr>
      <w:tr>
        <w:trPr>
          <w:trHeight w:val="285" w:hRule="atLeast"/>
        </w:trPr>
        <w:tc>
          <w:tcPr>
            <w:tcW w:w="6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6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78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年终</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奖励</w:t>
            </w:r>
          </w:p>
        </w:tc>
        <w:tc>
          <w:tcPr>
            <w:tcW w:w="18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2430" w:hRule="atLeast"/>
        </w:trPr>
        <w:tc>
          <w:tcPr>
            <w:tcW w:w="6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ascii="SimHei" w:hAnsi="SimHei" w:cs="楷体" w:eastAsia="黑体"/>
                <w:color w:val="FF0000"/>
                <w:sz w:val="24"/>
                <w:szCs w:val="24"/>
              </w:rPr>
              <w:t xml:space="preserve">办公室主任 </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本科以上学历，有</w:t>
            </w:r>
            <w:r>
              <w:rPr>
                <w:rFonts w:eastAsia="黑体" w:cs="楷体" w:ascii="SimHei" w:hAnsi="SimHei"/>
                <w:sz w:val="24"/>
                <w:szCs w:val="24"/>
              </w:rPr>
              <w:t>5</w:t>
            </w:r>
            <w:r>
              <w:rPr>
                <w:rFonts w:ascii="SimHei" w:hAnsi="SimHei" w:cs="楷体" w:eastAsia="黑体"/>
                <w:sz w:val="24"/>
                <w:szCs w:val="24"/>
              </w:rPr>
              <w:t>年的企业管理经验，较强的组织协调能力，熟悉国家关于企业各类行政管理办法及法律法规，认可企业的文化和发展方向。</w:t>
            </w:r>
          </w:p>
        </w:tc>
        <w:tc>
          <w:tcPr>
            <w:tcW w:w="70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w:t>
            </w:r>
            <w:r>
              <w:rPr>
                <w:rFonts w:ascii="SimHei" w:hAnsi="SimHei" w:cs="楷体" w:eastAsia="黑体"/>
                <w:sz w:val="24"/>
                <w:szCs w:val="24"/>
              </w:rPr>
              <w:t>个月</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2000</w:t>
            </w:r>
          </w:p>
        </w:tc>
        <w:tc>
          <w:tcPr>
            <w:tcW w:w="6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元每天</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2500</w:t>
            </w:r>
          </w:p>
        </w:tc>
        <w:tc>
          <w:tcPr>
            <w:tcW w:w="78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元每天</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竞评</w:t>
            </w:r>
          </w:p>
        </w:tc>
        <w:tc>
          <w:tcPr>
            <w:tcW w:w="180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任职期限不低于二年，有</w:t>
            </w:r>
            <w:r>
              <w:rPr>
                <w:rFonts w:eastAsia="黑体" w:cs="楷体" w:ascii="SimHei" w:hAnsi="SimHei"/>
                <w:sz w:val="24"/>
                <w:szCs w:val="24"/>
              </w:rPr>
              <w:t>2</w:t>
            </w:r>
            <w:r>
              <w:rPr>
                <w:rFonts w:ascii="SimHei" w:hAnsi="SimHei" w:cs="楷体" w:eastAsia="黑体"/>
                <w:sz w:val="24"/>
                <w:szCs w:val="24"/>
              </w:rPr>
              <w:t>年以上大型企业行政管理经验，认可企业文化及发展方向，有预测企业人才储备的能力，有较强的社会行政关系，认可企业的文化和发展方向。</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行政部长</w:t>
            </w:r>
          </w:p>
        </w:tc>
      </w:tr>
      <w:tr>
        <w:trPr>
          <w:trHeight w:val="1065" w:hRule="atLeast"/>
        </w:trPr>
        <w:tc>
          <w:tcPr>
            <w:tcW w:w="6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8484" w:type="dxa"/>
            <w:gridSpan w:val="9"/>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工作内容：负责公司行政、人事的整体监督和指导工作，掌握企业人才库的储备率，负责行政制度的拟订、审阅、上报等，负责协助行政部长的交代的其他事项。</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福利待遇：享有公司重大节日的福利补助，享受公司行政部规定的员工晋升制度，享受每年</w:t>
            </w:r>
            <w:r>
              <w:rPr>
                <w:rFonts w:eastAsia="黑体" w:cs="楷体" w:ascii="SimHei" w:hAnsi="SimHei"/>
                <w:sz w:val="24"/>
                <w:szCs w:val="24"/>
              </w:rPr>
              <w:t>4</w:t>
            </w:r>
            <w:r>
              <w:rPr>
                <w:rFonts w:ascii="SimHei" w:hAnsi="SimHei" w:cs="楷体" w:eastAsia="黑体"/>
                <w:sz w:val="24"/>
                <w:szCs w:val="24"/>
              </w:rPr>
              <w:t>次的企业行政管理培训，享受年终奖励制度的竞争；享受外出随时用车的权力。</w:t>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r>
    </w:p>
    <w:tbl>
      <w:tblPr>
        <w:tblW w:w="9180" w:type="dxa"/>
        <w:jc w:val="start"/>
        <w:tblInd w:w="108" w:type="dxa"/>
        <w:tblLayout w:type="fixed"/>
        <w:tblCellMar>
          <w:top w:w="0" w:type="dxa"/>
          <w:start w:w="108" w:type="dxa"/>
          <w:bottom w:w="0" w:type="dxa"/>
          <w:end w:w="108" w:type="dxa"/>
        </w:tblCellMar>
      </w:tblPr>
      <w:tblGrid>
        <w:gridCol w:w="696"/>
        <w:gridCol w:w="1711"/>
        <w:gridCol w:w="704"/>
        <w:gridCol w:w="696"/>
        <w:gridCol w:w="652"/>
        <w:gridCol w:w="720"/>
        <w:gridCol w:w="783"/>
        <w:gridCol w:w="717"/>
        <w:gridCol w:w="1800"/>
        <w:gridCol w:w="701"/>
      </w:tblGrid>
      <w:tr>
        <w:trPr>
          <w:trHeight w:val="285" w:hRule="atLeast"/>
        </w:trPr>
        <w:tc>
          <w:tcPr>
            <w:tcW w:w="6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岗位名称</w:t>
            </w:r>
          </w:p>
        </w:tc>
        <w:tc>
          <w:tcPr>
            <w:tcW w:w="17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岗位要求</w:t>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试用期限</w:t>
            </w:r>
          </w:p>
        </w:tc>
        <w:tc>
          <w:tcPr>
            <w:tcW w:w="1348"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试用薪资构成</w:t>
            </w:r>
          </w:p>
        </w:tc>
        <w:tc>
          <w:tcPr>
            <w:tcW w:w="2220"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转正薪资构成</w:t>
            </w:r>
          </w:p>
        </w:tc>
        <w:tc>
          <w:tcPr>
            <w:tcW w:w="18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晋升要求</w:t>
            </w:r>
          </w:p>
        </w:tc>
        <w:tc>
          <w:tcPr>
            <w:tcW w:w="7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晋升岗位</w:t>
            </w:r>
          </w:p>
        </w:tc>
      </w:tr>
      <w:tr>
        <w:trPr>
          <w:trHeight w:val="285" w:hRule="atLeast"/>
        </w:trPr>
        <w:tc>
          <w:tcPr>
            <w:tcW w:w="6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6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7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年终</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奖励</w:t>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2430" w:hRule="atLeast"/>
        </w:trPr>
        <w:tc>
          <w:tcPr>
            <w:tcW w:w="6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ascii="SimHei" w:hAnsi="SimHei" w:cs="楷体" w:eastAsia="黑体"/>
                <w:color w:val="FF0000"/>
                <w:sz w:val="24"/>
                <w:szCs w:val="24"/>
              </w:rPr>
              <w:t>行政部长</w:t>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大专及以上学历，有六年以上的企业管理经验，对行业的发展有一定的前瞻性，有责任心、细心、忠心、公益心，认可企业文化及公司的发展方向</w:t>
            </w:r>
          </w:p>
        </w:tc>
        <w:tc>
          <w:tcPr>
            <w:tcW w:w="70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w:t>
            </w:r>
            <w:r>
              <w:rPr>
                <w:rFonts w:ascii="SimHei" w:hAnsi="SimHei" w:cs="楷体" w:eastAsia="黑体"/>
                <w:sz w:val="24"/>
                <w:szCs w:val="24"/>
              </w:rPr>
              <w:t>个月</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3000</w:t>
            </w:r>
          </w:p>
        </w:tc>
        <w:tc>
          <w:tcPr>
            <w:tcW w:w="6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元每天</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4000</w:t>
            </w:r>
          </w:p>
        </w:tc>
        <w:tc>
          <w:tcPr>
            <w:tcW w:w="7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元每天</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竞评</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w:t>
            </w:r>
          </w:p>
        </w:tc>
      </w:tr>
      <w:tr>
        <w:trPr>
          <w:trHeight w:val="1065" w:hRule="atLeast"/>
        </w:trPr>
        <w:tc>
          <w:tcPr>
            <w:tcW w:w="6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8484" w:type="dxa"/>
            <w:gridSpan w:val="9"/>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工作内容：负责公司生产、仓管、行政、人事、货运车辆调度的整体监督和指导工作，掌握企业人才库的储备率，负责企业制度的拟订、审阅、上报等，负责企业员工活动的整体策划，负责协助行政副总的交代的其他事项。</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福利待遇：享有公司重大节日的福利补助，享受公司高层会议的参与权利，享受公司不定期的企业管理培训，享受专车一辆或交通工具的油费报销福利。</w:t>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cs="楷体"/>
        </w:rPr>
      </w:pPr>
      <w:r>
        <w:rPr>
          <w:rFonts w:ascii="SimHei" w:hAnsi="SimHei" w:cs="楷体" w:eastAsia="黑体"/>
          <w:b/>
          <w:sz w:val="24"/>
          <w:szCs w:val="24"/>
        </w:rPr>
        <w:t>二、财务部</w:t>
      </w:r>
    </w:p>
    <w:tbl>
      <w:tblPr>
        <w:tblW w:w="9180" w:type="dxa"/>
        <w:jc w:val="start"/>
        <w:tblInd w:w="108" w:type="dxa"/>
        <w:tblLayout w:type="fixed"/>
        <w:tblCellMar>
          <w:top w:w="0" w:type="dxa"/>
          <w:start w:w="108" w:type="dxa"/>
          <w:bottom w:w="0" w:type="dxa"/>
          <w:end w:w="108" w:type="dxa"/>
        </w:tblCellMar>
      </w:tblPr>
      <w:tblGrid>
        <w:gridCol w:w="696"/>
        <w:gridCol w:w="1710"/>
        <w:gridCol w:w="704"/>
        <w:gridCol w:w="696"/>
        <w:gridCol w:w="652"/>
        <w:gridCol w:w="720"/>
        <w:gridCol w:w="782"/>
        <w:gridCol w:w="717"/>
        <w:gridCol w:w="1802"/>
        <w:gridCol w:w="701"/>
      </w:tblGrid>
      <w:tr>
        <w:trPr>
          <w:trHeight w:val="285" w:hRule="atLeast"/>
        </w:trPr>
        <w:tc>
          <w:tcPr>
            <w:tcW w:w="6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岗位名称</w:t>
            </w:r>
          </w:p>
        </w:tc>
        <w:tc>
          <w:tcPr>
            <w:tcW w:w="17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岗位要求</w:t>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试用期限</w:t>
            </w:r>
          </w:p>
        </w:tc>
        <w:tc>
          <w:tcPr>
            <w:tcW w:w="1348"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试用薪资构成</w:t>
            </w:r>
          </w:p>
        </w:tc>
        <w:tc>
          <w:tcPr>
            <w:tcW w:w="2219"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转正薪资构成</w:t>
            </w:r>
          </w:p>
        </w:tc>
        <w:tc>
          <w:tcPr>
            <w:tcW w:w="180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晋升要求</w:t>
            </w:r>
          </w:p>
        </w:tc>
        <w:tc>
          <w:tcPr>
            <w:tcW w:w="7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晋升岗位</w:t>
            </w:r>
          </w:p>
        </w:tc>
      </w:tr>
      <w:tr>
        <w:trPr>
          <w:trHeight w:val="285" w:hRule="atLeast"/>
        </w:trPr>
        <w:tc>
          <w:tcPr>
            <w:tcW w:w="6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6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78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年终</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奖励</w:t>
            </w:r>
          </w:p>
        </w:tc>
        <w:tc>
          <w:tcPr>
            <w:tcW w:w="18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1840" w:hRule="atLeast"/>
        </w:trPr>
        <w:tc>
          <w:tcPr>
            <w:tcW w:w="6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ascii="SimHei" w:hAnsi="SimHei" w:cs="楷体" w:eastAsia="黑体"/>
                <w:color w:val="FF0000"/>
                <w:sz w:val="24"/>
                <w:szCs w:val="24"/>
              </w:rPr>
              <w:t>财务出纳</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23</w:t>
            </w:r>
            <w:r>
              <w:rPr>
                <w:rFonts w:ascii="SimHei" w:hAnsi="SimHei" w:cs="楷体" w:eastAsia="黑体"/>
                <w:sz w:val="24"/>
                <w:szCs w:val="24"/>
              </w:rPr>
              <w:t>周岁以上</w:t>
            </w:r>
            <w:r>
              <w:rPr>
                <w:rFonts w:eastAsia="黑体" w:cs="楷体" w:ascii="SimHei" w:hAnsi="SimHei"/>
                <w:sz w:val="24"/>
                <w:szCs w:val="24"/>
              </w:rPr>
              <w:t>,</w:t>
            </w:r>
            <w:r>
              <w:rPr>
                <w:rFonts w:ascii="SimHei" w:hAnsi="SimHei" w:cs="楷体" w:eastAsia="黑体"/>
                <w:sz w:val="24"/>
                <w:szCs w:val="24"/>
              </w:rPr>
              <w:t>大专及以上学历</w:t>
            </w:r>
            <w:r>
              <w:rPr>
                <w:rFonts w:eastAsia="黑体" w:cs="楷体" w:ascii="SimHei" w:hAnsi="SimHei"/>
                <w:sz w:val="24"/>
                <w:szCs w:val="24"/>
              </w:rPr>
              <w:t>,</w:t>
            </w:r>
            <w:r>
              <w:rPr>
                <w:rFonts w:ascii="SimHei" w:hAnsi="SimHei" w:cs="楷体" w:eastAsia="黑体"/>
                <w:sz w:val="24"/>
                <w:szCs w:val="24"/>
              </w:rPr>
              <w:t>相关专业</w:t>
            </w:r>
            <w:r>
              <w:rPr>
                <w:rFonts w:eastAsia="黑体" w:cs="楷体" w:ascii="SimHei" w:hAnsi="SimHei"/>
                <w:sz w:val="24"/>
                <w:szCs w:val="24"/>
              </w:rPr>
              <w:t>,</w:t>
            </w:r>
            <w:r>
              <w:rPr>
                <w:rFonts w:ascii="SimHei" w:hAnsi="SimHei" w:cs="楷体" w:eastAsia="黑体"/>
                <w:sz w:val="24"/>
                <w:szCs w:val="24"/>
              </w:rPr>
              <w:t>相关工作经验一年以上</w:t>
            </w:r>
            <w:r>
              <w:rPr>
                <w:rFonts w:eastAsia="黑体" w:cs="楷体" w:ascii="SimHei" w:hAnsi="SimHei"/>
                <w:sz w:val="24"/>
                <w:szCs w:val="24"/>
              </w:rPr>
              <w:t>,</w:t>
            </w:r>
            <w:r>
              <w:rPr>
                <w:rFonts w:ascii="SimHei" w:hAnsi="SimHei" w:cs="楷体" w:eastAsia="黑体"/>
                <w:sz w:val="24"/>
                <w:szCs w:val="24"/>
              </w:rPr>
              <w:t>诚实</w:t>
            </w:r>
            <w:r>
              <w:rPr>
                <w:rFonts w:eastAsia="黑体" w:cs="楷体" w:ascii="SimHei" w:hAnsi="SimHei"/>
                <w:sz w:val="24"/>
                <w:szCs w:val="24"/>
              </w:rPr>
              <w:t>\</w:t>
            </w:r>
            <w:r>
              <w:rPr>
                <w:rFonts w:ascii="SimHei" w:hAnsi="SimHei" w:cs="楷体" w:eastAsia="黑体"/>
                <w:sz w:val="24"/>
                <w:szCs w:val="24"/>
              </w:rPr>
              <w:t>细心</w:t>
            </w:r>
            <w:r>
              <w:rPr>
                <w:rFonts w:eastAsia="黑体" w:cs="楷体" w:ascii="SimHei" w:hAnsi="SimHei"/>
                <w:sz w:val="24"/>
                <w:szCs w:val="24"/>
              </w:rPr>
              <w:t>\</w:t>
            </w:r>
            <w:r>
              <w:rPr>
                <w:rFonts w:ascii="SimHei" w:hAnsi="SimHei" w:cs="楷体" w:eastAsia="黑体"/>
                <w:sz w:val="24"/>
                <w:szCs w:val="24"/>
              </w:rPr>
              <w:t>耐心</w:t>
            </w:r>
            <w:r>
              <w:rPr>
                <w:rFonts w:eastAsia="黑体" w:cs="楷体" w:ascii="SimHei" w:hAnsi="SimHei"/>
                <w:sz w:val="24"/>
                <w:szCs w:val="24"/>
              </w:rPr>
              <w:t>\</w:t>
            </w:r>
            <w:r>
              <w:rPr>
                <w:rFonts w:ascii="SimHei" w:hAnsi="SimHei" w:cs="楷体" w:eastAsia="黑体"/>
                <w:sz w:val="24"/>
                <w:szCs w:val="24"/>
              </w:rPr>
              <w:t>责任心</w:t>
            </w:r>
            <w:r>
              <w:rPr>
                <w:rFonts w:eastAsia="黑体" w:cs="楷体" w:ascii="SimHei" w:hAnsi="SimHei"/>
                <w:sz w:val="24"/>
                <w:szCs w:val="24"/>
              </w:rPr>
              <w:t>,</w:t>
            </w:r>
            <w:r>
              <w:rPr>
                <w:rFonts w:ascii="SimHei" w:hAnsi="SimHei" w:cs="楷体" w:eastAsia="黑体"/>
                <w:sz w:val="24"/>
                <w:szCs w:val="24"/>
              </w:rPr>
              <w:t>认可企业的文化和发展方向</w:t>
            </w:r>
            <w:r>
              <w:rPr>
                <w:rFonts w:eastAsia="黑体" w:cs="楷体" w:ascii="SimHei" w:hAnsi="SimHei"/>
                <w:sz w:val="24"/>
                <w:szCs w:val="24"/>
              </w:rPr>
              <w:t>.</w:t>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w:t>
            </w:r>
            <w:r>
              <w:rPr>
                <w:rFonts w:ascii="SimHei" w:hAnsi="SimHei" w:cs="楷体" w:eastAsia="黑体"/>
                <w:sz w:val="24"/>
                <w:szCs w:val="24"/>
              </w:rPr>
              <w:t>个月</w:t>
            </w:r>
          </w:p>
        </w:tc>
        <w:tc>
          <w:tcPr>
            <w:tcW w:w="6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1000</w:t>
            </w:r>
          </w:p>
        </w:tc>
        <w:tc>
          <w:tcPr>
            <w:tcW w:w="65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元每天</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1200</w:t>
            </w:r>
          </w:p>
        </w:tc>
        <w:tc>
          <w:tcPr>
            <w:tcW w:w="78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元每天</w:t>
            </w:r>
          </w:p>
        </w:tc>
        <w:tc>
          <w:tcPr>
            <w:tcW w:w="71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竞评</w:t>
            </w:r>
          </w:p>
        </w:tc>
        <w:tc>
          <w:tcPr>
            <w:tcW w:w="180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任职时间不低于两年</w:t>
            </w:r>
            <w:r>
              <w:rPr>
                <w:rFonts w:eastAsia="黑体" w:cs="楷体" w:ascii="SimHei" w:hAnsi="SimHei"/>
                <w:sz w:val="24"/>
                <w:szCs w:val="24"/>
              </w:rPr>
              <w:t>,</w:t>
            </w:r>
            <w:r>
              <w:rPr>
                <w:rFonts w:ascii="SimHei" w:hAnsi="SimHei" w:cs="楷体" w:eastAsia="黑体"/>
                <w:sz w:val="24"/>
                <w:szCs w:val="24"/>
              </w:rPr>
              <w:t>熟悉财务出纳的工作内容</w:t>
            </w:r>
            <w:r>
              <w:rPr>
                <w:rFonts w:eastAsia="黑体" w:cs="楷体" w:ascii="SimHei" w:hAnsi="SimHei"/>
                <w:sz w:val="24"/>
                <w:szCs w:val="24"/>
              </w:rPr>
              <w:t>,</w:t>
            </w:r>
            <w:r>
              <w:rPr>
                <w:rFonts w:ascii="SimHei" w:hAnsi="SimHei" w:cs="楷体" w:eastAsia="黑体"/>
                <w:sz w:val="24"/>
                <w:szCs w:val="24"/>
              </w:rPr>
              <w:t>熟练办理企业税务事务</w:t>
            </w:r>
            <w:r>
              <w:rPr>
                <w:rFonts w:eastAsia="黑体" w:cs="楷体" w:ascii="SimHei" w:hAnsi="SimHei"/>
                <w:sz w:val="24"/>
                <w:szCs w:val="24"/>
              </w:rPr>
              <w:t>,</w:t>
            </w:r>
            <w:r>
              <w:rPr>
                <w:rFonts w:ascii="SimHei" w:hAnsi="SimHei" w:cs="楷体" w:eastAsia="黑体"/>
                <w:sz w:val="24"/>
                <w:szCs w:val="24"/>
              </w:rPr>
              <w:t>具有相关的资格证书</w:t>
            </w:r>
            <w:r>
              <w:rPr>
                <w:rFonts w:eastAsia="黑体" w:cs="楷体" w:ascii="SimHei" w:hAnsi="SimHei"/>
                <w:sz w:val="24"/>
                <w:szCs w:val="24"/>
              </w:rPr>
              <w:t>,</w:t>
            </w:r>
            <w:r>
              <w:rPr>
                <w:rFonts w:ascii="SimHei" w:hAnsi="SimHei" w:cs="楷体" w:eastAsia="黑体"/>
                <w:sz w:val="24"/>
                <w:szCs w:val="24"/>
              </w:rPr>
              <w:t>认可企业的文化和发展方向</w:t>
            </w:r>
            <w:r>
              <w:rPr>
                <w:rFonts w:eastAsia="黑体" w:cs="楷体" w:ascii="SimHei" w:hAnsi="SimHei"/>
                <w:sz w:val="24"/>
                <w:szCs w:val="24"/>
              </w:rPr>
              <w:t>.</w:t>
            </w:r>
            <w:r>
              <w:rPr>
                <w:rFonts w:ascii="SimHei" w:hAnsi="SimHei" w:cs="楷体" w:eastAsia="黑体"/>
                <w:sz w:val="24"/>
                <w:szCs w:val="24"/>
              </w:rPr>
              <w:t>无过失者</w:t>
            </w:r>
            <w:r>
              <w:rPr>
                <w:rFonts w:eastAsia="黑体" w:cs="楷体" w:ascii="SimHei" w:hAnsi="SimHei"/>
                <w:sz w:val="24"/>
                <w:szCs w:val="24"/>
              </w:rPr>
              <w:t>,</w:t>
            </w:r>
            <w:r>
              <w:rPr>
                <w:rFonts w:ascii="SimHei" w:hAnsi="SimHei" w:cs="楷体" w:eastAsia="黑体"/>
                <w:sz w:val="24"/>
                <w:szCs w:val="24"/>
              </w:rPr>
              <w:t>经总经办讨论后任命</w:t>
            </w:r>
            <w:r>
              <w:rPr>
                <w:rFonts w:eastAsia="黑体" w:cs="楷体" w:ascii="SimHei" w:hAnsi="SimHei"/>
                <w:sz w:val="24"/>
                <w:szCs w:val="24"/>
              </w:rPr>
              <w:t>.</w:t>
            </w:r>
          </w:p>
        </w:tc>
        <w:tc>
          <w:tcPr>
            <w:tcW w:w="7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财务主管</w:t>
            </w:r>
          </w:p>
        </w:tc>
      </w:tr>
      <w:tr>
        <w:trPr>
          <w:trHeight w:val="2020" w:hRule="atLeast"/>
        </w:trPr>
        <w:tc>
          <w:tcPr>
            <w:tcW w:w="6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ascii="SimHei" w:hAnsi="SimHei" w:cs="楷体" w:eastAsia="黑体"/>
                <w:color w:val="FF0000"/>
                <w:sz w:val="24"/>
                <w:szCs w:val="24"/>
              </w:rPr>
              <w:t>财务助理</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23</w:t>
            </w:r>
            <w:r>
              <w:rPr>
                <w:rFonts w:ascii="SimHei" w:hAnsi="SimHei" w:cs="楷体" w:eastAsia="黑体"/>
                <w:sz w:val="24"/>
                <w:szCs w:val="24"/>
              </w:rPr>
              <w:t>周岁以上</w:t>
            </w:r>
            <w:r>
              <w:rPr>
                <w:rFonts w:eastAsia="黑体" w:cs="楷体" w:ascii="SimHei" w:hAnsi="SimHei"/>
                <w:sz w:val="24"/>
                <w:szCs w:val="24"/>
              </w:rPr>
              <w:t>,</w:t>
            </w:r>
            <w:r>
              <w:rPr>
                <w:rFonts w:ascii="SimHei" w:hAnsi="SimHei" w:cs="楷体" w:eastAsia="黑体"/>
                <w:sz w:val="24"/>
                <w:szCs w:val="24"/>
              </w:rPr>
              <w:t>大专及以上学历</w:t>
            </w:r>
            <w:r>
              <w:rPr>
                <w:rFonts w:eastAsia="黑体" w:cs="楷体" w:ascii="SimHei" w:hAnsi="SimHei"/>
                <w:sz w:val="24"/>
                <w:szCs w:val="24"/>
              </w:rPr>
              <w:t>,</w:t>
            </w:r>
            <w:r>
              <w:rPr>
                <w:rFonts w:ascii="SimHei" w:hAnsi="SimHei" w:cs="楷体" w:eastAsia="黑体"/>
                <w:sz w:val="24"/>
                <w:szCs w:val="24"/>
              </w:rPr>
              <w:t>相关专业毕业</w:t>
            </w:r>
            <w:r>
              <w:rPr>
                <w:rFonts w:eastAsia="黑体" w:cs="楷体" w:ascii="SimHei" w:hAnsi="SimHei"/>
                <w:sz w:val="24"/>
                <w:szCs w:val="24"/>
              </w:rPr>
              <w:t>,</w:t>
            </w:r>
            <w:r>
              <w:rPr>
                <w:rFonts w:ascii="SimHei" w:hAnsi="SimHei" w:cs="楷体" w:eastAsia="黑体"/>
                <w:sz w:val="24"/>
                <w:szCs w:val="24"/>
              </w:rPr>
              <w:t>熟练操作办公软件</w:t>
            </w:r>
            <w:r>
              <w:rPr>
                <w:rFonts w:eastAsia="黑体" w:cs="楷体" w:ascii="SimHei" w:hAnsi="SimHei"/>
                <w:sz w:val="24"/>
                <w:szCs w:val="24"/>
              </w:rPr>
              <w:t>,</w:t>
            </w:r>
            <w:r>
              <w:rPr>
                <w:rFonts w:ascii="SimHei" w:hAnsi="SimHei" w:cs="楷体" w:eastAsia="黑体"/>
                <w:sz w:val="24"/>
                <w:szCs w:val="24"/>
              </w:rPr>
              <w:t>了解并掌握一定的财务工作</w:t>
            </w:r>
            <w:r>
              <w:rPr>
                <w:rFonts w:eastAsia="黑体" w:cs="楷体" w:ascii="SimHei" w:hAnsi="SimHei"/>
                <w:sz w:val="24"/>
                <w:szCs w:val="24"/>
              </w:rPr>
              <w:t>,</w:t>
            </w:r>
            <w:r>
              <w:rPr>
                <w:rFonts w:ascii="SimHei" w:hAnsi="SimHei" w:cs="楷体" w:eastAsia="黑体"/>
                <w:sz w:val="24"/>
                <w:szCs w:val="24"/>
              </w:rPr>
              <w:t>耐心</w:t>
            </w:r>
            <w:r>
              <w:rPr>
                <w:rFonts w:eastAsia="黑体" w:cs="楷体" w:ascii="SimHei" w:hAnsi="SimHei"/>
                <w:sz w:val="24"/>
                <w:szCs w:val="24"/>
              </w:rPr>
              <w:t>\</w:t>
            </w:r>
            <w:r>
              <w:rPr>
                <w:rFonts w:ascii="SimHei" w:hAnsi="SimHei" w:cs="楷体" w:eastAsia="黑体"/>
                <w:sz w:val="24"/>
                <w:szCs w:val="24"/>
              </w:rPr>
              <w:t>细心</w:t>
            </w:r>
            <w:r>
              <w:rPr>
                <w:rFonts w:eastAsia="黑体" w:cs="楷体" w:ascii="SimHei" w:hAnsi="SimHei"/>
                <w:sz w:val="24"/>
                <w:szCs w:val="24"/>
              </w:rPr>
              <w:t>\</w:t>
            </w:r>
            <w:r>
              <w:rPr>
                <w:rFonts w:ascii="SimHei" w:hAnsi="SimHei" w:cs="楷体" w:eastAsia="黑体"/>
                <w:sz w:val="24"/>
                <w:szCs w:val="24"/>
              </w:rPr>
              <w:t>责任心</w:t>
            </w:r>
            <w:r>
              <w:rPr>
                <w:rFonts w:eastAsia="黑体" w:cs="楷体" w:ascii="SimHei" w:hAnsi="SimHei"/>
                <w:sz w:val="24"/>
                <w:szCs w:val="24"/>
              </w:rPr>
              <w:t>\</w:t>
            </w:r>
            <w:r>
              <w:rPr>
                <w:rFonts w:ascii="SimHei" w:hAnsi="SimHei" w:cs="楷体" w:eastAsia="黑体"/>
                <w:sz w:val="24"/>
                <w:szCs w:val="24"/>
              </w:rPr>
              <w:t>认真</w:t>
            </w:r>
            <w:r>
              <w:rPr>
                <w:rFonts w:eastAsia="黑体" w:cs="楷体" w:ascii="SimHei" w:hAnsi="SimHei"/>
                <w:sz w:val="24"/>
                <w:szCs w:val="24"/>
              </w:rPr>
              <w:t>\</w:t>
            </w:r>
            <w:r>
              <w:rPr>
                <w:rFonts w:ascii="SimHei" w:hAnsi="SimHei" w:cs="楷体" w:eastAsia="黑体"/>
                <w:sz w:val="24"/>
                <w:szCs w:val="24"/>
              </w:rPr>
              <w:t>诚实</w:t>
            </w:r>
            <w:r>
              <w:rPr>
                <w:rFonts w:eastAsia="黑体" w:cs="楷体" w:ascii="SimHei" w:hAnsi="SimHei"/>
                <w:sz w:val="24"/>
                <w:szCs w:val="24"/>
              </w:rPr>
              <w:t>,</w:t>
            </w:r>
            <w:r>
              <w:rPr>
                <w:rFonts w:ascii="SimHei" w:hAnsi="SimHei" w:cs="楷体" w:eastAsia="黑体"/>
                <w:sz w:val="24"/>
                <w:szCs w:val="24"/>
              </w:rPr>
              <w:t>认可企业的文化和发展方向</w:t>
            </w:r>
            <w:r>
              <w:rPr>
                <w:rFonts w:eastAsia="黑体" w:cs="楷体" w:ascii="SimHei" w:hAnsi="SimHei"/>
                <w:sz w:val="24"/>
                <w:szCs w:val="24"/>
              </w:rPr>
              <w:t>.</w:t>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5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8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8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1281" w:hRule="atLeast"/>
        </w:trPr>
        <w:tc>
          <w:tcPr>
            <w:tcW w:w="6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8484" w:type="dxa"/>
            <w:gridSpan w:val="9"/>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工作内容</w:t>
            </w:r>
            <w:r>
              <w:rPr>
                <w:rFonts w:eastAsia="黑体" w:cs="楷体" w:ascii="SimHei" w:hAnsi="SimHei"/>
                <w:sz w:val="24"/>
                <w:szCs w:val="24"/>
              </w:rPr>
              <w:t>:</w:t>
            </w:r>
            <w:r>
              <w:rPr>
                <w:rFonts w:ascii="SimHei" w:hAnsi="SimHei" w:cs="楷体" w:eastAsia="黑体"/>
                <w:sz w:val="24"/>
                <w:szCs w:val="24"/>
              </w:rPr>
              <w:t>负责公司的现金</w:t>
            </w:r>
            <w:r>
              <w:rPr>
                <w:rFonts w:eastAsia="黑体" w:cs="楷体" w:ascii="SimHei" w:hAnsi="SimHei"/>
                <w:sz w:val="24"/>
                <w:szCs w:val="24"/>
              </w:rPr>
              <w:t>\</w:t>
            </w:r>
            <w:r>
              <w:rPr>
                <w:rFonts w:ascii="SimHei" w:hAnsi="SimHei" w:cs="楷体" w:eastAsia="黑体"/>
                <w:sz w:val="24"/>
                <w:szCs w:val="24"/>
              </w:rPr>
              <w:t>银行出入帐的对迄及日记帐</w:t>
            </w:r>
            <w:r>
              <w:rPr>
                <w:rFonts w:eastAsia="黑体" w:cs="楷体" w:ascii="SimHei" w:hAnsi="SimHei"/>
                <w:sz w:val="24"/>
                <w:szCs w:val="24"/>
              </w:rPr>
              <w:t>\</w:t>
            </w:r>
            <w:r>
              <w:rPr>
                <w:rFonts w:ascii="SimHei" w:hAnsi="SimHei" w:cs="楷体" w:eastAsia="黑体"/>
                <w:sz w:val="24"/>
                <w:szCs w:val="24"/>
              </w:rPr>
              <w:t>来往客户的帐目的核对</w:t>
            </w:r>
            <w:r>
              <w:rPr>
                <w:rFonts w:eastAsia="黑体" w:cs="楷体" w:ascii="SimHei" w:hAnsi="SimHei"/>
                <w:sz w:val="24"/>
                <w:szCs w:val="24"/>
              </w:rPr>
              <w:t>\</w:t>
            </w:r>
            <w:r>
              <w:rPr>
                <w:rFonts w:ascii="SimHei" w:hAnsi="SimHei" w:cs="楷体" w:eastAsia="黑体"/>
                <w:sz w:val="24"/>
                <w:szCs w:val="24"/>
              </w:rPr>
              <w:t>确认</w:t>
            </w:r>
            <w:r>
              <w:rPr>
                <w:rFonts w:eastAsia="黑体" w:cs="楷体" w:ascii="SimHei" w:hAnsi="SimHei"/>
                <w:sz w:val="24"/>
                <w:szCs w:val="24"/>
              </w:rPr>
              <w:t>;</w:t>
            </w:r>
            <w:r>
              <w:rPr>
                <w:rFonts w:ascii="SimHei" w:hAnsi="SimHei" w:cs="楷体" w:eastAsia="黑体"/>
                <w:sz w:val="24"/>
                <w:szCs w:val="24"/>
              </w:rPr>
              <w:t>发票的开、登记等汇报工作</w:t>
            </w:r>
            <w:r>
              <w:rPr>
                <w:rFonts w:eastAsia="黑体" w:cs="楷体" w:ascii="SimHei" w:hAnsi="SimHei"/>
                <w:sz w:val="24"/>
                <w:szCs w:val="24"/>
              </w:rPr>
              <w:t>;</w:t>
            </w:r>
            <w:r>
              <w:rPr>
                <w:rFonts w:ascii="SimHei" w:hAnsi="SimHei" w:cs="楷体" w:eastAsia="黑体"/>
                <w:sz w:val="24"/>
                <w:szCs w:val="24"/>
              </w:rPr>
              <w:t>协助财务主管交代的其他事项</w:t>
            </w:r>
            <w:r>
              <w:rPr>
                <w:rFonts w:eastAsia="黑体" w:cs="楷体" w:ascii="SimHei" w:hAnsi="SimHei"/>
                <w:sz w:val="24"/>
                <w:szCs w:val="24"/>
              </w:rPr>
              <w:t>.</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福利待遇：享有公司重大节日的福利补助，享受公司财务部规定的员工晋升制度。享受年终奖励制度的竞争。</w:t>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r>
    </w:p>
    <w:tbl>
      <w:tblPr>
        <w:tblW w:w="9180" w:type="dxa"/>
        <w:jc w:val="start"/>
        <w:tblInd w:w="108" w:type="dxa"/>
        <w:tblLayout w:type="fixed"/>
        <w:tblCellMar>
          <w:top w:w="0" w:type="dxa"/>
          <w:start w:w="108" w:type="dxa"/>
          <w:bottom w:w="0" w:type="dxa"/>
          <w:end w:w="108" w:type="dxa"/>
        </w:tblCellMar>
      </w:tblPr>
      <w:tblGrid>
        <w:gridCol w:w="697"/>
        <w:gridCol w:w="1709"/>
        <w:gridCol w:w="705"/>
        <w:gridCol w:w="696"/>
        <w:gridCol w:w="652"/>
        <w:gridCol w:w="720"/>
        <w:gridCol w:w="782"/>
        <w:gridCol w:w="717"/>
        <w:gridCol w:w="1801"/>
        <w:gridCol w:w="701"/>
      </w:tblGrid>
      <w:tr>
        <w:trPr>
          <w:trHeight w:val="285" w:hRule="atLeast"/>
        </w:trPr>
        <w:tc>
          <w:tcPr>
            <w:tcW w:w="6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岗位名称</w:t>
            </w:r>
          </w:p>
        </w:tc>
        <w:tc>
          <w:tcPr>
            <w:tcW w:w="17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岗位要求</w:t>
            </w:r>
          </w:p>
        </w:tc>
        <w:tc>
          <w:tcPr>
            <w:tcW w:w="70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试用期限</w:t>
            </w:r>
          </w:p>
        </w:tc>
        <w:tc>
          <w:tcPr>
            <w:tcW w:w="1348"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试用薪资构成</w:t>
            </w:r>
          </w:p>
        </w:tc>
        <w:tc>
          <w:tcPr>
            <w:tcW w:w="2219"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转正薪资构成</w:t>
            </w:r>
          </w:p>
        </w:tc>
        <w:tc>
          <w:tcPr>
            <w:tcW w:w="18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晋升要求</w:t>
            </w:r>
          </w:p>
        </w:tc>
        <w:tc>
          <w:tcPr>
            <w:tcW w:w="7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晋升岗位</w:t>
            </w:r>
          </w:p>
        </w:tc>
      </w:tr>
      <w:tr>
        <w:trPr>
          <w:trHeight w:val="285" w:hRule="atLeast"/>
        </w:trPr>
        <w:tc>
          <w:tcPr>
            <w:tcW w:w="6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6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78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年终</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奖励</w:t>
            </w:r>
          </w:p>
        </w:tc>
        <w:tc>
          <w:tcPr>
            <w:tcW w:w="18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855" w:hRule="atLeast"/>
        </w:trPr>
        <w:tc>
          <w:tcPr>
            <w:tcW w:w="6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ascii="SimHei" w:hAnsi="SimHei" w:cs="楷体" w:eastAsia="黑体"/>
                <w:color w:val="FF0000"/>
                <w:sz w:val="24"/>
                <w:szCs w:val="24"/>
              </w:rPr>
              <w:t>财务主管</w:t>
            </w:r>
          </w:p>
        </w:tc>
        <w:tc>
          <w:tcPr>
            <w:tcW w:w="170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26</w:t>
            </w:r>
            <w:r>
              <w:rPr>
                <w:rFonts w:ascii="SimHei" w:hAnsi="SimHei" w:cs="楷体" w:eastAsia="黑体"/>
                <w:sz w:val="24"/>
                <w:szCs w:val="24"/>
              </w:rPr>
              <w:t>周岁以上</w:t>
            </w:r>
            <w:r>
              <w:rPr>
                <w:rFonts w:eastAsia="黑体" w:cs="楷体" w:ascii="SimHei" w:hAnsi="SimHei"/>
                <w:sz w:val="24"/>
                <w:szCs w:val="24"/>
              </w:rPr>
              <w:t>,</w:t>
            </w:r>
            <w:r>
              <w:rPr>
                <w:rFonts w:ascii="SimHei" w:hAnsi="SimHei" w:cs="楷体" w:eastAsia="黑体"/>
                <w:sz w:val="24"/>
                <w:szCs w:val="24"/>
              </w:rPr>
              <w:t>大专及以上学历</w:t>
            </w:r>
            <w:r>
              <w:rPr>
                <w:rFonts w:eastAsia="黑体" w:cs="楷体" w:ascii="SimHei" w:hAnsi="SimHei"/>
                <w:sz w:val="24"/>
                <w:szCs w:val="24"/>
              </w:rPr>
              <w:t>,</w:t>
            </w:r>
            <w:r>
              <w:rPr>
                <w:rFonts w:ascii="SimHei" w:hAnsi="SimHei" w:cs="楷体" w:eastAsia="黑体"/>
                <w:sz w:val="24"/>
                <w:szCs w:val="24"/>
              </w:rPr>
              <w:t>具有会计证书</w:t>
            </w:r>
            <w:r>
              <w:rPr>
                <w:rFonts w:eastAsia="黑体" w:cs="楷体" w:ascii="SimHei" w:hAnsi="SimHei"/>
                <w:sz w:val="24"/>
                <w:szCs w:val="24"/>
              </w:rPr>
              <w:t>,</w:t>
            </w:r>
            <w:r>
              <w:rPr>
                <w:rFonts w:ascii="SimHei" w:hAnsi="SimHei" w:cs="楷体" w:eastAsia="黑体"/>
                <w:sz w:val="24"/>
                <w:szCs w:val="24"/>
              </w:rPr>
              <w:t>会计从业经验两年以上</w:t>
            </w:r>
            <w:r>
              <w:rPr>
                <w:rFonts w:eastAsia="黑体" w:cs="楷体" w:ascii="SimHei" w:hAnsi="SimHei"/>
                <w:sz w:val="24"/>
                <w:szCs w:val="24"/>
              </w:rPr>
              <w:t>,</w:t>
            </w:r>
            <w:r>
              <w:rPr>
                <w:rFonts w:ascii="SimHei" w:hAnsi="SimHei" w:cs="楷体" w:eastAsia="黑体"/>
                <w:sz w:val="24"/>
                <w:szCs w:val="24"/>
              </w:rPr>
              <w:t>熟悉国家的财务政策</w:t>
            </w:r>
            <w:r>
              <w:rPr>
                <w:rFonts w:eastAsia="黑体" w:cs="楷体" w:ascii="SimHei" w:hAnsi="SimHei"/>
                <w:sz w:val="24"/>
                <w:szCs w:val="24"/>
              </w:rPr>
              <w:t>,</w:t>
            </w:r>
            <w:r>
              <w:rPr>
                <w:rFonts w:ascii="SimHei" w:hAnsi="SimHei" w:cs="楷体" w:eastAsia="黑体"/>
                <w:sz w:val="24"/>
                <w:szCs w:val="24"/>
              </w:rPr>
              <w:t>能够针对企业性质做到合理税务</w:t>
            </w:r>
            <w:r>
              <w:rPr>
                <w:rFonts w:eastAsia="黑体" w:cs="楷体" w:ascii="SimHei" w:hAnsi="SimHei"/>
                <w:sz w:val="24"/>
                <w:szCs w:val="24"/>
              </w:rPr>
              <w:t>,</w:t>
            </w:r>
            <w:r>
              <w:rPr>
                <w:rFonts w:ascii="SimHei" w:hAnsi="SimHei" w:cs="楷体" w:eastAsia="黑体"/>
                <w:sz w:val="24"/>
                <w:szCs w:val="24"/>
              </w:rPr>
              <w:t>有一定的管理</w:t>
            </w:r>
            <w:r>
              <w:rPr>
                <w:rFonts w:eastAsia="黑体" w:cs="楷体" w:ascii="SimHei" w:hAnsi="SimHei"/>
                <w:sz w:val="24"/>
                <w:szCs w:val="24"/>
              </w:rPr>
              <w:t>\</w:t>
            </w:r>
            <w:r>
              <w:rPr>
                <w:rFonts w:ascii="SimHei" w:hAnsi="SimHei" w:cs="楷体" w:eastAsia="黑体"/>
                <w:sz w:val="24"/>
                <w:szCs w:val="24"/>
              </w:rPr>
              <w:t>协调能力</w:t>
            </w:r>
            <w:r>
              <w:rPr>
                <w:rFonts w:eastAsia="黑体" w:cs="楷体" w:ascii="SimHei" w:hAnsi="SimHei"/>
                <w:sz w:val="24"/>
                <w:szCs w:val="24"/>
              </w:rPr>
              <w:t>,</w:t>
            </w:r>
            <w:r>
              <w:rPr>
                <w:rFonts w:ascii="SimHei" w:hAnsi="SimHei" w:cs="楷体" w:eastAsia="黑体"/>
                <w:sz w:val="24"/>
                <w:szCs w:val="24"/>
              </w:rPr>
              <w:t>认可企业的文化和发展方向</w:t>
            </w:r>
            <w:r>
              <w:rPr>
                <w:rFonts w:eastAsia="黑体" w:cs="楷体" w:ascii="SimHei" w:hAnsi="SimHei"/>
                <w:sz w:val="24"/>
                <w:szCs w:val="24"/>
              </w:rPr>
              <w:t>.</w:t>
            </w:r>
          </w:p>
        </w:tc>
        <w:tc>
          <w:tcPr>
            <w:tcW w:w="7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3-6</w:t>
            </w:r>
            <w:r>
              <w:rPr>
                <w:rFonts w:ascii="SimHei" w:hAnsi="SimHei" w:cs="楷体" w:eastAsia="黑体"/>
                <w:sz w:val="24"/>
                <w:szCs w:val="24"/>
              </w:rPr>
              <w:t>个月</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1600</w:t>
            </w:r>
          </w:p>
        </w:tc>
        <w:tc>
          <w:tcPr>
            <w:tcW w:w="6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元每天</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2000</w:t>
            </w:r>
          </w:p>
        </w:tc>
        <w:tc>
          <w:tcPr>
            <w:tcW w:w="78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元每天</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竞评</w:t>
            </w:r>
          </w:p>
        </w:tc>
        <w:tc>
          <w:tcPr>
            <w:tcW w:w="1801"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任职时间不低于两年</w:t>
            </w:r>
            <w:r>
              <w:rPr>
                <w:rFonts w:eastAsia="黑体" w:cs="楷体" w:ascii="SimHei" w:hAnsi="SimHei"/>
                <w:sz w:val="24"/>
                <w:szCs w:val="24"/>
              </w:rPr>
              <w:t>,</w:t>
            </w:r>
            <w:r>
              <w:rPr>
                <w:rFonts w:ascii="SimHei" w:hAnsi="SimHei" w:cs="楷体" w:eastAsia="黑体"/>
                <w:sz w:val="24"/>
                <w:szCs w:val="24"/>
              </w:rPr>
              <w:t>熟悉国家的财务政策</w:t>
            </w:r>
            <w:r>
              <w:rPr>
                <w:rFonts w:eastAsia="黑体" w:cs="楷体" w:ascii="SimHei" w:hAnsi="SimHei"/>
                <w:sz w:val="24"/>
                <w:szCs w:val="24"/>
              </w:rPr>
              <w:t>,</w:t>
            </w:r>
            <w:r>
              <w:rPr>
                <w:rFonts w:ascii="SimHei" w:hAnsi="SimHei" w:cs="楷体" w:eastAsia="黑体"/>
                <w:sz w:val="24"/>
                <w:szCs w:val="24"/>
              </w:rPr>
              <w:t>能够为企业的发展提出合理化的财政建议</w:t>
            </w:r>
            <w:r>
              <w:rPr>
                <w:rFonts w:eastAsia="黑体" w:cs="楷体" w:ascii="SimHei" w:hAnsi="SimHei"/>
                <w:sz w:val="24"/>
                <w:szCs w:val="24"/>
              </w:rPr>
              <w:t xml:space="preserve">, </w:t>
            </w:r>
            <w:r>
              <w:rPr>
                <w:rFonts w:ascii="SimHei" w:hAnsi="SimHei" w:cs="楷体" w:eastAsia="黑体"/>
                <w:sz w:val="24"/>
                <w:szCs w:val="24"/>
              </w:rPr>
              <w:t>工作表现优异者</w:t>
            </w:r>
            <w:r>
              <w:rPr>
                <w:rFonts w:eastAsia="黑体" w:cs="楷体" w:ascii="SimHei" w:hAnsi="SimHei"/>
                <w:sz w:val="24"/>
                <w:szCs w:val="24"/>
              </w:rPr>
              <w:t>,</w:t>
            </w:r>
            <w:r>
              <w:rPr>
                <w:rFonts w:ascii="SimHei" w:hAnsi="SimHei" w:cs="楷体" w:eastAsia="黑体"/>
                <w:sz w:val="24"/>
                <w:szCs w:val="24"/>
              </w:rPr>
              <w:t>经总经办讨论后直接任命</w:t>
            </w:r>
            <w:r>
              <w:rPr>
                <w:rFonts w:eastAsia="黑体" w:cs="楷体" w:ascii="SimHei" w:hAnsi="SimHei"/>
                <w:sz w:val="24"/>
                <w:szCs w:val="24"/>
              </w:rPr>
              <w:t>.</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财务经理</w:t>
            </w:r>
          </w:p>
        </w:tc>
      </w:tr>
      <w:tr>
        <w:trPr>
          <w:trHeight w:val="1255" w:hRule="atLeast"/>
        </w:trPr>
        <w:tc>
          <w:tcPr>
            <w:tcW w:w="6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8483" w:type="dxa"/>
            <w:gridSpan w:val="9"/>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工作内容</w:t>
            </w:r>
            <w:r>
              <w:rPr>
                <w:rFonts w:eastAsia="黑体" w:cs="楷体" w:ascii="SimHei" w:hAnsi="SimHei"/>
                <w:sz w:val="24"/>
                <w:szCs w:val="24"/>
              </w:rPr>
              <w:t>:</w:t>
            </w:r>
            <w:r>
              <w:rPr>
                <w:rFonts w:ascii="SimHei" w:hAnsi="SimHei" w:cs="楷体" w:eastAsia="黑体"/>
                <w:sz w:val="24"/>
                <w:szCs w:val="24"/>
              </w:rPr>
              <w:t>负责财务部门的整体部署工作</w:t>
            </w:r>
            <w:r>
              <w:rPr>
                <w:rFonts w:eastAsia="黑体" w:cs="楷体" w:ascii="SimHei" w:hAnsi="SimHei"/>
                <w:sz w:val="24"/>
                <w:szCs w:val="24"/>
              </w:rPr>
              <w:t>,</w:t>
            </w:r>
            <w:r>
              <w:rPr>
                <w:rFonts w:ascii="SimHei" w:hAnsi="SimHei" w:cs="楷体" w:eastAsia="黑体"/>
                <w:sz w:val="24"/>
                <w:szCs w:val="24"/>
              </w:rPr>
              <w:t>负责制定财务工作计划及向上级汇报工作</w:t>
            </w:r>
            <w:r>
              <w:rPr>
                <w:rFonts w:eastAsia="黑体" w:cs="楷体" w:ascii="SimHei" w:hAnsi="SimHei"/>
                <w:sz w:val="24"/>
                <w:szCs w:val="24"/>
              </w:rPr>
              <w:t>,</w:t>
            </w:r>
            <w:r>
              <w:rPr>
                <w:rFonts w:ascii="SimHei" w:hAnsi="SimHei" w:cs="楷体" w:eastAsia="黑体"/>
                <w:sz w:val="24"/>
                <w:szCs w:val="24"/>
              </w:rPr>
              <w:t>负责指导</w:t>
            </w:r>
            <w:r>
              <w:rPr>
                <w:rFonts w:eastAsia="黑体" w:cs="楷体" w:ascii="SimHei" w:hAnsi="SimHei"/>
                <w:sz w:val="24"/>
                <w:szCs w:val="24"/>
              </w:rPr>
              <w:t>\</w:t>
            </w:r>
            <w:r>
              <w:rPr>
                <w:rFonts w:ascii="SimHei" w:hAnsi="SimHei" w:cs="楷体" w:eastAsia="黑体"/>
                <w:sz w:val="24"/>
                <w:szCs w:val="24"/>
              </w:rPr>
              <w:t>监督现金出纳</w:t>
            </w:r>
            <w:r>
              <w:rPr>
                <w:rFonts w:eastAsia="黑体" w:cs="楷体" w:ascii="SimHei" w:hAnsi="SimHei"/>
                <w:sz w:val="24"/>
                <w:szCs w:val="24"/>
              </w:rPr>
              <w:t>\</w:t>
            </w:r>
            <w:r>
              <w:rPr>
                <w:rFonts w:ascii="SimHei" w:hAnsi="SimHei" w:cs="楷体" w:eastAsia="黑体"/>
                <w:sz w:val="24"/>
                <w:szCs w:val="24"/>
              </w:rPr>
              <w:t>财务助理的财务日常工作</w:t>
            </w:r>
            <w:r>
              <w:rPr>
                <w:rFonts w:eastAsia="黑体" w:cs="楷体" w:ascii="SimHei" w:hAnsi="SimHei"/>
                <w:sz w:val="24"/>
                <w:szCs w:val="24"/>
              </w:rPr>
              <w:t>.</w:t>
            </w:r>
            <w:r>
              <w:rPr>
                <w:rFonts w:ascii="SimHei" w:hAnsi="SimHei" w:cs="楷体" w:eastAsia="黑体"/>
                <w:sz w:val="24"/>
                <w:szCs w:val="24"/>
              </w:rPr>
              <w:t>协助财务经理交代的其他事项</w:t>
            </w:r>
            <w:r>
              <w:rPr>
                <w:rFonts w:eastAsia="黑体" w:cs="楷体" w:ascii="SimHei" w:hAnsi="SimHei"/>
                <w:sz w:val="24"/>
                <w:szCs w:val="24"/>
              </w:rPr>
              <w:t>.</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福利待遇：享有公司重大节日的福利补助，享受公司财务部规定的员工晋升制度。享受专项培训</w:t>
            </w:r>
            <w:r>
              <w:rPr>
                <w:rFonts w:eastAsia="黑体" w:cs="楷体" w:ascii="SimHei" w:hAnsi="SimHei"/>
                <w:sz w:val="24"/>
                <w:szCs w:val="24"/>
              </w:rPr>
              <w:t>2-5</w:t>
            </w:r>
            <w:r>
              <w:rPr>
                <w:rFonts w:ascii="SimHei" w:hAnsi="SimHei" w:cs="楷体" w:eastAsia="黑体"/>
                <w:sz w:val="24"/>
                <w:szCs w:val="24"/>
              </w:rPr>
              <w:t>次</w:t>
            </w:r>
            <w:r>
              <w:rPr>
                <w:rFonts w:eastAsia="黑体" w:cs="楷体" w:ascii="SimHei" w:hAnsi="SimHei"/>
                <w:sz w:val="24"/>
                <w:szCs w:val="24"/>
              </w:rPr>
              <w:t>,</w:t>
            </w:r>
            <w:r>
              <w:rPr>
                <w:rFonts w:ascii="SimHei" w:hAnsi="SimHei" w:cs="楷体" w:eastAsia="黑体"/>
                <w:sz w:val="24"/>
                <w:szCs w:val="24"/>
              </w:rPr>
              <w:t>享受年终奖励制度的竞争；享受公司管理层会议的参与权利。</w:t>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ascii="SimHei" w:hAnsi="SimHei" w:cs="楷体" w:eastAsia="黑体"/>
          <w:b/>
          <w:sz w:val="24"/>
          <w:szCs w:val="24"/>
        </w:rPr>
        <w:t>备注：</w:t>
      </w:r>
    </w:p>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r>
    </w:p>
    <w:tbl>
      <w:tblPr>
        <w:tblW w:w="9180" w:type="dxa"/>
        <w:jc w:val="start"/>
        <w:tblInd w:w="108" w:type="dxa"/>
        <w:tblLayout w:type="fixed"/>
        <w:tblCellMar>
          <w:top w:w="0" w:type="dxa"/>
          <w:start w:w="108" w:type="dxa"/>
          <w:bottom w:w="0" w:type="dxa"/>
          <w:end w:w="108" w:type="dxa"/>
        </w:tblCellMar>
      </w:tblPr>
      <w:tblGrid>
        <w:gridCol w:w="696"/>
        <w:gridCol w:w="1710"/>
        <w:gridCol w:w="704"/>
        <w:gridCol w:w="696"/>
        <w:gridCol w:w="652"/>
        <w:gridCol w:w="720"/>
        <w:gridCol w:w="782"/>
        <w:gridCol w:w="717"/>
        <w:gridCol w:w="1802"/>
        <w:gridCol w:w="701"/>
      </w:tblGrid>
      <w:tr>
        <w:trPr>
          <w:trHeight w:val="285" w:hRule="atLeast"/>
        </w:trPr>
        <w:tc>
          <w:tcPr>
            <w:tcW w:w="6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岗位名称</w:t>
            </w:r>
          </w:p>
        </w:tc>
        <w:tc>
          <w:tcPr>
            <w:tcW w:w="17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岗位要求</w:t>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试用期限</w:t>
            </w:r>
          </w:p>
        </w:tc>
        <w:tc>
          <w:tcPr>
            <w:tcW w:w="1348"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试用薪资构成</w:t>
            </w:r>
          </w:p>
        </w:tc>
        <w:tc>
          <w:tcPr>
            <w:tcW w:w="2219"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转正薪资构成</w:t>
            </w:r>
          </w:p>
        </w:tc>
        <w:tc>
          <w:tcPr>
            <w:tcW w:w="180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晋升要求</w:t>
            </w:r>
          </w:p>
        </w:tc>
        <w:tc>
          <w:tcPr>
            <w:tcW w:w="7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晋升岗位</w:t>
            </w:r>
          </w:p>
        </w:tc>
      </w:tr>
      <w:tr>
        <w:trPr>
          <w:trHeight w:val="285" w:hRule="atLeast"/>
        </w:trPr>
        <w:tc>
          <w:tcPr>
            <w:tcW w:w="6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6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78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年终</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奖励</w:t>
            </w:r>
          </w:p>
        </w:tc>
        <w:tc>
          <w:tcPr>
            <w:tcW w:w="180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2430" w:hRule="atLeast"/>
        </w:trPr>
        <w:tc>
          <w:tcPr>
            <w:tcW w:w="69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ascii="SimHei" w:hAnsi="SimHei" w:cs="楷体" w:eastAsia="黑体"/>
                <w:color w:val="FF0000"/>
                <w:sz w:val="24"/>
                <w:szCs w:val="24"/>
              </w:rPr>
              <w:t>财务经理</w:t>
            </w:r>
          </w:p>
        </w:tc>
        <w:tc>
          <w:tcPr>
            <w:tcW w:w="17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26</w:t>
            </w:r>
            <w:r>
              <w:rPr>
                <w:rFonts w:ascii="SimHei" w:hAnsi="SimHei" w:cs="楷体" w:eastAsia="黑体"/>
                <w:sz w:val="24"/>
                <w:szCs w:val="24"/>
              </w:rPr>
              <w:t>周岁以上，具有</w:t>
            </w:r>
            <w:r>
              <w:rPr>
                <w:rFonts w:eastAsia="黑体" w:cs="楷体" w:ascii="SimHei" w:hAnsi="SimHei"/>
                <w:sz w:val="24"/>
                <w:szCs w:val="24"/>
              </w:rPr>
              <w:t>2</w:t>
            </w:r>
            <w:r>
              <w:rPr>
                <w:rFonts w:ascii="SimHei" w:hAnsi="SimHei" w:cs="楷体" w:eastAsia="黑体"/>
                <w:sz w:val="24"/>
                <w:szCs w:val="24"/>
              </w:rPr>
              <w:t>年以上的大型企业财务管理经验，任职时间不低于</w:t>
            </w:r>
            <w:r>
              <w:rPr>
                <w:rFonts w:eastAsia="黑体" w:cs="楷体" w:ascii="SimHei" w:hAnsi="SimHei"/>
                <w:sz w:val="24"/>
                <w:szCs w:val="24"/>
              </w:rPr>
              <w:t>3</w:t>
            </w:r>
            <w:r>
              <w:rPr>
                <w:rFonts w:ascii="SimHei" w:hAnsi="SimHei" w:cs="楷体" w:eastAsia="黑体"/>
                <w:sz w:val="24"/>
                <w:szCs w:val="24"/>
              </w:rPr>
              <w:t>年</w:t>
            </w:r>
            <w:r>
              <w:rPr>
                <w:rFonts w:eastAsia="黑体" w:cs="楷体" w:ascii="SimHei" w:hAnsi="SimHei"/>
                <w:sz w:val="24"/>
                <w:szCs w:val="24"/>
              </w:rPr>
              <w:t>,</w:t>
            </w:r>
            <w:r>
              <w:rPr>
                <w:rFonts w:ascii="SimHei" w:hAnsi="SimHei" w:cs="楷体" w:eastAsia="黑体"/>
                <w:sz w:val="24"/>
                <w:szCs w:val="24"/>
              </w:rPr>
              <w:t>熟悉国家的财务政策</w:t>
            </w:r>
            <w:r>
              <w:rPr>
                <w:rFonts w:eastAsia="黑体" w:cs="楷体" w:ascii="SimHei" w:hAnsi="SimHei"/>
                <w:sz w:val="24"/>
                <w:szCs w:val="24"/>
              </w:rPr>
              <w:t>,</w:t>
            </w:r>
            <w:r>
              <w:rPr>
                <w:rFonts w:ascii="SimHei" w:hAnsi="SimHei" w:cs="楷体" w:eastAsia="黑体"/>
                <w:sz w:val="24"/>
                <w:szCs w:val="24"/>
              </w:rPr>
              <w:t>能够为企业的发展提出合理化的财政建议</w:t>
            </w:r>
            <w:r>
              <w:rPr>
                <w:rFonts w:eastAsia="黑体" w:cs="楷体" w:ascii="SimHei" w:hAnsi="SimHei"/>
                <w:sz w:val="24"/>
                <w:szCs w:val="24"/>
              </w:rPr>
              <w:t xml:space="preserve">, </w:t>
            </w:r>
            <w:r>
              <w:rPr>
                <w:rFonts w:ascii="SimHei" w:hAnsi="SimHei" w:cs="楷体" w:eastAsia="黑体"/>
                <w:sz w:val="24"/>
                <w:szCs w:val="24"/>
              </w:rPr>
              <w:t>认可企业文化及发展方向</w:t>
            </w:r>
            <w:r>
              <w:rPr>
                <w:rFonts w:eastAsia="黑体" w:cs="楷体" w:ascii="SimHei" w:hAnsi="SimHei"/>
                <w:sz w:val="24"/>
                <w:szCs w:val="24"/>
              </w:rPr>
              <w:t>.</w:t>
            </w:r>
          </w:p>
        </w:tc>
        <w:tc>
          <w:tcPr>
            <w:tcW w:w="70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6</w:t>
            </w:r>
            <w:r>
              <w:rPr>
                <w:rFonts w:ascii="SimHei" w:hAnsi="SimHei" w:cs="楷体" w:eastAsia="黑体"/>
                <w:sz w:val="24"/>
                <w:szCs w:val="24"/>
              </w:rPr>
              <w:t>个月</w:t>
            </w:r>
          </w:p>
        </w:tc>
        <w:tc>
          <w:tcPr>
            <w:tcW w:w="69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2200</w:t>
            </w:r>
          </w:p>
        </w:tc>
        <w:tc>
          <w:tcPr>
            <w:tcW w:w="65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元每天</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3000</w:t>
            </w:r>
          </w:p>
        </w:tc>
        <w:tc>
          <w:tcPr>
            <w:tcW w:w="78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5</w:t>
            </w:r>
            <w:r>
              <w:rPr>
                <w:rFonts w:ascii="SimHei" w:hAnsi="SimHei" w:cs="楷体" w:eastAsia="黑体"/>
                <w:sz w:val="24"/>
                <w:szCs w:val="24"/>
              </w:rPr>
              <w:t>元每天</w:t>
            </w:r>
          </w:p>
        </w:tc>
        <w:tc>
          <w:tcPr>
            <w:tcW w:w="71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竞评</w:t>
            </w:r>
          </w:p>
        </w:tc>
        <w:tc>
          <w:tcPr>
            <w:tcW w:w="180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任职时间不低于</w:t>
            </w:r>
            <w:r>
              <w:rPr>
                <w:rFonts w:eastAsia="黑体" w:cs="楷体" w:ascii="SimHei" w:hAnsi="SimHei"/>
                <w:sz w:val="24"/>
                <w:szCs w:val="24"/>
              </w:rPr>
              <w:t>5</w:t>
            </w:r>
            <w:r>
              <w:rPr>
                <w:rFonts w:ascii="SimHei" w:hAnsi="SimHei" w:cs="楷体" w:eastAsia="黑体"/>
                <w:sz w:val="24"/>
                <w:szCs w:val="24"/>
              </w:rPr>
              <w:t>年，责任心、细心、耐心，工作表现优异，对企业的发展有特殊贡献者。对企业财务管理有个人独到的见解和执行办法。有较强的 领导管理协调能力。认可企业文化及发展方向。</w:t>
            </w:r>
          </w:p>
        </w:tc>
        <w:tc>
          <w:tcPr>
            <w:tcW w:w="701"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财务总监</w:t>
            </w:r>
          </w:p>
        </w:tc>
      </w:tr>
      <w:tr>
        <w:trPr>
          <w:trHeight w:val="1255" w:hRule="atLeast"/>
        </w:trPr>
        <w:tc>
          <w:tcPr>
            <w:tcW w:w="69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8484" w:type="dxa"/>
            <w:gridSpan w:val="9"/>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工作内容：负责企业财务部工作部署、管理工作，负责与政府财务机构建立、维护良好的关系，负责企业财务申报、企业损益、企业资金留统筹规划提出可行性建议的工作，负责财务部所有制度的拟定工作，协助配合总经办交代的其他事务。</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福利待遇：享有公司重大节日的福利补助，享受公司财务部规定的员工晋升制度。享受专项培训及企业管理课程的培训</w:t>
            </w:r>
            <w:r>
              <w:rPr>
                <w:rFonts w:eastAsia="黑体" w:cs="楷体" w:ascii="SimHei" w:hAnsi="SimHei"/>
                <w:sz w:val="24"/>
                <w:szCs w:val="24"/>
              </w:rPr>
              <w:t>,</w:t>
            </w:r>
            <w:r>
              <w:rPr>
                <w:rFonts w:ascii="SimHei" w:hAnsi="SimHei" w:cs="楷体" w:eastAsia="黑体"/>
                <w:sz w:val="24"/>
                <w:szCs w:val="24"/>
              </w:rPr>
              <w:t>享受公司汽车驾驶油费补贴的福利待遇，享受年终奖励制度的竞争；享受公司管理层会议的参与权利。</w:t>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r>
    </w:p>
    <w:tbl>
      <w:tblPr>
        <w:tblW w:w="9180" w:type="dxa"/>
        <w:jc w:val="start"/>
        <w:tblInd w:w="108" w:type="dxa"/>
        <w:tblLayout w:type="fixed"/>
        <w:tblCellMar>
          <w:top w:w="0" w:type="dxa"/>
          <w:start w:w="108" w:type="dxa"/>
          <w:bottom w:w="0" w:type="dxa"/>
          <w:end w:w="108" w:type="dxa"/>
        </w:tblCellMar>
      </w:tblPr>
      <w:tblGrid>
        <w:gridCol w:w="700"/>
        <w:gridCol w:w="1723"/>
        <w:gridCol w:w="707"/>
        <w:gridCol w:w="650"/>
        <w:gridCol w:w="654"/>
        <w:gridCol w:w="720"/>
        <w:gridCol w:w="786"/>
        <w:gridCol w:w="720"/>
        <w:gridCol w:w="1816"/>
        <w:gridCol w:w="704"/>
      </w:tblGrid>
      <w:tr>
        <w:trPr>
          <w:trHeight w:val="285" w:hRule="atLeast"/>
        </w:trPr>
        <w:tc>
          <w:tcPr>
            <w:tcW w:w="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岗位名称</w:t>
            </w:r>
          </w:p>
        </w:tc>
        <w:tc>
          <w:tcPr>
            <w:tcW w:w="17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岗位要求</w:t>
            </w:r>
          </w:p>
        </w:tc>
        <w:tc>
          <w:tcPr>
            <w:tcW w:w="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试用期限</w:t>
            </w:r>
          </w:p>
        </w:tc>
        <w:tc>
          <w:tcPr>
            <w:tcW w:w="1304"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试用薪资构成</w:t>
            </w:r>
          </w:p>
        </w:tc>
        <w:tc>
          <w:tcPr>
            <w:tcW w:w="2226"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转正薪资构成</w:t>
            </w:r>
          </w:p>
        </w:tc>
        <w:tc>
          <w:tcPr>
            <w:tcW w:w="18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晋升要求</w:t>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晋升岗位</w:t>
            </w:r>
          </w:p>
        </w:tc>
      </w:tr>
      <w:tr>
        <w:trPr>
          <w:trHeight w:val="285" w:hRule="atLeast"/>
        </w:trPr>
        <w:tc>
          <w:tcPr>
            <w:tcW w:w="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5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年终</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奖励</w:t>
            </w:r>
          </w:p>
        </w:tc>
        <w:tc>
          <w:tcPr>
            <w:tcW w:w="18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2430" w:hRule="atLeast"/>
        </w:trPr>
        <w:tc>
          <w:tcPr>
            <w:tcW w:w="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ascii="SimHei" w:hAnsi="SimHei" w:cs="楷体" w:eastAsia="黑体"/>
                <w:color w:val="FF0000"/>
                <w:sz w:val="24"/>
                <w:szCs w:val="24"/>
              </w:rPr>
              <w:t>财务总监</w:t>
            </w:r>
          </w:p>
        </w:tc>
        <w:tc>
          <w:tcPr>
            <w:tcW w:w="172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w:t>
            </w:r>
          </w:p>
        </w:tc>
        <w:tc>
          <w:tcPr>
            <w:tcW w:w="70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w:t>
            </w:r>
          </w:p>
        </w:tc>
        <w:tc>
          <w:tcPr>
            <w:tcW w:w="65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w:t>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w:t>
            </w:r>
          </w:p>
        </w:tc>
        <w:tc>
          <w:tcPr>
            <w:tcW w:w="70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w:t>
            </w:r>
          </w:p>
        </w:tc>
      </w:tr>
      <w:tr>
        <w:trPr>
          <w:trHeight w:val="1255" w:hRule="atLeast"/>
        </w:trPr>
        <w:tc>
          <w:tcPr>
            <w:tcW w:w="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8480" w:type="dxa"/>
            <w:gridSpan w:val="9"/>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t>--</w:t>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cs="楷体"/>
        </w:rPr>
      </w:pPr>
      <w:r>
        <w:rPr>
          <w:rFonts w:ascii="SimHei" w:hAnsi="SimHei" w:cs="楷体" w:eastAsia="黑体"/>
          <w:b/>
          <w:sz w:val="24"/>
          <w:szCs w:val="24"/>
        </w:rPr>
        <w:t>三、仓管部</w:t>
      </w:r>
    </w:p>
    <w:tbl>
      <w:tblPr>
        <w:tblW w:w="9180" w:type="dxa"/>
        <w:jc w:val="start"/>
        <w:tblInd w:w="108" w:type="dxa"/>
        <w:tblLayout w:type="fixed"/>
        <w:tblCellMar>
          <w:top w:w="0" w:type="dxa"/>
          <w:start w:w="108" w:type="dxa"/>
          <w:bottom w:w="0" w:type="dxa"/>
          <w:end w:w="108" w:type="dxa"/>
        </w:tblCellMar>
      </w:tblPr>
      <w:tblGrid>
        <w:gridCol w:w="700"/>
        <w:gridCol w:w="1723"/>
        <w:gridCol w:w="707"/>
        <w:gridCol w:w="650"/>
        <w:gridCol w:w="654"/>
        <w:gridCol w:w="720"/>
        <w:gridCol w:w="786"/>
        <w:gridCol w:w="720"/>
        <w:gridCol w:w="1816"/>
        <w:gridCol w:w="704"/>
      </w:tblGrid>
      <w:tr>
        <w:trPr>
          <w:trHeight w:val="285" w:hRule="atLeast"/>
        </w:trPr>
        <w:tc>
          <w:tcPr>
            <w:tcW w:w="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岗位名称</w:t>
            </w:r>
          </w:p>
        </w:tc>
        <w:tc>
          <w:tcPr>
            <w:tcW w:w="17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岗位要求</w:t>
            </w:r>
          </w:p>
        </w:tc>
        <w:tc>
          <w:tcPr>
            <w:tcW w:w="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试用期限</w:t>
            </w:r>
          </w:p>
        </w:tc>
        <w:tc>
          <w:tcPr>
            <w:tcW w:w="1304"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试用薪资构成</w:t>
            </w:r>
          </w:p>
        </w:tc>
        <w:tc>
          <w:tcPr>
            <w:tcW w:w="2226"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转正薪资构成</w:t>
            </w:r>
          </w:p>
        </w:tc>
        <w:tc>
          <w:tcPr>
            <w:tcW w:w="18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晋升要求</w:t>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晋升岗位</w:t>
            </w:r>
          </w:p>
        </w:tc>
      </w:tr>
      <w:tr>
        <w:trPr>
          <w:trHeight w:val="285" w:hRule="atLeast"/>
        </w:trPr>
        <w:tc>
          <w:tcPr>
            <w:tcW w:w="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5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年终</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奖励</w:t>
            </w:r>
          </w:p>
        </w:tc>
        <w:tc>
          <w:tcPr>
            <w:tcW w:w="18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1980" w:hRule="atLeast"/>
        </w:trPr>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ascii="SimHei" w:hAnsi="SimHei" w:cs="楷体" w:eastAsia="黑体"/>
                <w:color w:val="FF0000"/>
                <w:sz w:val="24"/>
                <w:szCs w:val="24"/>
              </w:rPr>
              <w:t>搬运</w:t>
            </w:r>
          </w:p>
        </w:tc>
        <w:tc>
          <w:tcPr>
            <w:tcW w:w="17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eastAsia="黑体" w:cs="楷体" w:ascii="SimHei" w:hAnsi="SimHei"/>
                <w:color w:val="FF0000"/>
                <w:sz w:val="24"/>
                <w:szCs w:val="24"/>
              </w:rPr>
            </w:r>
          </w:p>
        </w:tc>
        <w:tc>
          <w:tcPr>
            <w:tcW w:w="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6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6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8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18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营运助理</w:t>
            </w:r>
          </w:p>
        </w:tc>
      </w:tr>
      <w:tr>
        <w:trPr>
          <w:trHeight w:val="435" w:hRule="atLeast"/>
        </w:trPr>
        <w:tc>
          <w:tcPr>
            <w:tcW w:w="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ascii="SimHei" w:hAnsi="SimHei" w:cs="楷体" w:eastAsia="黑体"/>
                <w:color w:val="FF0000"/>
                <w:sz w:val="24"/>
                <w:szCs w:val="24"/>
              </w:rPr>
              <w:t>货运</w:t>
            </w:r>
          </w:p>
        </w:tc>
        <w:tc>
          <w:tcPr>
            <w:tcW w:w="17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eastAsia="楷体" w:cs="楷体" w:ascii="楷体" w:hAnsi="楷体"/>
                <w:color w:val="FF0000"/>
                <w:sz w:val="24"/>
                <w:szCs w:val="24"/>
              </w:rPr>
            </w:r>
          </w:p>
        </w:tc>
        <w:tc>
          <w:tcPr>
            <w:tcW w:w="7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8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8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1255" w:hRule="atLeast"/>
        </w:trPr>
        <w:tc>
          <w:tcPr>
            <w:tcW w:w="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8480" w:type="dxa"/>
            <w:gridSpan w:val="9"/>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r>
    </w:p>
    <w:tbl>
      <w:tblPr>
        <w:tblW w:w="9180" w:type="dxa"/>
        <w:jc w:val="start"/>
        <w:tblInd w:w="108" w:type="dxa"/>
        <w:tblLayout w:type="fixed"/>
        <w:tblCellMar>
          <w:top w:w="0" w:type="dxa"/>
          <w:start w:w="108" w:type="dxa"/>
          <w:bottom w:w="0" w:type="dxa"/>
          <w:end w:w="108" w:type="dxa"/>
        </w:tblCellMar>
      </w:tblPr>
      <w:tblGrid>
        <w:gridCol w:w="700"/>
        <w:gridCol w:w="1723"/>
        <w:gridCol w:w="707"/>
        <w:gridCol w:w="650"/>
        <w:gridCol w:w="654"/>
        <w:gridCol w:w="720"/>
        <w:gridCol w:w="786"/>
        <w:gridCol w:w="720"/>
        <w:gridCol w:w="1816"/>
        <w:gridCol w:w="704"/>
      </w:tblGrid>
      <w:tr>
        <w:trPr>
          <w:trHeight w:val="285" w:hRule="atLeast"/>
        </w:trPr>
        <w:tc>
          <w:tcPr>
            <w:tcW w:w="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岗位名称</w:t>
            </w:r>
          </w:p>
        </w:tc>
        <w:tc>
          <w:tcPr>
            <w:tcW w:w="17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岗位要求</w:t>
            </w:r>
          </w:p>
        </w:tc>
        <w:tc>
          <w:tcPr>
            <w:tcW w:w="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试用期限</w:t>
            </w:r>
          </w:p>
        </w:tc>
        <w:tc>
          <w:tcPr>
            <w:tcW w:w="1304"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试用薪资构成</w:t>
            </w:r>
          </w:p>
        </w:tc>
        <w:tc>
          <w:tcPr>
            <w:tcW w:w="2226"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转正薪资构成</w:t>
            </w:r>
          </w:p>
        </w:tc>
        <w:tc>
          <w:tcPr>
            <w:tcW w:w="18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晋升要求</w:t>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晋升岗位</w:t>
            </w:r>
          </w:p>
        </w:tc>
      </w:tr>
      <w:tr>
        <w:trPr>
          <w:trHeight w:val="285" w:hRule="atLeast"/>
        </w:trPr>
        <w:tc>
          <w:tcPr>
            <w:tcW w:w="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5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年终</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奖励</w:t>
            </w:r>
          </w:p>
        </w:tc>
        <w:tc>
          <w:tcPr>
            <w:tcW w:w="18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1683" w:hRule="atLeast"/>
        </w:trPr>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ascii="SimHei" w:hAnsi="SimHei" w:cs="楷体" w:eastAsia="黑体"/>
                <w:color w:val="FF0000"/>
                <w:sz w:val="24"/>
                <w:szCs w:val="24"/>
              </w:rPr>
              <w:t>仓管员</w:t>
            </w:r>
          </w:p>
        </w:tc>
        <w:tc>
          <w:tcPr>
            <w:tcW w:w="17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eastAsia="黑体" w:cs="楷体" w:ascii="SimHei" w:hAnsi="SimHei"/>
                <w:color w:val="FF0000"/>
                <w:sz w:val="24"/>
                <w:szCs w:val="24"/>
              </w:rPr>
            </w:r>
          </w:p>
        </w:tc>
        <w:tc>
          <w:tcPr>
            <w:tcW w:w="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6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6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8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18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营运</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组长</w:t>
            </w:r>
          </w:p>
        </w:tc>
      </w:tr>
      <w:tr>
        <w:trPr>
          <w:trHeight w:val="420" w:hRule="atLeast"/>
        </w:trPr>
        <w:tc>
          <w:tcPr>
            <w:tcW w:w="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ascii="SimHei" w:hAnsi="SimHei" w:cs="楷体" w:eastAsia="黑体"/>
                <w:color w:val="FF0000"/>
                <w:sz w:val="24"/>
                <w:szCs w:val="24"/>
              </w:rPr>
              <w:t>营运助理</w:t>
            </w:r>
          </w:p>
        </w:tc>
        <w:tc>
          <w:tcPr>
            <w:tcW w:w="17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eastAsia="楷体" w:cs="楷体" w:ascii="楷体" w:hAnsi="楷体"/>
                <w:color w:val="FF0000"/>
                <w:sz w:val="24"/>
                <w:szCs w:val="24"/>
              </w:rPr>
            </w:r>
          </w:p>
        </w:tc>
        <w:tc>
          <w:tcPr>
            <w:tcW w:w="7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8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8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1255" w:hRule="atLeast"/>
        </w:trPr>
        <w:tc>
          <w:tcPr>
            <w:tcW w:w="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8480" w:type="dxa"/>
            <w:gridSpan w:val="9"/>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cs="楷体"/>
        </w:rPr>
      </w:pPr>
      <w:r>
        <w:rPr>
          <w:rFonts w:ascii="SimHei" w:hAnsi="SimHei" w:cs="楷体" w:eastAsia="黑体"/>
          <w:b/>
          <w:sz w:val="24"/>
          <w:szCs w:val="24"/>
        </w:rPr>
        <w:t>三、生产部</w:t>
      </w:r>
    </w:p>
    <w:tbl>
      <w:tblPr>
        <w:tblW w:w="9180" w:type="dxa"/>
        <w:jc w:val="start"/>
        <w:tblInd w:w="108" w:type="dxa"/>
        <w:tblLayout w:type="fixed"/>
        <w:tblCellMar>
          <w:top w:w="0" w:type="dxa"/>
          <w:start w:w="108" w:type="dxa"/>
          <w:bottom w:w="0" w:type="dxa"/>
          <w:end w:w="108" w:type="dxa"/>
        </w:tblCellMar>
      </w:tblPr>
      <w:tblGrid>
        <w:gridCol w:w="700"/>
        <w:gridCol w:w="1723"/>
        <w:gridCol w:w="707"/>
        <w:gridCol w:w="650"/>
        <w:gridCol w:w="654"/>
        <w:gridCol w:w="720"/>
        <w:gridCol w:w="786"/>
        <w:gridCol w:w="720"/>
        <w:gridCol w:w="1816"/>
        <w:gridCol w:w="704"/>
      </w:tblGrid>
      <w:tr>
        <w:trPr>
          <w:trHeight w:val="285" w:hRule="atLeast"/>
        </w:trPr>
        <w:tc>
          <w:tcPr>
            <w:tcW w:w="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岗位名称</w:t>
            </w:r>
          </w:p>
        </w:tc>
        <w:tc>
          <w:tcPr>
            <w:tcW w:w="17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岗位要求</w:t>
            </w:r>
          </w:p>
        </w:tc>
        <w:tc>
          <w:tcPr>
            <w:tcW w:w="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试用期限</w:t>
            </w:r>
          </w:p>
        </w:tc>
        <w:tc>
          <w:tcPr>
            <w:tcW w:w="1304"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试用薪资构成</w:t>
            </w:r>
          </w:p>
        </w:tc>
        <w:tc>
          <w:tcPr>
            <w:tcW w:w="2226"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转正薪资构成</w:t>
            </w:r>
          </w:p>
        </w:tc>
        <w:tc>
          <w:tcPr>
            <w:tcW w:w="18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晋升要求</w:t>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晋升岗位</w:t>
            </w:r>
          </w:p>
        </w:tc>
      </w:tr>
      <w:tr>
        <w:trPr>
          <w:trHeight w:val="285" w:hRule="atLeast"/>
        </w:trPr>
        <w:tc>
          <w:tcPr>
            <w:tcW w:w="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5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年终</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奖励</w:t>
            </w:r>
          </w:p>
        </w:tc>
        <w:tc>
          <w:tcPr>
            <w:tcW w:w="18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2425" w:hRule="atLeast"/>
        </w:trPr>
        <w:tc>
          <w:tcPr>
            <w:tcW w:w="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eastAsia="黑体" w:cs="楷体" w:ascii="SimHei" w:hAnsi="SimHei"/>
                <w:color w:val="FF0000"/>
                <w:sz w:val="24"/>
                <w:szCs w:val="24"/>
              </w:rPr>
            </w:r>
          </w:p>
        </w:tc>
        <w:tc>
          <w:tcPr>
            <w:tcW w:w="172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eastAsia="黑体" w:cs="楷体" w:ascii="SimHei" w:hAnsi="SimHei"/>
                <w:color w:val="FF0000"/>
                <w:sz w:val="24"/>
                <w:szCs w:val="24"/>
              </w:rPr>
            </w:r>
          </w:p>
        </w:tc>
        <w:tc>
          <w:tcPr>
            <w:tcW w:w="70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65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181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0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r>
      <w:tr>
        <w:trPr>
          <w:trHeight w:val="1255" w:hRule="atLeast"/>
        </w:trPr>
        <w:tc>
          <w:tcPr>
            <w:tcW w:w="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8480" w:type="dxa"/>
            <w:gridSpan w:val="9"/>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r>
    </w:p>
    <w:tbl>
      <w:tblPr>
        <w:tblW w:w="9180" w:type="dxa"/>
        <w:jc w:val="start"/>
        <w:tblInd w:w="108" w:type="dxa"/>
        <w:tblLayout w:type="fixed"/>
        <w:tblCellMar>
          <w:top w:w="0" w:type="dxa"/>
          <w:start w:w="108" w:type="dxa"/>
          <w:bottom w:w="0" w:type="dxa"/>
          <w:end w:w="108" w:type="dxa"/>
        </w:tblCellMar>
      </w:tblPr>
      <w:tblGrid>
        <w:gridCol w:w="700"/>
        <w:gridCol w:w="1723"/>
        <w:gridCol w:w="707"/>
        <w:gridCol w:w="650"/>
        <w:gridCol w:w="654"/>
        <w:gridCol w:w="720"/>
        <w:gridCol w:w="786"/>
        <w:gridCol w:w="720"/>
        <w:gridCol w:w="1816"/>
        <w:gridCol w:w="704"/>
      </w:tblGrid>
      <w:tr>
        <w:trPr>
          <w:trHeight w:val="285" w:hRule="atLeast"/>
        </w:trPr>
        <w:tc>
          <w:tcPr>
            <w:tcW w:w="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岗位名称</w:t>
            </w:r>
          </w:p>
        </w:tc>
        <w:tc>
          <w:tcPr>
            <w:tcW w:w="17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岗位要求</w:t>
            </w:r>
          </w:p>
        </w:tc>
        <w:tc>
          <w:tcPr>
            <w:tcW w:w="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试用期限</w:t>
            </w:r>
          </w:p>
        </w:tc>
        <w:tc>
          <w:tcPr>
            <w:tcW w:w="1304"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试用薪资构成</w:t>
            </w:r>
          </w:p>
        </w:tc>
        <w:tc>
          <w:tcPr>
            <w:tcW w:w="2226"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转正薪资构成</w:t>
            </w:r>
          </w:p>
        </w:tc>
        <w:tc>
          <w:tcPr>
            <w:tcW w:w="18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晋升要求</w:t>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晋升岗位</w:t>
            </w:r>
          </w:p>
        </w:tc>
      </w:tr>
      <w:tr>
        <w:trPr>
          <w:trHeight w:val="285" w:hRule="atLeast"/>
        </w:trPr>
        <w:tc>
          <w:tcPr>
            <w:tcW w:w="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7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5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65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底薪</w:t>
            </w:r>
          </w:p>
        </w:tc>
        <w:tc>
          <w:tcPr>
            <w:tcW w:w="78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饭贴</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年终</w:t>
            </w:r>
          </w:p>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ascii="SimHei" w:hAnsi="SimHei" w:cs="楷体" w:eastAsia="黑体"/>
                <w:sz w:val="24"/>
                <w:szCs w:val="24"/>
              </w:rPr>
              <w:t>奖励</w:t>
            </w:r>
          </w:p>
        </w:tc>
        <w:tc>
          <w:tcPr>
            <w:tcW w:w="18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1683" w:hRule="atLeast"/>
        </w:trPr>
        <w:tc>
          <w:tcPr>
            <w:tcW w:w="7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eastAsia="黑体" w:cs="楷体" w:ascii="SimHei" w:hAnsi="SimHei"/>
                <w:color w:val="FF0000"/>
                <w:sz w:val="24"/>
                <w:szCs w:val="24"/>
              </w:rPr>
            </w:r>
          </w:p>
        </w:tc>
        <w:tc>
          <w:tcPr>
            <w:tcW w:w="17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eastAsia="黑体" w:cs="楷体" w:ascii="SimHei" w:hAnsi="SimHei"/>
                <w:color w:val="FF0000"/>
                <w:sz w:val="24"/>
                <w:szCs w:val="24"/>
              </w:rPr>
            </w:r>
          </w:p>
        </w:tc>
        <w:tc>
          <w:tcPr>
            <w:tcW w:w="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6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65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8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18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c>
          <w:tcPr>
            <w:tcW w:w="7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r>
      <w:tr>
        <w:trPr>
          <w:trHeight w:val="420" w:hRule="atLeast"/>
        </w:trPr>
        <w:tc>
          <w:tcPr>
            <w:tcW w:w="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eastAsia="黑体" w:cs="楷体" w:ascii="SimHei" w:hAnsi="SimHei"/>
                <w:color w:val="FF0000"/>
                <w:sz w:val="24"/>
                <w:szCs w:val="24"/>
              </w:rPr>
            </w:r>
          </w:p>
        </w:tc>
        <w:tc>
          <w:tcPr>
            <w:tcW w:w="17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color w:val="FF0000"/>
                <w:sz w:val="24"/>
                <w:szCs w:val="24"/>
              </w:rPr>
            </w:pPr>
            <w:r>
              <w:rPr>
                <w:rFonts w:eastAsia="楷体" w:cs="楷体" w:ascii="楷体" w:hAnsi="楷体"/>
                <w:color w:val="FF0000"/>
                <w:sz w:val="24"/>
                <w:szCs w:val="24"/>
              </w:rPr>
            </w:r>
          </w:p>
        </w:tc>
        <w:tc>
          <w:tcPr>
            <w:tcW w:w="7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65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8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18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7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r>
      <w:tr>
        <w:trPr>
          <w:trHeight w:val="1255" w:hRule="atLeast"/>
        </w:trPr>
        <w:tc>
          <w:tcPr>
            <w:tcW w:w="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楷体" w:cs="楷体" w:ascii="楷体" w:hAnsi="楷体"/>
                <w:sz w:val="24"/>
                <w:szCs w:val="24"/>
              </w:rPr>
            </w:r>
          </w:p>
        </w:tc>
        <w:tc>
          <w:tcPr>
            <w:tcW w:w="8480" w:type="dxa"/>
            <w:gridSpan w:val="9"/>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val="false"/>
              <w:kinsoku w:val="true"/>
              <w:overflowPunct w:val="true"/>
              <w:autoSpaceDE w:val="true"/>
              <w:bidi w:val="0"/>
              <w:snapToGrid w:val="false"/>
              <w:spacing w:lineRule="auto" w:line="360"/>
              <w:jc w:val="both"/>
              <w:textAlignment w:val="auto"/>
              <w:rPr>
                <w:rFonts w:ascii="楷体" w:hAnsi="楷体" w:eastAsia="楷体" w:cs="楷体"/>
                <w:sz w:val="24"/>
                <w:szCs w:val="24"/>
              </w:rPr>
            </w:pPr>
            <w:r>
              <w:rPr>
                <w:rFonts w:eastAsia="黑体" w:cs="楷体" w:ascii="SimHei" w:hAnsi="SimHei"/>
                <w:sz w:val="24"/>
                <w:szCs w:val="24"/>
              </w:rPr>
            </w:r>
          </w:p>
        </w:tc>
      </w:tr>
    </w:tbl>
    <w:p>
      <w:pPr>
        <w:pStyle w:val="Normal"/>
        <w:keepNext w:val="false"/>
        <w:keepLines w:val="false"/>
        <w:pageBreakBefore w:val="false"/>
        <w:widowControl w:val="false"/>
        <w:kinsoku w:val="true"/>
        <w:overflowPunct w:val="true"/>
        <w:autoSpaceDE w:val="true"/>
        <w:bidi w:val="0"/>
        <w:snapToGrid w:val="true"/>
        <w:spacing w:lineRule="auto" w:line="360"/>
        <w:ind w:firstLine="482"/>
        <w:jc w:val="both"/>
        <w:textAlignment w:val="auto"/>
        <w:rPr>
          <w:rFonts w:ascii="楷体" w:hAnsi="楷体" w:eastAsia="楷体" w:cs="楷体"/>
          <w:b/>
          <w:b/>
          <w:sz w:val="24"/>
          <w:szCs w:val="24"/>
        </w:rPr>
      </w:pPr>
      <w:r>
        <w:rPr>
          <w:rFonts w:eastAsia="黑体" w:cs="楷体" w:ascii="SimHei" w:hAnsi="SimHei"/>
          <w:b/>
          <w:sz w:val="24"/>
          <w:szCs w:val="24"/>
        </w:rPr>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楷体">
    <w:charset w:val="86"/>
    <w:family w:val="auto"/>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43200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2007-06-20T11:09:00Z</dcterms:created>
  <dc:creator>walkinnet</dc:creator>
  <dc:description/>
  <dc:language>en-US</dc:language>
  <cp:lastModifiedBy>91方案网～齐志锁</cp:lastModifiedBy>
  <dcterms:modified xsi:type="dcterms:W3CDTF">2020-04-13T13:35:23Z</dcterms:modified>
  <cp:revision>38</cp:revision>
  <dc:subject/>
  <dc:title>无锡昱升流体工业设备有限公司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