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lang w:eastAsia="zh-CN"/>
        </w:rPr>
      </w:pPr>
    </w:p>
    <w:p>
      <w:pPr>
        <w:widowControl/>
        <w:jc w:val="center"/>
        <w:rPr>
          <w:rFonts w:hint="eastAsia" w:ascii="楷体" w:hAnsi="楷体" w:eastAsia="楷体" w:cs="楷体"/>
          <w:b/>
          <w:color w:val="000000"/>
          <w:kern w:val="0"/>
          <w:sz w:val="56"/>
          <w:szCs w:val="44"/>
        </w:rPr>
      </w:pPr>
      <w:r>
        <w:rPr>
          <w:rFonts w:hint="eastAsia" w:ascii="SimHei" w:hAnsi="SimHei" w:eastAsia="黑体" w:cs="楷体"/>
          <w:b/>
          <w:color w:val="000000"/>
          <w:kern w:val="0"/>
          <w:sz w:val="56"/>
          <w:szCs w:val="44"/>
          <w:lang w:eastAsia="zh-CN"/>
        </w:rPr>
        <w:t>XX</w:t>
      </w:r>
      <w:r>
        <w:rPr>
          <w:rFonts w:hint="eastAsia" w:ascii="SimHei" w:hAnsi="SimHei" w:eastAsia="黑体" w:cs="楷体"/>
          <w:b/>
          <w:color w:val="000000"/>
          <w:kern w:val="0"/>
          <w:sz w:val="56"/>
          <w:szCs w:val="44"/>
        </w:rPr>
        <w:t>中学助教、助理类</w:t>
      </w:r>
    </w:p>
    <w:p>
      <w:pPr>
        <w:widowControl/>
        <w:jc w:val="center"/>
        <w:rPr>
          <w:rFonts w:hint="eastAsia" w:ascii="楷体" w:hAnsi="楷体" w:eastAsia="楷体" w:cs="楷体"/>
          <w:b/>
          <w:color w:val="000000"/>
          <w:kern w:val="0"/>
          <w:sz w:val="96"/>
          <w:szCs w:val="120"/>
        </w:rPr>
      </w:pPr>
      <w:r>
        <w:rPr>
          <w:rFonts w:hint="eastAsia" w:ascii="SimHei" w:hAnsi="SimHei" w:eastAsia="黑体" w:cs="楷体"/>
          <w:b/>
          <w:color w:val="000000"/>
          <w:kern w:val="0"/>
          <w:sz w:val="96"/>
          <w:szCs w:val="120"/>
        </w:rPr>
        <w:t>薪酬管理方案汇总</w:t>
      </w:r>
    </w:p>
    <w:p>
      <w:pPr>
        <w:widowControl/>
        <w:jc w:val="left"/>
        <w:rPr>
          <w:rFonts w:hint="eastAsia" w:ascii="楷体" w:hAnsi="楷体" w:eastAsia="楷体" w:cs="楷体"/>
          <w:b/>
          <w:color w:val="000000"/>
          <w:kern w:val="0"/>
          <w:sz w:val="44"/>
          <w:szCs w:val="44"/>
        </w:rPr>
      </w:pPr>
    </w:p>
    <w:p>
      <w:pPr>
        <w:widowControl/>
        <w:jc w:val="center"/>
        <w:rPr>
          <w:rFonts w:hint="eastAsia" w:ascii="楷体" w:hAnsi="楷体" w:eastAsia="楷体" w:cs="楷体"/>
          <w:b/>
          <w:color w:val="000000"/>
          <w:kern w:val="0"/>
          <w:szCs w:val="44"/>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b/>
          <w:sz w:val="32"/>
          <w:szCs w:val="24"/>
        </w:rPr>
      </w:pPr>
      <w:r>
        <w:rPr>
          <w:rFonts w:hint="eastAsia" w:ascii="SimHei" w:hAnsi="SimHei" w:eastAsia="黑体" w:cs="楷体"/>
          <w:b/>
          <w:sz w:val="32"/>
          <w:szCs w:val="24"/>
        </w:rPr>
      </w:r>
    </w:p>
    <w:p>
      <w:pPr>
        <w:jc w:val="center"/>
        <w:rPr>
          <w:rFonts w:hint="eastAsia" w:ascii="楷体" w:hAnsi="楷体" w:eastAsia="楷体" w:cs="楷体"/>
          <w:b/>
          <w:sz w:val="32"/>
          <w:szCs w:val="24"/>
        </w:rPr>
      </w:pPr>
      <w:r>
        <w:rPr>
          <w:rFonts w:hint="eastAsia" w:ascii="SimHei" w:hAnsi="SimHei" w:eastAsia="黑体" w:cs="楷体"/>
          <w:b/>
          <w:sz w:val="32"/>
          <w:szCs w:val="24"/>
        </w:rPr>
        <w:t>目录</w:t>
      </w:r>
    </w:p>
    <w:p>
      <w:pPr>
        <w:jc w:val="center"/>
        <w:rPr>
          <w:rFonts w:hint="eastAsia" w:ascii="楷体" w:hAnsi="楷体" w:eastAsia="楷体" w:cs="楷体"/>
          <w:b/>
          <w:sz w:val="32"/>
          <w:szCs w:val="24"/>
        </w:rPr>
      </w:pPr>
    </w:p>
    <w:p>
      <w:pPr>
        <w:pStyle w:val="10"/>
        <w:spacing w:line="276" w:lineRule="auto"/>
        <w:rPr>
          <w:rFonts w:hint="eastAsia" w:ascii="楷体" w:hAnsi="楷体" w:eastAsia="楷体" w:cs="楷体"/>
          <w:sz w:val="24"/>
          <w:szCs w:val="24"/>
        </w:rPr>
      </w:pP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一、走读、住宿班助教薪酬方案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3</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二、走读、住宿班助教绩效奖金方案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5</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color w:val="FF0000"/>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FF0000"/>
          <w:sz w:val="24"/>
          <w:szCs w:val="24"/>
        </w:rPr>
        <w:t>三、</w:t>
      </w:r>
      <w:r>
        <w:rPr>
          <w:rStyle w:val="15"/>
          <w:rFonts w:hint="eastAsia" w:ascii="SimHei" w:hAnsi="SimHei" w:eastAsia="黑体" w:cs="楷体"/>
          <w:color w:val="FF0000"/>
          <w:sz w:val="24"/>
          <w:szCs w:val="24"/>
          <w:lang w:eastAsia="zh-CN"/>
        </w:rPr>
        <w:t>XX</w:t>
      </w:r>
      <w:r>
        <w:rPr>
          <w:rStyle w:val="15"/>
          <w:rFonts w:hint="eastAsia" w:ascii="SimHei" w:hAnsi="SimHei" w:eastAsia="黑体" w:cs="楷体"/>
          <w:color w:val="FF0000"/>
          <w:sz w:val="24"/>
          <w:szCs w:val="24"/>
        </w:rPr>
        <w:t>项目助教薪酬体系（现行）</w:t>
      </w:r>
      <w:r>
        <w:rPr>
          <w:rFonts w:hint="eastAsia" w:ascii="SimHei" w:hAnsi="SimHei" w:eastAsia="黑体" w:cs="楷体"/>
          <w:color w:val="FF0000"/>
          <w:sz w:val="24"/>
          <w:szCs w:val="24"/>
        </w:rPr>
        <w:tab/>
      </w:r>
      <w:r>
        <w:rPr>
          <w:rFonts w:hint="eastAsia" w:ascii="SimHei" w:hAnsi="SimHei" w:eastAsia="黑体" w:cs="楷体"/>
          <w:color w:val="FF0000"/>
          <w:sz w:val="24"/>
          <w:szCs w:val="24"/>
        </w:rPr>
      </w:r>
      <w:r>
        <w:rPr>
          <w:rFonts w:hint="eastAsia" w:ascii="SimHei" w:hAnsi="SimHei" w:eastAsia="黑体" w:cs="楷体"/>
          <w:color w:val="FF0000"/>
          <w:sz w:val="24"/>
          <w:szCs w:val="24"/>
        </w:rPr>
      </w:r>
      <w:r>
        <w:rPr>
          <w:rFonts w:hint="eastAsia" w:ascii="SimHei" w:hAnsi="SimHei" w:eastAsia="黑体" w:cs="楷体"/>
          <w:color w:val="FF0000"/>
          <w:sz w:val="24"/>
          <w:szCs w:val="24"/>
        </w:rPr>
      </w:r>
      <w:r>
        <w:rPr>
          <w:rFonts w:hint="eastAsia" w:ascii="SimHei" w:hAnsi="SimHei" w:eastAsia="黑体" w:cs="楷体"/>
          <w:color w:val="FF0000"/>
          <w:sz w:val="24"/>
          <w:szCs w:val="24"/>
        </w:rPr>
        <w:t>5</w:t>
      </w:r>
      <w:r>
        <w:rPr>
          <w:rFonts w:hint="eastAsia" w:ascii="SimHei" w:hAnsi="SimHei" w:eastAsia="黑体" w:cs="楷体"/>
          <w:color w:val="FF0000"/>
          <w:sz w:val="24"/>
          <w:szCs w:val="24"/>
        </w:rPr>
      </w:r>
      <w:r>
        <w:rPr>
          <w:rFonts w:hint="eastAsia" w:ascii="SimHei" w:hAnsi="SimHei" w:eastAsia="黑体" w:cs="楷体"/>
          <w:color w:val="FF0000"/>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（一）制定目的</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5</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（二）具体方式</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6</w:t>
      </w:r>
      <w:r>
        <w:rPr>
          <w:rFonts w:hint="eastAsia" w:ascii="SimHei" w:hAnsi="SimHei" w:eastAsia="黑体" w:cs="楷体"/>
          <w:sz w:val="24"/>
          <w:szCs w:val="24"/>
        </w:rPr>
      </w:r>
      <w:r>
        <w:rPr>
          <w:rFonts w:hint="eastAsia" w:ascii="SimHei" w:hAnsi="SimHei" w:eastAsia="黑体" w:cs="楷体"/>
          <w:sz w:val="24"/>
          <w:szCs w:val="24"/>
        </w:rPr>
      </w:r>
    </w:p>
    <w:p>
      <w:pPr>
        <w:pStyle w:val="6"/>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1、基础助教部分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6</w:t>
      </w:r>
      <w:r>
        <w:rPr>
          <w:rFonts w:hint="eastAsia" w:ascii="SimHei" w:hAnsi="SimHei" w:eastAsia="黑体" w:cs="楷体"/>
          <w:sz w:val="24"/>
          <w:szCs w:val="24"/>
        </w:rPr>
      </w:r>
      <w:r>
        <w:rPr>
          <w:rFonts w:hint="eastAsia" w:ascii="SimHei" w:hAnsi="SimHei" w:eastAsia="黑体" w:cs="楷体"/>
          <w:sz w:val="24"/>
          <w:szCs w:val="24"/>
        </w:rPr>
      </w:r>
    </w:p>
    <w:p>
      <w:pPr>
        <w:pStyle w:val="6"/>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2、管理助教部分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7</w:t>
      </w:r>
      <w:r>
        <w:rPr>
          <w:rFonts w:hint="eastAsia" w:ascii="SimHei" w:hAnsi="SimHei" w:eastAsia="黑体" w:cs="楷体"/>
          <w:sz w:val="24"/>
          <w:szCs w:val="24"/>
        </w:rPr>
      </w:r>
      <w:r>
        <w:rPr>
          <w:rFonts w:hint="eastAsia" w:ascii="SimHei" w:hAnsi="SimHei" w:eastAsia="黑体" w:cs="楷体"/>
          <w:sz w:val="24"/>
          <w:szCs w:val="24"/>
        </w:rPr>
      </w:r>
    </w:p>
    <w:p>
      <w:pPr>
        <w:pStyle w:val="6"/>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2、助教长部分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8</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（三）中学酷助教薪酬调整说明</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9</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color w:val="FF0000"/>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color w:val="FF0000"/>
          <w:sz w:val="24"/>
          <w:szCs w:val="24"/>
        </w:rPr>
        <w:t>四、</w:t>
      </w:r>
      <w:r>
        <w:rPr>
          <w:rStyle w:val="15"/>
          <w:rFonts w:hint="eastAsia" w:ascii="SimHei" w:hAnsi="SimHei" w:eastAsia="黑体" w:cs="楷体"/>
          <w:color w:val="FF0000"/>
          <w:sz w:val="24"/>
          <w:szCs w:val="24"/>
          <w:lang w:eastAsia="zh-CN"/>
        </w:rPr>
        <w:t>XX</w:t>
      </w:r>
      <w:r>
        <w:rPr>
          <w:rStyle w:val="15"/>
          <w:rFonts w:hint="eastAsia" w:ascii="SimHei" w:hAnsi="SimHei" w:eastAsia="黑体" w:cs="楷体"/>
          <w:color w:val="FF0000"/>
          <w:sz w:val="24"/>
          <w:szCs w:val="24"/>
        </w:rPr>
        <w:t>项目助教薪酬体系（高文惠修改版，未实行）</w:t>
      </w:r>
      <w:r>
        <w:rPr>
          <w:rFonts w:hint="eastAsia" w:ascii="SimHei" w:hAnsi="SimHei" w:eastAsia="黑体" w:cs="楷体"/>
          <w:color w:val="FF0000"/>
          <w:sz w:val="24"/>
          <w:szCs w:val="24"/>
        </w:rPr>
        <w:tab/>
      </w:r>
      <w:r>
        <w:rPr>
          <w:rFonts w:hint="eastAsia" w:ascii="SimHei" w:hAnsi="SimHei" w:eastAsia="黑体" w:cs="楷体"/>
          <w:color w:val="FF0000"/>
          <w:sz w:val="24"/>
          <w:szCs w:val="24"/>
        </w:rPr>
      </w:r>
      <w:r>
        <w:rPr>
          <w:rFonts w:hint="eastAsia" w:ascii="SimHei" w:hAnsi="SimHei" w:eastAsia="黑体" w:cs="楷体"/>
          <w:color w:val="FF0000"/>
          <w:sz w:val="24"/>
          <w:szCs w:val="24"/>
        </w:rPr>
      </w:r>
      <w:r>
        <w:rPr>
          <w:rFonts w:hint="eastAsia" w:ascii="SimHei" w:hAnsi="SimHei" w:eastAsia="黑体" w:cs="楷体"/>
          <w:color w:val="FF0000"/>
          <w:sz w:val="24"/>
          <w:szCs w:val="24"/>
        </w:rPr>
      </w:r>
      <w:r>
        <w:rPr>
          <w:rFonts w:hint="eastAsia" w:ascii="SimHei" w:hAnsi="SimHei" w:eastAsia="黑体" w:cs="楷体"/>
          <w:color w:val="FF0000"/>
          <w:sz w:val="24"/>
          <w:szCs w:val="24"/>
        </w:rPr>
        <w:t>11</w:t>
      </w:r>
      <w:r>
        <w:rPr>
          <w:rFonts w:hint="eastAsia" w:ascii="SimHei" w:hAnsi="SimHei" w:eastAsia="黑体" w:cs="楷体"/>
          <w:color w:val="FF0000"/>
          <w:sz w:val="24"/>
          <w:szCs w:val="24"/>
        </w:rPr>
      </w:r>
      <w:r>
        <w:rPr>
          <w:rFonts w:hint="eastAsia" w:ascii="SimHei" w:hAnsi="SimHei" w:eastAsia="黑体" w:cs="楷体"/>
          <w:color w:val="FF0000"/>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（一）制定目的</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11</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（二）具体方式</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11</w:t>
      </w:r>
      <w:r>
        <w:rPr>
          <w:rFonts w:hint="eastAsia" w:ascii="SimHei" w:hAnsi="SimHei" w:eastAsia="黑体" w:cs="楷体"/>
          <w:sz w:val="24"/>
          <w:szCs w:val="24"/>
        </w:rPr>
      </w:r>
      <w:r>
        <w:rPr>
          <w:rFonts w:hint="eastAsia" w:ascii="SimHei" w:hAnsi="SimHei" w:eastAsia="黑体" w:cs="楷体"/>
          <w:sz w:val="24"/>
          <w:szCs w:val="24"/>
        </w:rPr>
      </w:r>
    </w:p>
    <w:p>
      <w:pPr>
        <w:pStyle w:val="6"/>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1、基础助教部分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11</w:t>
      </w:r>
      <w:r>
        <w:rPr>
          <w:rFonts w:hint="eastAsia" w:ascii="SimHei" w:hAnsi="SimHei" w:eastAsia="黑体" w:cs="楷体"/>
          <w:sz w:val="24"/>
          <w:szCs w:val="24"/>
        </w:rPr>
      </w:r>
      <w:r>
        <w:rPr>
          <w:rFonts w:hint="eastAsia" w:ascii="SimHei" w:hAnsi="SimHei" w:eastAsia="黑体" w:cs="楷体"/>
          <w:sz w:val="24"/>
          <w:szCs w:val="24"/>
        </w:rPr>
      </w:r>
    </w:p>
    <w:p>
      <w:pPr>
        <w:pStyle w:val="6"/>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2、助教长部分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13</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五、走读班助教组长薪酬调整方案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15</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（一）调整原因</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15</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（二）调整细则</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15</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（三）备注</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15</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六、助教主管绩效薪酬方案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16</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（一）方案正文</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16</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（二）附件</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17</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七、名师助理薪酬方案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26</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（一）正式员工</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26</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（二）临时员工</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26</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（三）核算说明：</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27</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（四）生效时间：</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27</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八、名师网络视频课助理薪酬方案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27</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（一）薪酬结构</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27</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（二）薪酬标准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28</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（三）助理配置标准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28</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（四）核算说明</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28</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（五）生效时间</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28</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九、</w:t>
      </w:r>
      <w:r>
        <w:rPr>
          <w:rStyle w:val="15"/>
          <w:rFonts w:hint="eastAsia" w:ascii="SimHei" w:hAnsi="SimHei" w:eastAsia="黑体" w:cs="楷体"/>
          <w:sz w:val="24"/>
          <w:szCs w:val="24"/>
          <w:lang w:eastAsia="zh-CN"/>
        </w:rPr>
        <w:t>XX</w:t>
      </w:r>
      <w:r>
        <w:rPr>
          <w:rStyle w:val="15"/>
          <w:rFonts w:hint="eastAsia" w:ascii="SimHei" w:hAnsi="SimHei" w:eastAsia="黑体" w:cs="楷体"/>
          <w:sz w:val="24"/>
          <w:szCs w:val="24"/>
        </w:rPr>
        <w:t>项目顺义新英才国际学校营地临时工餐补申请方案</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29</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（一）背景</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29</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（二）餐补标准及补贴对象</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29</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（三）成本预估</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29</w:t>
      </w:r>
      <w:r>
        <w:rPr>
          <w:rFonts w:hint="eastAsia" w:ascii="SimHei" w:hAnsi="SimHei" w:eastAsia="黑体" w:cs="楷体"/>
          <w:sz w:val="24"/>
          <w:szCs w:val="24"/>
        </w:rPr>
      </w:r>
      <w:r>
        <w:rPr>
          <w:rFonts w:hint="eastAsia" w:ascii="SimHei" w:hAnsi="SimHei" w:eastAsia="黑体" w:cs="楷体"/>
          <w:sz w:val="24"/>
          <w:szCs w:val="24"/>
        </w:rPr>
      </w:r>
    </w:p>
    <w:p>
      <w:pPr>
        <w:pStyle w:val="11"/>
        <w:tabs>
          <w:tab w:val="right" w:leader="dot" w:pos="13228"/>
        </w:tabs>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（四）适用时间</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29</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十、精品班助教电话费调整</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30</w:t>
      </w:r>
      <w:r>
        <w:rPr>
          <w:rFonts w:hint="eastAsia" w:ascii="SimHei" w:hAnsi="SimHei" w:eastAsia="黑体" w:cs="楷体"/>
          <w:sz w:val="24"/>
          <w:szCs w:val="24"/>
        </w:rPr>
      </w:r>
      <w:r>
        <w:rPr>
          <w:rFonts w:hint="eastAsia" w:ascii="SimHei" w:hAnsi="SimHei" w:eastAsia="黑体" w:cs="楷体"/>
          <w:sz w:val="24"/>
          <w:szCs w:val="24"/>
        </w:rPr>
      </w:r>
    </w:p>
    <w:p>
      <w:pPr>
        <w:pStyle w:val="10"/>
        <w:spacing w:line="276" w:lineRule="auto"/>
        <w:rPr>
          <w:rFonts w:hint="eastAsia" w:ascii="楷体" w:hAnsi="楷体" w:eastAsia="楷体" w:cs="楷体"/>
          <w:sz w:val="24"/>
          <w:szCs w:val="24"/>
        </w:rPr>
      </w:pPr>
      <w:r>
        <w:rPr>
          <w:rFonts w:hint="eastAsia" w:ascii="SimHei" w:hAnsi="SimHei" w:eastAsia="黑体" w:cs="楷体"/>
        </w:rPr>
      </w:r>
      <w:r>
        <w:rPr>
          <w:rFonts w:hint="eastAsia" w:ascii="SimHei" w:hAnsi="SimHei" w:eastAsia="黑体" w:cs="楷体"/>
        </w:rPr>
      </w:r>
      <w:r>
        <w:rPr>
          <w:rFonts w:hint="eastAsia" w:ascii="SimHei" w:hAnsi="SimHei" w:eastAsia="黑体" w:cs="楷体"/>
        </w:rPr>
      </w:r>
      <w:r>
        <w:rPr>
          <w:rStyle w:val="15"/>
          <w:rFonts w:hint="eastAsia" w:ascii="SimHei" w:hAnsi="SimHei" w:eastAsia="黑体" w:cs="楷体"/>
          <w:sz w:val="24"/>
          <w:szCs w:val="24"/>
        </w:rPr>
        <w:t>十一、精品班助教跨年班及4小时班型助教标准</w:t>
      </w:r>
      <w:r>
        <w:rPr>
          <w:rFonts w:hint="eastAsia" w:ascii="SimHei" w:hAnsi="SimHei" w:eastAsia="黑体" w:cs="楷体"/>
          <w:sz w:val="24"/>
          <w:szCs w:val="24"/>
        </w:rPr>
        <w:tab/>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r>
      <w:r>
        <w:rPr>
          <w:rFonts w:hint="eastAsia" w:ascii="SimHei" w:hAnsi="SimHei" w:eastAsia="黑体" w:cs="楷体"/>
          <w:sz w:val="24"/>
          <w:szCs w:val="24"/>
        </w:rPr>
        <w:t>30</w:t>
      </w:r>
      <w:r>
        <w:rPr>
          <w:rFonts w:hint="eastAsia" w:ascii="SimHei" w:hAnsi="SimHei" w:eastAsia="黑体" w:cs="楷体"/>
          <w:sz w:val="24"/>
          <w:szCs w:val="24"/>
        </w:rPr>
      </w:r>
      <w:r>
        <w:rPr>
          <w:rFonts w:hint="eastAsia" w:ascii="SimHei" w:hAnsi="SimHei" w:eastAsia="黑体" w:cs="楷体"/>
          <w:sz w:val="24"/>
          <w:szCs w:val="24"/>
        </w:rPr>
      </w:r>
    </w:p>
    <w:p>
      <w:pPr>
        <w:spacing w:line="276" w:lineRule="auto"/>
        <w:rPr>
          <w:rFonts w:hint="eastAsia" w:ascii="楷体" w:hAnsi="楷体" w:eastAsia="楷体" w:cs="楷体"/>
        </w:rPr>
      </w:pPr>
      <w:r>
        <w:rPr>
          <w:rFonts w:hint="eastAsia" w:ascii="SimHei" w:hAnsi="SimHei" w:eastAsia="黑体" w:cs="楷体"/>
          <w:sz w:val="24"/>
          <w:szCs w:val="24"/>
        </w:rPr>
      </w: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bookmarkStart w:id="0" w:name="_Toc428622849"/>
      <w:r>
        <w:rPr>
          <w:rFonts w:hint="eastAsia" w:ascii="SimHei" w:hAnsi="SimHei" w:eastAsia="黑体" w:cs="楷体"/>
        </w:rPr>
        <w:t>一、走读、住宿班助教薪酬方案</w:t>
      </w:r>
      <w:bookmarkEnd w:id="0"/>
    </w:p>
    <w:p>
      <w:pPr>
        <w:rPr>
          <w:rFonts w:hint="eastAsia" w:ascii="楷体" w:hAnsi="楷体" w:eastAsia="楷体" w:cs="楷体"/>
          <w:sz w:val="24"/>
          <w:szCs w:val="24"/>
        </w:rPr>
      </w:pPr>
      <w:r>
        <w:rPr>
          <w:rFonts w:hint="eastAsia" w:ascii="SimHei" w:hAnsi="SimHei" w:eastAsia="黑体" w:cs="楷体"/>
          <w:sz w:val="24"/>
          <w:szCs w:val="24"/>
        </w:rPr>
        <w:t>为进一步规范助教管理工作及统一薪酬标准，现将20</w:t>
      </w:r>
      <w:r>
        <w:rPr>
          <w:rFonts w:hint="eastAsia" w:ascii="SimHei" w:hAnsi="SimHei" w:eastAsia="黑体" w:cs="楷体"/>
          <w:sz w:val="24"/>
          <w:szCs w:val="24"/>
          <w:lang w:val="en-US" w:eastAsia="zh-CN"/>
        </w:rPr>
        <w:t>XX</w:t>
      </w:r>
      <w:r>
        <w:rPr>
          <w:rFonts w:hint="eastAsia" w:ascii="SimHei" w:hAnsi="SimHei" w:eastAsia="黑体" w:cs="楷体"/>
          <w:sz w:val="24"/>
          <w:szCs w:val="24"/>
        </w:rPr>
        <w:t>财年部门助教薪酬标准汇总如下，20</w:t>
      </w:r>
      <w:r>
        <w:rPr>
          <w:rFonts w:hint="eastAsia" w:ascii="SimHei" w:hAnsi="SimHei" w:eastAsia="黑体" w:cs="楷体"/>
          <w:sz w:val="24"/>
          <w:szCs w:val="24"/>
          <w:lang w:val="en-US" w:eastAsia="zh-CN"/>
        </w:rPr>
        <w:t>XX</w:t>
      </w:r>
      <w:r>
        <w:rPr>
          <w:rFonts w:hint="eastAsia" w:ascii="SimHei" w:hAnsi="SimHei" w:eastAsia="黑体" w:cs="楷体"/>
          <w:sz w:val="24"/>
          <w:szCs w:val="24"/>
        </w:rPr>
        <w:t>财年将按以下标准执行，原则上不再进行标准调整。</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1"/>
        <w:gridCol w:w="692"/>
        <w:gridCol w:w="1501"/>
        <w:gridCol w:w="2411"/>
        <w:gridCol w:w="2683"/>
        <w:gridCol w:w="55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61"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分类</w:t>
            </w:r>
          </w:p>
        </w:tc>
        <w:tc>
          <w:tcPr>
            <w:tcW w:w="692"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班级类型</w:t>
            </w:r>
          </w:p>
        </w:tc>
        <w:tc>
          <w:tcPr>
            <w:tcW w:w="1501"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岗位</w:t>
            </w:r>
          </w:p>
        </w:tc>
        <w:tc>
          <w:tcPr>
            <w:tcW w:w="2411"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春秋季</w:t>
            </w:r>
          </w:p>
        </w:tc>
        <w:tc>
          <w:tcPr>
            <w:tcW w:w="268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寒暑假</w:t>
            </w:r>
          </w:p>
        </w:tc>
        <w:tc>
          <w:tcPr>
            <w:tcW w:w="5506"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常规班型</w:t>
            </w:r>
          </w:p>
        </w:tc>
        <w:tc>
          <w:tcPr>
            <w:tcW w:w="692"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走读班</w:t>
            </w: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实习助教</w:t>
            </w:r>
          </w:p>
        </w:tc>
        <w:tc>
          <w:tcPr>
            <w:tcW w:w="2411"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固定工资50元/班+变动工资1元/学员/班</w:t>
            </w:r>
          </w:p>
        </w:tc>
        <w:tc>
          <w:tcPr>
            <w:tcW w:w="2683"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固定工资40元/班+变动工资0.5元/学员/班</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仅限于新入职助教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692" w:type="dxa"/>
            <w:vMerge w:val="continue"/>
            <w:vAlign w:val="center"/>
          </w:tcPr>
          <w:p>
            <w:pPr>
              <w:jc w:val="center"/>
              <w:rPr>
                <w:rFonts w:hint="eastAsia" w:ascii="楷体" w:hAnsi="楷体" w:eastAsia="楷体" w:cs="楷体"/>
                <w:sz w:val="24"/>
                <w:szCs w:val="24"/>
              </w:rPr>
            </w:pP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助教</w:t>
            </w:r>
          </w:p>
        </w:tc>
        <w:tc>
          <w:tcPr>
            <w:tcW w:w="2411"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固定工资55元/班+变动工资1元/学员/班</w:t>
            </w:r>
          </w:p>
        </w:tc>
        <w:tc>
          <w:tcPr>
            <w:tcW w:w="2683"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固定工资40元/班+变动工资0.5元/学员/班</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开课后第九周开始生效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692" w:type="dxa"/>
            <w:vMerge w:val="continue"/>
            <w:vAlign w:val="center"/>
          </w:tcPr>
          <w:p>
            <w:pPr>
              <w:jc w:val="center"/>
              <w:rPr>
                <w:rFonts w:hint="eastAsia" w:ascii="楷体" w:hAnsi="楷体" w:eastAsia="楷体" w:cs="楷体"/>
                <w:sz w:val="24"/>
                <w:szCs w:val="24"/>
              </w:rPr>
            </w:pP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高级助教</w:t>
            </w:r>
          </w:p>
        </w:tc>
        <w:tc>
          <w:tcPr>
            <w:tcW w:w="2411"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固定工资65元/班+变动工资1元/学员/班</w:t>
            </w:r>
          </w:p>
        </w:tc>
        <w:tc>
          <w:tcPr>
            <w:tcW w:w="2683"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固定工资50元/班+变动工资0.5元/学员/班</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连续工作两个季度以上，从第三个季度开始生效，季度之间间断不享有此标准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692" w:type="dxa"/>
            <w:vMerge w:val="continue"/>
            <w:vAlign w:val="center"/>
          </w:tcPr>
          <w:p>
            <w:pPr>
              <w:jc w:val="center"/>
              <w:rPr>
                <w:rFonts w:hint="eastAsia" w:ascii="楷体" w:hAnsi="楷体" w:eastAsia="楷体" w:cs="楷体"/>
                <w:sz w:val="24"/>
                <w:szCs w:val="24"/>
              </w:rPr>
            </w:pP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助教组长</w:t>
            </w:r>
            <w:r>
              <w:rPr>
                <w:rFonts w:hint="eastAsia" w:ascii="SimHei" w:hAnsi="SimHei" w:eastAsia="黑体" w:cs="楷体"/>
                <w:color w:val="000000"/>
                <w:sz w:val="24"/>
                <w:szCs w:val="24"/>
              </w:rPr>
              <w:br/>
            </w:r>
            <w:r>
              <w:rPr>
                <w:rFonts w:hint="eastAsia" w:ascii="SimHei" w:hAnsi="SimHei" w:eastAsia="黑体" w:cs="楷体"/>
                <w:color w:val="000000"/>
                <w:sz w:val="24"/>
                <w:szCs w:val="24"/>
              </w:rPr>
              <w:t>（带班坐班）</w:t>
            </w:r>
          </w:p>
        </w:tc>
        <w:tc>
          <w:tcPr>
            <w:tcW w:w="5094" w:type="dxa"/>
            <w:gridSpan w:val="2"/>
            <w:vAlign w:val="center"/>
          </w:tcPr>
          <w:p>
            <w:pPr>
              <w:jc w:val="left"/>
              <w:rPr>
                <w:rFonts w:hint="eastAsia" w:ascii="楷体" w:hAnsi="楷体" w:eastAsia="楷体" w:cs="楷体"/>
                <w:sz w:val="24"/>
                <w:szCs w:val="24"/>
              </w:rPr>
            </w:pPr>
            <w:r>
              <w:rPr>
                <w:rFonts w:hint="eastAsia" w:ascii="SimHei" w:hAnsi="SimHei" w:eastAsia="黑体" w:cs="楷体"/>
                <w:sz w:val="24"/>
                <w:szCs w:val="24"/>
              </w:rPr>
              <w:t>100元/天-120元/天-150元/天</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连续工作至第三个季度起120元/天，连续工作至第五个季度起150元/天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692"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住宿班</w:t>
            </w: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实习助教</w:t>
            </w:r>
          </w:p>
        </w:tc>
        <w:tc>
          <w:tcPr>
            <w:tcW w:w="2411" w:type="dxa"/>
            <w:vAlign w:val="center"/>
          </w:tcPr>
          <w:p>
            <w:pPr>
              <w:jc w:val="left"/>
              <w:rPr>
                <w:rFonts w:hint="eastAsia" w:ascii="楷体" w:hAnsi="楷体" w:eastAsia="楷体" w:cs="楷体"/>
                <w:sz w:val="24"/>
                <w:szCs w:val="24"/>
              </w:rPr>
            </w:pPr>
          </w:p>
        </w:tc>
        <w:tc>
          <w:tcPr>
            <w:tcW w:w="2683"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100元/天</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仅限于寒暑假住宿班，新入职助教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692" w:type="dxa"/>
            <w:vMerge w:val="continue"/>
            <w:vAlign w:val="center"/>
          </w:tcPr>
          <w:p>
            <w:pPr>
              <w:jc w:val="center"/>
              <w:rPr>
                <w:rFonts w:hint="eastAsia" w:ascii="楷体" w:hAnsi="楷体" w:eastAsia="楷体" w:cs="楷体"/>
                <w:sz w:val="24"/>
                <w:szCs w:val="24"/>
              </w:rPr>
            </w:pP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助教</w:t>
            </w:r>
          </w:p>
        </w:tc>
        <w:tc>
          <w:tcPr>
            <w:tcW w:w="2411" w:type="dxa"/>
            <w:vAlign w:val="center"/>
          </w:tcPr>
          <w:p>
            <w:pPr>
              <w:jc w:val="left"/>
              <w:rPr>
                <w:rFonts w:hint="eastAsia" w:ascii="楷体" w:hAnsi="楷体" w:eastAsia="楷体" w:cs="楷体"/>
                <w:sz w:val="24"/>
                <w:szCs w:val="24"/>
              </w:rPr>
            </w:pPr>
          </w:p>
        </w:tc>
        <w:tc>
          <w:tcPr>
            <w:tcW w:w="2683"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120元/天</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连续工作的第二季度、第三季度为120元/天，季度之间间断不享有此标准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692" w:type="dxa"/>
            <w:vMerge w:val="continue"/>
            <w:vAlign w:val="center"/>
          </w:tcPr>
          <w:p>
            <w:pPr>
              <w:jc w:val="center"/>
              <w:rPr>
                <w:rFonts w:hint="eastAsia" w:ascii="楷体" w:hAnsi="楷体" w:eastAsia="楷体" w:cs="楷体"/>
                <w:sz w:val="24"/>
                <w:szCs w:val="24"/>
              </w:rPr>
            </w:pP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高级助教</w:t>
            </w:r>
          </w:p>
        </w:tc>
        <w:tc>
          <w:tcPr>
            <w:tcW w:w="2411" w:type="dxa"/>
            <w:vAlign w:val="center"/>
          </w:tcPr>
          <w:p>
            <w:pPr>
              <w:jc w:val="left"/>
              <w:rPr>
                <w:rFonts w:hint="eastAsia" w:ascii="楷体" w:hAnsi="楷体" w:eastAsia="楷体" w:cs="楷体"/>
                <w:sz w:val="24"/>
                <w:szCs w:val="24"/>
              </w:rPr>
            </w:pPr>
          </w:p>
        </w:tc>
        <w:tc>
          <w:tcPr>
            <w:tcW w:w="2683"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140元/天</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连续工作的第四季度起140元/天，季度之间间断不享有此标准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692" w:type="dxa"/>
            <w:vMerge w:val="continue"/>
            <w:vAlign w:val="center"/>
          </w:tcPr>
          <w:p>
            <w:pPr>
              <w:jc w:val="center"/>
              <w:rPr>
                <w:rFonts w:hint="eastAsia" w:ascii="楷体" w:hAnsi="楷体" w:eastAsia="楷体" w:cs="楷体"/>
                <w:sz w:val="24"/>
                <w:szCs w:val="24"/>
              </w:rPr>
            </w:pPr>
          </w:p>
        </w:tc>
        <w:tc>
          <w:tcPr>
            <w:tcW w:w="1501" w:type="dxa"/>
            <w:vAlign w:val="center"/>
          </w:tcPr>
          <w:p>
            <w:pPr>
              <w:rPr>
                <w:rFonts w:hint="eastAsia" w:ascii="楷体" w:hAnsi="楷体" w:eastAsia="楷体" w:cs="楷体"/>
                <w:color w:val="000000"/>
                <w:sz w:val="24"/>
                <w:szCs w:val="24"/>
              </w:rPr>
            </w:pPr>
            <w:r>
              <w:rPr>
                <w:rFonts w:hint="eastAsia" w:ascii="SimHei" w:hAnsi="SimHei" w:eastAsia="黑体" w:cs="楷体"/>
                <w:color w:val="000000"/>
                <w:sz w:val="24"/>
                <w:szCs w:val="24"/>
              </w:rPr>
              <w:t>助教组长</w:t>
            </w:r>
            <w:r>
              <w:rPr>
                <w:rFonts w:hint="eastAsia" w:ascii="SimHei" w:hAnsi="SimHei" w:eastAsia="黑体" w:cs="楷体"/>
                <w:color w:val="000000"/>
                <w:sz w:val="24"/>
                <w:szCs w:val="24"/>
              </w:rPr>
              <w:br/>
            </w:r>
            <w:r>
              <w:rPr>
                <w:rFonts w:hint="eastAsia" w:ascii="SimHei" w:hAnsi="SimHei" w:eastAsia="黑体" w:cs="楷体"/>
                <w:color w:val="000000"/>
                <w:sz w:val="24"/>
                <w:szCs w:val="24"/>
              </w:rPr>
              <w:t>（坐班）</w:t>
            </w:r>
          </w:p>
        </w:tc>
        <w:tc>
          <w:tcPr>
            <w:tcW w:w="5094" w:type="dxa"/>
            <w:gridSpan w:val="2"/>
            <w:vAlign w:val="center"/>
          </w:tcPr>
          <w:p>
            <w:pPr>
              <w:jc w:val="left"/>
              <w:rPr>
                <w:rFonts w:hint="eastAsia" w:ascii="楷体" w:hAnsi="楷体" w:eastAsia="楷体" w:cs="楷体"/>
                <w:sz w:val="24"/>
                <w:szCs w:val="24"/>
              </w:rPr>
            </w:pPr>
            <w:r>
              <w:rPr>
                <w:rFonts w:hint="eastAsia" w:ascii="SimHei" w:hAnsi="SimHei" w:eastAsia="黑体" w:cs="楷体"/>
                <w:sz w:val="24"/>
                <w:szCs w:val="24"/>
              </w:rPr>
              <w:t>120元/天-140元/天-160元/天</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第一季度、第二季度（连续）：120元/天；第三季度、第四季度（连续）：140元/天；第五季度、第六季度及以后（连续）：160元/天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特殊班型</w:t>
            </w:r>
          </w:p>
        </w:tc>
        <w:tc>
          <w:tcPr>
            <w:tcW w:w="2193" w:type="dxa"/>
            <w:gridSpan w:val="2"/>
            <w:vAlign w:val="center"/>
          </w:tcPr>
          <w:p>
            <w:pPr>
              <w:jc w:val="center"/>
              <w:rPr>
                <w:rFonts w:hint="eastAsia" w:ascii="楷体" w:hAnsi="楷体" w:eastAsia="楷体" w:cs="楷体"/>
                <w:color w:val="000000"/>
                <w:sz w:val="24"/>
                <w:szCs w:val="24"/>
              </w:rPr>
            </w:pPr>
            <w:r>
              <w:rPr>
                <w:rFonts w:hint="eastAsia" w:ascii="SimHei" w:hAnsi="SimHei" w:eastAsia="黑体" w:cs="楷体"/>
                <w:color w:val="000000"/>
                <w:sz w:val="24"/>
                <w:szCs w:val="24"/>
              </w:rPr>
              <w:t>非常规时长班</w:t>
            </w:r>
          </w:p>
        </w:tc>
        <w:tc>
          <w:tcPr>
            <w:tcW w:w="5094" w:type="dxa"/>
            <w:gridSpan w:val="2"/>
            <w:vAlign w:val="center"/>
          </w:tcPr>
          <w:p>
            <w:pPr>
              <w:jc w:val="left"/>
              <w:rPr>
                <w:rFonts w:hint="eastAsia" w:ascii="楷体" w:hAnsi="楷体" w:eastAsia="楷体" w:cs="楷体"/>
                <w:sz w:val="24"/>
                <w:szCs w:val="24"/>
              </w:rPr>
            </w:pPr>
            <w:r>
              <w:rPr>
                <w:rFonts w:hint="eastAsia" w:ascii="SimHei" w:hAnsi="SimHei" w:eastAsia="黑体" w:cs="楷体"/>
                <w:sz w:val="24"/>
                <w:szCs w:val="24"/>
              </w:rPr>
              <w:t>固定工资/3小时*课程时长+变动工资</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非常规时长班级工资标准按照具体上课时间折算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2193" w:type="dxa"/>
            <w:gridSpan w:val="2"/>
            <w:vAlign w:val="center"/>
          </w:tcPr>
          <w:p>
            <w:pPr>
              <w:jc w:val="center"/>
              <w:rPr>
                <w:rFonts w:hint="eastAsia" w:ascii="楷体" w:hAnsi="楷体" w:eastAsia="楷体" w:cs="楷体"/>
                <w:color w:val="000000"/>
                <w:sz w:val="24"/>
                <w:szCs w:val="24"/>
              </w:rPr>
            </w:pPr>
            <w:r>
              <w:rPr>
                <w:rFonts w:hint="eastAsia" w:ascii="SimHei" w:hAnsi="SimHei" w:eastAsia="黑体" w:cs="楷体"/>
                <w:color w:val="000000"/>
                <w:sz w:val="24"/>
                <w:szCs w:val="24"/>
              </w:rPr>
              <w:t>高考模考班</w:t>
            </w:r>
          </w:p>
        </w:tc>
        <w:tc>
          <w:tcPr>
            <w:tcW w:w="5094" w:type="dxa"/>
            <w:gridSpan w:val="2"/>
            <w:vAlign w:val="center"/>
          </w:tcPr>
          <w:p>
            <w:pPr>
              <w:jc w:val="left"/>
              <w:rPr>
                <w:rFonts w:hint="eastAsia" w:ascii="楷体" w:hAnsi="楷体" w:eastAsia="楷体" w:cs="楷体"/>
                <w:sz w:val="24"/>
                <w:szCs w:val="24"/>
              </w:rPr>
            </w:pPr>
            <w:r>
              <w:rPr>
                <w:rFonts w:hint="eastAsia" w:ascii="SimHei" w:hAnsi="SimHei" w:eastAsia="黑体" w:cs="楷体"/>
                <w:sz w:val="24"/>
                <w:szCs w:val="24"/>
              </w:rPr>
              <w:t>15元/小时</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监考时长：2.5或2小时，带班时长：3小时</w:t>
            </w:r>
          </w:p>
          <w:p>
            <w:pPr>
              <w:jc w:val="left"/>
              <w:rPr>
                <w:rFonts w:hint="eastAsia" w:ascii="楷体" w:hAnsi="楷体" w:eastAsia="楷体" w:cs="楷体"/>
                <w:sz w:val="24"/>
                <w:szCs w:val="24"/>
              </w:rPr>
            </w:pPr>
            <w:r>
              <w:rPr>
                <w:rFonts w:hint="eastAsia" w:ascii="SimHei" w:hAnsi="SimHei" w:eastAsia="黑体" w:cs="楷体"/>
                <w:sz w:val="24"/>
                <w:szCs w:val="24"/>
              </w:rPr>
              <w:t>（该班型助教工作量比其他班型相对较小，故单独申请助教监考、带班、阅卷工作薪酬标准）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1" w:type="dxa"/>
            <w:vMerge w:val="continue"/>
            <w:vAlign w:val="center"/>
          </w:tcPr>
          <w:p>
            <w:pPr>
              <w:jc w:val="center"/>
              <w:rPr>
                <w:rFonts w:hint="eastAsia" w:ascii="楷体" w:hAnsi="楷体" w:eastAsia="楷体" w:cs="楷体"/>
                <w:sz w:val="24"/>
                <w:szCs w:val="24"/>
              </w:rPr>
            </w:pPr>
          </w:p>
        </w:tc>
        <w:tc>
          <w:tcPr>
            <w:tcW w:w="2193" w:type="dxa"/>
            <w:gridSpan w:val="2"/>
            <w:vAlign w:val="center"/>
          </w:tcPr>
          <w:p>
            <w:pPr>
              <w:jc w:val="center"/>
              <w:rPr>
                <w:rFonts w:hint="eastAsia" w:ascii="楷体" w:hAnsi="楷体" w:eastAsia="楷体" w:cs="楷体"/>
                <w:color w:val="000000"/>
                <w:sz w:val="24"/>
                <w:szCs w:val="24"/>
              </w:rPr>
            </w:pPr>
            <w:r>
              <w:rPr>
                <w:rFonts w:hint="eastAsia" w:ascii="SimHei" w:hAnsi="SimHei" w:eastAsia="黑体" w:cs="楷体"/>
                <w:color w:val="000000"/>
                <w:sz w:val="24"/>
                <w:szCs w:val="24"/>
              </w:rPr>
              <w:t>春节跨年班</w:t>
            </w:r>
          </w:p>
        </w:tc>
        <w:tc>
          <w:tcPr>
            <w:tcW w:w="5094" w:type="dxa"/>
            <w:gridSpan w:val="2"/>
            <w:vAlign w:val="center"/>
          </w:tcPr>
          <w:p>
            <w:pPr>
              <w:jc w:val="left"/>
              <w:rPr>
                <w:rFonts w:hint="eastAsia" w:ascii="楷体" w:hAnsi="楷体" w:eastAsia="楷体" w:cs="楷体"/>
                <w:sz w:val="24"/>
                <w:szCs w:val="24"/>
              </w:rPr>
            </w:pPr>
            <w:r>
              <w:rPr>
                <w:rFonts w:hint="eastAsia" w:ascii="SimHei" w:hAnsi="SimHei" w:eastAsia="黑体" w:cs="楷体"/>
                <w:sz w:val="24"/>
                <w:szCs w:val="24"/>
              </w:rPr>
              <w:t>"春节、初二、初三：正常薪酬的2倍</w:t>
            </w:r>
          </w:p>
        </w:tc>
        <w:tc>
          <w:tcPr>
            <w:tcW w:w="5506"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除夕如作为国家法定节假日假期放假，薪酬标准为正常薪酬的2倍</w:t>
            </w:r>
          </w:p>
        </w:tc>
      </w:tr>
    </w:tbl>
    <w:p>
      <w:pPr>
        <w:rPr>
          <w:rFonts w:hint="eastAsia" w:ascii="楷体" w:hAnsi="楷体" w:eastAsia="楷体" w:cs="楷体"/>
        </w:rPr>
      </w:pPr>
    </w:p>
    <w:p>
      <w:pPr>
        <w:pStyle w:val="2"/>
        <w:rPr>
          <w:rFonts w:hint="eastAsia" w:ascii="楷体" w:hAnsi="楷体" w:eastAsia="楷体" w:cs="楷体"/>
        </w:rPr>
      </w:pPr>
      <w:bookmarkStart w:id="1" w:name="_Toc428622850"/>
      <w:r>
        <w:rPr>
          <w:rFonts w:hint="eastAsia" w:ascii="SimHei" w:hAnsi="SimHei" w:eastAsia="黑体" w:cs="楷体"/>
        </w:rPr>
        <w:t>二、走读、住宿班助教绩效奖金方案</w:t>
      </w:r>
      <w:bookmarkEnd w:id="1"/>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1417"/>
        <w:gridCol w:w="2127"/>
        <w:gridCol w:w="1842"/>
        <w:gridCol w:w="48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等级</w:t>
            </w:r>
          </w:p>
        </w:tc>
        <w:tc>
          <w:tcPr>
            <w:tcW w:w="1417"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奖金金额</w:t>
            </w:r>
          </w:p>
        </w:tc>
        <w:tc>
          <w:tcPr>
            <w:tcW w:w="2127"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评定时间标准</w:t>
            </w:r>
          </w:p>
        </w:tc>
        <w:tc>
          <w:tcPr>
            <w:tcW w:w="1842"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分布比例</w:t>
            </w:r>
          </w:p>
        </w:tc>
        <w:tc>
          <w:tcPr>
            <w:tcW w:w="4820"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奖金评定标准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优秀助教一等奖</w:t>
            </w:r>
          </w:p>
        </w:tc>
        <w:tc>
          <w:tcPr>
            <w:tcW w:w="141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300元</w:t>
            </w:r>
          </w:p>
        </w:tc>
        <w:tc>
          <w:tcPr>
            <w:tcW w:w="212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每季度评选一次</w:t>
            </w:r>
          </w:p>
        </w:tc>
        <w:tc>
          <w:tcPr>
            <w:tcW w:w="1842"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10%</w:t>
            </w:r>
          </w:p>
        </w:tc>
        <w:tc>
          <w:tcPr>
            <w:tcW w:w="4820"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绩效结果大部分超出预期，在各方面的表现都十分突出，在组内具有明显的示范作用。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优秀助教二等奖</w:t>
            </w:r>
          </w:p>
        </w:tc>
        <w:tc>
          <w:tcPr>
            <w:tcW w:w="141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200元</w:t>
            </w:r>
          </w:p>
        </w:tc>
        <w:tc>
          <w:tcPr>
            <w:tcW w:w="212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每季度评选一次</w:t>
            </w:r>
          </w:p>
        </w:tc>
        <w:tc>
          <w:tcPr>
            <w:tcW w:w="1842"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20%</w:t>
            </w:r>
          </w:p>
        </w:tc>
        <w:tc>
          <w:tcPr>
            <w:tcW w:w="4820"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绩效结果部分超出预期，在某些方面的表现十分突出，能够积极主动地提出改进方案。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优秀助教三等奖</w:t>
            </w:r>
          </w:p>
        </w:tc>
        <w:tc>
          <w:tcPr>
            <w:tcW w:w="141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100元</w:t>
            </w:r>
          </w:p>
        </w:tc>
        <w:tc>
          <w:tcPr>
            <w:tcW w:w="212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每季度评选一次</w:t>
            </w:r>
          </w:p>
        </w:tc>
        <w:tc>
          <w:tcPr>
            <w:tcW w:w="1842"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30%</w:t>
            </w:r>
          </w:p>
        </w:tc>
        <w:tc>
          <w:tcPr>
            <w:tcW w:w="4820"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绩效结果部分超出预期，在某些方面的表现突出，能够积极主动地提出改进方案。</w:t>
            </w:r>
          </w:p>
        </w:tc>
      </w:tr>
    </w:tbl>
    <w:p>
      <w:pPr>
        <w:rPr>
          <w:rFonts w:hint="eastAsia" w:ascii="楷体" w:hAnsi="楷体" w:eastAsia="楷体" w:cs="楷体"/>
        </w:rPr>
      </w:pPr>
    </w:p>
    <w:p>
      <w:pPr>
        <w:pStyle w:val="2"/>
        <w:rPr>
          <w:rFonts w:hint="eastAsia" w:ascii="楷体" w:hAnsi="楷体" w:eastAsia="楷体" w:cs="楷体"/>
        </w:rPr>
      </w:pPr>
      <w:bookmarkStart w:id="2" w:name="_Toc428622851"/>
      <w:r>
        <w:rPr>
          <w:rFonts w:hint="eastAsia" w:ascii="SimHei" w:hAnsi="SimHei" w:eastAsia="黑体" w:cs="楷体"/>
        </w:rPr>
        <w:t>三、</w:t>
      </w:r>
      <w:r>
        <w:rPr>
          <w:rFonts w:hint="eastAsia" w:ascii="SimHei" w:hAnsi="SimHei" w:eastAsia="黑体" w:cs="楷体"/>
          <w:lang w:eastAsia="zh-CN"/>
        </w:rPr>
        <w:t>XX</w:t>
      </w:r>
      <w:r>
        <w:rPr>
          <w:rFonts w:hint="eastAsia" w:ascii="SimHei" w:hAnsi="SimHei" w:eastAsia="黑体" w:cs="楷体"/>
        </w:rPr>
        <w:t>项目助教薪酬体系（现行）</w:t>
      </w:r>
      <w:bookmarkEnd w:id="2"/>
    </w:p>
    <w:p>
      <w:pPr>
        <w:pStyle w:val="3"/>
        <w:rPr>
          <w:rFonts w:hint="eastAsia" w:ascii="楷体" w:hAnsi="楷体" w:eastAsia="楷体" w:cs="楷体"/>
        </w:rPr>
      </w:pPr>
      <w:bookmarkStart w:id="3" w:name="_Toc428622852"/>
      <w:r>
        <w:rPr>
          <w:rFonts w:hint="eastAsia" w:ascii="SimHei" w:hAnsi="SimHei" w:eastAsia="黑体" w:cs="楷体"/>
        </w:rPr>
        <w:t>（一）制定目的</w:t>
      </w:r>
      <w:bookmarkEnd w:id="3"/>
    </w:p>
    <w:p>
      <w:pPr>
        <w:pStyle w:val="19"/>
        <w:numPr>
          <w:ilvl w:val="0"/>
          <w:numId w:val="1"/>
        </w:numPr>
        <w:ind w:firstLineChars="0"/>
        <w:rPr>
          <w:rFonts w:hint="eastAsia" w:ascii="楷体" w:hAnsi="楷体" w:eastAsia="楷体" w:cs="楷体"/>
          <w:sz w:val="24"/>
          <w:szCs w:val="24"/>
        </w:rPr>
      </w:pPr>
      <w:r>
        <w:rPr>
          <w:rFonts w:hint="eastAsia" w:ascii="SimHei" w:hAnsi="SimHei" w:eastAsia="黑体" w:cs="楷体"/>
          <w:sz w:val="24"/>
          <w:szCs w:val="24"/>
        </w:rPr>
        <w:t>此标准的制定主要是为了更好的激励</w:t>
      </w:r>
      <w:r>
        <w:rPr>
          <w:rFonts w:hint="eastAsia" w:ascii="SimHei" w:hAnsi="SimHei" w:eastAsia="黑体" w:cs="楷体"/>
          <w:sz w:val="24"/>
          <w:szCs w:val="24"/>
          <w:lang w:eastAsia="zh-CN"/>
        </w:rPr>
        <w:t>XX</w:t>
      </w:r>
      <w:r>
        <w:rPr>
          <w:rFonts w:hint="eastAsia" w:ascii="SimHei" w:hAnsi="SimHei" w:eastAsia="黑体" w:cs="楷体"/>
          <w:sz w:val="24"/>
          <w:szCs w:val="24"/>
        </w:rPr>
        <w:t>助教在单个假期内长时问的留任以及培养和挖掘有潜力人员，为其提供更有吸引力的条件从而促进其工作积极性</w:t>
      </w:r>
    </w:p>
    <w:p>
      <w:pPr>
        <w:pStyle w:val="19"/>
        <w:numPr>
          <w:ilvl w:val="0"/>
          <w:numId w:val="1"/>
        </w:numPr>
        <w:ind w:firstLineChars="0"/>
        <w:rPr>
          <w:rFonts w:hint="eastAsia" w:ascii="楷体" w:hAnsi="楷体" w:eastAsia="楷体" w:cs="楷体"/>
          <w:sz w:val="24"/>
          <w:szCs w:val="24"/>
        </w:rPr>
      </w:pPr>
      <w:r>
        <w:rPr>
          <w:rFonts w:hint="eastAsia" w:ascii="SimHei" w:hAnsi="SimHei" w:eastAsia="黑体" w:cs="楷体"/>
          <w:sz w:val="24"/>
          <w:szCs w:val="24"/>
        </w:rPr>
        <w:t>此方案是对原有方案的升级，是使薪酬申请更科学更合理</w:t>
      </w:r>
    </w:p>
    <w:p>
      <w:pPr>
        <w:pStyle w:val="19"/>
        <w:numPr>
          <w:ilvl w:val="0"/>
          <w:numId w:val="1"/>
        </w:numPr>
        <w:ind w:firstLineChars="0"/>
        <w:rPr>
          <w:rFonts w:hint="eastAsia" w:ascii="楷体" w:hAnsi="楷体" w:eastAsia="楷体" w:cs="楷体"/>
          <w:sz w:val="24"/>
          <w:szCs w:val="24"/>
        </w:rPr>
      </w:pPr>
      <w:r>
        <w:rPr>
          <w:rFonts w:hint="eastAsia" w:ascii="SimHei" w:hAnsi="SimHei" w:eastAsia="黑体" w:cs="楷体"/>
          <w:sz w:val="24"/>
          <w:szCs w:val="24"/>
        </w:rPr>
        <w:t>此方案主要针对两个群体：助教长、基础助教</w:t>
      </w:r>
    </w:p>
    <w:p>
      <w:pPr>
        <w:pStyle w:val="3"/>
        <w:rPr>
          <w:rFonts w:hint="eastAsia" w:ascii="楷体" w:hAnsi="楷体" w:eastAsia="楷体" w:cs="楷体"/>
        </w:rPr>
      </w:pPr>
      <w:bookmarkStart w:id="4" w:name="_Toc428622853"/>
      <w:r>
        <w:rPr>
          <w:rFonts w:hint="eastAsia" w:ascii="SimHei" w:hAnsi="SimHei" w:eastAsia="黑体" w:cs="楷体"/>
        </w:rPr>
        <w:t>（二）具体方式</w:t>
      </w:r>
      <w:bookmarkEnd w:id="4"/>
    </w:p>
    <w:p>
      <w:pPr>
        <w:pStyle w:val="4"/>
        <w:rPr>
          <w:rFonts w:hint="eastAsia" w:ascii="楷体" w:hAnsi="楷体" w:eastAsia="楷体" w:cs="楷体"/>
        </w:rPr>
      </w:pPr>
      <w:bookmarkStart w:id="5" w:name="_Toc428622854"/>
      <w:r>
        <w:rPr>
          <w:rFonts w:hint="eastAsia" w:ascii="SimHei" w:hAnsi="SimHei" w:eastAsia="黑体" w:cs="楷体"/>
        </w:rPr>
        <w:t>1、基础助教部分</w:t>
      </w:r>
      <w:bookmarkEnd w:id="5"/>
    </w:p>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rPr>
        <w:t>所有</w:t>
      </w:r>
      <w:r>
        <w:rPr>
          <w:rFonts w:hint="eastAsia" w:ascii="SimHei" w:hAnsi="SimHei" w:eastAsia="黑体" w:cs="楷体"/>
          <w:sz w:val="24"/>
          <w:szCs w:val="24"/>
          <w:lang w:eastAsia="zh-CN"/>
        </w:rPr>
        <w:t>XX</w:t>
      </w:r>
      <w:r>
        <w:rPr>
          <w:rFonts w:hint="eastAsia" w:ascii="SimHei" w:hAnsi="SimHei" w:eastAsia="黑体" w:cs="楷体"/>
          <w:sz w:val="24"/>
          <w:szCs w:val="24"/>
        </w:rPr>
        <w:t>助教薪酬根据北京</w:t>
      </w:r>
      <w:r>
        <w:rPr>
          <w:rFonts w:hint="eastAsia" w:ascii="SimHei" w:hAnsi="SimHei" w:eastAsia="黑体" w:cs="楷体"/>
          <w:sz w:val="24"/>
          <w:szCs w:val="24"/>
          <w:lang w:eastAsia="zh-CN"/>
        </w:rPr>
        <w:t>XX</w:t>
      </w:r>
      <w:r>
        <w:rPr>
          <w:rFonts w:hint="eastAsia" w:ascii="SimHei" w:hAnsi="SimHei" w:eastAsia="黑体" w:cs="楷体"/>
          <w:sz w:val="24"/>
          <w:szCs w:val="24"/>
        </w:rPr>
        <w:t>政策与标准制定。</w:t>
      </w:r>
    </w:p>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lang w:eastAsia="zh-CN"/>
        </w:rPr>
        <w:t>XX</w:t>
      </w:r>
      <w:r>
        <w:rPr>
          <w:rFonts w:hint="eastAsia" w:ascii="SimHei" w:hAnsi="SimHei" w:eastAsia="黑体" w:cs="楷体"/>
          <w:sz w:val="24"/>
          <w:szCs w:val="24"/>
        </w:rPr>
        <w:t>助教的薪酬将按照工作日来支付。</w:t>
      </w:r>
    </w:p>
    <w:p>
      <w:pPr>
        <w:rPr>
          <w:rFonts w:hint="eastAsia" w:ascii="楷体" w:hAnsi="楷体" w:eastAsia="楷体" w:cs="楷体"/>
          <w:sz w:val="24"/>
          <w:szCs w:val="24"/>
        </w:rPr>
      </w:pPr>
      <w:r>
        <w:rPr>
          <w:rFonts w:hint="eastAsia" w:ascii="SimHei" w:hAnsi="SimHei" w:eastAsia="黑体" w:cs="楷体"/>
          <w:sz w:val="24"/>
          <w:szCs w:val="24"/>
        </w:rPr>
        <w:t xml:space="preserve">    一个工作日的定义是助教完全遵照职责手册上所描述的内容工作的日数。（可包括营前设置，张贴海报，回收，在校区问运送物资）</w:t>
      </w:r>
    </w:p>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rPr>
        <w:t>助教会在薪酬与级别方面分为以下几类：（工作日可以累积）</w:t>
      </w:r>
    </w:p>
    <w:p>
      <w:pPr>
        <w:pStyle w:val="19"/>
        <w:numPr>
          <w:ilvl w:val="0"/>
          <w:numId w:val="3"/>
        </w:numPr>
        <w:ind w:firstLineChars="0"/>
        <w:rPr>
          <w:rFonts w:hint="eastAsia" w:ascii="楷体" w:hAnsi="楷体" w:eastAsia="楷体" w:cs="楷体"/>
          <w:sz w:val="24"/>
          <w:szCs w:val="24"/>
        </w:rPr>
      </w:pPr>
      <w:r>
        <w:rPr>
          <w:rFonts w:hint="eastAsia" w:ascii="SimHei" w:hAnsi="SimHei" w:eastAsia="黑体" w:cs="楷体"/>
          <w:sz w:val="24"/>
          <w:szCs w:val="24"/>
        </w:rPr>
        <w:t>一级助教：在</w:t>
      </w:r>
      <w:r>
        <w:rPr>
          <w:rFonts w:hint="eastAsia" w:ascii="SimHei" w:hAnsi="SimHei" w:eastAsia="黑体" w:cs="楷体"/>
          <w:sz w:val="24"/>
          <w:szCs w:val="24"/>
          <w:lang w:eastAsia="zh-CN"/>
        </w:rPr>
        <w:t>XX</w:t>
      </w:r>
      <w:r>
        <w:rPr>
          <w:rFonts w:hint="eastAsia" w:ascii="SimHei" w:hAnsi="SimHei" w:eastAsia="黑体" w:cs="楷体"/>
          <w:sz w:val="24"/>
          <w:szCs w:val="24"/>
        </w:rPr>
        <w:t xml:space="preserve">工作时间少于18个工作日。    </w:t>
      </w:r>
    </w:p>
    <w:p>
      <w:pPr>
        <w:pStyle w:val="19"/>
        <w:numPr>
          <w:ilvl w:val="0"/>
          <w:numId w:val="3"/>
        </w:numPr>
        <w:ind w:firstLineChars="0"/>
        <w:rPr>
          <w:rFonts w:hint="eastAsia" w:ascii="楷体" w:hAnsi="楷体" w:eastAsia="楷体" w:cs="楷体"/>
          <w:sz w:val="24"/>
          <w:szCs w:val="24"/>
        </w:rPr>
      </w:pPr>
      <w:r>
        <w:rPr>
          <w:rFonts w:hint="eastAsia" w:ascii="SimHei" w:hAnsi="SimHei" w:eastAsia="黑体" w:cs="楷体"/>
          <w:sz w:val="24"/>
          <w:szCs w:val="24"/>
        </w:rPr>
        <w:t>二级助教：在</w:t>
      </w:r>
      <w:r>
        <w:rPr>
          <w:rFonts w:hint="eastAsia" w:ascii="SimHei" w:hAnsi="SimHei" w:eastAsia="黑体" w:cs="楷体"/>
          <w:sz w:val="24"/>
          <w:szCs w:val="24"/>
          <w:lang w:eastAsia="zh-CN"/>
        </w:rPr>
        <w:t>XX</w:t>
      </w:r>
      <w:r>
        <w:rPr>
          <w:rFonts w:hint="eastAsia" w:ascii="SimHei" w:hAnsi="SimHei" w:eastAsia="黑体" w:cs="楷体"/>
          <w:sz w:val="24"/>
          <w:szCs w:val="24"/>
        </w:rPr>
        <w:t>工作时间在18-54个工作日之间。</w:t>
      </w:r>
    </w:p>
    <w:p>
      <w:pPr>
        <w:pStyle w:val="19"/>
        <w:numPr>
          <w:ilvl w:val="0"/>
          <w:numId w:val="3"/>
        </w:numPr>
        <w:ind w:firstLineChars="0"/>
        <w:rPr>
          <w:rFonts w:hint="eastAsia" w:ascii="楷体" w:hAnsi="楷体" w:eastAsia="楷体" w:cs="楷体"/>
          <w:sz w:val="24"/>
          <w:szCs w:val="24"/>
        </w:rPr>
      </w:pPr>
      <w:r>
        <w:rPr>
          <w:rFonts w:hint="eastAsia" w:ascii="SimHei" w:hAnsi="SimHei" w:eastAsia="黑体" w:cs="楷体"/>
          <w:sz w:val="24"/>
          <w:szCs w:val="24"/>
        </w:rPr>
        <w:t>三级助教：在</w:t>
      </w:r>
      <w:r>
        <w:rPr>
          <w:rFonts w:hint="eastAsia" w:ascii="SimHei" w:hAnsi="SimHei" w:eastAsia="黑体" w:cs="楷体"/>
          <w:sz w:val="24"/>
          <w:szCs w:val="24"/>
          <w:lang w:eastAsia="zh-CN"/>
        </w:rPr>
        <w:t>XX</w:t>
      </w:r>
      <w:r>
        <w:rPr>
          <w:rFonts w:hint="eastAsia" w:ascii="SimHei" w:hAnsi="SimHei" w:eastAsia="黑体" w:cs="楷体"/>
          <w:sz w:val="24"/>
          <w:szCs w:val="24"/>
        </w:rPr>
        <w:t xml:space="preserve">工作时间超过54个工作日。   </w:t>
      </w:r>
    </w:p>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rPr>
        <w:t>助教收入在每年夏令营进行中报调整</w:t>
      </w:r>
    </w:p>
    <w:p>
      <w:pPr>
        <w:rPr>
          <w:rFonts w:hint="eastAsia" w:ascii="楷体" w:hAnsi="楷体" w:eastAsia="楷体" w:cs="楷体"/>
          <w:sz w:val="24"/>
          <w:szCs w:val="24"/>
        </w:rPr>
      </w:pPr>
      <w:r>
        <w:rPr>
          <w:rFonts w:hint="eastAsia" w:ascii="SimHei" w:hAnsi="SimHei" w:eastAsia="黑体" w:cs="楷体"/>
          <w:sz w:val="24"/>
          <w:szCs w:val="24"/>
        </w:rPr>
        <w:t xml:space="preserve">    这要求有助教长的签定和相应的文件申请。助教在一季度中超过一定的标准将停止薪酬增长</w:t>
      </w:r>
    </w:p>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rPr>
        <w:t>助教薪酬标准如下．</w:t>
      </w:r>
    </w:p>
    <w:tbl>
      <w:tblPr>
        <w:tblStyle w:val="12"/>
        <w:tblW w:w="5360" w:type="dxa"/>
        <w:jc w:val="center"/>
        <w:tblLayout w:type="autofit"/>
        <w:tblCellMar>
          <w:top w:w="0" w:type="dxa"/>
          <w:left w:w="108" w:type="dxa"/>
          <w:bottom w:w="0" w:type="dxa"/>
          <w:right w:w="108" w:type="dxa"/>
        </w:tblCellMar>
      </w:tblPr>
      <w:tblGrid>
        <w:gridCol w:w="1393"/>
        <w:gridCol w:w="2574"/>
        <w:gridCol w:w="1393"/>
      </w:tblGrid>
      <w:tr>
        <w:tblPrEx>
          <w:tblCellMar>
            <w:top w:w="0" w:type="dxa"/>
            <w:left w:w="108" w:type="dxa"/>
            <w:bottom w:w="0" w:type="dxa"/>
            <w:right w:w="108" w:type="dxa"/>
          </w:tblCellMar>
        </w:tblPrEx>
        <w:trPr>
          <w:trHeight w:val="285" w:hRule="atLeast"/>
          <w:jc w:val="center"/>
        </w:trPr>
        <w:tc>
          <w:tcPr>
            <w:tcW w:w="5360"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北京</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学校</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 xml:space="preserve">夏冬令营助教薪酬体系 </w:t>
            </w:r>
          </w:p>
        </w:tc>
      </w:tr>
      <w:tr>
        <w:tblPrEx>
          <w:tblCellMar>
            <w:top w:w="0" w:type="dxa"/>
            <w:left w:w="108" w:type="dxa"/>
            <w:bottom w:w="0" w:type="dxa"/>
            <w:right w:w="108" w:type="dxa"/>
          </w:tblCellMar>
        </w:tblPrEx>
        <w:trPr>
          <w:trHeight w:val="285" w:hRule="atLeast"/>
          <w:jc w:val="center"/>
        </w:trPr>
        <w:tc>
          <w:tcPr>
            <w:tcW w:w="139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助教级别</w:t>
            </w:r>
          </w:p>
        </w:tc>
        <w:tc>
          <w:tcPr>
            <w:tcW w:w="25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满足条件</w:t>
            </w:r>
          </w:p>
        </w:tc>
        <w:tc>
          <w:tcPr>
            <w:tcW w:w="139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薪酬标准</w:t>
            </w:r>
          </w:p>
        </w:tc>
      </w:tr>
      <w:tr>
        <w:tblPrEx>
          <w:tblCellMar>
            <w:top w:w="0" w:type="dxa"/>
            <w:left w:w="108" w:type="dxa"/>
            <w:bottom w:w="0" w:type="dxa"/>
            <w:right w:w="108" w:type="dxa"/>
          </w:tblCellMar>
        </w:tblPrEx>
        <w:trPr>
          <w:trHeight w:val="285" w:hRule="atLeast"/>
          <w:jc w:val="center"/>
        </w:trPr>
        <w:tc>
          <w:tcPr>
            <w:tcW w:w="139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level1</w:t>
            </w:r>
          </w:p>
        </w:tc>
        <w:tc>
          <w:tcPr>
            <w:tcW w:w="25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少于18个工作日</w:t>
            </w:r>
          </w:p>
        </w:tc>
        <w:tc>
          <w:tcPr>
            <w:tcW w:w="139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100/天</w:t>
            </w:r>
          </w:p>
        </w:tc>
      </w:tr>
      <w:tr>
        <w:tblPrEx>
          <w:tblCellMar>
            <w:top w:w="0" w:type="dxa"/>
            <w:left w:w="108" w:type="dxa"/>
            <w:bottom w:w="0" w:type="dxa"/>
            <w:right w:w="108" w:type="dxa"/>
          </w:tblCellMar>
        </w:tblPrEx>
        <w:trPr>
          <w:trHeight w:val="285" w:hRule="atLeast"/>
          <w:jc w:val="center"/>
        </w:trPr>
        <w:tc>
          <w:tcPr>
            <w:tcW w:w="139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level2</w:t>
            </w:r>
          </w:p>
        </w:tc>
        <w:tc>
          <w:tcPr>
            <w:tcW w:w="25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18-54个工作日</w:t>
            </w:r>
          </w:p>
        </w:tc>
        <w:tc>
          <w:tcPr>
            <w:tcW w:w="139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120/天</w:t>
            </w:r>
          </w:p>
        </w:tc>
      </w:tr>
      <w:tr>
        <w:tblPrEx>
          <w:tblCellMar>
            <w:top w:w="0" w:type="dxa"/>
            <w:left w:w="108" w:type="dxa"/>
            <w:bottom w:w="0" w:type="dxa"/>
            <w:right w:w="108" w:type="dxa"/>
          </w:tblCellMar>
        </w:tblPrEx>
        <w:trPr>
          <w:trHeight w:val="285" w:hRule="atLeast"/>
          <w:jc w:val="center"/>
        </w:trPr>
        <w:tc>
          <w:tcPr>
            <w:tcW w:w="1393"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level3</w:t>
            </w:r>
          </w:p>
        </w:tc>
        <w:tc>
          <w:tcPr>
            <w:tcW w:w="2574"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大于54个工作日</w:t>
            </w:r>
          </w:p>
        </w:tc>
        <w:tc>
          <w:tcPr>
            <w:tcW w:w="1393"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140/天</w:t>
            </w:r>
          </w:p>
        </w:tc>
      </w:tr>
    </w:tbl>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rPr>
        <w:t>助教奖金评判标准如下：</w:t>
      </w:r>
    </w:p>
    <w:p>
      <w:pPr>
        <w:pStyle w:val="19"/>
        <w:numPr>
          <w:ilvl w:val="0"/>
          <w:numId w:val="4"/>
        </w:numPr>
        <w:ind w:firstLineChars="0"/>
        <w:rPr>
          <w:rFonts w:hint="eastAsia" w:ascii="楷体" w:hAnsi="楷体" w:eastAsia="楷体" w:cs="楷体"/>
          <w:sz w:val="24"/>
          <w:szCs w:val="24"/>
        </w:rPr>
      </w:pPr>
      <w:r>
        <w:rPr>
          <w:rFonts w:hint="eastAsia" w:ascii="SimHei" w:hAnsi="SimHei" w:eastAsia="黑体" w:cs="楷体"/>
          <w:sz w:val="24"/>
          <w:szCs w:val="24"/>
        </w:rPr>
        <w:t>无病假或缺勤</w:t>
      </w:r>
    </w:p>
    <w:p>
      <w:pPr>
        <w:pStyle w:val="19"/>
        <w:numPr>
          <w:ilvl w:val="0"/>
          <w:numId w:val="4"/>
        </w:numPr>
        <w:ind w:firstLineChars="0"/>
        <w:rPr>
          <w:rFonts w:hint="eastAsia" w:ascii="楷体" w:hAnsi="楷体" w:eastAsia="楷体" w:cs="楷体"/>
          <w:sz w:val="24"/>
          <w:szCs w:val="24"/>
        </w:rPr>
      </w:pPr>
      <w:r>
        <w:rPr>
          <w:rFonts w:hint="eastAsia" w:ascii="SimHei" w:hAnsi="SimHei" w:eastAsia="黑体" w:cs="楷体"/>
          <w:sz w:val="24"/>
          <w:szCs w:val="24"/>
        </w:rPr>
        <w:t>没有犯原则性错误</w:t>
      </w:r>
    </w:p>
    <w:p>
      <w:pPr>
        <w:pStyle w:val="19"/>
        <w:numPr>
          <w:ilvl w:val="0"/>
          <w:numId w:val="4"/>
        </w:numPr>
        <w:ind w:firstLineChars="0"/>
        <w:rPr>
          <w:rFonts w:hint="eastAsia" w:ascii="楷体" w:hAnsi="楷体" w:eastAsia="楷体" w:cs="楷体"/>
          <w:sz w:val="24"/>
          <w:szCs w:val="24"/>
        </w:rPr>
      </w:pPr>
      <w:r>
        <w:rPr>
          <w:rFonts w:hint="eastAsia" w:ascii="SimHei" w:hAnsi="SimHei" w:eastAsia="黑体" w:cs="楷体"/>
          <w:sz w:val="24"/>
          <w:szCs w:val="24"/>
        </w:rPr>
        <w:t>参与所有的会议与培训</w:t>
      </w:r>
    </w:p>
    <w:p>
      <w:pPr>
        <w:pStyle w:val="19"/>
        <w:numPr>
          <w:ilvl w:val="0"/>
          <w:numId w:val="4"/>
        </w:numPr>
        <w:ind w:firstLineChars="0"/>
        <w:rPr>
          <w:rFonts w:hint="eastAsia" w:ascii="楷体" w:hAnsi="楷体" w:eastAsia="楷体" w:cs="楷体"/>
          <w:sz w:val="24"/>
          <w:szCs w:val="24"/>
        </w:rPr>
      </w:pPr>
      <w:r>
        <w:rPr>
          <w:rFonts w:hint="eastAsia" w:ascii="SimHei" w:hAnsi="SimHei" w:eastAsia="黑体" w:cs="楷体"/>
          <w:sz w:val="24"/>
          <w:szCs w:val="24"/>
        </w:rPr>
        <w:t>参与除必要的常舰工作以外的活动</w:t>
      </w:r>
    </w:p>
    <w:p>
      <w:pPr>
        <w:pStyle w:val="19"/>
        <w:numPr>
          <w:ilvl w:val="0"/>
          <w:numId w:val="4"/>
        </w:numPr>
        <w:ind w:firstLineChars="0"/>
        <w:rPr>
          <w:rFonts w:hint="eastAsia" w:ascii="楷体" w:hAnsi="楷体" w:eastAsia="楷体" w:cs="楷体"/>
          <w:sz w:val="24"/>
          <w:szCs w:val="24"/>
        </w:rPr>
      </w:pPr>
      <w:r>
        <w:rPr>
          <w:rFonts w:hint="eastAsia" w:ascii="SimHei" w:hAnsi="SimHei" w:eastAsia="黑体" w:cs="楷体"/>
          <w:sz w:val="24"/>
          <w:szCs w:val="24"/>
        </w:rPr>
        <w:t>单个复令营最少工作36个工作日（冬令营无助教奖金）</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74"/>
        <w:gridCol w:w="1575"/>
        <w:gridCol w:w="47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874" w:type="dxa"/>
            <w:gridSpan w:val="3"/>
          </w:tcPr>
          <w:p>
            <w:pPr>
              <w:jc w:val="center"/>
              <w:rPr>
                <w:rFonts w:hint="eastAsia" w:ascii="楷体" w:hAnsi="楷体" w:eastAsia="楷体" w:cs="楷体"/>
                <w:sz w:val="24"/>
                <w:szCs w:val="24"/>
              </w:rPr>
            </w:pPr>
            <w:r>
              <w:rPr>
                <w:rFonts w:hint="eastAsia" w:ascii="SimHei" w:hAnsi="SimHei" w:eastAsia="黑体" w:cs="楷体"/>
                <w:sz w:val="24"/>
                <w:szCs w:val="24"/>
              </w:rPr>
              <w:t>北京</w:t>
            </w:r>
            <w:r>
              <w:rPr>
                <w:rFonts w:hint="eastAsia" w:ascii="SimHei" w:hAnsi="SimHei" w:eastAsia="黑体" w:cs="楷体"/>
                <w:sz w:val="24"/>
                <w:szCs w:val="24"/>
                <w:lang w:eastAsia="zh-CN"/>
              </w:rPr>
              <w:t>XX</w:t>
            </w:r>
            <w:r>
              <w:rPr>
                <w:rFonts w:hint="eastAsia" w:ascii="SimHei" w:hAnsi="SimHei" w:eastAsia="黑体" w:cs="楷体"/>
                <w:sz w:val="24"/>
                <w:szCs w:val="24"/>
              </w:rPr>
              <w:t>学校</w:t>
            </w:r>
            <w:r>
              <w:rPr>
                <w:rFonts w:hint="eastAsia" w:ascii="SimHei" w:hAnsi="SimHei" w:eastAsia="黑体" w:cs="楷体"/>
                <w:sz w:val="24"/>
                <w:szCs w:val="24"/>
                <w:lang w:eastAsia="zh-CN"/>
              </w:rPr>
              <w:t>XX</w:t>
            </w:r>
            <w:r>
              <w:rPr>
                <w:rFonts w:hint="eastAsia" w:ascii="SimHei" w:hAnsi="SimHei" w:eastAsia="黑体" w:cs="楷体"/>
                <w:sz w:val="24"/>
                <w:szCs w:val="24"/>
              </w:rPr>
              <w:t>夏冬令营助教奖金体系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tcPr>
          <w:p>
            <w:pPr>
              <w:jc w:val="center"/>
              <w:rPr>
                <w:rFonts w:hint="eastAsia" w:ascii="楷体" w:hAnsi="楷体" w:eastAsia="楷体" w:cs="楷体"/>
                <w:sz w:val="24"/>
                <w:szCs w:val="24"/>
              </w:rPr>
            </w:pPr>
            <w:r>
              <w:rPr>
                <w:rFonts w:hint="eastAsia" w:ascii="SimHei" w:hAnsi="SimHei" w:eastAsia="黑体" w:cs="楷体"/>
                <w:sz w:val="24"/>
                <w:szCs w:val="24"/>
              </w:rPr>
              <w:t>助教级别</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满足条件</w:t>
            </w:r>
          </w:p>
        </w:tc>
        <w:tc>
          <w:tcPr>
            <w:tcW w:w="4725" w:type="dxa"/>
          </w:tcPr>
          <w:p>
            <w:pPr>
              <w:jc w:val="center"/>
              <w:rPr>
                <w:rFonts w:hint="eastAsia" w:ascii="楷体" w:hAnsi="楷体" w:eastAsia="楷体" w:cs="楷体"/>
                <w:sz w:val="24"/>
                <w:szCs w:val="24"/>
              </w:rPr>
            </w:pPr>
            <w:r>
              <w:rPr>
                <w:rFonts w:hint="eastAsia" w:ascii="SimHei" w:hAnsi="SimHei" w:eastAsia="黑体" w:cs="楷体"/>
                <w:sz w:val="24"/>
                <w:szCs w:val="24"/>
              </w:rPr>
              <w:t>薪酬标准（税前）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level1</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36个在营日</w:t>
            </w:r>
          </w:p>
        </w:tc>
        <w:tc>
          <w:tcPr>
            <w:tcW w:w="4725" w:type="dxa"/>
          </w:tcPr>
          <w:p>
            <w:pPr>
              <w:jc w:val="center"/>
              <w:rPr>
                <w:rFonts w:hint="eastAsia" w:ascii="楷体" w:hAnsi="楷体" w:eastAsia="楷体" w:cs="楷体"/>
                <w:sz w:val="24"/>
                <w:szCs w:val="24"/>
              </w:rPr>
            </w:pPr>
            <w:r>
              <w:rPr>
                <w:rFonts w:hint="eastAsia" w:ascii="SimHei" w:hAnsi="SimHei" w:eastAsia="黑体" w:cs="楷体"/>
                <w:sz w:val="24"/>
                <w:szCs w:val="24"/>
              </w:rPr>
              <w:t>500元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level2</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45个在营日</w:t>
            </w:r>
          </w:p>
        </w:tc>
        <w:tc>
          <w:tcPr>
            <w:tcW w:w="4725" w:type="dxa"/>
          </w:tcPr>
          <w:p>
            <w:pPr>
              <w:jc w:val="center"/>
              <w:rPr>
                <w:rFonts w:hint="eastAsia" w:ascii="楷体" w:hAnsi="楷体" w:eastAsia="楷体" w:cs="楷体"/>
                <w:sz w:val="24"/>
                <w:szCs w:val="24"/>
              </w:rPr>
            </w:pPr>
            <w:r>
              <w:rPr>
                <w:rFonts w:hint="eastAsia" w:ascii="SimHei" w:hAnsi="SimHei" w:eastAsia="黑体" w:cs="楷体"/>
                <w:sz w:val="24"/>
                <w:szCs w:val="24"/>
              </w:rPr>
              <w:t>750元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level3</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51个在营日</w:t>
            </w:r>
          </w:p>
        </w:tc>
        <w:tc>
          <w:tcPr>
            <w:tcW w:w="4725" w:type="dxa"/>
          </w:tcPr>
          <w:p>
            <w:pPr>
              <w:jc w:val="center"/>
              <w:rPr>
                <w:rFonts w:hint="eastAsia" w:ascii="楷体" w:hAnsi="楷体" w:eastAsia="楷体" w:cs="楷体"/>
                <w:sz w:val="24"/>
                <w:szCs w:val="24"/>
              </w:rPr>
            </w:pPr>
            <w:r>
              <w:rPr>
                <w:rFonts w:hint="eastAsia" w:ascii="SimHei" w:hAnsi="SimHei" w:eastAsia="黑体" w:cs="楷体"/>
                <w:sz w:val="24"/>
                <w:szCs w:val="24"/>
              </w:rPr>
              <w:t>1000元</w:t>
            </w:r>
          </w:p>
        </w:tc>
      </w:tr>
    </w:tbl>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rPr>
        <w:t>茬营日的定义为：学生在学校由助教带领的日子。在营日只作为奖会考察标准。工作日才是作为支付薪酬的标准。</w:t>
      </w:r>
    </w:p>
    <w:p>
      <w:pPr>
        <w:pStyle w:val="19"/>
        <w:numPr>
          <w:ilvl w:val="0"/>
          <w:numId w:val="2"/>
        </w:numPr>
        <w:ind w:firstLineChars="0"/>
        <w:rPr>
          <w:rFonts w:hint="eastAsia" w:ascii="楷体" w:hAnsi="楷体" w:eastAsia="楷体" w:cs="楷体"/>
          <w:sz w:val="24"/>
          <w:szCs w:val="24"/>
        </w:rPr>
      </w:pPr>
      <w:r>
        <w:rPr>
          <w:rFonts w:hint="eastAsia" w:ascii="SimHei" w:hAnsi="SimHei" w:eastAsia="黑体" w:cs="楷体"/>
          <w:sz w:val="24"/>
          <w:szCs w:val="24"/>
        </w:rPr>
        <w:t>所有的助教工资（薪酬与奖金）都是税前工资。由</w:t>
      </w:r>
      <w:r>
        <w:rPr>
          <w:rFonts w:hint="eastAsia" w:ascii="SimHei" w:hAnsi="SimHei" w:eastAsia="黑体" w:cs="楷体"/>
          <w:sz w:val="24"/>
          <w:szCs w:val="24"/>
          <w:lang w:eastAsia="zh-CN"/>
        </w:rPr>
        <w:t>XX</w:t>
      </w:r>
      <w:r>
        <w:rPr>
          <w:rFonts w:hint="eastAsia" w:ascii="SimHei" w:hAnsi="SimHei" w:eastAsia="黑体" w:cs="楷体"/>
          <w:sz w:val="24"/>
          <w:szCs w:val="24"/>
        </w:rPr>
        <w:t>人力部门计算。</w:t>
      </w:r>
    </w:p>
    <w:p>
      <w:pPr>
        <w:pStyle w:val="4"/>
        <w:rPr>
          <w:rFonts w:hint="eastAsia" w:ascii="楷体" w:hAnsi="楷体" w:eastAsia="楷体" w:cs="楷体"/>
          <w:sz w:val="24"/>
          <w:szCs w:val="24"/>
        </w:rPr>
      </w:pPr>
      <w:bookmarkStart w:id="6" w:name="_Toc428622855"/>
      <w:r>
        <w:rPr>
          <w:rFonts w:hint="eastAsia" w:ascii="SimHei" w:hAnsi="SimHei" w:eastAsia="黑体" w:cs="楷体"/>
        </w:rPr>
        <w:t>2、管理助教部分</w:t>
      </w:r>
      <w:bookmarkEnd w:id="6"/>
    </w:p>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rPr>
        <w:t>有</w:t>
      </w:r>
      <w:r>
        <w:rPr>
          <w:rFonts w:hint="eastAsia" w:ascii="SimHei" w:hAnsi="SimHei" w:eastAsia="黑体" w:cs="楷体"/>
          <w:sz w:val="24"/>
          <w:szCs w:val="24"/>
          <w:lang w:eastAsia="zh-CN"/>
        </w:rPr>
        <w:t>XX</w:t>
      </w:r>
      <w:r>
        <w:rPr>
          <w:rFonts w:hint="eastAsia" w:ascii="SimHei" w:hAnsi="SimHei" w:eastAsia="黑体" w:cs="楷体"/>
          <w:sz w:val="24"/>
          <w:szCs w:val="24"/>
        </w:rPr>
        <w:t>助教薪酬根据北京</w:t>
      </w:r>
      <w:r>
        <w:rPr>
          <w:rFonts w:hint="eastAsia" w:ascii="SimHei" w:hAnsi="SimHei" w:eastAsia="黑体" w:cs="楷体"/>
          <w:sz w:val="24"/>
          <w:szCs w:val="24"/>
          <w:lang w:eastAsia="zh-CN"/>
        </w:rPr>
        <w:t>XX</w:t>
      </w:r>
      <w:r>
        <w:rPr>
          <w:rFonts w:hint="eastAsia" w:ascii="SimHei" w:hAnsi="SimHei" w:eastAsia="黑体" w:cs="楷体"/>
          <w:sz w:val="24"/>
          <w:szCs w:val="24"/>
        </w:rPr>
        <w:t>政策与标准制定．</w:t>
      </w:r>
    </w:p>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lang w:eastAsia="zh-CN"/>
        </w:rPr>
        <w:t>XX</w:t>
      </w:r>
      <w:r>
        <w:rPr>
          <w:rFonts w:hint="eastAsia" w:ascii="SimHei" w:hAnsi="SimHei" w:eastAsia="黑体" w:cs="楷体"/>
          <w:sz w:val="24"/>
          <w:szCs w:val="24"/>
        </w:rPr>
        <w:t>助教的薪酬将按照工作日来支付．</w:t>
      </w:r>
    </w:p>
    <w:p>
      <w:pPr>
        <w:rPr>
          <w:rFonts w:hint="eastAsia" w:ascii="楷体" w:hAnsi="楷体" w:eastAsia="楷体" w:cs="楷体"/>
          <w:sz w:val="24"/>
          <w:szCs w:val="24"/>
        </w:rPr>
      </w:pPr>
      <w:r>
        <w:rPr>
          <w:rFonts w:hint="eastAsia" w:ascii="SimHei" w:hAnsi="SimHei" w:eastAsia="黑体" w:cs="楷体"/>
          <w:sz w:val="24"/>
          <w:szCs w:val="24"/>
        </w:rPr>
        <w:t xml:space="preserve">       一个工作日的定义是助教完全遵照职责手册上所描述的内容工作的日数．（可包括营前设置，张贴海报，凹收，在校区问运送物资）</w:t>
      </w:r>
    </w:p>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rPr>
        <w:t>助教会在薪酬与级别方面分为以下几类：（工作日可以累积）</w:t>
      </w:r>
    </w:p>
    <w:p>
      <w:pPr>
        <w:pStyle w:val="19"/>
        <w:numPr>
          <w:ilvl w:val="0"/>
          <w:numId w:val="6"/>
        </w:numPr>
        <w:ind w:firstLineChars="0"/>
        <w:rPr>
          <w:rFonts w:hint="eastAsia" w:ascii="楷体" w:hAnsi="楷体" w:eastAsia="楷体" w:cs="楷体"/>
          <w:sz w:val="24"/>
          <w:szCs w:val="24"/>
        </w:rPr>
      </w:pPr>
      <w:r>
        <w:rPr>
          <w:rFonts w:hint="eastAsia" w:ascii="SimHei" w:hAnsi="SimHei" w:eastAsia="黑体" w:cs="楷体"/>
          <w:sz w:val="24"/>
          <w:szCs w:val="24"/>
        </w:rPr>
        <w:t>一级助教：在</w:t>
      </w:r>
      <w:r>
        <w:rPr>
          <w:rFonts w:hint="eastAsia" w:ascii="SimHei" w:hAnsi="SimHei" w:eastAsia="黑体" w:cs="楷体"/>
          <w:sz w:val="24"/>
          <w:szCs w:val="24"/>
          <w:lang w:eastAsia="zh-CN"/>
        </w:rPr>
        <w:t>XX</w:t>
      </w:r>
      <w:r>
        <w:rPr>
          <w:rFonts w:hint="eastAsia" w:ascii="SimHei" w:hAnsi="SimHei" w:eastAsia="黑体" w:cs="楷体"/>
          <w:sz w:val="24"/>
          <w:szCs w:val="24"/>
        </w:rPr>
        <w:t>工作时间少于18个工作日。</w:t>
      </w:r>
    </w:p>
    <w:p>
      <w:pPr>
        <w:pStyle w:val="19"/>
        <w:numPr>
          <w:ilvl w:val="0"/>
          <w:numId w:val="6"/>
        </w:numPr>
        <w:ind w:firstLineChars="0"/>
        <w:rPr>
          <w:rFonts w:hint="eastAsia" w:ascii="楷体" w:hAnsi="楷体" w:eastAsia="楷体" w:cs="楷体"/>
          <w:sz w:val="24"/>
          <w:szCs w:val="24"/>
        </w:rPr>
      </w:pPr>
      <w:r>
        <w:rPr>
          <w:rFonts w:hint="eastAsia" w:ascii="SimHei" w:hAnsi="SimHei" w:eastAsia="黑体" w:cs="楷体"/>
          <w:sz w:val="24"/>
          <w:szCs w:val="24"/>
        </w:rPr>
        <w:t>二级助教：在</w:t>
      </w:r>
      <w:r>
        <w:rPr>
          <w:rFonts w:hint="eastAsia" w:ascii="SimHei" w:hAnsi="SimHei" w:eastAsia="黑体" w:cs="楷体"/>
          <w:sz w:val="24"/>
          <w:szCs w:val="24"/>
          <w:lang w:eastAsia="zh-CN"/>
        </w:rPr>
        <w:t>XX</w:t>
      </w:r>
      <w:r>
        <w:rPr>
          <w:rFonts w:hint="eastAsia" w:ascii="SimHei" w:hAnsi="SimHei" w:eastAsia="黑体" w:cs="楷体"/>
          <w:sz w:val="24"/>
          <w:szCs w:val="24"/>
        </w:rPr>
        <w:t>工作时间在18-54个工作日之间。</w:t>
      </w:r>
    </w:p>
    <w:p>
      <w:pPr>
        <w:pStyle w:val="19"/>
        <w:numPr>
          <w:ilvl w:val="0"/>
          <w:numId w:val="6"/>
        </w:numPr>
        <w:ind w:firstLineChars="0"/>
        <w:rPr>
          <w:rFonts w:hint="eastAsia" w:ascii="楷体" w:hAnsi="楷体" w:eastAsia="楷体" w:cs="楷体"/>
          <w:sz w:val="24"/>
          <w:szCs w:val="24"/>
        </w:rPr>
      </w:pPr>
      <w:r>
        <w:rPr>
          <w:rFonts w:hint="eastAsia" w:ascii="SimHei" w:hAnsi="SimHei" w:eastAsia="黑体" w:cs="楷体"/>
          <w:sz w:val="24"/>
          <w:szCs w:val="24"/>
        </w:rPr>
        <w:t>二级助教：在</w:t>
      </w:r>
      <w:r>
        <w:rPr>
          <w:rFonts w:hint="eastAsia" w:ascii="SimHei" w:hAnsi="SimHei" w:eastAsia="黑体" w:cs="楷体"/>
          <w:sz w:val="24"/>
          <w:szCs w:val="24"/>
          <w:lang w:eastAsia="zh-CN"/>
        </w:rPr>
        <w:t>XX</w:t>
      </w:r>
      <w:r>
        <w:rPr>
          <w:rFonts w:hint="eastAsia" w:ascii="SimHei" w:hAnsi="SimHei" w:eastAsia="黑体" w:cs="楷体"/>
          <w:sz w:val="24"/>
          <w:szCs w:val="24"/>
        </w:rPr>
        <w:t>工作时间超过54个工作日。</w:t>
      </w:r>
    </w:p>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rPr>
        <w:t>助教收入在每年夏令营进行申报调整</w:t>
      </w:r>
    </w:p>
    <w:p>
      <w:pPr>
        <w:ind w:firstLine="420"/>
        <w:rPr>
          <w:rFonts w:hint="eastAsia" w:ascii="楷体" w:hAnsi="楷体" w:eastAsia="楷体" w:cs="楷体"/>
          <w:sz w:val="24"/>
          <w:szCs w:val="24"/>
        </w:rPr>
      </w:pPr>
      <w:r>
        <w:rPr>
          <w:rFonts w:hint="eastAsia" w:ascii="SimHei" w:hAnsi="SimHei" w:eastAsia="黑体" w:cs="楷体"/>
          <w:sz w:val="24"/>
          <w:szCs w:val="24"/>
        </w:rPr>
        <w:t>这要求有助教长的鉴定和相应的文件申请．助教在一季度中超过一定的标准将停止薪酬增长．</w:t>
      </w:r>
    </w:p>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rPr>
        <w:t>助教薪酬标准如下</w:t>
      </w:r>
    </w:p>
    <w:tbl>
      <w:tblPr>
        <w:tblStyle w:val="12"/>
        <w:tblW w:w="5265" w:type="dxa"/>
        <w:jc w:val="center"/>
        <w:tblLayout w:type="autofit"/>
        <w:tblCellMar>
          <w:top w:w="0" w:type="dxa"/>
          <w:left w:w="108" w:type="dxa"/>
          <w:bottom w:w="0" w:type="dxa"/>
          <w:right w:w="108" w:type="dxa"/>
        </w:tblCellMar>
      </w:tblPr>
      <w:tblGrid>
        <w:gridCol w:w="1242"/>
        <w:gridCol w:w="2296"/>
        <w:gridCol w:w="1727"/>
      </w:tblGrid>
      <w:tr>
        <w:tblPrEx>
          <w:tblCellMar>
            <w:top w:w="0" w:type="dxa"/>
            <w:left w:w="108" w:type="dxa"/>
            <w:bottom w:w="0" w:type="dxa"/>
            <w:right w:w="108" w:type="dxa"/>
          </w:tblCellMar>
        </w:tblPrEx>
        <w:trPr>
          <w:trHeight w:val="300" w:hRule="atLeast"/>
          <w:jc w:val="center"/>
        </w:trPr>
        <w:tc>
          <w:tcPr>
            <w:tcW w:w="5265"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北京</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学校</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 xml:space="preserve">夏冬令营助教薪酬体系 </w:t>
            </w:r>
          </w:p>
        </w:tc>
      </w:tr>
      <w:tr>
        <w:tblPrEx>
          <w:tblCellMar>
            <w:top w:w="0" w:type="dxa"/>
            <w:left w:w="108" w:type="dxa"/>
            <w:bottom w:w="0" w:type="dxa"/>
            <w:right w:w="108" w:type="dxa"/>
          </w:tblCellMar>
        </w:tblPrEx>
        <w:trPr>
          <w:trHeight w:val="300" w:hRule="atLeast"/>
          <w:jc w:val="center"/>
        </w:trPr>
        <w:tc>
          <w:tcPr>
            <w:tcW w:w="1242"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助教级别</w:t>
            </w:r>
          </w:p>
        </w:tc>
        <w:tc>
          <w:tcPr>
            <w:tcW w:w="2296"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满足条件</w:t>
            </w:r>
          </w:p>
        </w:tc>
        <w:tc>
          <w:tcPr>
            <w:tcW w:w="1727"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薪酬标准</w:t>
            </w:r>
          </w:p>
        </w:tc>
      </w:tr>
      <w:tr>
        <w:tblPrEx>
          <w:tblCellMar>
            <w:top w:w="0" w:type="dxa"/>
            <w:left w:w="108" w:type="dxa"/>
            <w:bottom w:w="0" w:type="dxa"/>
            <w:right w:w="108" w:type="dxa"/>
          </w:tblCellMar>
        </w:tblPrEx>
        <w:trPr>
          <w:trHeight w:val="300" w:hRule="atLeast"/>
          <w:jc w:val="center"/>
        </w:trPr>
        <w:tc>
          <w:tcPr>
            <w:tcW w:w="1242"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level1</w:t>
            </w:r>
          </w:p>
        </w:tc>
        <w:tc>
          <w:tcPr>
            <w:tcW w:w="2296"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少于18个工作日</w:t>
            </w:r>
          </w:p>
        </w:tc>
        <w:tc>
          <w:tcPr>
            <w:tcW w:w="1727"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130/天</w:t>
            </w:r>
          </w:p>
        </w:tc>
      </w:tr>
      <w:tr>
        <w:tblPrEx>
          <w:tblCellMar>
            <w:top w:w="0" w:type="dxa"/>
            <w:left w:w="108" w:type="dxa"/>
            <w:bottom w:w="0" w:type="dxa"/>
            <w:right w:w="108" w:type="dxa"/>
          </w:tblCellMar>
        </w:tblPrEx>
        <w:trPr>
          <w:trHeight w:val="300" w:hRule="atLeast"/>
          <w:jc w:val="center"/>
        </w:trPr>
        <w:tc>
          <w:tcPr>
            <w:tcW w:w="1242"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level2</w:t>
            </w:r>
          </w:p>
        </w:tc>
        <w:tc>
          <w:tcPr>
            <w:tcW w:w="2296"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18-54个工作日</w:t>
            </w:r>
          </w:p>
        </w:tc>
        <w:tc>
          <w:tcPr>
            <w:tcW w:w="1727"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140/天</w:t>
            </w:r>
          </w:p>
        </w:tc>
      </w:tr>
      <w:tr>
        <w:tblPrEx>
          <w:tblCellMar>
            <w:top w:w="0" w:type="dxa"/>
            <w:left w:w="108" w:type="dxa"/>
            <w:bottom w:w="0" w:type="dxa"/>
            <w:right w:w="108" w:type="dxa"/>
          </w:tblCellMar>
        </w:tblPrEx>
        <w:trPr>
          <w:trHeight w:val="300" w:hRule="atLeast"/>
          <w:jc w:val="center"/>
        </w:trPr>
        <w:tc>
          <w:tcPr>
            <w:tcW w:w="1242"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level3</w:t>
            </w:r>
          </w:p>
        </w:tc>
        <w:tc>
          <w:tcPr>
            <w:tcW w:w="2296"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大于54个工作日</w:t>
            </w:r>
          </w:p>
        </w:tc>
        <w:tc>
          <w:tcPr>
            <w:tcW w:w="1727"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150/天</w:t>
            </w:r>
          </w:p>
        </w:tc>
      </w:tr>
    </w:tbl>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rPr>
        <w:t>助教奖金评判标准如下：</w:t>
      </w:r>
    </w:p>
    <w:p>
      <w:pPr>
        <w:pStyle w:val="19"/>
        <w:numPr>
          <w:ilvl w:val="0"/>
          <w:numId w:val="7"/>
        </w:numPr>
        <w:ind w:firstLineChars="0"/>
        <w:rPr>
          <w:rFonts w:hint="eastAsia" w:ascii="楷体" w:hAnsi="楷体" w:eastAsia="楷体" w:cs="楷体"/>
          <w:sz w:val="24"/>
          <w:szCs w:val="24"/>
        </w:rPr>
      </w:pPr>
      <w:r>
        <w:rPr>
          <w:rFonts w:hint="eastAsia" w:ascii="SimHei" w:hAnsi="SimHei" w:eastAsia="黑体" w:cs="楷体"/>
          <w:sz w:val="24"/>
          <w:szCs w:val="24"/>
        </w:rPr>
        <w:t>无病假或缺勤</w:t>
      </w:r>
    </w:p>
    <w:p>
      <w:pPr>
        <w:pStyle w:val="19"/>
        <w:numPr>
          <w:ilvl w:val="0"/>
          <w:numId w:val="7"/>
        </w:numPr>
        <w:ind w:firstLineChars="0"/>
        <w:rPr>
          <w:rFonts w:hint="eastAsia" w:ascii="楷体" w:hAnsi="楷体" w:eastAsia="楷体" w:cs="楷体"/>
          <w:sz w:val="24"/>
          <w:szCs w:val="24"/>
        </w:rPr>
      </w:pPr>
      <w:r>
        <w:rPr>
          <w:rFonts w:hint="eastAsia" w:ascii="SimHei" w:hAnsi="SimHei" w:eastAsia="黑体" w:cs="楷体"/>
          <w:sz w:val="24"/>
          <w:szCs w:val="24"/>
        </w:rPr>
        <w:t>没有犯原则性错误</w:t>
      </w:r>
    </w:p>
    <w:p>
      <w:pPr>
        <w:pStyle w:val="19"/>
        <w:numPr>
          <w:ilvl w:val="0"/>
          <w:numId w:val="7"/>
        </w:numPr>
        <w:ind w:firstLineChars="0"/>
        <w:rPr>
          <w:rFonts w:hint="eastAsia" w:ascii="楷体" w:hAnsi="楷体" w:eastAsia="楷体" w:cs="楷体"/>
          <w:sz w:val="24"/>
          <w:szCs w:val="24"/>
        </w:rPr>
      </w:pPr>
      <w:r>
        <w:rPr>
          <w:rFonts w:hint="eastAsia" w:ascii="SimHei" w:hAnsi="SimHei" w:eastAsia="黑体" w:cs="楷体"/>
          <w:sz w:val="24"/>
          <w:szCs w:val="24"/>
        </w:rPr>
        <w:t>参与所有的会议与培训</w:t>
      </w:r>
    </w:p>
    <w:p>
      <w:pPr>
        <w:pStyle w:val="19"/>
        <w:numPr>
          <w:ilvl w:val="0"/>
          <w:numId w:val="7"/>
        </w:numPr>
        <w:ind w:firstLineChars="0"/>
        <w:rPr>
          <w:rFonts w:hint="eastAsia" w:ascii="楷体" w:hAnsi="楷体" w:eastAsia="楷体" w:cs="楷体"/>
          <w:sz w:val="24"/>
          <w:szCs w:val="24"/>
        </w:rPr>
      </w:pPr>
      <w:r>
        <w:rPr>
          <w:rFonts w:hint="eastAsia" w:ascii="SimHei" w:hAnsi="SimHei" w:eastAsia="黑体" w:cs="楷体"/>
          <w:sz w:val="24"/>
          <w:szCs w:val="24"/>
        </w:rPr>
        <w:t>参与除必要的常规工作以外的活动</w:t>
      </w:r>
    </w:p>
    <w:p>
      <w:pPr>
        <w:pStyle w:val="19"/>
        <w:numPr>
          <w:ilvl w:val="0"/>
          <w:numId w:val="7"/>
        </w:numPr>
        <w:ind w:firstLineChars="0"/>
        <w:rPr>
          <w:rFonts w:hint="eastAsia" w:ascii="楷体" w:hAnsi="楷体" w:eastAsia="楷体" w:cs="楷体"/>
          <w:sz w:val="24"/>
          <w:szCs w:val="24"/>
        </w:rPr>
      </w:pPr>
      <w:r>
        <w:rPr>
          <w:rFonts w:hint="eastAsia" w:ascii="SimHei" w:hAnsi="SimHei" w:eastAsia="黑体" w:cs="楷体"/>
          <w:sz w:val="24"/>
          <w:szCs w:val="24"/>
        </w:rPr>
        <w:t>单个夏令营最少工作36个工作日（冬令营无助教奖金）</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74"/>
        <w:gridCol w:w="1575"/>
        <w:gridCol w:w="23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463" w:type="dxa"/>
            <w:gridSpan w:val="3"/>
          </w:tcPr>
          <w:p>
            <w:pPr>
              <w:jc w:val="center"/>
              <w:rPr>
                <w:rFonts w:hint="eastAsia" w:ascii="楷体" w:hAnsi="楷体" w:eastAsia="楷体" w:cs="楷体"/>
                <w:sz w:val="24"/>
                <w:szCs w:val="24"/>
              </w:rPr>
            </w:pPr>
            <w:r>
              <w:rPr>
                <w:rFonts w:hint="eastAsia" w:ascii="SimHei" w:hAnsi="SimHei" w:eastAsia="黑体" w:cs="楷体"/>
                <w:sz w:val="24"/>
                <w:szCs w:val="24"/>
              </w:rPr>
              <w:t>北京</w:t>
            </w:r>
            <w:r>
              <w:rPr>
                <w:rFonts w:hint="eastAsia" w:ascii="SimHei" w:hAnsi="SimHei" w:eastAsia="黑体" w:cs="楷体"/>
                <w:sz w:val="24"/>
                <w:szCs w:val="24"/>
                <w:lang w:eastAsia="zh-CN"/>
              </w:rPr>
              <w:t>XX</w:t>
            </w:r>
            <w:r>
              <w:rPr>
                <w:rFonts w:hint="eastAsia" w:ascii="SimHei" w:hAnsi="SimHei" w:eastAsia="黑体" w:cs="楷体"/>
                <w:sz w:val="24"/>
                <w:szCs w:val="24"/>
              </w:rPr>
              <w:t>学校</w:t>
            </w:r>
            <w:r>
              <w:rPr>
                <w:rFonts w:hint="eastAsia" w:ascii="SimHei" w:hAnsi="SimHei" w:eastAsia="黑体" w:cs="楷体"/>
                <w:sz w:val="24"/>
                <w:szCs w:val="24"/>
                <w:lang w:eastAsia="zh-CN"/>
              </w:rPr>
              <w:t>XX</w:t>
            </w:r>
            <w:r>
              <w:rPr>
                <w:rFonts w:hint="eastAsia" w:ascii="SimHei" w:hAnsi="SimHei" w:eastAsia="黑体" w:cs="楷体"/>
                <w:sz w:val="24"/>
                <w:szCs w:val="24"/>
              </w:rPr>
              <w:t>夏冬令营助教奖金体系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tcPr>
          <w:p>
            <w:pPr>
              <w:jc w:val="center"/>
              <w:rPr>
                <w:rFonts w:hint="eastAsia" w:ascii="楷体" w:hAnsi="楷体" w:eastAsia="楷体" w:cs="楷体"/>
                <w:sz w:val="24"/>
                <w:szCs w:val="24"/>
              </w:rPr>
            </w:pPr>
            <w:r>
              <w:rPr>
                <w:rFonts w:hint="eastAsia" w:ascii="SimHei" w:hAnsi="SimHei" w:eastAsia="黑体" w:cs="楷体"/>
                <w:sz w:val="24"/>
                <w:szCs w:val="24"/>
              </w:rPr>
              <w:t>助教级别</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满足条件</w:t>
            </w:r>
          </w:p>
        </w:tc>
        <w:tc>
          <w:tcPr>
            <w:tcW w:w="2314" w:type="dxa"/>
          </w:tcPr>
          <w:p>
            <w:pPr>
              <w:jc w:val="center"/>
              <w:rPr>
                <w:rFonts w:hint="eastAsia" w:ascii="楷体" w:hAnsi="楷体" w:eastAsia="楷体" w:cs="楷体"/>
                <w:sz w:val="24"/>
                <w:szCs w:val="24"/>
              </w:rPr>
            </w:pPr>
            <w:r>
              <w:rPr>
                <w:rFonts w:hint="eastAsia" w:ascii="SimHei" w:hAnsi="SimHei" w:eastAsia="黑体" w:cs="楷体"/>
                <w:sz w:val="24"/>
                <w:szCs w:val="24"/>
              </w:rPr>
              <w:t>薪酬标准（税前）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level1</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36个在营日</w:t>
            </w:r>
          </w:p>
        </w:tc>
        <w:tc>
          <w:tcPr>
            <w:tcW w:w="2314" w:type="dxa"/>
          </w:tcPr>
          <w:p>
            <w:pPr>
              <w:jc w:val="center"/>
              <w:rPr>
                <w:rFonts w:hint="eastAsia" w:ascii="楷体" w:hAnsi="楷体" w:eastAsia="楷体" w:cs="楷体"/>
                <w:sz w:val="24"/>
                <w:szCs w:val="24"/>
              </w:rPr>
            </w:pPr>
            <w:r>
              <w:rPr>
                <w:rFonts w:hint="eastAsia" w:ascii="SimHei" w:hAnsi="SimHei" w:eastAsia="黑体" w:cs="楷体"/>
                <w:sz w:val="24"/>
                <w:szCs w:val="24"/>
              </w:rPr>
              <w:t>500元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level2</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45个在营日</w:t>
            </w:r>
          </w:p>
        </w:tc>
        <w:tc>
          <w:tcPr>
            <w:tcW w:w="2314" w:type="dxa"/>
          </w:tcPr>
          <w:p>
            <w:pPr>
              <w:jc w:val="center"/>
              <w:rPr>
                <w:rFonts w:hint="eastAsia" w:ascii="楷体" w:hAnsi="楷体" w:eastAsia="楷体" w:cs="楷体"/>
                <w:sz w:val="24"/>
                <w:szCs w:val="24"/>
              </w:rPr>
            </w:pPr>
            <w:r>
              <w:rPr>
                <w:rFonts w:hint="eastAsia" w:ascii="SimHei" w:hAnsi="SimHei" w:eastAsia="黑体" w:cs="楷体"/>
                <w:sz w:val="24"/>
                <w:szCs w:val="24"/>
              </w:rPr>
              <w:t>750元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74" w:type="dxa"/>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level3</w:t>
            </w:r>
          </w:p>
        </w:tc>
        <w:tc>
          <w:tcPr>
            <w:tcW w:w="1575" w:type="dxa"/>
          </w:tcPr>
          <w:p>
            <w:pPr>
              <w:jc w:val="center"/>
              <w:rPr>
                <w:rFonts w:hint="eastAsia" w:ascii="楷体" w:hAnsi="楷体" w:eastAsia="楷体" w:cs="楷体"/>
                <w:sz w:val="24"/>
                <w:szCs w:val="24"/>
              </w:rPr>
            </w:pPr>
            <w:r>
              <w:rPr>
                <w:rFonts w:hint="eastAsia" w:ascii="SimHei" w:hAnsi="SimHei" w:eastAsia="黑体" w:cs="楷体"/>
                <w:sz w:val="24"/>
                <w:szCs w:val="24"/>
              </w:rPr>
              <w:t>51个在营日</w:t>
            </w:r>
          </w:p>
        </w:tc>
        <w:tc>
          <w:tcPr>
            <w:tcW w:w="2314" w:type="dxa"/>
          </w:tcPr>
          <w:p>
            <w:pPr>
              <w:jc w:val="center"/>
              <w:rPr>
                <w:rFonts w:hint="eastAsia" w:ascii="楷体" w:hAnsi="楷体" w:eastAsia="楷体" w:cs="楷体"/>
                <w:sz w:val="24"/>
                <w:szCs w:val="24"/>
              </w:rPr>
            </w:pPr>
            <w:r>
              <w:rPr>
                <w:rFonts w:hint="eastAsia" w:ascii="SimHei" w:hAnsi="SimHei" w:eastAsia="黑体" w:cs="楷体"/>
                <w:sz w:val="24"/>
                <w:szCs w:val="24"/>
              </w:rPr>
              <w:t>1000元</w:t>
            </w:r>
          </w:p>
        </w:tc>
      </w:tr>
    </w:tbl>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rPr>
        <w:t>在营日的定义为：学生在学校由助教带领的日子。在营日只作为奖会考察标准。工作日才是作为支付薪酬的标准。</w:t>
      </w:r>
    </w:p>
    <w:p>
      <w:pPr>
        <w:pStyle w:val="19"/>
        <w:numPr>
          <w:ilvl w:val="0"/>
          <w:numId w:val="5"/>
        </w:numPr>
        <w:ind w:firstLineChars="0"/>
        <w:rPr>
          <w:rFonts w:hint="eastAsia" w:ascii="楷体" w:hAnsi="楷体" w:eastAsia="楷体" w:cs="楷体"/>
          <w:sz w:val="24"/>
          <w:szCs w:val="24"/>
        </w:rPr>
      </w:pPr>
      <w:r>
        <w:rPr>
          <w:rFonts w:hint="eastAsia" w:ascii="SimHei" w:hAnsi="SimHei" w:eastAsia="黑体" w:cs="楷体"/>
          <w:sz w:val="24"/>
          <w:szCs w:val="24"/>
        </w:rPr>
        <w:t>所有的助教工资（薪酬与奖金）都是税前工资。由</w:t>
      </w:r>
      <w:r>
        <w:rPr>
          <w:rFonts w:hint="eastAsia" w:ascii="SimHei" w:hAnsi="SimHei" w:eastAsia="黑体" w:cs="楷体"/>
          <w:sz w:val="24"/>
          <w:szCs w:val="24"/>
          <w:lang w:eastAsia="zh-CN"/>
        </w:rPr>
        <w:t>XX</w:t>
      </w:r>
      <w:r>
        <w:rPr>
          <w:rFonts w:hint="eastAsia" w:ascii="SimHei" w:hAnsi="SimHei" w:eastAsia="黑体" w:cs="楷体"/>
          <w:sz w:val="24"/>
          <w:szCs w:val="24"/>
        </w:rPr>
        <w:t>人力部门计算。</w:t>
      </w:r>
    </w:p>
    <w:p>
      <w:pPr>
        <w:pStyle w:val="4"/>
        <w:rPr>
          <w:rFonts w:hint="eastAsia" w:ascii="楷体" w:hAnsi="楷体" w:eastAsia="楷体" w:cs="楷体"/>
        </w:rPr>
      </w:pPr>
      <w:bookmarkStart w:id="7" w:name="_Toc428622856"/>
      <w:r>
        <w:rPr>
          <w:rFonts w:hint="eastAsia" w:ascii="SimHei" w:hAnsi="SimHei" w:eastAsia="黑体" w:cs="楷体"/>
        </w:rPr>
        <w:t>2、助教长部分</w:t>
      </w:r>
      <w:bookmarkEnd w:id="7"/>
    </w:p>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rPr>
        <w:t>所有</w:t>
      </w:r>
      <w:r>
        <w:rPr>
          <w:rFonts w:hint="eastAsia" w:ascii="SimHei" w:hAnsi="SimHei" w:eastAsia="黑体" w:cs="楷体"/>
          <w:sz w:val="24"/>
          <w:szCs w:val="24"/>
          <w:lang w:eastAsia="zh-CN"/>
        </w:rPr>
        <w:t>XX</w:t>
      </w:r>
      <w:r>
        <w:rPr>
          <w:rFonts w:hint="eastAsia" w:ascii="SimHei" w:hAnsi="SimHei" w:eastAsia="黑体" w:cs="楷体"/>
          <w:sz w:val="24"/>
          <w:szCs w:val="24"/>
        </w:rPr>
        <w:t>助教长的薪酬根据北京</w:t>
      </w:r>
      <w:r>
        <w:rPr>
          <w:rFonts w:hint="eastAsia" w:ascii="SimHei" w:hAnsi="SimHei" w:eastAsia="黑体" w:cs="楷体"/>
          <w:sz w:val="24"/>
          <w:szCs w:val="24"/>
          <w:lang w:eastAsia="zh-CN"/>
        </w:rPr>
        <w:t>XX</w:t>
      </w:r>
      <w:r>
        <w:rPr>
          <w:rFonts w:hint="eastAsia" w:ascii="SimHei" w:hAnsi="SimHei" w:eastAsia="黑体" w:cs="楷体"/>
          <w:sz w:val="24"/>
          <w:szCs w:val="24"/>
        </w:rPr>
        <w:t>薪酬支付政策与标准制定。</w:t>
      </w:r>
    </w:p>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lang w:eastAsia="zh-CN"/>
        </w:rPr>
        <w:t>XX</w:t>
      </w:r>
      <w:r>
        <w:rPr>
          <w:rFonts w:hint="eastAsia" w:ascii="SimHei" w:hAnsi="SimHei" w:eastAsia="黑体" w:cs="楷体"/>
          <w:sz w:val="24"/>
          <w:szCs w:val="24"/>
        </w:rPr>
        <w:t>助教的薪酬将按照工作日计算。</w:t>
      </w:r>
    </w:p>
    <w:p>
      <w:pPr>
        <w:ind w:firstLine="480" w:firstLineChars="200"/>
        <w:rPr>
          <w:rFonts w:hint="eastAsia" w:ascii="楷体" w:hAnsi="楷体" w:eastAsia="楷体" w:cs="楷体"/>
          <w:sz w:val="24"/>
          <w:szCs w:val="24"/>
        </w:rPr>
      </w:pPr>
      <w:r>
        <w:rPr>
          <w:rFonts w:hint="eastAsia" w:ascii="SimHei" w:hAnsi="SimHei" w:eastAsia="黑体" w:cs="楷体"/>
          <w:sz w:val="24"/>
          <w:szCs w:val="24"/>
        </w:rPr>
        <w:t>一个工作日的定义是助教完全遵照职责手册上所描述的内容工作的日数．（可包括营前设置，张贴海报，回收，在校区问运送物资）</w:t>
      </w:r>
    </w:p>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rPr>
        <w:t>助教会在薪酬与级别方面分为以下几类：（工作日可以累积）</w:t>
      </w:r>
    </w:p>
    <w:p>
      <w:pPr>
        <w:pStyle w:val="19"/>
        <w:numPr>
          <w:ilvl w:val="0"/>
          <w:numId w:val="9"/>
        </w:numPr>
        <w:ind w:firstLineChars="0"/>
        <w:rPr>
          <w:rFonts w:hint="eastAsia" w:ascii="楷体" w:hAnsi="楷体" w:eastAsia="楷体" w:cs="楷体"/>
          <w:sz w:val="24"/>
          <w:szCs w:val="24"/>
        </w:rPr>
      </w:pPr>
      <w:r>
        <w:rPr>
          <w:rFonts w:hint="eastAsia" w:ascii="SimHei" w:hAnsi="SimHei" w:eastAsia="黑体" w:cs="楷体"/>
          <w:sz w:val="24"/>
          <w:szCs w:val="24"/>
        </w:rPr>
        <w:t>一级助教长：在</w:t>
      </w:r>
      <w:r>
        <w:rPr>
          <w:rFonts w:hint="eastAsia" w:ascii="SimHei" w:hAnsi="SimHei" w:eastAsia="黑体" w:cs="楷体"/>
          <w:sz w:val="24"/>
          <w:szCs w:val="24"/>
          <w:lang w:eastAsia="zh-CN"/>
        </w:rPr>
        <w:t>XX</w:t>
      </w:r>
      <w:r>
        <w:rPr>
          <w:rFonts w:hint="eastAsia" w:ascii="SimHei" w:hAnsi="SimHei" w:eastAsia="黑体" w:cs="楷体"/>
          <w:sz w:val="24"/>
          <w:szCs w:val="24"/>
        </w:rPr>
        <w:t>工作时间少于45个工作日。</w:t>
      </w:r>
    </w:p>
    <w:p>
      <w:pPr>
        <w:pStyle w:val="19"/>
        <w:numPr>
          <w:ilvl w:val="0"/>
          <w:numId w:val="9"/>
        </w:numPr>
        <w:ind w:firstLineChars="0"/>
        <w:rPr>
          <w:rFonts w:hint="eastAsia" w:ascii="楷体" w:hAnsi="楷体" w:eastAsia="楷体" w:cs="楷体"/>
          <w:sz w:val="24"/>
          <w:szCs w:val="24"/>
        </w:rPr>
      </w:pPr>
      <w:r>
        <w:rPr>
          <w:rFonts w:hint="eastAsia" w:ascii="SimHei" w:hAnsi="SimHei" w:eastAsia="黑体" w:cs="楷体"/>
          <w:sz w:val="24"/>
          <w:szCs w:val="24"/>
        </w:rPr>
        <w:t>二级助教长：在</w:t>
      </w:r>
      <w:r>
        <w:rPr>
          <w:rFonts w:hint="eastAsia" w:ascii="SimHei" w:hAnsi="SimHei" w:eastAsia="黑体" w:cs="楷体"/>
          <w:sz w:val="24"/>
          <w:szCs w:val="24"/>
          <w:lang w:eastAsia="zh-CN"/>
        </w:rPr>
        <w:t>XX</w:t>
      </w:r>
      <w:r>
        <w:rPr>
          <w:rFonts w:hint="eastAsia" w:ascii="SimHei" w:hAnsi="SimHei" w:eastAsia="黑体" w:cs="楷体"/>
          <w:sz w:val="24"/>
          <w:szCs w:val="24"/>
        </w:rPr>
        <w:t>工作时间长于45个工作日之间。</w:t>
      </w:r>
    </w:p>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rPr>
        <w:t xml:space="preserve"> 助教收入在每年的5月和10月可以增长两倍</w:t>
      </w:r>
    </w:p>
    <w:p>
      <w:pPr>
        <w:ind w:firstLine="420"/>
        <w:rPr>
          <w:rFonts w:hint="eastAsia" w:ascii="楷体" w:hAnsi="楷体" w:eastAsia="楷体" w:cs="楷体"/>
          <w:sz w:val="24"/>
          <w:szCs w:val="24"/>
        </w:rPr>
      </w:pPr>
      <w:r>
        <w:rPr>
          <w:rFonts w:hint="eastAsia" w:ascii="SimHei" w:hAnsi="SimHei" w:eastAsia="黑体" w:cs="楷体"/>
          <w:sz w:val="24"/>
          <w:szCs w:val="24"/>
        </w:rPr>
        <w:t>这要求有总助教长的鉴定和相应的文件申请，助教在一季度中超过一定的标准将停止薪酬增长。</w:t>
      </w:r>
    </w:p>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rPr>
        <w:t>助教长薪酬标准</w:t>
      </w:r>
    </w:p>
    <w:tbl>
      <w:tblPr>
        <w:tblStyle w:val="12"/>
        <w:tblW w:w="6630" w:type="dxa"/>
        <w:jc w:val="center"/>
        <w:tblLayout w:type="autofit"/>
        <w:tblCellMar>
          <w:top w:w="0" w:type="dxa"/>
          <w:left w:w="108" w:type="dxa"/>
          <w:bottom w:w="0" w:type="dxa"/>
          <w:right w:w="108" w:type="dxa"/>
        </w:tblCellMar>
      </w:tblPr>
      <w:tblGrid>
        <w:gridCol w:w="1352"/>
        <w:gridCol w:w="3155"/>
        <w:gridCol w:w="2123"/>
      </w:tblGrid>
      <w:tr>
        <w:tblPrEx>
          <w:tblCellMar>
            <w:top w:w="0" w:type="dxa"/>
            <w:left w:w="108" w:type="dxa"/>
            <w:bottom w:w="0" w:type="dxa"/>
            <w:right w:w="108" w:type="dxa"/>
          </w:tblCellMar>
        </w:tblPrEx>
        <w:trPr>
          <w:trHeight w:val="300" w:hRule="atLeast"/>
          <w:jc w:val="center"/>
        </w:trPr>
        <w:tc>
          <w:tcPr>
            <w:tcW w:w="6630"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北京</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学校</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 xml:space="preserve">夏冬令营助教长薪酬体系 </w:t>
            </w:r>
          </w:p>
        </w:tc>
      </w:tr>
      <w:tr>
        <w:tblPrEx>
          <w:tblCellMar>
            <w:top w:w="0" w:type="dxa"/>
            <w:left w:w="108" w:type="dxa"/>
            <w:bottom w:w="0" w:type="dxa"/>
            <w:right w:w="108" w:type="dxa"/>
          </w:tblCellMar>
        </w:tblPrEx>
        <w:trPr>
          <w:trHeight w:val="300" w:hRule="atLeast"/>
          <w:jc w:val="center"/>
        </w:trPr>
        <w:tc>
          <w:tcPr>
            <w:tcW w:w="1352"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助教级别</w:t>
            </w:r>
          </w:p>
        </w:tc>
        <w:tc>
          <w:tcPr>
            <w:tcW w:w="3155"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满足条件</w:t>
            </w:r>
          </w:p>
        </w:tc>
        <w:tc>
          <w:tcPr>
            <w:tcW w:w="2123"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薪酬标准（税前）</w:t>
            </w:r>
          </w:p>
        </w:tc>
      </w:tr>
      <w:tr>
        <w:tblPrEx>
          <w:tblCellMar>
            <w:top w:w="0" w:type="dxa"/>
            <w:left w:w="108" w:type="dxa"/>
            <w:bottom w:w="0" w:type="dxa"/>
            <w:right w:w="108" w:type="dxa"/>
          </w:tblCellMar>
        </w:tblPrEx>
        <w:trPr>
          <w:trHeight w:val="300" w:hRule="atLeast"/>
          <w:jc w:val="center"/>
        </w:trPr>
        <w:tc>
          <w:tcPr>
            <w:tcW w:w="1352"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level1</w:t>
            </w:r>
          </w:p>
        </w:tc>
        <w:tc>
          <w:tcPr>
            <w:tcW w:w="3155"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少于45个工作日</w:t>
            </w:r>
          </w:p>
        </w:tc>
        <w:tc>
          <w:tcPr>
            <w:tcW w:w="2123"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180/天</w:t>
            </w:r>
          </w:p>
        </w:tc>
      </w:tr>
      <w:tr>
        <w:tblPrEx>
          <w:tblCellMar>
            <w:top w:w="0" w:type="dxa"/>
            <w:left w:w="108" w:type="dxa"/>
            <w:bottom w:w="0" w:type="dxa"/>
            <w:right w:w="108" w:type="dxa"/>
          </w:tblCellMar>
        </w:tblPrEx>
        <w:trPr>
          <w:trHeight w:val="300" w:hRule="atLeast"/>
          <w:jc w:val="center"/>
        </w:trPr>
        <w:tc>
          <w:tcPr>
            <w:tcW w:w="1352"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level2</w:t>
            </w:r>
          </w:p>
        </w:tc>
        <w:tc>
          <w:tcPr>
            <w:tcW w:w="3155"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大于等于45个在营日</w:t>
            </w:r>
          </w:p>
        </w:tc>
        <w:tc>
          <w:tcPr>
            <w:tcW w:w="2123"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210/天</w:t>
            </w:r>
          </w:p>
        </w:tc>
      </w:tr>
    </w:tbl>
    <w:p>
      <w:pPr>
        <w:rPr>
          <w:rFonts w:hint="eastAsia" w:ascii="楷体" w:hAnsi="楷体" w:eastAsia="楷体" w:cs="楷体"/>
          <w:sz w:val="24"/>
          <w:szCs w:val="24"/>
        </w:rPr>
      </w:pPr>
    </w:p>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rPr>
        <w:t>助教奖金评判标准如下：</w:t>
      </w:r>
    </w:p>
    <w:p>
      <w:pPr>
        <w:pStyle w:val="19"/>
        <w:numPr>
          <w:ilvl w:val="0"/>
          <w:numId w:val="10"/>
        </w:numPr>
        <w:ind w:firstLineChars="0"/>
        <w:rPr>
          <w:rFonts w:hint="eastAsia" w:ascii="楷体" w:hAnsi="楷体" w:eastAsia="楷体" w:cs="楷体"/>
          <w:sz w:val="24"/>
          <w:szCs w:val="24"/>
        </w:rPr>
      </w:pPr>
      <w:r>
        <w:rPr>
          <w:rFonts w:hint="eastAsia" w:ascii="SimHei" w:hAnsi="SimHei" w:eastAsia="黑体" w:cs="楷体"/>
          <w:sz w:val="24"/>
          <w:szCs w:val="24"/>
        </w:rPr>
        <w:t>无病假或缺勤</w:t>
      </w:r>
    </w:p>
    <w:p>
      <w:pPr>
        <w:pStyle w:val="19"/>
        <w:numPr>
          <w:ilvl w:val="0"/>
          <w:numId w:val="10"/>
        </w:numPr>
        <w:ind w:firstLineChars="0"/>
        <w:rPr>
          <w:rFonts w:hint="eastAsia" w:ascii="楷体" w:hAnsi="楷体" w:eastAsia="楷体" w:cs="楷体"/>
          <w:sz w:val="24"/>
          <w:szCs w:val="24"/>
        </w:rPr>
      </w:pPr>
      <w:r>
        <w:rPr>
          <w:rFonts w:hint="eastAsia" w:ascii="SimHei" w:hAnsi="SimHei" w:eastAsia="黑体" w:cs="楷体"/>
          <w:sz w:val="24"/>
          <w:szCs w:val="24"/>
        </w:rPr>
        <w:t>没有犯原则性错误</w:t>
      </w:r>
    </w:p>
    <w:p>
      <w:pPr>
        <w:pStyle w:val="19"/>
        <w:numPr>
          <w:ilvl w:val="0"/>
          <w:numId w:val="10"/>
        </w:numPr>
        <w:ind w:firstLineChars="0"/>
        <w:rPr>
          <w:rFonts w:hint="eastAsia" w:ascii="楷体" w:hAnsi="楷体" w:eastAsia="楷体" w:cs="楷体"/>
          <w:sz w:val="24"/>
          <w:szCs w:val="24"/>
        </w:rPr>
      </w:pPr>
      <w:r>
        <w:rPr>
          <w:rFonts w:hint="eastAsia" w:ascii="SimHei" w:hAnsi="SimHei" w:eastAsia="黑体" w:cs="楷体"/>
          <w:sz w:val="24"/>
          <w:szCs w:val="24"/>
        </w:rPr>
        <w:t>参与所有的会议与培讨</w:t>
      </w:r>
    </w:p>
    <w:p>
      <w:pPr>
        <w:pStyle w:val="19"/>
        <w:numPr>
          <w:ilvl w:val="0"/>
          <w:numId w:val="10"/>
        </w:numPr>
        <w:ind w:firstLineChars="0"/>
        <w:rPr>
          <w:rFonts w:hint="eastAsia" w:ascii="楷体" w:hAnsi="楷体" w:eastAsia="楷体" w:cs="楷体"/>
          <w:sz w:val="24"/>
          <w:szCs w:val="24"/>
        </w:rPr>
      </w:pPr>
      <w:r>
        <w:rPr>
          <w:rFonts w:hint="eastAsia" w:ascii="SimHei" w:hAnsi="SimHei" w:eastAsia="黑体" w:cs="楷体"/>
          <w:sz w:val="24"/>
          <w:szCs w:val="24"/>
        </w:rPr>
        <w:t>参与除必要的常规丁作以外的活动</w:t>
      </w:r>
    </w:p>
    <w:p>
      <w:pPr>
        <w:pStyle w:val="19"/>
        <w:numPr>
          <w:ilvl w:val="0"/>
          <w:numId w:val="10"/>
        </w:numPr>
        <w:ind w:firstLineChars="0"/>
        <w:rPr>
          <w:rFonts w:hint="eastAsia" w:ascii="楷体" w:hAnsi="楷体" w:eastAsia="楷体" w:cs="楷体"/>
          <w:sz w:val="24"/>
          <w:szCs w:val="24"/>
        </w:rPr>
      </w:pPr>
      <w:r>
        <w:rPr>
          <w:rFonts w:hint="eastAsia" w:ascii="SimHei" w:hAnsi="SimHei" w:eastAsia="黑体" w:cs="楷体"/>
          <w:sz w:val="24"/>
          <w:szCs w:val="24"/>
        </w:rPr>
        <w:t>单个夏令营最少工作45个工作日（冬令营无奖会）</w:t>
      </w:r>
    </w:p>
    <w:tbl>
      <w:tblPr>
        <w:tblStyle w:val="12"/>
        <w:tblW w:w="5860" w:type="dxa"/>
        <w:jc w:val="center"/>
        <w:tblLayout w:type="autofit"/>
        <w:tblCellMar>
          <w:top w:w="0" w:type="dxa"/>
          <w:left w:w="108" w:type="dxa"/>
          <w:bottom w:w="0" w:type="dxa"/>
          <w:right w:w="108" w:type="dxa"/>
        </w:tblCellMar>
      </w:tblPr>
      <w:tblGrid>
        <w:gridCol w:w="1774"/>
        <w:gridCol w:w="2312"/>
        <w:gridCol w:w="1774"/>
      </w:tblGrid>
      <w:tr>
        <w:tblPrEx>
          <w:tblCellMar>
            <w:top w:w="0" w:type="dxa"/>
            <w:left w:w="108" w:type="dxa"/>
            <w:bottom w:w="0" w:type="dxa"/>
            <w:right w:w="108" w:type="dxa"/>
          </w:tblCellMar>
        </w:tblPrEx>
        <w:trPr>
          <w:trHeight w:val="300" w:hRule="atLeast"/>
          <w:jc w:val="center"/>
        </w:trPr>
        <w:tc>
          <w:tcPr>
            <w:tcW w:w="5860"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北京</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学校</w:t>
            </w:r>
            <w:r>
              <w:rPr>
                <w:rFonts w:hint="eastAsia" w:ascii="SimHei" w:hAnsi="SimHei" w:eastAsia="黑体" w:cs="楷体"/>
                <w:kern w:val="0"/>
                <w:sz w:val="24"/>
                <w:szCs w:val="24"/>
                <w:lang w:eastAsia="zh-CN"/>
              </w:rPr>
              <w:t>XX</w:t>
            </w:r>
            <w:r>
              <w:rPr>
                <w:rFonts w:hint="eastAsia" w:ascii="SimHei" w:hAnsi="SimHei" w:eastAsia="黑体" w:cs="楷体"/>
                <w:kern w:val="0"/>
                <w:sz w:val="24"/>
                <w:szCs w:val="24"/>
              </w:rPr>
              <w:t xml:space="preserve">夏冬令营助教长薪酬体系 </w:t>
            </w:r>
          </w:p>
        </w:tc>
      </w:tr>
      <w:tr>
        <w:tblPrEx>
          <w:tblCellMar>
            <w:top w:w="0" w:type="dxa"/>
            <w:left w:w="108" w:type="dxa"/>
            <w:bottom w:w="0" w:type="dxa"/>
            <w:right w:w="108" w:type="dxa"/>
          </w:tblCellMar>
        </w:tblPrEx>
        <w:trPr>
          <w:trHeight w:val="300" w:hRule="atLeast"/>
          <w:jc w:val="center"/>
        </w:trPr>
        <w:tc>
          <w:tcPr>
            <w:tcW w:w="1774"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助教级别</w:t>
            </w:r>
          </w:p>
        </w:tc>
        <w:tc>
          <w:tcPr>
            <w:tcW w:w="2312"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满足条件</w:t>
            </w:r>
          </w:p>
        </w:tc>
        <w:tc>
          <w:tcPr>
            <w:tcW w:w="1774"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薪酬标准</w:t>
            </w:r>
          </w:p>
        </w:tc>
      </w:tr>
      <w:tr>
        <w:tblPrEx>
          <w:tblCellMar>
            <w:top w:w="0" w:type="dxa"/>
            <w:left w:w="108" w:type="dxa"/>
            <w:bottom w:w="0" w:type="dxa"/>
            <w:right w:w="108" w:type="dxa"/>
          </w:tblCellMar>
        </w:tblPrEx>
        <w:trPr>
          <w:trHeight w:val="300" w:hRule="atLeast"/>
          <w:jc w:val="center"/>
        </w:trPr>
        <w:tc>
          <w:tcPr>
            <w:tcW w:w="1774"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level1</w:t>
            </w:r>
          </w:p>
        </w:tc>
        <w:tc>
          <w:tcPr>
            <w:tcW w:w="2312"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45个在营日</w:t>
            </w:r>
          </w:p>
        </w:tc>
        <w:tc>
          <w:tcPr>
            <w:tcW w:w="1774"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1500/天</w:t>
            </w:r>
          </w:p>
        </w:tc>
      </w:tr>
      <w:tr>
        <w:tblPrEx>
          <w:tblCellMar>
            <w:top w:w="0" w:type="dxa"/>
            <w:left w:w="108" w:type="dxa"/>
            <w:bottom w:w="0" w:type="dxa"/>
            <w:right w:w="108" w:type="dxa"/>
          </w:tblCellMar>
        </w:tblPrEx>
        <w:trPr>
          <w:trHeight w:val="300" w:hRule="atLeast"/>
          <w:jc w:val="center"/>
        </w:trPr>
        <w:tc>
          <w:tcPr>
            <w:tcW w:w="1774" w:type="dxa"/>
            <w:tcBorders>
              <w:top w:val="nil"/>
              <w:left w:val="single" w:color="auto" w:sz="8" w:space="0"/>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level2</w:t>
            </w:r>
          </w:p>
        </w:tc>
        <w:tc>
          <w:tcPr>
            <w:tcW w:w="2312"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54个在营日</w:t>
            </w:r>
          </w:p>
        </w:tc>
        <w:tc>
          <w:tcPr>
            <w:tcW w:w="1774" w:type="dxa"/>
            <w:tcBorders>
              <w:top w:val="nil"/>
              <w:left w:val="nil"/>
              <w:bottom w:val="single" w:color="auto" w:sz="8" w:space="0"/>
              <w:right w:val="single" w:color="auto" w:sz="8" w:space="0"/>
            </w:tcBorders>
            <w:shd w:val="clear" w:color="auto" w:fill="auto"/>
            <w:noWrap/>
            <w:vAlign w:val="bottom"/>
          </w:tcPr>
          <w:p>
            <w:pPr>
              <w:widowControl/>
              <w:jc w:val="left"/>
              <w:rPr>
                <w:rFonts w:hint="eastAsia" w:ascii="楷体" w:hAnsi="楷体" w:eastAsia="楷体" w:cs="楷体"/>
                <w:kern w:val="0"/>
                <w:sz w:val="24"/>
                <w:szCs w:val="24"/>
              </w:rPr>
            </w:pPr>
            <w:r>
              <w:rPr>
                <w:rFonts w:hint="eastAsia" w:ascii="SimHei" w:hAnsi="SimHei" w:eastAsia="黑体" w:cs="楷体"/>
                <w:kern w:val="0"/>
                <w:sz w:val="24"/>
                <w:szCs w:val="24"/>
              </w:rPr>
              <w:t>2000/天</w:t>
            </w:r>
          </w:p>
        </w:tc>
      </w:tr>
    </w:tbl>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rPr>
        <w:t>在营日的定义为：学生在学校由助教带领的日子。在营日只作为奖会考察标准。工作日才是作为支付薪酬的标准。</w:t>
      </w:r>
    </w:p>
    <w:p>
      <w:pPr>
        <w:pStyle w:val="19"/>
        <w:numPr>
          <w:ilvl w:val="0"/>
          <w:numId w:val="8"/>
        </w:numPr>
        <w:ind w:firstLineChars="0"/>
        <w:rPr>
          <w:rFonts w:hint="eastAsia" w:ascii="楷体" w:hAnsi="楷体" w:eastAsia="楷体" w:cs="楷体"/>
          <w:sz w:val="24"/>
          <w:szCs w:val="24"/>
        </w:rPr>
      </w:pPr>
      <w:r>
        <w:rPr>
          <w:rFonts w:hint="eastAsia" w:ascii="SimHei" w:hAnsi="SimHei" w:eastAsia="黑体" w:cs="楷体"/>
          <w:sz w:val="24"/>
          <w:szCs w:val="24"/>
        </w:rPr>
        <w:t>所有的助教工资（薪酬与奖金）都是税前工资。由</w:t>
      </w:r>
      <w:r>
        <w:rPr>
          <w:rFonts w:hint="eastAsia" w:ascii="SimHei" w:hAnsi="SimHei" w:eastAsia="黑体" w:cs="楷体"/>
          <w:sz w:val="24"/>
          <w:szCs w:val="24"/>
          <w:lang w:eastAsia="zh-CN"/>
        </w:rPr>
        <w:t>XX</w:t>
      </w:r>
      <w:r>
        <w:rPr>
          <w:rFonts w:hint="eastAsia" w:ascii="SimHei" w:hAnsi="SimHei" w:eastAsia="黑体" w:cs="楷体"/>
          <w:sz w:val="24"/>
          <w:szCs w:val="24"/>
        </w:rPr>
        <w:t>人力部门计算。</w:t>
      </w:r>
    </w:p>
    <w:p>
      <w:pPr>
        <w:ind w:firstLine="420"/>
        <w:jc w:val="center"/>
        <w:rPr>
          <w:rFonts w:hint="eastAsia" w:ascii="楷体" w:hAnsi="楷体" w:eastAsia="楷体" w:cs="楷体"/>
          <w:sz w:val="24"/>
          <w:szCs w:val="24"/>
        </w:rPr>
      </w:pPr>
    </w:p>
    <w:p>
      <w:pPr>
        <w:pStyle w:val="3"/>
        <w:rPr>
          <w:rFonts w:hint="eastAsia" w:ascii="楷体" w:hAnsi="楷体" w:eastAsia="楷体" w:cs="楷体"/>
        </w:rPr>
      </w:pPr>
      <w:bookmarkStart w:id="8" w:name="_Toc428622857"/>
      <w:r>
        <w:rPr>
          <w:rFonts w:hint="eastAsia" w:ascii="SimHei" w:hAnsi="SimHei" w:eastAsia="黑体" w:cs="楷体"/>
        </w:rPr>
        <w:t>（三）中学酷助教薪酬调整说明</w:t>
      </w:r>
      <w:bookmarkEnd w:id="8"/>
      <w:r>
        <w:rPr>
          <w:rFonts w:hint="eastAsia" w:ascii="SimHei" w:hAnsi="SimHei" w:eastAsia="黑体" w:cs="楷体"/>
          <w:sz w:val="24"/>
          <w:szCs w:val="24"/>
        </w:rPr>
        <w:t xml:space="preserve">    </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25"/>
        <w:gridCol w:w="2025"/>
        <w:gridCol w:w="2025"/>
        <w:gridCol w:w="2025"/>
        <w:gridCol w:w="20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125" w:type="dxa"/>
            <w:gridSpan w:val="5"/>
          </w:tcPr>
          <w:p>
            <w:pPr>
              <w:jc w:val="center"/>
              <w:rPr>
                <w:rFonts w:hint="eastAsia" w:ascii="楷体" w:hAnsi="楷体" w:eastAsia="楷体" w:cs="楷体"/>
                <w:sz w:val="24"/>
                <w:szCs w:val="24"/>
              </w:rPr>
            </w:pPr>
            <w:r>
              <w:rPr>
                <w:rFonts w:hint="eastAsia" w:ascii="SimHei" w:hAnsi="SimHei" w:eastAsia="黑体" w:cs="楷体"/>
                <w:sz w:val="24"/>
                <w:szCs w:val="24"/>
              </w:rPr>
              <w:t>助教新旧标准对比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25" w:type="dxa"/>
          </w:tcPr>
          <w:p>
            <w:pPr>
              <w:rPr>
                <w:rFonts w:hint="eastAsia" w:ascii="楷体" w:hAnsi="楷体" w:eastAsia="楷体" w:cs="楷体"/>
                <w:sz w:val="24"/>
                <w:szCs w:val="24"/>
              </w:rPr>
            </w:pPr>
            <w:r>
              <w:rPr>
                <w:rFonts w:hint="eastAsia" w:ascii="SimHei" w:hAnsi="SimHei" w:eastAsia="黑体" w:cs="楷体"/>
                <w:sz w:val="24"/>
                <w:szCs w:val="24"/>
              </w:rPr>
              <w:t>助教分级</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工作日</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助教原标准</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助教新标准</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新增管理助教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25" w:type="dxa"/>
          </w:tcPr>
          <w:p>
            <w:pPr>
              <w:rPr>
                <w:rFonts w:hint="eastAsia" w:ascii="楷体" w:hAnsi="楷体" w:eastAsia="楷体" w:cs="楷体"/>
                <w:sz w:val="24"/>
                <w:szCs w:val="24"/>
              </w:rPr>
            </w:pPr>
            <w:r>
              <w:rPr>
                <w:rFonts w:hint="eastAsia" w:ascii="SimHei" w:hAnsi="SimHei" w:eastAsia="黑体" w:cs="楷体"/>
                <w:sz w:val="24"/>
                <w:szCs w:val="24"/>
              </w:rPr>
              <w:t>一级助教</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D&lt;18</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100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100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25" w:type="dxa"/>
          </w:tcPr>
          <w:p>
            <w:pPr>
              <w:rPr>
                <w:rFonts w:hint="eastAsia" w:ascii="楷体" w:hAnsi="楷体" w:eastAsia="楷体" w:cs="楷体"/>
                <w:sz w:val="24"/>
                <w:szCs w:val="24"/>
              </w:rPr>
            </w:pPr>
            <w:r>
              <w:rPr>
                <w:rFonts w:hint="eastAsia" w:ascii="SimHei" w:hAnsi="SimHei" w:eastAsia="黑体" w:cs="楷体"/>
                <w:sz w:val="24"/>
                <w:szCs w:val="24"/>
              </w:rPr>
              <w:t>二级助教</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18&lt;=D&lt;36</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100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25" w:type="dxa"/>
          </w:tcPr>
          <w:p>
            <w:pPr>
              <w:rPr>
                <w:rFonts w:hint="eastAsia" w:ascii="楷体" w:hAnsi="楷体" w:eastAsia="楷体" w:cs="楷体"/>
                <w:sz w:val="24"/>
                <w:szCs w:val="24"/>
              </w:rPr>
            </w:pPr>
            <w:r>
              <w:rPr>
                <w:rFonts w:hint="eastAsia" w:ascii="SimHei" w:hAnsi="SimHei" w:eastAsia="黑体" w:cs="楷体"/>
                <w:sz w:val="24"/>
                <w:szCs w:val="24"/>
              </w:rPr>
              <w:t>二级助教</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36&lt;=D&lt;54</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25" w:type="dxa"/>
          </w:tcPr>
          <w:p>
            <w:pPr>
              <w:rPr>
                <w:rFonts w:hint="eastAsia" w:ascii="楷体" w:hAnsi="楷体" w:eastAsia="楷体" w:cs="楷体"/>
                <w:sz w:val="24"/>
                <w:szCs w:val="24"/>
              </w:rPr>
            </w:pPr>
            <w:r>
              <w:rPr>
                <w:rFonts w:hint="eastAsia" w:ascii="SimHei" w:hAnsi="SimHei" w:eastAsia="黑体" w:cs="楷体"/>
                <w:sz w:val="24"/>
                <w:szCs w:val="24"/>
              </w:rPr>
              <w:t>三级助教</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54&lt;=D&lt;72</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140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25" w:type="dxa"/>
          </w:tcPr>
          <w:p>
            <w:pPr>
              <w:rPr>
                <w:rFonts w:hint="eastAsia" w:ascii="楷体" w:hAnsi="楷体" w:eastAsia="楷体" w:cs="楷体"/>
                <w:sz w:val="24"/>
                <w:szCs w:val="24"/>
              </w:rPr>
            </w:pPr>
            <w:r>
              <w:rPr>
                <w:rFonts w:hint="eastAsia" w:ascii="SimHei" w:hAnsi="SimHei" w:eastAsia="黑体" w:cs="楷体"/>
                <w:sz w:val="24"/>
                <w:szCs w:val="24"/>
              </w:rPr>
              <w:t>三级助教</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D&gt;72</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140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140</w:t>
            </w:r>
          </w:p>
        </w:tc>
        <w:tc>
          <w:tcPr>
            <w:tcW w:w="2025" w:type="dxa"/>
          </w:tcPr>
          <w:p>
            <w:pPr>
              <w:rPr>
                <w:rFonts w:hint="eastAsia" w:ascii="楷体" w:hAnsi="楷体" w:eastAsia="楷体" w:cs="楷体"/>
                <w:sz w:val="24"/>
                <w:szCs w:val="24"/>
              </w:rPr>
            </w:pPr>
            <w:r>
              <w:rPr>
                <w:rFonts w:hint="eastAsia" w:ascii="SimHei" w:hAnsi="SimHei" w:eastAsia="黑体" w:cs="楷体"/>
                <w:sz w:val="24"/>
                <w:szCs w:val="24"/>
              </w:rPr>
              <w:t>150</w:t>
            </w:r>
          </w:p>
        </w:tc>
      </w:tr>
    </w:tbl>
    <w:p>
      <w:pPr>
        <w:ind w:firstLine="420"/>
        <w:rPr>
          <w:rFonts w:hint="eastAsia" w:ascii="楷体" w:hAnsi="楷体" w:eastAsia="楷体" w:cs="楷体"/>
          <w:sz w:val="24"/>
          <w:szCs w:val="24"/>
        </w:rPr>
      </w:pPr>
      <w:r>
        <w:rPr>
          <w:rFonts w:hint="eastAsia" w:ascii="SimHei" w:hAnsi="SimHei" w:eastAsia="黑体" w:cs="楷体"/>
          <w:sz w:val="24"/>
          <w:szCs w:val="24"/>
        </w:rPr>
        <w:t xml:space="preserve">   </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18"/>
        <w:gridCol w:w="1575"/>
        <w:gridCol w:w="1680"/>
        <w:gridCol w:w="1785"/>
        <w:gridCol w:w="1680"/>
        <w:gridCol w:w="14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631" w:type="dxa"/>
            <w:gridSpan w:val="6"/>
          </w:tcPr>
          <w:p>
            <w:pPr>
              <w:jc w:val="center"/>
              <w:rPr>
                <w:rFonts w:hint="eastAsia" w:ascii="楷体" w:hAnsi="楷体" w:eastAsia="楷体" w:cs="楷体"/>
                <w:sz w:val="24"/>
                <w:szCs w:val="24"/>
              </w:rPr>
            </w:pPr>
            <w:r>
              <w:rPr>
                <w:rFonts w:hint="eastAsia" w:ascii="SimHei" w:hAnsi="SimHei" w:eastAsia="黑体" w:cs="楷体"/>
                <w:sz w:val="24"/>
                <w:szCs w:val="24"/>
              </w:rPr>
              <w:t>新旧标准暑假助教工资对比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工作天数</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D&lt;18</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18&lt;=D&lt;36</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36&lt;=D&lt;54</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54&lt;=D&lt;72</w:t>
            </w:r>
          </w:p>
        </w:tc>
        <w:tc>
          <w:tcPr>
            <w:tcW w:w="1493" w:type="dxa"/>
          </w:tcPr>
          <w:p>
            <w:pPr>
              <w:rPr>
                <w:rFonts w:hint="eastAsia" w:ascii="楷体" w:hAnsi="楷体" w:eastAsia="楷体" w:cs="楷体"/>
                <w:sz w:val="24"/>
                <w:szCs w:val="24"/>
              </w:rPr>
            </w:pPr>
            <w:r>
              <w:rPr>
                <w:rFonts w:hint="eastAsia" w:ascii="SimHei" w:hAnsi="SimHei" w:eastAsia="黑体" w:cs="楷体"/>
                <w:sz w:val="24"/>
                <w:szCs w:val="24"/>
              </w:rPr>
              <w:t>汇总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总人数（20</w:t>
            </w:r>
            <w:r>
              <w:rPr>
                <w:rFonts w:hint="eastAsia" w:ascii="SimHei" w:hAnsi="SimHei" w:eastAsia="黑体" w:cs="楷体"/>
                <w:sz w:val="24"/>
                <w:szCs w:val="24"/>
                <w:lang w:val="en-US" w:eastAsia="zh-CN"/>
              </w:rPr>
              <w:t>XX</w:t>
            </w:r>
            <w:r>
              <w:rPr>
                <w:rFonts w:hint="eastAsia" w:ascii="SimHei" w:hAnsi="SimHei" w:eastAsia="黑体" w:cs="楷体"/>
                <w:sz w:val="24"/>
                <w:szCs w:val="24"/>
              </w:rPr>
              <w:t>年暑假）</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135</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95</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42</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7</w:t>
            </w:r>
          </w:p>
        </w:tc>
        <w:tc>
          <w:tcPr>
            <w:tcW w:w="149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暑假总金额</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146080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220230</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189940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60630</w:t>
            </w:r>
          </w:p>
        </w:tc>
        <w:tc>
          <w:tcPr>
            <w:tcW w:w="1493" w:type="dxa"/>
          </w:tcPr>
          <w:p>
            <w:pPr>
              <w:rPr>
                <w:rFonts w:hint="eastAsia" w:ascii="楷体" w:hAnsi="楷体" w:eastAsia="楷体" w:cs="楷体"/>
                <w:sz w:val="24"/>
                <w:szCs w:val="24"/>
              </w:rPr>
            </w:pPr>
            <w:r>
              <w:rPr>
                <w:rFonts w:hint="eastAsia" w:ascii="SimHei" w:hAnsi="SimHei" w:eastAsia="黑体" w:cs="楷体"/>
                <w:sz w:val="24"/>
                <w:szCs w:val="24"/>
              </w:rPr>
              <w:t>616880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旧标准</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100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100</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149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平均天数</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11</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23</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38</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72</w:t>
            </w:r>
          </w:p>
        </w:tc>
        <w:tc>
          <w:tcPr>
            <w:tcW w:w="149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总人数（20</w:t>
            </w:r>
            <w:r>
              <w:rPr>
                <w:rFonts w:hint="eastAsia" w:ascii="SimHei" w:hAnsi="SimHei" w:eastAsia="黑体" w:cs="楷体"/>
                <w:sz w:val="24"/>
                <w:szCs w:val="24"/>
                <w:lang w:val="en-US" w:eastAsia="zh-CN"/>
              </w:rPr>
              <w:t>XX</w:t>
            </w:r>
            <w:r>
              <w:rPr>
                <w:rFonts w:hint="eastAsia" w:ascii="SimHei" w:hAnsi="SimHei" w:eastAsia="黑体" w:cs="楷体"/>
                <w:sz w:val="24"/>
                <w:szCs w:val="24"/>
              </w:rPr>
              <w:t>年暑假）</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135</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95</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42</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7</w:t>
            </w:r>
          </w:p>
        </w:tc>
        <w:tc>
          <w:tcPr>
            <w:tcW w:w="149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新标准</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100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120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140</w:t>
            </w:r>
          </w:p>
        </w:tc>
        <w:tc>
          <w:tcPr>
            <w:tcW w:w="149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18" w:type="dxa"/>
          </w:tcPr>
          <w:p>
            <w:pPr>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暑假总金额</w:t>
            </w:r>
          </w:p>
        </w:tc>
        <w:tc>
          <w:tcPr>
            <w:tcW w:w="1575" w:type="dxa"/>
          </w:tcPr>
          <w:p>
            <w:pPr>
              <w:rPr>
                <w:rFonts w:hint="eastAsia" w:ascii="楷体" w:hAnsi="楷体" w:eastAsia="楷体" w:cs="楷体"/>
                <w:sz w:val="24"/>
                <w:szCs w:val="24"/>
              </w:rPr>
            </w:pPr>
            <w:r>
              <w:rPr>
                <w:rFonts w:hint="eastAsia" w:ascii="SimHei" w:hAnsi="SimHei" w:eastAsia="黑体" w:cs="楷体"/>
                <w:sz w:val="24"/>
                <w:szCs w:val="24"/>
              </w:rPr>
              <w:t>146080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264276</w:t>
            </w:r>
          </w:p>
        </w:tc>
        <w:tc>
          <w:tcPr>
            <w:tcW w:w="1785" w:type="dxa"/>
          </w:tcPr>
          <w:p>
            <w:pPr>
              <w:rPr>
                <w:rFonts w:hint="eastAsia" w:ascii="楷体" w:hAnsi="楷体" w:eastAsia="楷体" w:cs="楷体"/>
                <w:sz w:val="24"/>
                <w:szCs w:val="24"/>
              </w:rPr>
            </w:pPr>
            <w:r>
              <w:rPr>
                <w:rFonts w:hint="eastAsia" w:ascii="SimHei" w:hAnsi="SimHei" w:eastAsia="黑体" w:cs="楷体"/>
                <w:sz w:val="24"/>
                <w:szCs w:val="24"/>
              </w:rPr>
              <w:t>189940</w:t>
            </w:r>
          </w:p>
        </w:tc>
        <w:tc>
          <w:tcPr>
            <w:tcW w:w="1680" w:type="dxa"/>
          </w:tcPr>
          <w:p>
            <w:pPr>
              <w:rPr>
                <w:rFonts w:hint="eastAsia" w:ascii="楷体" w:hAnsi="楷体" w:eastAsia="楷体" w:cs="楷体"/>
                <w:sz w:val="24"/>
                <w:szCs w:val="24"/>
              </w:rPr>
            </w:pPr>
            <w:r>
              <w:rPr>
                <w:rFonts w:hint="eastAsia" w:ascii="SimHei" w:hAnsi="SimHei" w:eastAsia="黑体" w:cs="楷体"/>
                <w:sz w:val="24"/>
                <w:szCs w:val="24"/>
              </w:rPr>
              <w:t>70735</w:t>
            </w:r>
          </w:p>
        </w:tc>
        <w:tc>
          <w:tcPr>
            <w:tcW w:w="1493" w:type="dxa"/>
          </w:tcPr>
          <w:p>
            <w:pPr>
              <w:rPr>
                <w:rFonts w:hint="eastAsia" w:ascii="楷体" w:hAnsi="楷体" w:eastAsia="楷体" w:cs="楷体"/>
                <w:sz w:val="24"/>
                <w:szCs w:val="24"/>
              </w:rPr>
            </w:pPr>
            <w:r>
              <w:rPr>
                <w:rFonts w:hint="eastAsia" w:ascii="SimHei" w:hAnsi="SimHei" w:eastAsia="黑体" w:cs="楷体"/>
                <w:sz w:val="24"/>
                <w:szCs w:val="24"/>
              </w:rPr>
              <w:t>671031</w:t>
            </w:r>
          </w:p>
        </w:tc>
      </w:tr>
    </w:tbl>
    <w:p>
      <w:pPr>
        <w:ind w:firstLine="420"/>
        <w:rPr>
          <w:rFonts w:hint="eastAsia" w:ascii="楷体" w:hAnsi="楷体" w:eastAsia="楷体" w:cs="楷体"/>
          <w:sz w:val="24"/>
          <w:szCs w:val="24"/>
        </w:rPr>
      </w:pPr>
      <w:r>
        <w:rPr>
          <w:rFonts w:hint="eastAsia" w:ascii="SimHei" w:hAnsi="SimHei" w:eastAsia="黑体" w:cs="楷体"/>
          <w:sz w:val="24"/>
          <w:szCs w:val="24"/>
        </w:rPr>
        <w:t>总结：助教调整的内容为分级周期，目的在于刺激更多做两三期便辞职的助教再多做几期。</w:t>
      </w:r>
    </w:p>
    <w:p>
      <w:pPr>
        <w:ind w:firstLine="420"/>
        <w:rPr>
          <w:rFonts w:hint="eastAsia" w:ascii="楷体" w:hAnsi="楷体" w:eastAsia="楷体" w:cs="楷体"/>
          <w:sz w:val="24"/>
          <w:szCs w:val="24"/>
        </w:rPr>
      </w:pPr>
      <w:r>
        <w:rPr>
          <w:rFonts w:hint="eastAsia" w:ascii="SimHei" w:hAnsi="SimHei" w:eastAsia="黑体" w:cs="楷体"/>
          <w:sz w:val="24"/>
          <w:szCs w:val="24"/>
        </w:rPr>
        <w:t>助教工资增长54151元，增长率为8. 7%</w:t>
      </w:r>
    </w:p>
    <w:tbl>
      <w:tblPr>
        <w:tblStyle w:val="12"/>
        <w:tblW w:w="62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05"/>
        <w:gridCol w:w="1240"/>
        <w:gridCol w:w="1680"/>
        <w:gridCol w:w="17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6210" w:type="dxa"/>
            <w:gridSpan w:val="4"/>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助教组长新旧标准对比</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505"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助教分级</w:t>
            </w:r>
          </w:p>
        </w:tc>
        <w:tc>
          <w:tcPr>
            <w:tcW w:w="1240"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工作日</w:t>
            </w:r>
          </w:p>
        </w:tc>
        <w:tc>
          <w:tcPr>
            <w:tcW w:w="1680"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助教长原标准</w:t>
            </w:r>
          </w:p>
        </w:tc>
        <w:tc>
          <w:tcPr>
            <w:tcW w:w="1785"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助教长新标准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505"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一级助教长</w:t>
            </w:r>
          </w:p>
        </w:tc>
        <w:tc>
          <w:tcPr>
            <w:tcW w:w="1240"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D&lt;45</w:t>
            </w:r>
          </w:p>
        </w:tc>
        <w:tc>
          <w:tcPr>
            <w:tcW w:w="1680"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150</w:t>
            </w:r>
          </w:p>
        </w:tc>
        <w:tc>
          <w:tcPr>
            <w:tcW w:w="1785"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180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505"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二级助教长</w:t>
            </w:r>
          </w:p>
        </w:tc>
        <w:tc>
          <w:tcPr>
            <w:tcW w:w="1240"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D&gt;=45</w:t>
            </w:r>
          </w:p>
        </w:tc>
        <w:tc>
          <w:tcPr>
            <w:tcW w:w="1680"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180</w:t>
            </w:r>
          </w:p>
        </w:tc>
        <w:tc>
          <w:tcPr>
            <w:tcW w:w="1785" w:type="dxa"/>
            <w:shd w:val="clear" w:color="auto" w:fill="auto"/>
            <w:noWrap/>
            <w:vAlign w:val="bottom"/>
          </w:tcPr>
          <w:p>
            <w:pPr>
              <w:widowControl/>
              <w:jc w:val="center"/>
              <w:rPr>
                <w:rFonts w:hint="eastAsia" w:ascii="楷体" w:hAnsi="楷体" w:eastAsia="楷体" w:cs="楷体"/>
                <w:kern w:val="0"/>
                <w:sz w:val="24"/>
                <w:szCs w:val="24"/>
              </w:rPr>
            </w:pPr>
            <w:r>
              <w:rPr>
                <w:rFonts w:hint="eastAsia" w:ascii="SimHei" w:hAnsi="SimHei" w:eastAsia="黑体" w:cs="楷体"/>
                <w:kern w:val="0"/>
                <w:sz w:val="24"/>
                <w:szCs w:val="24"/>
              </w:rPr>
              <w:t>210</w:t>
            </w:r>
          </w:p>
        </w:tc>
      </w:tr>
    </w:tbl>
    <w:p>
      <w:pPr>
        <w:rPr>
          <w:rFonts w:hint="eastAsia" w:ascii="楷体" w:hAnsi="楷体" w:eastAsia="楷体" w:cs="楷体"/>
          <w:sz w:val="24"/>
          <w:szCs w:val="24"/>
        </w:rPr>
      </w:pPr>
      <w:r>
        <w:rPr>
          <w:rFonts w:hint="eastAsia" w:ascii="SimHei" w:hAnsi="SimHei" w:eastAsia="黑体" w:cs="楷体"/>
          <w:sz w:val="24"/>
          <w:szCs w:val="24"/>
        </w:rPr>
        <w:t xml:space="preserve">   </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62"/>
        <w:gridCol w:w="2362"/>
        <w:gridCol w:w="2362"/>
        <w:gridCol w:w="2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49" w:type="dxa"/>
            <w:gridSpan w:val="4"/>
          </w:tcPr>
          <w:p>
            <w:pPr>
              <w:jc w:val="center"/>
              <w:rPr>
                <w:rFonts w:hint="eastAsia" w:ascii="楷体" w:hAnsi="楷体" w:eastAsia="楷体" w:cs="楷体"/>
                <w:sz w:val="24"/>
                <w:szCs w:val="24"/>
              </w:rPr>
            </w:pPr>
            <w:r>
              <w:rPr>
                <w:rFonts w:hint="eastAsia" w:ascii="SimHei" w:hAnsi="SimHei" w:eastAsia="黑体" w:cs="楷体"/>
                <w:sz w:val="24"/>
                <w:szCs w:val="24"/>
              </w:rPr>
              <w:t>新旧标准暑假助教组长工资对比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jc w:val="center"/>
              <w:rPr>
                <w:rFonts w:hint="eastAsia" w:ascii="楷体" w:hAnsi="楷体" w:eastAsia="楷体" w:cs="楷体"/>
                <w:sz w:val="24"/>
                <w:szCs w:val="24"/>
              </w:rPr>
            </w:pPr>
            <w:r>
              <w:rPr>
                <w:rFonts w:hint="eastAsia" w:ascii="SimHei" w:hAnsi="SimHei" w:eastAsia="黑体" w:cs="楷体"/>
                <w:sz w:val="24"/>
                <w:szCs w:val="24"/>
              </w:rPr>
              <w:t>工作天数</w:t>
            </w:r>
          </w:p>
        </w:tc>
        <w:tc>
          <w:tcPr>
            <w:tcW w:w="2362" w:type="dxa"/>
          </w:tcPr>
          <w:p>
            <w:pPr>
              <w:jc w:val="center"/>
              <w:rPr>
                <w:rFonts w:hint="eastAsia" w:ascii="楷体" w:hAnsi="楷体" w:eastAsia="楷体" w:cs="楷体"/>
                <w:sz w:val="24"/>
                <w:szCs w:val="24"/>
              </w:rPr>
            </w:pPr>
            <w:r>
              <w:rPr>
                <w:rFonts w:hint="eastAsia" w:ascii="SimHei" w:hAnsi="SimHei" w:eastAsia="黑体" w:cs="楷体"/>
                <w:sz w:val="24"/>
                <w:szCs w:val="24"/>
              </w:rPr>
              <w:t>D&lt;45</w:t>
            </w:r>
          </w:p>
        </w:tc>
        <w:tc>
          <w:tcPr>
            <w:tcW w:w="2362" w:type="dxa"/>
          </w:tcPr>
          <w:p>
            <w:pPr>
              <w:jc w:val="center"/>
              <w:rPr>
                <w:rFonts w:hint="eastAsia" w:ascii="楷体" w:hAnsi="楷体" w:eastAsia="楷体" w:cs="楷体"/>
                <w:sz w:val="24"/>
                <w:szCs w:val="24"/>
              </w:rPr>
            </w:pPr>
            <w:r>
              <w:rPr>
                <w:rFonts w:hint="eastAsia" w:ascii="SimHei" w:hAnsi="SimHei" w:eastAsia="黑体" w:cs="楷体"/>
                <w:sz w:val="24"/>
                <w:szCs w:val="24"/>
              </w:rPr>
              <w:t>D&gt;=45</w:t>
            </w:r>
          </w:p>
        </w:tc>
        <w:tc>
          <w:tcPr>
            <w:tcW w:w="2363" w:type="dxa"/>
          </w:tcPr>
          <w:p>
            <w:pPr>
              <w:jc w:val="center"/>
              <w:rPr>
                <w:rFonts w:hint="eastAsia" w:ascii="楷体" w:hAnsi="楷体" w:eastAsia="楷体" w:cs="楷体"/>
                <w:sz w:val="24"/>
                <w:szCs w:val="24"/>
              </w:rPr>
            </w:pPr>
            <w:r>
              <w:rPr>
                <w:rFonts w:hint="eastAsia" w:ascii="SimHei" w:hAnsi="SimHei" w:eastAsia="黑体" w:cs="楷体"/>
                <w:sz w:val="24"/>
                <w:szCs w:val="24"/>
              </w:rPr>
              <w:t>汇总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rPr>
                <w:rFonts w:hint="eastAsia" w:ascii="楷体" w:hAnsi="楷体" w:eastAsia="楷体" w:cs="楷体"/>
                <w:sz w:val="24"/>
                <w:szCs w:val="24"/>
              </w:rPr>
            </w:pPr>
            <w:r>
              <w:rPr>
                <w:rFonts w:hint="eastAsia" w:ascii="SimHei" w:hAnsi="SimHei" w:eastAsia="黑体" w:cs="楷体"/>
                <w:sz w:val="24"/>
                <w:szCs w:val="24"/>
              </w:rPr>
              <w:t>总人数（20</w:t>
            </w:r>
            <w:r>
              <w:rPr>
                <w:rFonts w:hint="eastAsia" w:ascii="SimHei" w:hAnsi="SimHei" w:eastAsia="黑体" w:cs="楷体"/>
                <w:sz w:val="24"/>
                <w:szCs w:val="24"/>
                <w:lang w:val="en-US" w:eastAsia="zh-CN"/>
              </w:rPr>
              <w:t>XX</w:t>
            </w:r>
            <w:r>
              <w:rPr>
                <w:rFonts w:hint="eastAsia" w:ascii="SimHei" w:hAnsi="SimHei" w:eastAsia="黑体" w:cs="楷体"/>
                <w:sz w:val="24"/>
                <w:szCs w:val="24"/>
              </w:rPr>
              <w:t>年暑假）</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7</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6</w:t>
            </w:r>
          </w:p>
        </w:tc>
        <w:tc>
          <w:tcPr>
            <w:tcW w:w="236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暑假总金额</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34140</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56340</w:t>
            </w:r>
          </w:p>
        </w:tc>
        <w:tc>
          <w:tcPr>
            <w:tcW w:w="2363" w:type="dxa"/>
          </w:tcPr>
          <w:p>
            <w:pPr>
              <w:rPr>
                <w:rFonts w:hint="eastAsia" w:ascii="楷体" w:hAnsi="楷体" w:eastAsia="楷体" w:cs="楷体"/>
                <w:sz w:val="24"/>
                <w:szCs w:val="24"/>
              </w:rPr>
            </w:pPr>
            <w:r>
              <w:rPr>
                <w:rFonts w:hint="eastAsia" w:ascii="SimHei" w:hAnsi="SimHei" w:eastAsia="黑体" w:cs="楷体"/>
                <w:sz w:val="24"/>
                <w:szCs w:val="24"/>
              </w:rPr>
              <w:t>90480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rPr>
                <w:rFonts w:hint="eastAsia" w:ascii="楷体" w:hAnsi="楷体" w:eastAsia="楷体" w:cs="楷体"/>
                <w:sz w:val="24"/>
                <w:szCs w:val="24"/>
              </w:rPr>
            </w:pPr>
            <w:r>
              <w:rPr>
                <w:rFonts w:hint="eastAsia" w:ascii="SimHei" w:hAnsi="SimHei" w:eastAsia="黑体" w:cs="楷体"/>
                <w:sz w:val="24"/>
                <w:szCs w:val="24"/>
              </w:rPr>
              <w:t>旧标准</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150</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180</w:t>
            </w:r>
          </w:p>
        </w:tc>
        <w:tc>
          <w:tcPr>
            <w:tcW w:w="236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rPr>
                <w:rFonts w:hint="eastAsia" w:ascii="楷体" w:hAnsi="楷体" w:eastAsia="楷体" w:cs="楷体"/>
                <w:sz w:val="24"/>
                <w:szCs w:val="24"/>
              </w:rPr>
            </w:pPr>
            <w:r>
              <w:rPr>
                <w:rFonts w:hint="eastAsia" w:ascii="SimHei" w:hAnsi="SimHei" w:eastAsia="黑体" w:cs="楷体"/>
                <w:sz w:val="24"/>
                <w:szCs w:val="24"/>
              </w:rPr>
              <w:t>平均天数</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33</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52</w:t>
            </w:r>
          </w:p>
        </w:tc>
        <w:tc>
          <w:tcPr>
            <w:tcW w:w="236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rPr>
                <w:rFonts w:hint="eastAsia" w:ascii="楷体" w:hAnsi="楷体" w:eastAsia="楷体" w:cs="楷体"/>
                <w:sz w:val="24"/>
                <w:szCs w:val="24"/>
              </w:rPr>
            </w:pPr>
            <w:r>
              <w:rPr>
                <w:rFonts w:hint="eastAsia" w:ascii="SimHei" w:hAnsi="SimHei" w:eastAsia="黑体" w:cs="楷体"/>
                <w:sz w:val="24"/>
                <w:szCs w:val="24"/>
              </w:rPr>
              <w:t>总人数（20</w:t>
            </w:r>
            <w:r>
              <w:rPr>
                <w:rFonts w:hint="eastAsia" w:ascii="SimHei" w:hAnsi="SimHei" w:eastAsia="黑体" w:cs="楷体"/>
                <w:sz w:val="24"/>
                <w:szCs w:val="24"/>
                <w:lang w:val="en-US" w:eastAsia="zh-CN"/>
              </w:rPr>
              <w:t>XX</w:t>
            </w:r>
            <w:r>
              <w:rPr>
                <w:rFonts w:hint="eastAsia" w:ascii="SimHei" w:hAnsi="SimHei" w:eastAsia="黑体" w:cs="楷体"/>
                <w:sz w:val="24"/>
                <w:szCs w:val="24"/>
              </w:rPr>
              <w:t>年暑假）</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7</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6</w:t>
            </w:r>
          </w:p>
        </w:tc>
        <w:tc>
          <w:tcPr>
            <w:tcW w:w="236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rPr>
                <w:rFonts w:hint="eastAsia" w:ascii="楷体" w:hAnsi="楷体" w:eastAsia="楷体" w:cs="楷体"/>
                <w:sz w:val="24"/>
                <w:szCs w:val="24"/>
              </w:rPr>
            </w:pPr>
            <w:r>
              <w:rPr>
                <w:rFonts w:hint="eastAsia" w:ascii="SimHei" w:hAnsi="SimHei" w:eastAsia="黑体" w:cs="楷体"/>
                <w:sz w:val="24"/>
                <w:szCs w:val="24"/>
              </w:rPr>
              <w:t>新标准</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180</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210</w:t>
            </w:r>
          </w:p>
        </w:tc>
        <w:tc>
          <w:tcPr>
            <w:tcW w:w="2363" w:type="dxa"/>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62" w:type="dxa"/>
          </w:tcPr>
          <w:p>
            <w:pPr>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暑假总金额</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40968</w:t>
            </w:r>
          </w:p>
        </w:tc>
        <w:tc>
          <w:tcPr>
            <w:tcW w:w="2362" w:type="dxa"/>
          </w:tcPr>
          <w:p>
            <w:pPr>
              <w:rPr>
                <w:rFonts w:hint="eastAsia" w:ascii="楷体" w:hAnsi="楷体" w:eastAsia="楷体" w:cs="楷体"/>
                <w:sz w:val="24"/>
                <w:szCs w:val="24"/>
              </w:rPr>
            </w:pPr>
            <w:r>
              <w:rPr>
                <w:rFonts w:hint="eastAsia" w:ascii="SimHei" w:hAnsi="SimHei" w:eastAsia="黑体" w:cs="楷体"/>
                <w:sz w:val="24"/>
                <w:szCs w:val="24"/>
              </w:rPr>
              <w:t>65730</w:t>
            </w:r>
          </w:p>
        </w:tc>
        <w:tc>
          <w:tcPr>
            <w:tcW w:w="2363" w:type="dxa"/>
          </w:tcPr>
          <w:p>
            <w:pPr>
              <w:rPr>
                <w:rFonts w:hint="eastAsia" w:ascii="楷体" w:hAnsi="楷体" w:eastAsia="楷体" w:cs="楷体"/>
                <w:sz w:val="24"/>
                <w:szCs w:val="24"/>
              </w:rPr>
            </w:pPr>
            <w:r>
              <w:rPr>
                <w:rFonts w:hint="eastAsia" w:ascii="SimHei" w:hAnsi="SimHei" w:eastAsia="黑体" w:cs="楷体"/>
                <w:sz w:val="24"/>
                <w:szCs w:val="24"/>
              </w:rPr>
              <w:t>106698</w:t>
            </w:r>
          </w:p>
        </w:tc>
      </w:tr>
    </w:tbl>
    <w:p>
      <w:pPr>
        <w:ind w:firstLine="420"/>
        <w:rPr>
          <w:rFonts w:hint="eastAsia" w:ascii="楷体" w:hAnsi="楷体" w:eastAsia="楷体" w:cs="楷体"/>
          <w:sz w:val="24"/>
          <w:szCs w:val="24"/>
        </w:rPr>
      </w:pPr>
      <w:r>
        <w:rPr>
          <w:rFonts w:hint="eastAsia" w:ascii="SimHei" w:hAnsi="SimHei" w:eastAsia="黑体" w:cs="楷体"/>
          <w:sz w:val="24"/>
          <w:szCs w:val="24"/>
        </w:rPr>
        <w:t>总结：助教组长工资增加16218元，增长率为18%</w:t>
      </w:r>
    </w:p>
    <w:p>
      <w:pPr>
        <w:ind w:firstLine="420"/>
        <w:rPr>
          <w:rFonts w:hint="eastAsia" w:ascii="楷体" w:hAnsi="楷体" w:eastAsia="楷体" w:cs="楷体"/>
          <w:sz w:val="24"/>
          <w:szCs w:val="24"/>
        </w:rPr>
      </w:pPr>
    </w:p>
    <w:p>
      <w:pPr>
        <w:ind w:firstLine="420"/>
        <w:rPr>
          <w:rFonts w:hint="eastAsia" w:ascii="楷体" w:hAnsi="楷体" w:eastAsia="楷体" w:cs="楷体"/>
          <w:sz w:val="24"/>
          <w:szCs w:val="24"/>
        </w:rPr>
      </w:pPr>
      <w:r>
        <w:rPr>
          <w:rFonts w:hint="eastAsia" w:ascii="SimHei" w:hAnsi="SimHei" w:eastAsia="黑体" w:cs="楷体"/>
          <w:sz w:val="24"/>
          <w:szCs w:val="24"/>
        </w:rPr>
        <w:t>根据王跃华老师20</w:t>
      </w:r>
      <w:r>
        <w:rPr>
          <w:rFonts w:hint="eastAsia" w:ascii="SimHei" w:hAnsi="SimHei" w:eastAsia="黑体" w:cs="楷体"/>
          <w:sz w:val="24"/>
          <w:szCs w:val="24"/>
          <w:lang w:val="en-US" w:eastAsia="zh-CN"/>
        </w:rPr>
        <w:t>XX</w:t>
      </w:r>
      <w:r>
        <w:rPr>
          <w:rFonts w:hint="eastAsia" w:ascii="SimHei" w:hAnsi="SimHei" w:eastAsia="黑体" w:cs="楷体"/>
          <w:sz w:val="24"/>
          <w:szCs w:val="24"/>
        </w:rPr>
        <w:t>年初梳理的助教工作职责来看：</w:t>
      </w:r>
    </w:p>
    <w:p>
      <w:pPr>
        <w:ind w:firstLine="420"/>
        <w:rPr>
          <w:rFonts w:hint="eastAsia" w:ascii="楷体" w:hAnsi="楷体" w:eastAsia="楷体" w:cs="楷体"/>
          <w:sz w:val="24"/>
          <w:szCs w:val="24"/>
        </w:rPr>
      </w:pPr>
      <w:r>
        <w:rPr>
          <w:rFonts w:hint="eastAsia" w:ascii="SimHei" w:hAnsi="SimHei" w:eastAsia="黑体" w:cs="楷体"/>
          <w:sz w:val="24"/>
          <w:szCs w:val="24"/>
        </w:rPr>
        <w:t>中学酷的助教岗位是所有助教中工作量最大，工作时长最长的岗位。</w:t>
      </w:r>
    </w:p>
    <w:p>
      <w:pPr>
        <w:ind w:firstLine="420"/>
        <w:rPr>
          <w:rFonts w:hint="eastAsia" w:ascii="楷体" w:hAnsi="楷体" w:eastAsia="楷体" w:cs="楷体"/>
          <w:sz w:val="24"/>
          <w:szCs w:val="24"/>
        </w:rPr>
      </w:pPr>
      <w:r>
        <w:rPr>
          <w:rFonts w:hint="eastAsia" w:ascii="SimHei" w:hAnsi="SimHei" w:eastAsia="黑体" w:cs="楷体"/>
          <w:sz w:val="24"/>
          <w:szCs w:val="24"/>
        </w:rPr>
        <w:t>平均每天工作时长为18.2小时。按此计算，助教平均每小时7.7元，助教组长为11.5元</w:t>
      </w:r>
    </w:p>
    <w:p>
      <w:pPr>
        <w:rPr>
          <w:rFonts w:hint="eastAsia" w:ascii="楷体" w:hAnsi="楷体" w:eastAsia="楷体" w:cs="楷体"/>
          <w:sz w:val="24"/>
          <w:szCs w:val="24"/>
        </w:rPr>
      </w:pPr>
    </w:p>
    <w:p>
      <w:pPr>
        <w:pStyle w:val="2"/>
        <w:rPr>
          <w:rFonts w:hint="eastAsia" w:ascii="楷体" w:hAnsi="楷体" w:eastAsia="楷体" w:cs="楷体"/>
        </w:rPr>
      </w:pPr>
      <w:bookmarkStart w:id="9" w:name="_Toc428622858"/>
      <w:r>
        <w:rPr>
          <w:rFonts w:hint="eastAsia" w:ascii="SimHei" w:hAnsi="SimHei" w:eastAsia="黑体" w:cs="楷体"/>
        </w:rPr>
        <w:t>四、</w:t>
      </w:r>
      <w:r>
        <w:rPr>
          <w:rFonts w:hint="eastAsia" w:ascii="SimHei" w:hAnsi="SimHei" w:eastAsia="黑体" w:cs="楷体"/>
          <w:lang w:eastAsia="zh-CN"/>
        </w:rPr>
        <w:t>XX</w:t>
      </w:r>
      <w:r>
        <w:rPr>
          <w:rFonts w:hint="eastAsia" w:ascii="SimHei" w:hAnsi="SimHei" w:eastAsia="黑体" w:cs="楷体"/>
        </w:rPr>
        <w:t>项目助教薪酬体系（高文惠修改版，未实行）</w:t>
      </w:r>
      <w:bookmarkEnd w:id="9"/>
    </w:p>
    <w:p>
      <w:pPr>
        <w:pStyle w:val="3"/>
        <w:rPr>
          <w:rFonts w:hint="eastAsia" w:ascii="楷体" w:hAnsi="楷体" w:eastAsia="楷体" w:cs="楷体"/>
        </w:rPr>
      </w:pPr>
      <w:bookmarkStart w:id="10" w:name="_Toc428622859"/>
      <w:r>
        <w:rPr>
          <w:rFonts w:hint="eastAsia" w:ascii="SimHei" w:hAnsi="SimHei" w:eastAsia="黑体" w:cs="楷体"/>
        </w:rPr>
        <w:t>（一）制定目的</w:t>
      </w:r>
      <w:bookmarkEnd w:id="10"/>
    </w:p>
    <w:p>
      <w:pPr>
        <w:pStyle w:val="24"/>
        <w:numPr>
          <w:ilvl w:val="0"/>
          <w:numId w:val="11"/>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此标准的制定主要是为了更好的激励</w:t>
      </w:r>
      <w:r>
        <w:rPr>
          <w:rFonts w:hint="eastAsia" w:ascii="SimHei" w:hAnsi="SimHei" w:eastAsia="黑体" w:cs="楷体"/>
          <w:sz w:val="24"/>
          <w:szCs w:val="24"/>
          <w:lang w:eastAsia="zh-CN"/>
        </w:rPr>
        <w:t>XX</w:t>
      </w:r>
      <w:r>
        <w:rPr>
          <w:rFonts w:hint="eastAsia" w:ascii="SimHei" w:hAnsi="SimHei" w:eastAsia="黑体" w:cs="楷体"/>
          <w:sz w:val="24"/>
          <w:szCs w:val="24"/>
        </w:rPr>
        <w:t>助教在单个假期内长时间的留任以及培养和挖掘有潜力人员，为其提供更有吸引力的条件从而促进其工作积极性</w:t>
      </w:r>
    </w:p>
    <w:p>
      <w:pPr>
        <w:pStyle w:val="24"/>
        <w:numPr>
          <w:ilvl w:val="0"/>
          <w:numId w:val="11"/>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此方案是对原有方案的升级，是使薪酬申请更科学更合理</w:t>
      </w:r>
    </w:p>
    <w:p>
      <w:pPr>
        <w:pStyle w:val="24"/>
        <w:numPr>
          <w:ilvl w:val="0"/>
          <w:numId w:val="11"/>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此方案主要针对两个群体：助教长、基础助教</w:t>
      </w:r>
    </w:p>
    <w:p>
      <w:pPr>
        <w:pStyle w:val="3"/>
        <w:rPr>
          <w:rFonts w:hint="eastAsia" w:ascii="楷体" w:hAnsi="楷体" w:eastAsia="楷体" w:cs="楷体"/>
        </w:rPr>
      </w:pPr>
      <w:bookmarkStart w:id="11" w:name="_Toc428622860"/>
      <w:r>
        <w:rPr>
          <w:rFonts w:hint="eastAsia" w:ascii="SimHei" w:hAnsi="SimHei" w:eastAsia="黑体" w:cs="楷体"/>
        </w:rPr>
        <w:t>（二）具体方式</w:t>
      </w:r>
      <w:bookmarkEnd w:id="11"/>
    </w:p>
    <w:p>
      <w:pPr>
        <w:pStyle w:val="4"/>
        <w:rPr>
          <w:rFonts w:hint="eastAsia" w:ascii="楷体" w:hAnsi="楷体" w:eastAsia="楷体" w:cs="楷体"/>
        </w:rPr>
      </w:pPr>
      <w:bookmarkStart w:id="12" w:name="_Toc428622861"/>
      <w:r>
        <w:rPr>
          <w:rFonts w:hint="eastAsia" w:ascii="SimHei" w:hAnsi="SimHei" w:eastAsia="黑体" w:cs="楷体"/>
        </w:rPr>
        <w:t>1、基础助教部分</w:t>
      </w:r>
      <w:bookmarkEnd w:id="12"/>
    </w:p>
    <w:p>
      <w:pPr>
        <w:pStyle w:val="24"/>
        <w:numPr>
          <w:ilvl w:val="0"/>
          <w:numId w:val="12"/>
        </w:numPr>
        <w:spacing w:line="360" w:lineRule="auto"/>
        <w:ind w:firstLineChars="0"/>
        <w:jc w:val="left"/>
        <w:rPr>
          <w:rFonts w:hint="eastAsia" w:ascii="楷体" w:hAnsi="楷体" w:eastAsia="楷体" w:cs="楷体"/>
          <w:sz w:val="24"/>
          <w:szCs w:val="24"/>
        </w:rPr>
      </w:pPr>
      <w:r>
        <w:rPr>
          <w:rFonts w:hint="eastAsia" w:ascii="SimHei" w:hAnsi="SimHei" w:eastAsia="黑体" w:cs="楷体"/>
          <w:b/>
          <w:sz w:val="24"/>
          <w:szCs w:val="24"/>
        </w:rPr>
        <w:t>有</w:t>
      </w:r>
      <w:r>
        <w:rPr>
          <w:rFonts w:hint="eastAsia" w:ascii="SimHei" w:hAnsi="SimHei" w:eastAsia="黑体" w:cs="楷体"/>
          <w:b/>
          <w:sz w:val="24"/>
          <w:szCs w:val="24"/>
          <w:lang w:eastAsia="zh-CN"/>
        </w:rPr>
        <w:t>XX</w:t>
      </w:r>
      <w:r>
        <w:rPr>
          <w:rFonts w:hint="eastAsia" w:ascii="SimHei" w:hAnsi="SimHei" w:eastAsia="黑体" w:cs="楷体"/>
          <w:b/>
          <w:sz w:val="24"/>
          <w:szCs w:val="24"/>
        </w:rPr>
        <w:t>助教薪酬根据北京</w:t>
      </w:r>
      <w:r>
        <w:rPr>
          <w:rFonts w:hint="eastAsia" w:ascii="SimHei" w:hAnsi="SimHei" w:eastAsia="黑体" w:cs="楷体"/>
          <w:b/>
          <w:sz w:val="24"/>
          <w:szCs w:val="24"/>
          <w:lang w:eastAsia="zh-CN"/>
        </w:rPr>
        <w:t>XX</w:t>
      </w:r>
      <w:r>
        <w:rPr>
          <w:rFonts w:hint="eastAsia" w:ascii="SimHei" w:hAnsi="SimHei" w:eastAsia="黑体" w:cs="楷体"/>
          <w:b/>
          <w:sz w:val="24"/>
          <w:szCs w:val="24"/>
        </w:rPr>
        <w:t>政策与标准制定</w:t>
      </w:r>
      <w:r>
        <w:rPr>
          <w:rFonts w:hint="eastAsia" w:ascii="SimHei" w:hAnsi="SimHei" w:eastAsia="黑体" w:cs="楷体"/>
          <w:sz w:val="24"/>
          <w:szCs w:val="24"/>
        </w:rPr>
        <w:t>.</w:t>
      </w:r>
    </w:p>
    <w:p>
      <w:pPr>
        <w:pStyle w:val="24"/>
        <w:numPr>
          <w:ilvl w:val="0"/>
          <w:numId w:val="12"/>
        </w:numPr>
        <w:spacing w:line="360" w:lineRule="auto"/>
        <w:ind w:firstLineChars="0"/>
        <w:jc w:val="left"/>
        <w:rPr>
          <w:rFonts w:hint="eastAsia" w:ascii="楷体" w:hAnsi="楷体" w:eastAsia="楷体" w:cs="楷体"/>
          <w:sz w:val="24"/>
          <w:szCs w:val="24"/>
        </w:rPr>
      </w:pPr>
      <w:r>
        <w:rPr>
          <w:rFonts w:hint="eastAsia" w:ascii="SimHei" w:hAnsi="SimHei" w:eastAsia="黑体" w:cs="楷体"/>
          <w:b/>
          <w:sz w:val="24"/>
          <w:szCs w:val="24"/>
          <w:lang w:eastAsia="zh-CN"/>
        </w:rPr>
        <w:t>XX</w:t>
      </w:r>
      <w:r>
        <w:rPr>
          <w:rFonts w:hint="eastAsia" w:ascii="SimHei" w:hAnsi="SimHei" w:eastAsia="黑体" w:cs="楷体"/>
          <w:b/>
          <w:sz w:val="24"/>
          <w:szCs w:val="24"/>
        </w:rPr>
        <w:t>助教的薪酬将按照工作日来支付.</w:t>
      </w:r>
      <w:bookmarkStart w:id="13" w:name="OLE_LINK2"/>
      <w:bookmarkStart w:id="14" w:name="OLE_LINK1"/>
    </w:p>
    <w:p>
      <w:pPr>
        <w:pStyle w:val="24"/>
        <w:spacing w:line="360" w:lineRule="auto"/>
        <w:ind w:left="360" w:firstLine="480"/>
        <w:jc w:val="left"/>
        <w:rPr>
          <w:rFonts w:hint="eastAsia" w:ascii="楷体" w:hAnsi="楷体" w:eastAsia="楷体" w:cs="楷体"/>
          <w:sz w:val="24"/>
          <w:szCs w:val="24"/>
        </w:rPr>
      </w:pPr>
      <w:r>
        <w:rPr>
          <w:rFonts w:hint="eastAsia" w:ascii="SimHei" w:hAnsi="SimHei" w:eastAsia="黑体" w:cs="楷体"/>
          <w:sz w:val="24"/>
          <w:szCs w:val="24"/>
        </w:rPr>
        <w:t>一个工作日的定义是助教完全遵照职责手册上所描述的内容工作的日数.(可包括营前设置,张贴海报,回收,在校区间运送物资)</w:t>
      </w:r>
    </w:p>
    <w:bookmarkEnd w:id="13"/>
    <w:bookmarkEnd w:id="14"/>
    <w:p>
      <w:pPr>
        <w:pStyle w:val="24"/>
        <w:numPr>
          <w:ilvl w:val="0"/>
          <w:numId w:val="12"/>
        </w:numPr>
        <w:spacing w:line="360" w:lineRule="auto"/>
        <w:ind w:firstLineChars="0"/>
        <w:jc w:val="left"/>
        <w:rPr>
          <w:rFonts w:hint="eastAsia" w:ascii="楷体" w:hAnsi="楷体" w:eastAsia="楷体" w:cs="楷体"/>
          <w:b/>
          <w:sz w:val="24"/>
          <w:szCs w:val="24"/>
        </w:rPr>
      </w:pPr>
      <w:bookmarkStart w:id="15" w:name="OLE_LINK5"/>
      <w:bookmarkStart w:id="16" w:name="OLE_LINK3"/>
      <w:bookmarkStart w:id="17" w:name="OLE_LINK6"/>
      <w:bookmarkStart w:id="18" w:name="OLE_LINK4"/>
      <w:r>
        <w:rPr>
          <w:rFonts w:hint="eastAsia" w:ascii="SimHei" w:hAnsi="SimHei" w:eastAsia="黑体" w:cs="楷体"/>
          <w:b/>
          <w:sz w:val="24"/>
          <w:szCs w:val="24"/>
        </w:rPr>
        <w:t>助教会在薪酬与级别方面分为以下几类:（工作日可以累积）</w:t>
      </w:r>
    </w:p>
    <w:p>
      <w:pPr>
        <w:pStyle w:val="24"/>
        <w:numPr>
          <w:ilvl w:val="0"/>
          <w:numId w:val="13"/>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一级助教: 在</w:t>
      </w:r>
      <w:r>
        <w:rPr>
          <w:rFonts w:hint="eastAsia" w:ascii="SimHei" w:hAnsi="SimHei" w:eastAsia="黑体" w:cs="楷体"/>
          <w:sz w:val="24"/>
          <w:szCs w:val="24"/>
          <w:lang w:eastAsia="zh-CN"/>
        </w:rPr>
        <w:t>XX</w:t>
      </w:r>
      <w:r>
        <w:rPr>
          <w:rFonts w:hint="eastAsia" w:ascii="SimHei" w:hAnsi="SimHei" w:eastAsia="黑体" w:cs="楷体"/>
          <w:sz w:val="24"/>
          <w:szCs w:val="24"/>
        </w:rPr>
        <w:t>工作时间少于18个工作日.</w:t>
      </w:r>
    </w:p>
    <w:p>
      <w:pPr>
        <w:pStyle w:val="24"/>
        <w:numPr>
          <w:ilvl w:val="0"/>
          <w:numId w:val="13"/>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二级助教: 在</w:t>
      </w:r>
      <w:r>
        <w:rPr>
          <w:rFonts w:hint="eastAsia" w:ascii="SimHei" w:hAnsi="SimHei" w:eastAsia="黑体" w:cs="楷体"/>
          <w:sz w:val="24"/>
          <w:szCs w:val="24"/>
          <w:lang w:eastAsia="zh-CN"/>
        </w:rPr>
        <w:t>XX</w:t>
      </w:r>
      <w:r>
        <w:rPr>
          <w:rFonts w:hint="eastAsia" w:ascii="SimHei" w:hAnsi="SimHei" w:eastAsia="黑体" w:cs="楷体"/>
          <w:sz w:val="24"/>
          <w:szCs w:val="24"/>
        </w:rPr>
        <w:t>工作时间在18-54个工作日之间</w:t>
      </w:r>
    </w:p>
    <w:p>
      <w:pPr>
        <w:pStyle w:val="24"/>
        <w:numPr>
          <w:ilvl w:val="0"/>
          <w:numId w:val="13"/>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三级助教: 在</w:t>
      </w:r>
      <w:r>
        <w:rPr>
          <w:rFonts w:hint="eastAsia" w:ascii="SimHei" w:hAnsi="SimHei" w:eastAsia="黑体" w:cs="楷体"/>
          <w:sz w:val="24"/>
          <w:szCs w:val="24"/>
          <w:lang w:eastAsia="zh-CN"/>
        </w:rPr>
        <w:t>XX</w:t>
      </w:r>
      <w:r>
        <w:rPr>
          <w:rFonts w:hint="eastAsia" w:ascii="SimHei" w:hAnsi="SimHei" w:eastAsia="黑体" w:cs="楷体"/>
          <w:sz w:val="24"/>
          <w:szCs w:val="24"/>
        </w:rPr>
        <w:t>工作时间超过54个工作日.</w:t>
      </w:r>
      <w:bookmarkEnd w:id="15"/>
      <w:bookmarkEnd w:id="16"/>
      <w:bookmarkEnd w:id="17"/>
      <w:bookmarkEnd w:id="18"/>
      <w:bookmarkStart w:id="19" w:name="OLE_LINK7"/>
      <w:bookmarkStart w:id="20" w:name="OLE_LINK8"/>
    </w:p>
    <w:p>
      <w:pPr>
        <w:pStyle w:val="24"/>
        <w:spacing w:line="360" w:lineRule="auto"/>
        <w:ind w:left="840" w:firstLine="0" w:firstLineChars="0"/>
        <w:jc w:val="left"/>
        <w:rPr>
          <w:rFonts w:hint="eastAsia" w:ascii="楷体" w:hAnsi="楷体" w:eastAsia="楷体" w:cs="楷体"/>
          <w:sz w:val="24"/>
          <w:szCs w:val="24"/>
        </w:rPr>
      </w:pPr>
    </w:p>
    <w:p>
      <w:pPr>
        <w:pStyle w:val="24"/>
        <w:numPr>
          <w:ilvl w:val="0"/>
          <w:numId w:val="12"/>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助教收入在每年夏令营进行申报调整</w:t>
      </w:r>
    </w:p>
    <w:p>
      <w:pPr>
        <w:spacing w:line="360" w:lineRule="auto"/>
        <w:ind w:left="315" w:leftChars="150" w:firstLine="360" w:firstLineChars="150"/>
        <w:jc w:val="left"/>
        <w:rPr>
          <w:rFonts w:hint="eastAsia" w:ascii="楷体" w:hAnsi="楷体" w:eastAsia="楷体" w:cs="楷体"/>
          <w:sz w:val="24"/>
          <w:szCs w:val="24"/>
        </w:rPr>
      </w:pPr>
      <w:r>
        <w:rPr>
          <w:rFonts w:hint="eastAsia" w:ascii="SimHei" w:hAnsi="SimHei" w:eastAsia="黑体" w:cs="楷体"/>
          <w:sz w:val="24"/>
          <w:szCs w:val="24"/>
        </w:rPr>
        <w:t>这要求有助教长的鉴定和相应的文件申请.助教在一季度中超过一定的标准将停止薪酬增长.</w:t>
      </w:r>
    </w:p>
    <w:bookmarkEnd w:id="19"/>
    <w:bookmarkEnd w:id="20"/>
    <w:p>
      <w:pPr>
        <w:pStyle w:val="24"/>
        <w:numPr>
          <w:ilvl w:val="0"/>
          <w:numId w:val="12"/>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助教薪酬标准如下:</w:t>
      </w:r>
    </w:p>
    <w:tbl>
      <w:tblPr>
        <w:tblStyle w:val="12"/>
        <w:tblW w:w="8940" w:type="dxa"/>
        <w:jc w:val="center"/>
        <w:tblLayout w:type="fixed"/>
        <w:tblCellMar>
          <w:top w:w="0" w:type="dxa"/>
          <w:left w:w="108" w:type="dxa"/>
          <w:bottom w:w="0" w:type="dxa"/>
          <w:right w:w="108" w:type="dxa"/>
        </w:tblCellMar>
      </w:tblPr>
      <w:tblGrid>
        <w:gridCol w:w="2296"/>
        <w:gridCol w:w="4220"/>
        <w:gridCol w:w="2424"/>
      </w:tblGrid>
      <w:tr>
        <w:tblPrEx>
          <w:tblCellMar>
            <w:top w:w="0" w:type="dxa"/>
            <w:left w:w="108" w:type="dxa"/>
            <w:bottom w:w="0" w:type="dxa"/>
            <w:right w:w="108" w:type="dxa"/>
          </w:tblCellMar>
        </w:tblPrEx>
        <w:trPr>
          <w:trHeight w:val="525" w:hRule="atLeast"/>
          <w:jc w:val="center"/>
        </w:trPr>
        <w:tc>
          <w:tcPr>
            <w:tcW w:w="8940" w:type="dxa"/>
            <w:gridSpan w:val="3"/>
            <w:tcBorders>
              <w:top w:val="single" w:color="auto" w:sz="8" w:space="0"/>
              <w:left w:val="single" w:color="auto" w:sz="8" w:space="0"/>
              <w:bottom w:val="single" w:color="auto" w:sz="8" w:space="0"/>
              <w:right w:val="single" w:color="auto" w:sz="8" w:space="0"/>
            </w:tcBorders>
            <w:shd w:val="clear" w:color="000000" w:fill="FFFF00"/>
            <w:vAlign w:val="center"/>
          </w:tcPr>
          <w:p>
            <w:pPr>
              <w:widowControl/>
              <w:spacing w:line="360" w:lineRule="auto"/>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北京</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学校</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夏冬令营助教薪酬体系</w:t>
            </w:r>
          </w:p>
        </w:tc>
      </w:tr>
      <w:tr>
        <w:tblPrEx>
          <w:tblCellMar>
            <w:top w:w="0" w:type="dxa"/>
            <w:left w:w="108" w:type="dxa"/>
            <w:bottom w:w="0" w:type="dxa"/>
            <w:right w:w="108" w:type="dxa"/>
          </w:tblCellMar>
        </w:tblPrEx>
        <w:trPr>
          <w:trHeight w:val="285" w:hRule="atLeast"/>
          <w:jc w:val="center"/>
        </w:trPr>
        <w:tc>
          <w:tcPr>
            <w:tcW w:w="2296" w:type="dxa"/>
            <w:tcBorders>
              <w:top w:val="nil"/>
              <w:left w:val="single" w:color="auto" w:sz="8" w:space="0"/>
              <w:bottom w:val="single" w:color="auto" w:sz="8" w:space="0"/>
              <w:right w:val="single" w:color="auto" w:sz="8" w:space="0"/>
            </w:tcBorders>
            <w:vAlign w:val="center"/>
          </w:tcPr>
          <w:p>
            <w:pPr>
              <w:widowControl/>
              <w:spacing w:line="360" w:lineRule="auto"/>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助教级别</w:t>
            </w:r>
          </w:p>
        </w:tc>
        <w:tc>
          <w:tcPr>
            <w:tcW w:w="4220" w:type="dxa"/>
            <w:tcBorders>
              <w:top w:val="nil"/>
              <w:left w:val="nil"/>
              <w:bottom w:val="single" w:color="auto" w:sz="8" w:space="0"/>
              <w:right w:val="single" w:color="auto" w:sz="8" w:space="0"/>
            </w:tcBorders>
            <w:vAlign w:val="center"/>
          </w:tcPr>
          <w:p>
            <w:pPr>
              <w:widowControl/>
              <w:spacing w:line="360" w:lineRule="auto"/>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满足条件</w:t>
            </w:r>
          </w:p>
        </w:tc>
        <w:tc>
          <w:tcPr>
            <w:tcW w:w="2424" w:type="dxa"/>
            <w:tcBorders>
              <w:top w:val="nil"/>
              <w:left w:val="nil"/>
              <w:bottom w:val="single" w:color="auto" w:sz="8" w:space="0"/>
              <w:right w:val="single" w:color="auto" w:sz="8" w:space="0"/>
            </w:tcBorders>
            <w:vAlign w:val="center"/>
          </w:tcPr>
          <w:p>
            <w:pPr>
              <w:widowControl/>
              <w:spacing w:line="360" w:lineRule="auto"/>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薪酬标准</w:t>
            </w:r>
          </w:p>
        </w:tc>
      </w:tr>
      <w:tr>
        <w:tblPrEx>
          <w:tblCellMar>
            <w:top w:w="0" w:type="dxa"/>
            <w:left w:w="108" w:type="dxa"/>
            <w:bottom w:w="0" w:type="dxa"/>
            <w:right w:w="108" w:type="dxa"/>
          </w:tblCellMar>
        </w:tblPrEx>
        <w:trPr>
          <w:trHeight w:val="405" w:hRule="atLeast"/>
          <w:jc w:val="center"/>
        </w:trPr>
        <w:tc>
          <w:tcPr>
            <w:tcW w:w="2296" w:type="dxa"/>
            <w:tcBorders>
              <w:top w:val="nil"/>
              <w:left w:val="single" w:color="auto" w:sz="8" w:space="0"/>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 xml:space="preserve">level 1 </w:t>
            </w:r>
          </w:p>
        </w:tc>
        <w:tc>
          <w:tcPr>
            <w:tcW w:w="4220" w:type="dxa"/>
            <w:tcBorders>
              <w:top w:val="nil"/>
              <w:left w:val="nil"/>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少于18个工作日</w:t>
            </w:r>
          </w:p>
        </w:tc>
        <w:tc>
          <w:tcPr>
            <w:tcW w:w="2424" w:type="dxa"/>
            <w:tcBorders>
              <w:top w:val="nil"/>
              <w:left w:val="nil"/>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highlight w:val="yellow"/>
              </w:rPr>
              <w:t>120元/天</w:t>
            </w:r>
          </w:p>
        </w:tc>
      </w:tr>
      <w:tr>
        <w:tblPrEx>
          <w:tblCellMar>
            <w:top w:w="0" w:type="dxa"/>
            <w:left w:w="108" w:type="dxa"/>
            <w:bottom w:w="0" w:type="dxa"/>
            <w:right w:w="108" w:type="dxa"/>
          </w:tblCellMar>
        </w:tblPrEx>
        <w:trPr>
          <w:trHeight w:val="405" w:hRule="atLeast"/>
          <w:jc w:val="center"/>
        </w:trPr>
        <w:tc>
          <w:tcPr>
            <w:tcW w:w="2296" w:type="dxa"/>
            <w:tcBorders>
              <w:top w:val="nil"/>
              <w:left w:val="single" w:color="auto" w:sz="8" w:space="0"/>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level 2</w:t>
            </w:r>
          </w:p>
        </w:tc>
        <w:tc>
          <w:tcPr>
            <w:tcW w:w="4220" w:type="dxa"/>
            <w:tcBorders>
              <w:top w:val="nil"/>
              <w:left w:val="nil"/>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18-54个工作日</w:t>
            </w:r>
          </w:p>
        </w:tc>
        <w:tc>
          <w:tcPr>
            <w:tcW w:w="2424" w:type="dxa"/>
            <w:tcBorders>
              <w:top w:val="nil"/>
              <w:left w:val="nil"/>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highlight w:val="yellow"/>
              </w:rPr>
              <w:t>140元/天</w:t>
            </w:r>
          </w:p>
        </w:tc>
      </w:tr>
      <w:tr>
        <w:tblPrEx>
          <w:tblCellMar>
            <w:top w:w="0" w:type="dxa"/>
            <w:left w:w="108" w:type="dxa"/>
            <w:bottom w:w="0" w:type="dxa"/>
            <w:right w:w="108" w:type="dxa"/>
          </w:tblCellMar>
        </w:tblPrEx>
        <w:trPr>
          <w:trHeight w:val="405" w:hRule="atLeast"/>
          <w:jc w:val="center"/>
        </w:trPr>
        <w:tc>
          <w:tcPr>
            <w:tcW w:w="2296" w:type="dxa"/>
            <w:tcBorders>
              <w:top w:val="nil"/>
              <w:left w:val="single" w:color="auto" w:sz="8" w:space="0"/>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LEVEL 3</w:t>
            </w:r>
          </w:p>
        </w:tc>
        <w:tc>
          <w:tcPr>
            <w:tcW w:w="4220" w:type="dxa"/>
            <w:tcBorders>
              <w:top w:val="nil"/>
              <w:left w:val="nil"/>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大于54个工作日</w:t>
            </w:r>
          </w:p>
        </w:tc>
        <w:tc>
          <w:tcPr>
            <w:tcW w:w="2424" w:type="dxa"/>
            <w:tcBorders>
              <w:top w:val="nil"/>
              <w:left w:val="nil"/>
              <w:bottom w:val="single" w:color="auto" w:sz="8" w:space="0"/>
              <w:right w:val="single" w:color="auto" w:sz="8" w:space="0"/>
            </w:tcBorders>
            <w:vAlign w:val="center"/>
          </w:tcPr>
          <w:p>
            <w:pPr>
              <w:widowControl/>
              <w:spacing w:line="360" w:lineRule="auto"/>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160元/天</w:t>
            </w:r>
          </w:p>
        </w:tc>
      </w:tr>
    </w:tbl>
    <w:p>
      <w:pPr>
        <w:spacing w:line="360" w:lineRule="auto"/>
        <w:jc w:val="left"/>
        <w:rPr>
          <w:rFonts w:hint="eastAsia" w:ascii="楷体" w:hAnsi="楷体" w:eastAsia="楷体" w:cs="楷体"/>
          <w:b/>
          <w:sz w:val="24"/>
          <w:szCs w:val="24"/>
        </w:rPr>
      </w:pPr>
    </w:p>
    <w:p>
      <w:pPr>
        <w:pStyle w:val="24"/>
        <w:numPr>
          <w:ilvl w:val="0"/>
          <w:numId w:val="12"/>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助教奖金评判标准如下:</w:t>
      </w:r>
    </w:p>
    <w:p>
      <w:pPr>
        <w:pStyle w:val="24"/>
        <w:numPr>
          <w:ilvl w:val="0"/>
          <w:numId w:val="14"/>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无病假或缺勤</w:t>
      </w:r>
    </w:p>
    <w:p>
      <w:pPr>
        <w:pStyle w:val="24"/>
        <w:numPr>
          <w:ilvl w:val="0"/>
          <w:numId w:val="14"/>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没有犯原则性错误</w:t>
      </w:r>
    </w:p>
    <w:p>
      <w:pPr>
        <w:pStyle w:val="24"/>
        <w:numPr>
          <w:ilvl w:val="0"/>
          <w:numId w:val="14"/>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参与所有的会议与培训</w:t>
      </w:r>
    </w:p>
    <w:p>
      <w:pPr>
        <w:pStyle w:val="24"/>
        <w:numPr>
          <w:ilvl w:val="0"/>
          <w:numId w:val="14"/>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参与除必要的常规工作以外的活动</w:t>
      </w:r>
    </w:p>
    <w:p>
      <w:pPr>
        <w:pStyle w:val="24"/>
        <w:numPr>
          <w:ilvl w:val="0"/>
          <w:numId w:val="14"/>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单个夏令营最少工作36个工作日(冬令营无助教奖金)</w:t>
      </w:r>
    </w:p>
    <w:p>
      <w:pPr>
        <w:pStyle w:val="24"/>
        <w:spacing w:line="360" w:lineRule="auto"/>
        <w:ind w:left="840" w:firstLine="0" w:firstLineChars="0"/>
        <w:jc w:val="left"/>
        <w:rPr>
          <w:rFonts w:hint="eastAsia" w:ascii="楷体" w:hAnsi="楷体" w:eastAsia="楷体" w:cs="楷体"/>
          <w:sz w:val="24"/>
          <w:szCs w:val="24"/>
        </w:rPr>
      </w:pPr>
    </w:p>
    <w:tbl>
      <w:tblPr>
        <w:tblStyle w:val="12"/>
        <w:tblW w:w="8940" w:type="dxa"/>
        <w:jc w:val="center"/>
        <w:tblLayout w:type="fixed"/>
        <w:tblCellMar>
          <w:top w:w="0" w:type="dxa"/>
          <w:left w:w="108" w:type="dxa"/>
          <w:bottom w:w="0" w:type="dxa"/>
          <w:right w:w="108" w:type="dxa"/>
        </w:tblCellMar>
      </w:tblPr>
      <w:tblGrid>
        <w:gridCol w:w="2097"/>
        <w:gridCol w:w="2719"/>
        <w:gridCol w:w="4124"/>
      </w:tblGrid>
      <w:tr>
        <w:tblPrEx>
          <w:tblCellMar>
            <w:top w:w="0" w:type="dxa"/>
            <w:left w:w="108" w:type="dxa"/>
            <w:bottom w:w="0" w:type="dxa"/>
            <w:right w:w="108" w:type="dxa"/>
          </w:tblCellMar>
        </w:tblPrEx>
        <w:trPr>
          <w:trHeight w:val="525" w:hRule="atLeast"/>
          <w:jc w:val="center"/>
        </w:trPr>
        <w:tc>
          <w:tcPr>
            <w:tcW w:w="8940" w:type="dxa"/>
            <w:gridSpan w:val="3"/>
            <w:tcBorders>
              <w:top w:val="single" w:color="auto" w:sz="8" w:space="0"/>
              <w:left w:val="single" w:color="auto" w:sz="8" w:space="0"/>
              <w:bottom w:val="single" w:color="auto" w:sz="8" w:space="0"/>
              <w:right w:val="single" w:color="auto" w:sz="8" w:space="0"/>
            </w:tcBorders>
            <w:shd w:val="clear" w:color="000000" w:fill="FFFF00"/>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北京</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学校</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夏冬令营助教奖金体系</w:t>
            </w:r>
          </w:p>
        </w:tc>
      </w:tr>
      <w:tr>
        <w:tblPrEx>
          <w:tblCellMar>
            <w:top w:w="0" w:type="dxa"/>
            <w:left w:w="108" w:type="dxa"/>
            <w:bottom w:w="0" w:type="dxa"/>
            <w:right w:w="108" w:type="dxa"/>
          </w:tblCellMar>
        </w:tblPrEx>
        <w:trPr>
          <w:trHeight w:val="285" w:hRule="atLeast"/>
          <w:jc w:val="center"/>
        </w:trPr>
        <w:tc>
          <w:tcPr>
            <w:tcW w:w="2097" w:type="dxa"/>
            <w:tcBorders>
              <w:top w:val="nil"/>
              <w:left w:val="single" w:color="auto" w:sz="8" w:space="0"/>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助教级别</w:t>
            </w:r>
          </w:p>
        </w:tc>
        <w:tc>
          <w:tcPr>
            <w:tcW w:w="2719" w:type="dxa"/>
            <w:tcBorders>
              <w:top w:val="nil"/>
              <w:left w:val="nil"/>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满足条件</w:t>
            </w:r>
          </w:p>
        </w:tc>
        <w:tc>
          <w:tcPr>
            <w:tcW w:w="4124" w:type="dxa"/>
            <w:tcBorders>
              <w:top w:val="nil"/>
              <w:left w:val="nil"/>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薪酬标准（税前）</w:t>
            </w:r>
          </w:p>
        </w:tc>
      </w:tr>
      <w:tr>
        <w:tblPrEx>
          <w:tblCellMar>
            <w:top w:w="0" w:type="dxa"/>
            <w:left w:w="108" w:type="dxa"/>
            <w:bottom w:w="0" w:type="dxa"/>
            <w:right w:w="108" w:type="dxa"/>
          </w:tblCellMar>
        </w:tblPrEx>
        <w:trPr>
          <w:trHeight w:val="285" w:hRule="atLeast"/>
          <w:jc w:val="center"/>
        </w:trPr>
        <w:tc>
          <w:tcPr>
            <w:tcW w:w="2097"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level 1</w:t>
            </w:r>
          </w:p>
        </w:tc>
        <w:tc>
          <w:tcPr>
            <w:tcW w:w="2719"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27个在营日</w:t>
            </w:r>
          </w:p>
        </w:tc>
        <w:tc>
          <w:tcPr>
            <w:tcW w:w="4124"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300元</w:t>
            </w:r>
          </w:p>
        </w:tc>
      </w:tr>
      <w:tr>
        <w:tblPrEx>
          <w:tblCellMar>
            <w:top w:w="0" w:type="dxa"/>
            <w:left w:w="108" w:type="dxa"/>
            <w:bottom w:w="0" w:type="dxa"/>
            <w:right w:w="108" w:type="dxa"/>
          </w:tblCellMar>
        </w:tblPrEx>
        <w:trPr>
          <w:trHeight w:val="285" w:hRule="atLeast"/>
          <w:jc w:val="center"/>
        </w:trPr>
        <w:tc>
          <w:tcPr>
            <w:tcW w:w="2097"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level 2</w:t>
            </w:r>
          </w:p>
        </w:tc>
        <w:tc>
          <w:tcPr>
            <w:tcW w:w="2719"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36个在营日</w:t>
            </w:r>
          </w:p>
        </w:tc>
        <w:tc>
          <w:tcPr>
            <w:tcW w:w="4124"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500元</w:t>
            </w:r>
          </w:p>
        </w:tc>
      </w:tr>
      <w:tr>
        <w:tblPrEx>
          <w:tblCellMar>
            <w:top w:w="0" w:type="dxa"/>
            <w:left w:w="108" w:type="dxa"/>
            <w:bottom w:w="0" w:type="dxa"/>
            <w:right w:w="108" w:type="dxa"/>
          </w:tblCellMar>
        </w:tblPrEx>
        <w:trPr>
          <w:trHeight w:val="285" w:hRule="atLeast"/>
          <w:jc w:val="center"/>
        </w:trPr>
        <w:tc>
          <w:tcPr>
            <w:tcW w:w="2097"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level 3</w:t>
            </w:r>
          </w:p>
        </w:tc>
        <w:tc>
          <w:tcPr>
            <w:tcW w:w="2719"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45个在营日</w:t>
            </w:r>
          </w:p>
        </w:tc>
        <w:tc>
          <w:tcPr>
            <w:tcW w:w="4124"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700元</w:t>
            </w:r>
          </w:p>
        </w:tc>
      </w:tr>
      <w:tr>
        <w:tblPrEx>
          <w:tblCellMar>
            <w:top w:w="0" w:type="dxa"/>
            <w:left w:w="108" w:type="dxa"/>
            <w:bottom w:w="0" w:type="dxa"/>
            <w:right w:w="108" w:type="dxa"/>
          </w:tblCellMar>
        </w:tblPrEx>
        <w:trPr>
          <w:trHeight w:val="285" w:hRule="atLeast"/>
          <w:jc w:val="center"/>
        </w:trPr>
        <w:tc>
          <w:tcPr>
            <w:tcW w:w="2097"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level 4</w:t>
            </w:r>
          </w:p>
        </w:tc>
        <w:tc>
          <w:tcPr>
            <w:tcW w:w="2719"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54个在营日</w:t>
            </w:r>
          </w:p>
        </w:tc>
        <w:tc>
          <w:tcPr>
            <w:tcW w:w="4124"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highlight w:val="yellow"/>
              </w:rPr>
              <w:t>1000元</w:t>
            </w:r>
          </w:p>
        </w:tc>
      </w:tr>
    </w:tbl>
    <w:p>
      <w:pPr>
        <w:pStyle w:val="24"/>
        <w:numPr>
          <w:ilvl w:val="0"/>
          <w:numId w:val="12"/>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在营日的定义为：</w:t>
      </w:r>
      <w:r>
        <w:rPr>
          <w:rFonts w:hint="eastAsia" w:ascii="SimHei" w:hAnsi="SimHei" w:eastAsia="黑体" w:cs="楷体"/>
          <w:sz w:val="24"/>
          <w:szCs w:val="24"/>
        </w:rPr>
        <w:t>学生在学校由助教带领的日子。在营日只作为奖金考察标准。工作日才是作为支付薪酬的标准。</w:t>
      </w:r>
    </w:p>
    <w:p>
      <w:pPr>
        <w:pStyle w:val="24"/>
        <w:numPr>
          <w:ilvl w:val="0"/>
          <w:numId w:val="12"/>
        </w:numPr>
        <w:spacing w:line="360" w:lineRule="auto"/>
        <w:ind w:firstLineChars="0"/>
        <w:jc w:val="left"/>
        <w:rPr>
          <w:rFonts w:hint="eastAsia" w:ascii="楷体" w:hAnsi="楷体" w:eastAsia="楷体" w:cs="楷体"/>
          <w:b/>
          <w:sz w:val="24"/>
          <w:szCs w:val="24"/>
        </w:rPr>
      </w:pPr>
      <w:bookmarkStart w:id="21" w:name="OLE_LINK11"/>
      <w:bookmarkStart w:id="22" w:name="OLE_LINK12"/>
      <w:r>
        <w:rPr>
          <w:rFonts w:hint="eastAsia" w:ascii="SimHei" w:hAnsi="SimHei" w:eastAsia="黑体" w:cs="楷体"/>
          <w:b/>
          <w:sz w:val="24"/>
          <w:szCs w:val="24"/>
        </w:rPr>
        <w:t>所有的助教工资（薪酬与奖金）都是税前工资。由</w:t>
      </w:r>
      <w:r>
        <w:rPr>
          <w:rFonts w:hint="eastAsia" w:ascii="SimHei" w:hAnsi="SimHei" w:eastAsia="黑体" w:cs="楷体"/>
          <w:b/>
          <w:sz w:val="24"/>
          <w:szCs w:val="24"/>
          <w:lang w:eastAsia="zh-CN"/>
        </w:rPr>
        <w:t>XX</w:t>
      </w:r>
      <w:r>
        <w:rPr>
          <w:rFonts w:hint="eastAsia" w:ascii="SimHei" w:hAnsi="SimHei" w:eastAsia="黑体" w:cs="楷体"/>
          <w:b/>
          <w:sz w:val="24"/>
          <w:szCs w:val="24"/>
        </w:rPr>
        <w:t>人力部门计算。</w:t>
      </w:r>
    </w:p>
    <w:bookmarkEnd w:id="21"/>
    <w:bookmarkEnd w:id="22"/>
    <w:p>
      <w:pPr>
        <w:pStyle w:val="4"/>
        <w:rPr>
          <w:rFonts w:hint="eastAsia" w:ascii="楷体" w:hAnsi="楷体" w:eastAsia="楷体" w:cs="楷体"/>
        </w:rPr>
      </w:pPr>
      <w:bookmarkStart w:id="23" w:name="_Toc428622862"/>
      <w:r>
        <w:rPr>
          <w:rFonts w:hint="eastAsia" w:ascii="SimHei" w:hAnsi="SimHei" w:eastAsia="黑体" w:cs="楷体"/>
        </w:rPr>
        <w:t>2、助教长部分</w:t>
      </w:r>
      <w:bookmarkEnd w:id="23"/>
    </w:p>
    <w:p>
      <w:pPr>
        <w:pStyle w:val="24"/>
        <w:numPr>
          <w:ilvl w:val="0"/>
          <w:numId w:val="15"/>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所有</w:t>
      </w:r>
      <w:r>
        <w:rPr>
          <w:rFonts w:hint="eastAsia" w:ascii="SimHei" w:hAnsi="SimHei" w:eastAsia="黑体" w:cs="楷体"/>
          <w:b/>
          <w:sz w:val="24"/>
          <w:szCs w:val="24"/>
          <w:lang w:eastAsia="zh-CN"/>
        </w:rPr>
        <w:t>XX</w:t>
      </w:r>
      <w:r>
        <w:rPr>
          <w:rFonts w:hint="eastAsia" w:ascii="SimHei" w:hAnsi="SimHei" w:eastAsia="黑体" w:cs="楷体"/>
          <w:b/>
          <w:sz w:val="24"/>
          <w:szCs w:val="24"/>
        </w:rPr>
        <w:t>助教长的薪酬都将根据</w:t>
      </w:r>
      <w:r>
        <w:rPr>
          <w:rFonts w:hint="eastAsia" w:ascii="SimHei" w:hAnsi="SimHei" w:eastAsia="黑体" w:cs="楷体"/>
          <w:b/>
          <w:sz w:val="24"/>
          <w:szCs w:val="24"/>
          <w:lang w:eastAsia="zh-CN"/>
        </w:rPr>
        <w:t>XX</w:t>
      </w:r>
      <w:r>
        <w:rPr>
          <w:rFonts w:hint="eastAsia" w:ascii="SimHei" w:hAnsi="SimHei" w:eastAsia="黑体" w:cs="楷体"/>
          <w:b/>
          <w:sz w:val="24"/>
          <w:szCs w:val="24"/>
        </w:rPr>
        <w:t>薪酬支付政策与标准制定。</w:t>
      </w:r>
    </w:p>
    <w:p>
      <w:pPr>
        <w:pStyle w:val="24"/>
        <w:numPr>
          <w:ilvl w:val="0"/>
          <w:numId w:val="15"/>
        </w:numPr>
        <w:spacing w:line="360" w:lineRule="auto"/>
        <w:ind w:firstLineChars="0"/>
        <w:jc w:val="left"/>
        <w:rPr>
          <w:rFonts w:hint="eastAsia" w:ascii="楷体" w:hAnsi="楷体" w:eastAsia="楷体" w:cs="楷体"/>
          <w:b/>
          <w:sz w:val="24"/>
          <w:szCs w:val="24"/>
        </w:rPr>
      </w:pPr>
      <w:bookmarkStart w:id="24" w:name="OLE_LINK14"/>
      <w:bookmarkStart w:id="25" w:name="OLE_LINK15"/>
      <w:bookmarkStart w:id="26" w:name="OLE_LINK13"/>
      <w:r>
        <w:rPr>
          <w:rFonts w:hint="eastAsia" w:ascii="SimHei" w:hAnsi="SimHei" w:eastAsia="黑体" w:cs="楷体"/>
          <w:b/>
          <w:sz w:val="24"/>
          <w:szCs w:val="24"/>
          <w:lang w:eastAsia="zh-CN"/>
        </w:rPr>
        <w:t>XX</w:t>
      </w:r>
      <w:r>
        <w:rPr>
          <w:rFonts w:hint="eastAsia" w:ascii="SimHei" w:hAnsi="SimHei" w:eastAsia="黑体" w:cs="楷体"/>
          <w:b/>
          <w:sz w:val="24"/>
          <w:szCs w:val="24"/>
        </w:rPr>
        <w:t>助教长将按照工作日计算薪酬。</w:t>
      </w:r>
    </w:p>
    <w:p>
      <w:pPr>
        <w:pStyle w:val="24"/>
        <w:spacing w:line="360" w:lineRule="auto"/>
        <w:ind w:left="420" w:firstLine="360" w:firstLineChars="150"/>
        <w:jc w:val="left"/>
        <w:rPr>
          <w:rFonts w:hint="eastAsia" w:ascii="楷体" w:hAnsi="楷体" w:eastAsia="楷体" w:cs="楷体"/>
          <w:sz w:val="24"/>
          <w:szCs w:val="24"/>
        </w:rPr>
      </w:pPr>
      <w:r>
        <w:rPr>
          <w:rFonts w:hint="eastAsia" w:ascii="SimHei" w:hAnsi="SimHei" w:eastAsia="黑体" w:cs="楷体"/>
          <w:sz w:val="24"/>
          <w:szCs w:val="24"/>
        </w:rPr>
        <w:t>一个工作日的定义是助教完全遵照职责手册上所描述的内容工作的日数.(可包括营前设置,张贴海报,回收,在校区间运送物资)</w:t>
      </w:r>
    </w:p>
    <w:p>
      <w:pPr>
        <w:pStyle w:val="24"/>
        <w:numPr>
          <w:ilvl w:val="0"/>
          <w:numId w:val="15"/>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助教会在薪酬与级别方面分为以下几类:（工作日可以累积）</w:t>
      </w:r>
    </w:p>
    <w:bookmarkEnd w:id="24"/>
    <w:bookmarkEnd w:id="25"/>
    <w:bookmarkEnd w:id="26"/>
    <w:p>
      <w:pPr>
        <w:pStyle w:val="24"/>
        <w:numPr>
          <w:ilvl w:val="0"/>
          <w:numId w:val="16"/>
        </w:numPr>
        <w:spacing w:line="360" w:lineRule="auto"/>
        <w:ind w:firstLineChars="0"/>
        <w:jc w:val="left"/>
        <w:rPr>
          <w:rFonts w:hint="eastAsia" w:ascii="楷体" w:hAnsi="楷体" w:eastAsia="楷体" w:cs="楷体"/>
          <w:sz w:val="24"/>
          <w:szCs w:val="24"/>
        </w:rPr>
      </w:pPr>
      <w:r>
        <w:rPr>
          <w:rFonts w:hint="eastAsia" w:ascii="SimHei" w:hAnsi="SimHei" w:eastAsia="黑体" w:cs="楷体"/>
          <w:sz w:val="24"/>
          <w:szCs w:val="24"/>
        </w:rPr>
        <w:t>一级助教长: 在</w:t>
      </w:r>
      <w:r>
        <w:rPr>
          <w:rFonts w:hint="eastAsia" w:ascii="SimHei" w:hAnsi="SimHei" w:eastAsia="黑体" w:cs="楷体"/>
          <w:sz w:val="24"/>
          <w:szCs w:val="24"/>
          <w:lang w:eastAsia="zh-CN"/>
        </w:rPr>
        <w:t>XX</w:t>
      </w:r>
      <w:r>
        <w:rPr>
          <w:rFonts w:hint="eastAsia" w:ascii="SimHei" w:hAnsi="SimHei" w:eastAsia="黑体" w:cs="楷体"/>
          <w:sz w:val="24"/>
          <w:szCs w:val="24"/>
        </w:rPr>
        <w:t>工作时间少于45个工作日.</w:t>
      </w:r>
    </w:p>
    <w:p>
      <w:pPr>
        <w:pStyle w:val="24"/>
        <w:numPr>
          <w:ilvl w:val="0"/>
          <w:numId w:val="16"/>
        </w:numPr>
        <w:spacing w:line="360" w:lineRule="auto"/>
        <w:ind w:firstLineChars="0"/>
        <w:rPr>
          <w:rFonts w:hint="eastAsia" w:ascii="楷体" w:hAnsi="楷体" w:eastAsia="楷体" w:cs="楷体"/>
          <w:sz w:val="24"/>
          <w:szCs w:val="24"/>
        </w:rPr>
      </w:pPr>
      <w:r>
        <w:rPr>
          <w:rFonts w:hint="eastAsia" w:ascii="SimHei" w:hAnsi="SimHei" w:eastAsia="黑体" w:cs="楷体"/>
          <w:sz w:val="24"/>
          <w:szCs w:val="24"/>
        </w:rPr>
        <w:t>二级助教长: 在</w:t>
      </w:r>
      <w:r>
        <w:rPr>
          <w:rFonts w:hint="eastAsia" w:ascii="SimHei" w:hAnsi="SimHei" w:eastAsia="黑体" w:cs="楷体"/>
          <w:sz w:val="24"/>
          <w:szCs w:val="24"/>
          <w:lang w:eastAsia="zh-CN"/>
        </w:rPr>
        <w:t>XX</w:t>
      </w:r>
      <w:r>
        <w:rPr>
          <w:rFonts w:hint="eastAsia" w:ascii="SimHei" w:hAnsi="SimHei" w:eastAsia="黑体" w:cs="楷体"/>
          <w:sz w:val="24"/>
          <w:szCs w:val="24"/>
        </w:rPr>
        <w:t>工作时间长于45个工作日</w:t>
      </w:r>
    </w:p>
    <w:p>
      <w:pPr>
        <w:pStyle w:val="24"/>
        <w:numPr>
          <w:ilvl w:val="0"/>
          <w:numId w:val="15"/>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助教收入在每年的5月和10月可以增长两倍</w:t>
      </w:r>
    </w:p>
    <w:p>
      <w:pPr>
        <w:pStyle w:val="24"/>
        <w:spacing w:line="360" w:lineRule="auto"/>
        <w:ind w:left="420" w:firstLine="240" w:firstLineChars="100"/>
        <w:jc w:val="left"/>
        <w:rPr>
          <w:rFonts w:hint="eastAsia" w:ascii="楷体" w:hAnsi="楷体" w:eastAsia="楷体" w:cs="楷体"/>
          <w:sz w:val="24"/>
          <w:szCs w:val="24"/>
        </w:rPr>
      </w:pPr>
      <w:r>
        <w:rPr>
          <w:rFonts w:hint="eastAsia" w:ascii="SimHei" w:hAnsi="SimHei" w:eastAsia="黑体" w:cs="楷体"/>
          <w:sz w:val="24"/>
          <w:szCs w:val="24"/>
        </w:rPr>
        <w:t>这要求有总助教长的鉴定和相应的文件申请.助教在一季度中超过一定的标准将停止薪酬增长.</w:t>
      </w:r>
    </w:p>
    <w:p>
      <w:pPr>
        <w:pStyle w:val="24"/>
        <w:numPr>
          <w:ilvl w:val="0"/>
          <w:numId w:val="15"/>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助教长薪酬标准</w:t>
      </w:r>
    </w:p>
    <w:tbl>
      <w:tblPr>
        <w:tblStyle w:val="12"/>
        <w:tblW w:w="9880" w:type="dxa"/>
        <w:jc w:val="center"/>
        <w:tblLayout w:type="fixed"/>
        <w:tblCellMar>
          <w:top w:w="0" w:type="dxa"/>
          <w:left w:w="108" w:type="dxa"/>
          <w:bottom w:w="0" w:type="dxa"/>
          <w:right w:w="108" w:type="dxa"/>
        </w:tblCellMar>
      </w:tblPr>
      <w:tblGrid>
        <w:gridCol w:w="1869"/>
        <w:gridCol w:w="4336"/>
        <w:gridCol w:w="3675"/>
      </w:tblGrid>
      <w:tr>
        <w:tblPrEx>
          <w:tblCellMar>
            <w:top w:w="0" w:type="dxa"/>
            <w:left w:w="108" w:type="dxa"/>
            <w:bottom w:w="0" w:type="dxa"/>
            <w:right w:w="108" w:type="dxa"/>
          </w:tblCellMar>
        </w:tblPrEx>
        <w:trPr>
          <w:trHeight w:val="525" w:hRule="atLeast"/>
          <w:jc w:val="center"/>
        </w:trPr>
        <w:tc>
          <w:tcPr>
            <w:tcW w:w="9880" w:type="dxa"/>
            <w:gridSpan w:val="3"/>
            <w:tcBorders>
              <w:top w:val="single" w:color="auto" w:sz="8" w:space="0"/>
              <w:left w:val="single" w:color="auto" w:sz="8" w:space="0"/>
              <w:bottom w:val="single" w:color="auto" w:sz="8" w:space="0"/>
              <w:right w:val="single" w:color="auto" w:sz="8" w:space="0"/>
            </w:tcBorders>
            <w:shd w:val="clear" w:color="000000" w:fill="FFFF00"/>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北京</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学校</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夏冬令营助教长薪酬体系</w:t>
            </w:r>
          </w:p>
        </w:tc>
      </w:tr>
      <w:tr>
        <w:tblPrEx>
          <w:tblCellMar>
            <w:top w:w="0" w:type="dxa"/>
            <w:left w:w="108" w:type="dxa"/>
            <w:bottom w:w="0" w:type="dxa"/>
            <w:right w:w="108" w:type="dxa"/>
          </w:tblCellMar>
        </w:tblPrEx>
        <w:trPr>
          <w:trHeight w:val="285" w:hRule="atLeast"/>
          <w:jc w:val="center"/>
        </w:trPr>
        <w:tc>
          <w:tcPr>
            <w:tcW w:w="1869" w:type="dxa"/>
            <w:tcBorders>
              <w:top w:val="nil"/>
              <w:left w:val="single" w:color="auto" w:sz="8" w:space="0"/>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助教级别</w:t>
            </w:r>
          </w:p>
        </w:tc>
        <w:tc>
          <w:tcPr>
            <w:tcW w:w="4336" w:type="dxa"/>
            <w:tcBorders>
              <w:top w:val="nil"/>
              <w:left w:val="nil"/>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满足条件</w:t>
            </w:r>
          </w:p>
        </w:tc>
        <w:tc>
          <w:tcPr>
            <w:tcW w:w="3675" w:type="dxa"/>
            <w:tcBorders>
              <w:top w:val="nil"/>
              <w:left w:val="nil"/>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薪酬标准（税前）</w:t>
            </w:r>
          </w:p>
        </w:tc>
      </w:tr>
      <w:tr>
        <w:tblPrEx>
          <w:tblCellMar>
            <w:top w:w="0" w:type="dxa"/>
            <w:left w:w="108" w:type="dxa"/>
            <w:bottom w:w="0" w:type="dxa"/>
            <w:right w:w="108" w:type="dxa"/>
          </w:tblCellMar>
        </w:tblPrEx>
        <w:trPr>
          <w:trHeight w:val="285" w:hRule="atLeast"/>
          <w:jc w:val="center"/>
        </w:trPr>
        <w:tc>
          <w:tcPr>
            <w:tcW w:w="1869"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level 1</w:t>
            </w:r>
          </w:p>
        </w:tc>
        <w:tc>
          <w:tcPr>
            <w:tcW w:w="4336"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少于45个工作日</w:t>
            </w:r>
          </w:p>
        </w:tc>
        <w:tc>
          <w:tcPr>
            <w:tcW w:w="3675"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180元/天</w:t>
            </w:r>
          </w:p>
        </w:tc>
      </w:tr>
      <w:tr>
        <w:tblPrEx>
          <w:tblCellMar>
            <w:top w:w="0" w:type="dxa"/>
            <w:left w:w="108" w:type="dxa"/>
            <w:bottom w:w="0" w:type="dxa"/>
            <w:right w:w="108" w:type="dxa"/>
          </w:tblCellMar>
        </w:tblPrEx>
        <w:trPr>
          <w:trHeight w:val="285" w:hRule="atLeast"/>
          <w:jc w:val="center"/>
        </w:trPr>
        <w:tc>
          <w:tcPr>
            <w:tcW w:w="1869"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level 2</w:t>
            </w:r>
          </w:p>
        </w:tc>
        <w:tc>
          <w:tcPr>
            <w:tcW w:w="4336"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大于等于45个在营日</w:t>
            </w:r>
          </w:p>
        </w:tc>
        <w:tc>
          <w:tcPr>
            <w:tcW w:w="3675"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highlight w:val="yellow"/>
              </w:rPr>
              <w:t>220元/天</w:t>
            </w:r>
          </w:p>
        </w:tc>
      </w:tr>
    </w:tbl>
    <w:p>
      <w:pPr>
        <w:pStyle w:val="24"/>
        <w:numPr>
          <w:ilvl w:val="0"/>
          <w:numId w:val="15"/>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助教奖金评判标准如下:</w:t>
      </w:r>
    </w:p>
    <w:p>
      <w:pPr>
        <w:pStyle w:val="24"/>
        <w:numPr>
          <w:ilvl w:val="0"/>
          <w:numId w:val="17"/>
        </w:numPr>
        <w:ind w:firstLineChars="0"/>
        <w:jc w:val="left"/>
        <w:rPr>
          <w:rFonts w:hint="eastAsia" w:ascii="楷体" w:hAnsi="楷体" w:eastAsia="楷体" w:cs="楷体"/>
          <w:sz w:val="24"/>
          <w:szCs w:val="24"/>
        </w:rPr>
      </w:pPr>
      <w:r>
        <w:rPr>
          <w:rFonts w:hint="eastAsia" w:ascii="SimHei" w:hAnsi="SimHei" w:eastAsia="黑体" w:cs="楷体"/>
          <w:sz w:val="24"/>
          <w:szCs w:val="24"/>
        </w:rPr>
        <w:t>无病假或缺勤</w:t>
      </w:r>
    </w:p>
    <w:p>
      <w:pPr>
        <w:pStyle w:val="24"/>
        <w:numPr>
          <w:ilvl w:val="0"/>
          <w:numId w:val="17"/>
        </w:numPr>
        <w:ind w:firstLineChars="0"/>
        <w:jc w:val="left"/>
        <w:rPr>
          <w:rFonts w:hint="eastAsia" w:ascii="楷体" w:hAnsi="楷体" w:eastAsia="楷体" w:cs="楷体"/>
          <w:sz w:val="24"/>
          <w:szCs w:val="24"/>
        </w:rPr>
      </w:pPr>
      <w:r>
        <w:rPr>
          <w:rFonts w:hint="eastAsia" w:ascii="SimHei" w:hAnsi="SimHei" w:eastAsia="黑体" w:cs="楷体"/>
          <w:sz w:val="24"/>
          <w:szCs w:val="24"/>
        </w:rPr>
        <w:t>没有犯原则性错误</w:t>
      </w:r>
    </w:p>
    <w:p>
      <w:pPr>
        <w:pStyle w:val="24"/>
        <w:numPr>
          <w:ilvl w:val="0"/>
          <w:numId w:val="17"/>
        </w:numPr>
        <w:ind w:firstLineChars="0"/>
        <w:jc w:val="left"/>
        <w:rPr>
          <w:rFonts w:hint="eastAsia" w:ascii="楷体" w:hAnsi="楷体" w:eastAsia="楷体" w:cs="楷体"/>
          <w:sz w:val="24"/>
          <w:szCs w:val="24"/>
        </w:rPr>
      </w:pPr>
      <w:r>
        <w:rPr>
          <w:rFonts w:hint="eastAsia" w:ascii="SimHei" w:hAnsi="SimHei" w:eastAsia="黑体" w:cs="楷体"/>
          <w:sz w:val="24"/>
          <w:szCs w:val="24"/>
        </w:rPr>
        <w:t>参与所有的会议与培训</w:t>
      </w:r>
    </w:p>
    <w:p>
      <w:pPr>
        <w:pStyle w:val="24"/>
        <w:numPr>
          <w:ilvl w:val="0"/>
          <w:numId w:val="17"/>
        </w:numPr>
        <w:ind w:firstLineChars="0"/>
        <w:jc w:val="left"/>
        <w:rPr>
          <w:rFonts w:hint="eastAsia" w:ascii="楷体" w:hAnsi="楷体" w:eastAsia="楷体" w:cs="楷体"/>
          <w:sz w:val="24"/>
          <w:szCs w:val="24"/>
        </w:rPr>
      </w:pPr>
      <w:r>
        <w:rPr>
          <w:rFonts w:hint="eastAsia" w:ascii="SimHei" w:hAnsi="SimHei" w:eastAsia="黑体" w:cs="楷体"/>
          <w:sz w:val="24"/>
          <w:szCs w:val="24"/>
        </w:rPr>
        <w:t>参与除必要的常规工作以外的活动</w:t>
      </w:r>
    </w:p>
    <w:p>
      <w:pPr>
        <w:pStyle w:val="24"/>
        <w:numPr>
          <w:ilvl w:val="0"/>
          <w:numId w:val="17"/>
        </w:numPr>
        <w:ind w:firstLineChars="0"/>
        <w:jc w:val="left"/>
        <w:rPr>
          <w:rFonts w:hint="eastAsia" w:ascii="楷体" w:hAnsi="楷体" w:eastAsia="楷体" w:cs="楷体"/>
          <w:sz w:val="24"/>
          <w:szCs w:val="24"/>
        </w:rPr>
      </w:pPr>
      <w:r>
        <w:rPr>
          <w:rFonts w:hint="eastAsia" w:ascii="SimHei" w:hAnsi="SimHei" w:eastAsia="黑体" w:cs="楷体"/>
          <w:sz w:val="24"/>
          <w:szCs w:val="24"/>
        </w:rPr>
        <w:t>单个夏令营最少工作45个工作日(冬令营无奖金)</w:t>
      </w:r>
    </w:p>
    <w:p>
      <w:pPr>
        <w:jc w:val="left"/>
        <w:rPr>
          <w:rFonts w:hint="eastAsia" w:ascii="楷体" w:hAnsi="楷体" w:eastAsia="楷体" w:cs="楷体"/>
          <w:sz w:val="24"/>
          <w:szCs w:val="24"/>
        </w:rPr>
      </w:pPr>
    </w:p>
    <w:tbl>
      <w:tblPr>
        <w:tblStyle w:val="12"/>
        <w:tblW w:w="9880" w:type="dxa"/>
        <w:jc w:val="center"/>
        <w:tblLayout w:type="fixed"/>
        <w:tblCellMar>
          <w:top w:w="0" w:type="dxa"/>
          <w:left w:w="108" w:type="dxa"/>
          <w:bottom w:w="0" w:type="dxa"/>
          <w:right w:w="108" w:type="dxa"/>
        </w:tblCellMar>
      </w:tblPr>
      <w:tblGrid>
        <w:gridCol w:w="2318"/>
        <w:gridCol w:w="3005"/>
        <w:gridCol w:w="4557"/>
      </w:tblGrid>
      <w:tr>
        <w:tblPrEx>
          <w:tblCellMar>
            <w:top w:w="0" w:type="dxa"/>
            <w:left w:w="108" w:type="dxa"/>
            <w:bottom w:w="0" w:type="dxa"/>
            <w:right w:w="108" w:type="dxa"/>
          </w:tblCellMar>
        </w:tblPrEx>
        <w:trPr>
          <w:trHeight w:val="525" w:hRule="atLeast"/>
          <w:jc w:val="center"/>
        </w:trPr>
        <w:tc>
          <w:tcPr>
            <w:tcW w:w="9880" w:type="dxa"/>
            <w:gridSpan w:val="3"/>
            <w:tcBorders>
              <w:top w:val="single" w:color="auto" w:sz="8" w:space="0"/>
              <w:left w:val="single" w:color="auto" w:sz="8" w:space="0"/>
              <w:bottom w:val="single" w:color="auto" w:sz="8" w:space="0"/>
              <w:right w:val="single" w:color="auto" w:sz="8" w:space="0"/>
            </w:tcBorders>
            <w:shd w:val="clear" w:color="000000" w:fill="FFFF00"/>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北京</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学校</w:t>
            </w:r>
            <w:r>
              <w:rPr>
                <w:rFonts w:hint="eastAsia" w:ascii="SimHei" w:hAnsi="SimHei" w:eastAsia="黑体" w:cs="楷体"/>
                <w:b/>
                <w:bCs/>
                <w:color w:val="000000"/>
                <w:kern w:val="0"/>
                <w:sz w:val="24"/>
                <w:szCs w:val="24"/>
                <w:lang w:eastAsia="zh-CN"/>
              </w:rPr>
              <w:t>XX</w:t>
            </w:r>
            <w:r>
              <w:rPr>
                <w:rFonts w:hint="eastAsia" w:ascii="SimHei" w:hAnsi="SimHei" w:eastAsia="黑体" w:cs="楷体"/>
                <w:b/>
                <w:bCs/>
                <w:color w:val="000000"/>
                <w:kern w:val="0"/>
                <w:sz w:val="24"/>
                <w:szCs w:val="24"/>
              </w:rPr>
              <w:t>夏冬令营助教长奖金体系</w:t>
            </w:r>
          </w:p>
        </w:tc>
      </w:tr>
      <w:tr>
        <w:tblPrEx>
          <w:tblCellMar>
            <w:top w:w="0" w:type="dxa"/>
            <w:left w:w="108" w:type="dxa"/>
            <w:bottom w:w="0" w:type="dxa"/>
            <w:right w:w="108" w:type="dxa"/>
          </w:tblCellMar>
        </w:tblPrEx>
        <w:trPr>
          <w:trHeight w:val="285" w:hRule="atLeast"/>
          <w:jc w:val="center"/>
        </w:trPr>
        <w:tc>
          <w:tcPr>
            <w:tcW w:w="2318" w:type="dxa"/>
            <w:tcBorders>
              <w:top w:val="nil"/>
              <w:left w:val="single" w:color="auto" w:sz="8" w:space="0"/>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助教级别</w:t>
            </w:r>
          </w:p>
        </w:tc>
        <w:tc>
          <w:tcPr>
            <w:tcW w:w="3005" w:type="dxa"/>
            <w:tcBorders>
              <w:top w:val="nil"/>
              <w:left w:val="nil"/>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满足条件</w:t>
            </w:r>
          </w:p>
        </w:tc>
        <w:tc>
          <w:tcPr>
            <w:tcW w:w="4557" w:type="dxa"/>
            <w:tcBorders>
              <w:top w:val="nil"/>
              <w:left w:val="nil"/>
              <w:bottom w:val="single" w:color="auto" w:sz="8" w:space="0"/>
              <w:right w:val="single" w:color="auto" w:sz="8" w:space="0"/>
            </w:tcBorders>
            <w:vAlign w:val="center"/>
          </w:tcPr>
          <w:p>
            <w:pPr>
              <w:widowControl/>
              <w:jc w:val="center"/>
              <w:rPr>
                <w:rFonts w:hint="eastAsia" w:ascii="楷体" w:hAnsi="楷体" w:eastAsia="楷体" w:cs="楷体"/>
                <w:b/>
                <w:bCs/>
                <w:color w:val="000000"/>
                <w:kern w:val="0"/>
                <w:sz w:val="24"/>
                <w:szCs w:val="24"/>
              </w:rPr>
            </w:pPr>
            <w:r>
              <w:rPr>
                <w:rFonts w:hint="eastAsia" w:ascii="SimHei" w:hAnsi="SimHei" w:eastAsia="黑体" w:cs="楷体"/>
                <w:b/>
                <w:bCs/>
                <w:color w:val="000000"/>
                <w:kern w:val="0"/>
                <w:sz w:val="24"/>
                <w:szCs w:val="24"/>
              </w:rPr>
              <w:t>薪酬标准（税前）</w:t>
            </w:r>
          </w:p>
        </w:tc>
      </w:tr>
      <w:tr>
        <w:tblPrEx>
          <w:tblCellMar>
            <w:top w:w="0" w:type="dxa"/>
            <w:left w:w="108" w:type="dxa"/>
            <w:bottom w:w="0" w:type="dxa"/>
            <w:right w:w="108" w:type="dxa"/>
          </w:tblCellMar>
        </w:tblPrEx>
        <w:trPr>
          <w:trHeight w:val="285" w:hRule="atLeast"/>
          <w:jc w:val="center"/>
        </w:trPr>
        <w:tc>
          <w:tcPr>
            <w:tcW w:w="2318"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 xml:space="preserve">level 1 </w:t>
            </w:r>
          </w:p>
        </w:tc>
        <w:tc>
          <w:tcPr>
            <w:tcW w:w="3005"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45个在营日</w:t>
            </w:r>
          </w:p>
        </w:tc>
        <w:tc>
          <w:tcPr>
            <w:tcW w:w="4557"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1700元</w:t>
            </w:r>
          </w:p>
        </w:tc>
      </w:tr>
      <w:tr>
        <w:tblPrEx>
          <w:tblCellMar>
            <w:top w:w="0" w:type="dxa"/>
            <w:left w:w="108" w:type="dxa"/>
            <w:bottom w:w="0" w:type="dxa"/>
            <w:right w:w="108" w:type="dxa"/>
          </w:tblCellMar>
        </w:tblPrEx>
        <w:trPr>
          <w:trHeight w:val="285" w:hRule="atLeast"/>
          <w:jc w:val="center"/>
        </w:trPr>
        <w:tc>
          <w:tcPr>
            <w:tcW w:w="2318" w:type="dxa"/>
            <w:tcBorders>
              <w:top w:val="nil"/>
              <w:left w:val="single" w:color="auto" w:sz="8" w:space="0"/>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level 2</w:t>
            </w:r>
          </w:p>
        </w:tc>
        <w:tc>
          <w:tcPr>
            <w:tcW w:w="3005"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rPr>
            </w:pPr>
            <w:r>
              <w:rPr>
                <w:rFonts w:hint="eastAsia" w:ascii="SimHei" w:hAnsi="SimHei" w:eastAsia="黑体" w:cs="楷体"/>
                <w:color w:val="000000"/>
                <w:kern w:val="0"/>
                <w:sz w:val="24"/>
                <w:szCs w:val="24"/>
              </w:rPr>
              <w:t>54个在营日</w:t>
            </w:r>
          </w:p>
        </w:tc>
        <w:tc>
          <w:tcPr>
            <w:tcW w:w="4557" w:type="dxa"/>
            <w:tcBorders>
              <w:top w:val="nil"/>
              <w:left w:val="nil"/>
              <w:bottom w:val="single" w:color="auto" w:sz="8" w:space="0"/>
              <w:right w:val="single" w:color="auto" w:sz="8" w:space="0"/>
            </w:tcBorders>
            <w:vAlign w:val="center"/>
          </w:tcPr>
          <w:p>
            <w:pPr>
              <w:widowControl/>
              <w:jc w:val="left"/>
              <w:rPr>
                <w:rFonts w:hint="eastAsia" w:ascii="楷体" w:hAnsi="楷体" w:eastAsia="楷体" w:cs="楷体"/>
                <w:color w:val="000000"/>
                <w:kern w:val="0"/>
                <w:sz w:val="24"/>
                <w:szCs w:val="24"/>
                <w:highlight w:val="yellow"/>
              </w:rPr>
            </w:pPr>
            <w:r>
              <w:rPr>
                <w:rFonts w:hint="eastAsia" w:ascii="SimHei" w:hAnsi="SimHei" w:eastAsia="黑体" w:cs="楷体"/>
                <w:color w:val="000000"/>
                <w:kern w:val="0"/>
                <w:sz w:val="24"/>
                <w:szCs w:val="24"/>
                <w:highlight w:val="yellow"/>
              </w:rPr>
              <w:t>2300元</w:t>
            </w:r>
          </w:p>
        </w:tc>
      </w:tr>
    </w:tbl>
    <w:p>
      <w:pPr>
        <w:ind w:left="480"/>
        <w:jc w:val="left"/>
        <w:rPr>
          <w:rFonts w:hint="eastAsia" w:ascii="楷体" w:hAnsi="楷体" w:eastAsia="楷体" w:cs="楷体"/>
          <w:sz w:val="24"/>
          <w:szCs w:val="24"/>
        </w:rPr>
      </w:pPr>
    </w:p>
    <w:p>
      <w:pPr>
        <w:pStyle w:val="24"/>
        <w:numPr>
          <w:ilvl w:val="0"/>
          <w:numId w:val="15"/>
        </w:numPr>
        <w:spacing w:line="360" w:lineRule="auto"/>
        <w:ind w:firstLineChars="0"/>
        <w:jc w:val="left"/>
        <w:rPr>
          <w:rFonts w:hint="eastAsia" w:ascii="楷体" w:hAnsi="楷体" w:eastAsia="楷体" w:cs="楷体"/>
          <w:b/>
          <w:sz w:val="24"/>
          <w:szCs w:val="24"/>
        </w:rPr>
      </w:pPr>
      <w:r>
        <w:rPr>
          <w:rFonts w:hint="eastAsia" w:ascii="SimHei" w:hAnsi="SimHei" w:eastAsia="黑体" w:cs="楷体"/>
          <w:b/>
          <w:sz w:val="24"/>
          <w:szCs w:val="24"/>
        </w:rPr>
        <w:t>在营日的定义为：</w:t>
      </w:r>
      <w:r>
        <w:rPr>
          <w:rFonts w:hint="eastAsia" w:ascii="SimHei" w:hAnsi="SimHei" w:eastAsia="黑体" w:cs="楷体"/>
          <w:sz w:val="24"/>
          <w:szCs w:val="24"/>
        </w:rPr>
        <w:t>学生在学校由助教带领的日子。在营日只作为奖金考察标准。工作日才是作为支付薪酬的标准。</w:t>
      </w:r>
    </w:p>
    <w:p>
      <w:pPr>
        <w:pStyle w:val="24"/>
        <w:numPr>
          <w:ilvl w:val="0"/>
          <w:numId w:val="15"/>
        </w:numPr>
        <w:spacing w:line="360" w:lineRule="auto"/>
        <w:ind w:firstLineChars="0"/>
        <w:jc w:val="left"/>
        <w:rPr>
          <w:rFonts w:hint="eastAsia" w:ascii="楷体" w:hAnsi="楷体" w:eastAsia="楷体" w:cs="楷体"/>
          <w:b/>
          <w:sz w:val="24"/>
          <w:szCs w:val="24"/>
        </w:rPr>
      </w:pPr>
      <w:bookmarkStart w:id="27" w:name="OLE_LINK24"/>
      <w:bookmarkStart w:id="28" w:name="OLE_LINK23"/>
      <w:r>
        <w:rPr>
          <w:rFonts w:hint="eastAsia" w:ascii="SimHei" w:hAnsi="SimHei" w:eastAsia="黑体" w:cs="楷体"/>
          <w:b/>
          <w:sz w:val="24"/>
          <w:szCs w:val="24"/>
        </w:rPr>
        <w:t>所有的助教工资（薪酬与奖金）都是税前工资。由</w:t>
      </w:r>
      <w:r>
        <w:rPr>
          <w:rFonts w:hint="eastAsia" w:ascii="SimHei" w:hAnsi="SimHei" w:eastAsia="黑体" w:cs="楷体"/>
          <w:b/>
          <w:sz w:val="24"/>
          <w:szCs w:val="24"/>
          <w:lang w:eastAsia="zh-CN"/>
        </w:rPr>
        <w:t>XX</w:t>
      </w:r>
      <w:r>
        <w:rPr>
          <w:rFonts w:hint="eastAsia" w:ascii="SimHei" w:hAnsi="SimHei" w:eastAsia="黑体" w:cs="楷体"/>
          <w:b/>
          <w:sz w:val="24"/>
          <w:szCs w:val="24"/>
        </w:rPr>
        <w:t>人力部门计算。</w:t>
      </w:r>
    </w:p>
    <w:bookmarkEnd w:id="27"/>
    <w:bookmarkEnd w:id="28"/>
    <w:p>
      <w:pPr>
        <w:rPr>
          <w:rFonts w:hint="eastAsia" w:ascii="楷体" w:hAnsi="楷体" w:eastAsia="楷体" w:cs="楷体"/>
          <w:sz w:val="24"/>
          <w:szCs w:val="24"/>
        </w:rPr>
      </w:pPr>
    </w:p>
    <w:p>
      <w:pPr>
        <w:pStyle w:val="2"/>
        <w:rPr>
          <w:rFonts w:hint="eastAsia" w:ascii="楷体" w:hAnsi="楷体" w:eastAsia="楷体" w:cs="楷体"/>
          <w:szCs w:val="24"/>
        </w:rPr>
      </w:pPr>
      <w:bookmarkStart w:id="29" w:name="_Toc428622863"/>
      <w:r>
        <w:rPr>
          <w:rFonts w:hint="eastAsia" w:ascii="SimHei" w:hAnsi="SimHei" w:eastAsia="黑体" w:cs="楷体"/>
          <w:szCs w:val="24"/>
        </w:rPr>
        <w:t>五、</w:t>
      </w:r>
      <w:r>
        <w:rPr>
          <w:rFonts w:hint="eastAsia" w:ascii="SimHei" w:hAnsi="SimHei" w:eastAsia="黑体" w:cs="楷体"/>
        </w:rPr>
        <w:t>走读班助教组长薪酬调整方案</w:t>
      </w:r>
      <w:bookmarkEnd w:id="29"/>
    </w:p>
    <w:p>
      <w:pPr>
        <w:pStyle w:val="3"/>
        <w:rPr>
          <w:rFonts w:hint="eastAsia" w:ascii="楷体" w:hAnsi="楷体" w:eastAsia="楷体" w:cs="楷体"/>
        </w:rPr>
      </w:pPr>
      <w:bookmarkStart w:id="30" w:name="_Toc428622864"/>
      <w:r>
        <w:rPr>
          <w:rFonts w:hint="eastAsia" w:ascii="SimHei" w:hAnsi="SimHei" w:eastAsia="黑体" w:cs="楷体"/>
        </w:rPr>
        <w:t>（一）调整原因</w:t>
      </w:r>
      <w:bookmarkEnd w:id="30"/>
    </w:p>
    <w:p>
      <w:pPr>
        <w:pStyle w:val="19"/>
        <w:numPr>
          <w:ilvl w:val="0"/>
          <w:numId w:val="18"/>
        </w:numPr>
        <w:ind w:firstLineChars="0"/>
        <w:rPr>
          <w:rFonts w:hint="eastAsia" w:ascii="楷体" w:hAnsi="楷体" w:eastAsia="楷体" w:cs="楷体"/>
          <w:sz w:val="24"/>
          <w:szCs w:val="24"/>
        </w:rPr>
      </w:pPr>
      <w:r>
        <w:rPr>
          <w:rFonts w:hint="eastAsia" w:ascii="SimHei" w:hAnsi="SimHei" w:eastAsia="黑体" w:cs="楷体"/>
          <w:sz w:val="24"/>
          <w:szCs w:val="24"/>
          <w:lang w:eastAsia="zh-CN"/>
        </w:rPr>
        <w:t>XX</w:t>
      </w:r>
      <w:r>
        <w:rPr>
          <w:rFonts w:hint="eastAsia" w:ascii="SimHei" w:hAnsi="SimHei" w:eastAsia="黑体" w:cs="楷体"/>
          <w:sz w:val="24"/>
          <w:szCs w:val="24"/>
        </w:rPr>
        <w:t>中学业务量增长，各校区助教组长工作量增加。</w:t>
      </w:r>
    </w:p>
    <w:p>
      <w:pPr>
        <w:pStyle w:val="19"/>
        <w:numPr>
          <w:ilvl w:val="0"/>
          <w:numId w:val="18"/>
        </w:numPr>
        <w:ind w:firstLineChars="0"/>
        <w:rPr>
          <w:rFonts w:hint="eastAsia" w:ascii="楷体" w:hAnsi="楷体" w:eastAsia="楷体" w:cs="楷体"/>
          <w:sz w:val="24"/>
          <w:szCs w:val="24"/>
        </w:rPr>
      </w:pPr>
      <w:r>
        <w:rPr>
          <w:rFonts w:hint="eastAsia" w:ascii="SimHei" w:hAnsi="SimHei" w:eastAsia="黑体" w:cs="楷体"/>
          <w:sz w:val="24"/>
          <w:szCs w:val="24"/>
        </w:rPr>
        <w:t>助教组长坐班时间有限，无法负荷同时带班和坐班的工作量，影响带班工作质量。</w:t>
      </w:r>
    </w:p>
    <w:p>
      <w:pPr>
        <w:pStyle w:val="19"/>
        <w:numPr>
          <w:ilvl w:val="0"/>
          <w:numId w:val="18"/>
        </w:numPr>
        <w:ind w:firstLineChars="0"/>
        <w:rPr>
          <w:rFonts w:hint="eastAsia" w:ascii="楷体" w:hAnsi="楷体" w:eastAsia="楷体" w:cs="楷体"/>
          <w:sz w:val="24"/>
          <w:szCs w:val="24"/>
        </w:rPr>
      </w:pPr>
      <w:r>
        <w:rPr>
          <w:rFonts w:hint="eastAsia" w:ascii="SimHei" w:hAnsi="SimHei" w:eastAsia="黑体" w:cs="楷体"/>
          <w:sz w:val="24"/>
          <w:szCs w:val="24"/>
        </w:rPr>
        <w:t>助教组长除去带班工资，收入与普通高级助教带班相比毫无竞争力，加大助教管理团队招聘难度。</w:t>
      </w:r>
    </w:p>
    <w:p>
      <w:pPr>
        <w:pStyle w:val="3"/>
        <w:rPr>
          <w:rFonts w:hint="eastAsia" w:ascii="楷体" w:hAnsi="楷体" w:eastAsia="楷体" w:cs="楷体"/>
        </w:rPr>
      </w:pPr>
      <w:bookmarkStart w:id="31" w:name="_Toc428622865"/>
      <w:r>
        <w:rPr>
          <w:rFonts w:hint="eastAsia" w:ascii="SimHei" w:hAnsi="SimHei" w:eastAsia="黑体" w:cs="楷体"/>
        </w:rPr>
        <w:t>（二）调整细则</w:t>
      </w:r>
      <w:bookmarkEnd w:id="31"/>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3"/>
        <w:gridCol w:w="1134"/>
        <w:gridCol w:w="3119"/>
        <w:gridCol w:w="30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职位</w:t>
            </w:r>
          </w:p>
        </w:tc>
        <w:tc>
          <w:tcPr>
            <w:tcW w:w="1134"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班级分类</w:t>
            </w:r>
          </w:p>
        </w:tc>
        <w:tc>
          <w:tcPr>
            <w:tcW w:w="3119"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原标准</w:t>
            </w:r>
          </w:p>
        </w:tc>
        <w:tc>
          <w:tcPr>
            <w:tcW w:w="3094"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现标准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3"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助教组长</w:t>
            </w:r>
          </w:p>
        </w:tc>
        <w:tc>
          <w:tcPr>
            <w:tcW w:w="1134"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走读班</w:t>
            </w:r>
          </w:p>
        </w:tc>
        <w:tc>
          <w:tcPr>
            <w:tcW w:w="3119"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坐班：100元/天</w:t>
            </w:r>
          </w:p>
        </w:tc>
        <w:tc>
          <w:tcPr>
            <w:tcW w:w="3094" w:type="dxa"/>
            <w:vMerge w:val="restart"/>
            <w:vAlign w:val="center"/>
          </w:tcPr>
          <w:p>
            <w:pPr>
              <w:jc w:val="left"/>
              <w:rPr>
                <w:rFonts w:hint="eastAsia" w:ascii="楷体" w:hAnsi="楷体" w:eastAsia="楷体" w:cs="楷体"/>
                <w:sz w:val="24"/>
                <w:szCs w:val="24"/>
              </w:rPr>
            </w:pPr>
            <w:r>
              <w:rPr>
                <w:rFonts w:hint="eastAsia" w:ascii="SimHei" w:hAnsi="SimHei" w:eastAsia="黑体" w:cs="楷体"/>
                <w:sz w:val="24"/>
                <w:szCs w:val="24"/>
              </w:rPr>
              <w:t>坐班：100元/天</w:t>
            </w:r>
          </w:p>
          <w:p>
            <w:pPr>
              <w:jc w:val="left"/>
              <w:rPr>
                <w:rFonts w:hint="eastAsia" w:ascii="楷体" w:hAnsi="楷体" w:eastAsia="楷体" w:cs="楷体"/>
                <w:sz w:val="24"/>
                <w:szCs w:val="24"/>
              </w:rPr>
            </w:pPr>
            <w:r>
              <w:rPr>
                <w:rFonts w:hint="eastAsia" w:ascii="SimHei" w:hAnsi="SimHei" w:eastAsia="黑体" w:cs="楷体"/>
                <w:sz w:val="24"/>
                <w:szCs w:val="24"/>
              </w:rPr>
              <w:t>连续工作至第三个季度起120元/班</w:t>
            </w:r>
          </w:p>
          <w:p>
            <w:pPr>
              <w:jc w:val="left"/>
              <w:rPr>
                <w:rFonts w:hint="eastAsia" w:ascii="楷体" w:hAnsi="楷体" w:eastAsia="楷体" w:cs="楷体"/>
                <w:sz w:val="24"/>
                <w:szCs w:val="24"/>
              </w:rPr>
            </w:pPr>
            <w:r>
              <w:rPr>
                <w:rFonts w:hint="eastAsia" w:ascii="SimHei" w:hAnsi="SimHei" w:eastAsia="黑体" w:cs="楷体"/>
                <w:sz w:val="24"/>
                <w:szCs w:val="24"/>
              </w:rPr>
              <w:t>连续工作至第五个季度起150元/班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3" w:type="dxa"/>
            <w:vMerge w:val="continue"/>
            <w:vAlign w:val="center"/>
          </w:tcPr>
          <w:p>
            <w:pPr>
              <w:jc w:val="center"/>
              <w:rPr>
                <w:rFonts w:hint="eastAsia" w:ascii="楷体" w:hAnsi="楷体" w:eastAsia="楷体" w:cs="楷体"/>
                <w:sz w:val="24"/>
                <w:szCs w:val="24"/>
              </w:rPr>
            </w:pPr>
          </w:p>
        </w:tc>
        <w:tc>
          <w:tcPr>
            <w:tcW w:w="1134" w:type="dxa"/>
            <w:vMerge w:val="continue"/>
            <w:vAlign w:val="center"/>
          </w:tcPr>
          <w:p>
            <w:pPr>
              <w:jc w:val="center"/>
              <w:rPr>
                <w:rFonts w:hint="eastAsia" w:ascii="楷体" w:hAnsi="楷体" w:eastAsia="楷体" w:cs="楷体"/>
                <w:sz w:val="24"/>
                <w:szCs w:val="24"/>
              </w:rPr>
            </w:pPr>
          </w:p>
        </w:tc>
        <w:tc>
          <w:tcPr>
            <w:tcW w:w="3119"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带班：100元/天</w:t>
            </w:r>
          </w:p>
          <w:p>
            <w:pPr>
              <w:jc w:val="left"/>
              <w:rPr>
                <w:rFonts w:hint="eastAsia" w:ascii="楷体" w:hAnsi="楷体" w:eastAsia="楷体" w:cs="楷体"/>
                <w:sz w:val="24"/>
                <w:szCs w:val="24"/>
              </w:rPr>
            </w:pPr>
            <w:r>
              <w:rPr>
                <w:rFonts w:hint="eastAsia" w:ascii="SimHei" w:hAnsi="SimHei" w:eastAsia="黑体" w:cs="楷体"/>
                <w:sz w:val="24"/>
                <w:szCs w:val="24"/>
              </w:rPr>
              <w:t>连续工作至第三个季度起120元/班</w:t>
            </w:r>
          </w:p>
          <w:p>
            <w:pPr>
              <w:jc w:val="left"/>
              <w:rPr>
                <w:rFonts w:hint="eastAsia" w:ascii="楷体" w:hAnsi="楷体" w:eastAsia="楷体" w:cs="楷体"/>
                <w:sz w:val="24"/>
                <w:szCs w:val="24"/>
              </w:rPr>
            </w:pPr>
            <w:r>
              <w:rPr>
                <w:rFonts w:hint="eastAsia" w:ascii="SimHei" w:hAnsi="SimHei" w:eastAsia="黑体" w:cs="楷体"/>
                <w:sz w:val="24"/>
                <w:szCs w:val="24"/>
              </w:rPr>
              <w:t>连续工作至第五个季度起150元/班</w:t>
            </w:r>
          </w:p>
        </w:tc>
        <w:tc>
          <w:tcPr>
            <w:tcW w:w="3094" w:type="dxa"/>
            <w:vMerge w:val="continue"/>
            <w:vAlign w:val="center"/>
          </w:tcPr>
          <w:p>
            <w:pPr>
              <w:jc w:val="left"/>
              <w:rPr>
                <w:rFonts w:hint="eastAsia" w:ascii="楷体" w:hAnsi="楷体" w:eastAsia="楷体" w:cs="楷体"/>
                <w:sz w:val="24"/>
                <w:szCs w:val="24"/>
              </w:rPr>
            </w:pPr>
          </w:p>
        </w:tc>
      </w:tr>
    </w:tbl>
    <w:p>
      <w:pPr>
        <w:rPr>
          <w:rFonts w:hint="eastAsia" w:ascii="楷体" w:hAnsi="楷体" w:eastAsia="楷体" w:cs="楷体"/>
          <w:sz w:val="24"/>
          <w:szCs w:val="24"/>
        </w:rPr>
      </w:pPr>
    </w:p>
    <w:p>
      <w:pPr>
        <w:pStyle w:val="3"/>
        <w:rPr>
          <w:rFonts w:hint="eastAsia" w:ascii="楷体" w:hAnsi="楷体" w:eastAsia="楷体" w:cs="楷体"/>
        </w:rPr>
      </w:pPr>
      <w:bookmarkStart w:id="32" w:name="_Toc428622866"/>
      <w:r>
        <w:rPr>
          <w:rFonts w:hint="eastAsia" w:ascii="SimHei" w:hAnsi="SimHei" w:eastAsia="黑体" w:cs="楷体"/>
        </w:rPr>
        <w:t>（三）备注</w:t>
      </w:r>
      <w:bookmarkEnd w:id="32"/>
    </w:p>
    <w:p>
      <w:pPr>
        <w:pStyle w:val="19"/>
        <w:numPr>
          <w:ilvl w:val="0"/>
          <w:numId w:val="19"/>
        </w:numPr>
        <w:ind w:firstLineChars="0"/>
        <w:rPr>
          <w:rFonts w:hint="eastAsia" w:ascii="楷体" w:hAnsi="楷体" w:eastAsia="楷体" w:cs="楷体"/>
          <w:sz w:val="24"/>
          <w:szCs w:val="24"/>
        </w:rPr>
      </w:pPr>
      <w:r>
        <w:rPr>
          <w:rFonts w:hint="eastAsia" w:ascii="SimHei" w:hAnsi="SimHei" w:eastAsia="黑体" w:cs="楷体"/>
          <w:sz w:val="24"/>
          <w:szCs w:val="24"/>
        </w:rPr>
        <w:t>申请保留原带班工资标准原因如下</w:t>
      </w:r>
    </w:p>
    <w:p>
      <w:pPr>
        <w:pStyle w:val="19"/>
        <w:numPr>
          <w:ilvl w:val="0"/>
          <w:numId w:val="20"/>
        </w:numPr>
        <w:ind w:firstLineChars="0"/>
        <w:rPr>
          <w:rFonts w:hint="eastAsia" w:ascii="楷体" w:hAnsi="楷体" w:eastAsia="楷体" w:cs="楷体"/>
          <w:sz w:val="24"/>
          <w:szCs w:val="24"/>
        </w:rPr>
      </w:pPr>
      <w:r>
        <w:rPr>
          <w:rFonts w:hint="eastAsia" w:ascii="SimHei" w:hAnsi="SimHei" w:eastAsia="黑体" w:cs="楷体"/>
          <w:sz w:val="24"/>
          <w:szCs w:val="24"/>
        </w:rPr>
        <w:t>偶有助教由于突发状况无法到岗带班或临时甩班导致班级空缺助教的情况，各校区助教组长将临时顶替助教带班产生带班工资。</w:t>
      </w:r>
    </w:p>
    <w:p>
      <w:pPr>
        <w:pStyle w:val="19"/>
        <w:numPr>
          <w:ilvl w:val="0"/>
          <w:numId w:val="20"/>
        </w:numPr>
        <w:ind w:firstLineChars="0"/>
        <w:rPr>
          <w:rFonts w:hint="eastAsia" w:ascii="楷体" w:hAnsi="楷体" w:eastAsia="楷体" w:cs="楷体"/>
          <w:sz w:val="24"/>
          <w:szCs w:val="24"/>
        </w:rPr>
      </w:pPr>
      <w:r>
        <w:rPr>
          <w:rFonts w:hint="eastAsia" w:ascii="SimHei" w:hAnsi="SimHei" w:eastAsia="黑体" w:cs="楷体"/>
          <w:sz w:val="24"/>
          <w:szCs w:val="24"/>
        </w:rPr>
        <w:t>针对某些项目或特殊班型，助教组长需要了解业务一线工作情况，个别时间段会安排助教组长带班，但是量极少。</w:t>
      </w:r>
    </w:p>
    <w:p>
      <w:pPr>
        <w:pStyle w:val="19"/>
        <w:numPr>
          <w:ilvl w:val="0"/>
          <w:numId w:val="19"/>
        </w:numPr>
        <w:ind w:firstLineChars="0"/>
        <w:rPr>
          <w:rFonts w:hint="eastAsia" w:ascii="楷体" w:hAnsi="楷体" w:eastAsia="楷体" w:cs="楷体"/>
          <w:sz w:val="24"/>
          <w:szCs w:val="24"/>
        </w:rPr>
      </w:pPr>
      <w:r>
        <w:rPr>
          <w:rFonts w:hint="eastAsia" w:ascii="SimHei" w:hAnsi="SimHei" w:eastAsia="黑体" w:cs="楷体"/>
          <w:sz w:val="24"/>
          <w:szCs w:val="24"/>
        </w:rPr>
        <w:t>2、生效时间：20</w:t>
      </w:r>
      <w:r>
        <w:rPr>
          <w:rFonts w:hint="eastAsia" w:ascii="SimHei" w:hAnsi="SimHei" w:eastAsia="黑体" w:cs="楷体"/>
          <w:sz w:val="24"/>
          <w:szCs w:val="24"/>
          <w:lang w:val="en-US" w:eastAsia="zh-CN"/>
        </w:rPr>
        <w:t>XX</w:t>
      </w:r>
      <w:r>
        <w:rPr>
          <w:rFonts w:hint="eastAsia" w:ascii="SimHei" w:hAnsi="SimHei" w:eastAsia="黑体" w:cs="楷体"/>
          <w:sz w:val="24"/>
          <w:szCs w:val="24"/>
        </w:rPr>
        <w:t>年寒假班起（即20</w:t>
      </w:r>
      <w:r>
        <w:rPr>
          <w:rFonts w:hint="eastAsia" w:ascii="SimHei" w:hAnsi="SimHei" w:eastAsia="黑体" w:cs="楷体"/>
          <w:sz w:val="24"/>
          <w:szCs w:val="24"/>
          <w:lang w:val="en-US" w:eastAsia="zh-CN"/>
        </w:rPr>
        <w:t>XX</w:t>
      </w:r>
      <w:r>
        <w:rPr>
          <w:rFonts w:hint="eastAsia" w:ascii="SimHei" w:hAnsi="SimHei" w:eastAsia="黑体" w:cs="楷体"/>
          <w:sz w:val="24"/>
          <w:szCs w:val="24"/>
        </w:rPr>
        <w:t>年1月30日起）</w:t>
      </w:r>
    </w:p>
    <w:p>
      <w:pPr>
        <w:rPr>
          <w:rFonts w:hint="eastAsia" w:ascii="楷体" w:hAnsi="楷体" w:eastAsia="楷体" w:cs="楷体"/>
          <w:sz w:val="24"/>
          <w:szCs w:val="24"/>
        </w:rPr>
      </w:pPr>
    </w:p>
    <w:p>
      <w:pPr>
        <w:pStyle w:val="2"/>
        <w:rPr>
          <w:rFonts w:hint="eastAsia" w:ascii="楷体" w:hAnsi="楷体" w:eastAsia="楷体" w:cs="楷体"/>
          <w:szCs w:val="24"/>
        </w:rPr>
      </w:pPr>
      <w:bookmarkStart w:id="33" w:name="_Toc428622867"/>
      <w:r>
        <w:rPr>
          <w:rFonts w:hint="eastAsia" w:ascii="SimHei" w:hAnsi="SimHei" w:eastAsia="黑体" w:cs="楷体"/>
          <w:szCs w:val="24"/>
        </w:rPr>
        <w:t>六、</w:t>
      </w:r>
      <w:r>
        <w:rPr>
          <w:rFonts w:hint="eastAsia" w:ascii="SimHei" w:hAnsi="SimHei" w:eastAsia="黑体" w:cs="楷体"/>
        </w:rPr>
        <w:t>助教主管绩效薪酬方案</w:t>
      </w:r>
      <w:bookmarkEnd w:id="33"/>
    </w:p>
    <w:p>
      <w:pPr>
        <w:pStyle w:val="3"/>
        <w:rPr>
          <w:rFonts w:hint="eastAsia" w:ascii="楷体" w:hAnsi="楷体" w:eastAsia="楷体" w:cs="楷体"/>
        </w:rPr>
      </w:pPr>
      <w:bookmarkStart w:id="34" w:name="_Toc428622868"/>
      <w:r>
        <w:rPr>
          <w:rFonts w:hint="eastAsia" w:ascii="SimHei" w:hAnsi="SimHei" w:eastAsia="黑体" w:cs="楷体"/>
        </w:rPr>
        <w:t>（一）方案正文</w:t>
      </w:r>
      <w:bookmarkEnd w:id="34"/>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根据</w:t>
      </w:r>
      <w:r>
        <w:rPr>
          <w:rFonts w:hint="eastAsia" w:ascii="SimHei" w:hAnsi="SimHei" w:eastAsia="黑体" w:cs="楷体"/>
          <w:sz w:val="24"/>
          <w:szCs w:val="24"/>
          <w:lang w:eastAsia="zh-CN"/>
        </w:rPr>
        <w:t>XX</w:t>
      </w:r>
      <w:r>
        <w:rPr>
          <w:rFonts w:hint="eastAsia" w:ascii="SimHei" w:hAnsi="SimHei" w:eastAsia="黑体" w:cs="楷体"/>
          <w:sz w:val="24"/>
          <w:szCs w:val="24"/>
        </w:rPr>
        <w:t>中学部战略布局，新财年将加大对北京本地市场的开拓，扩大对本地生源的影响力度，加强本地市场竞争力。因此，加强助教团队的有生力量建设，有力维护现有学员以及传递口碑成为本财年部门的重点工作。为了更好的协助区域完成招生及续班工作，特制定助教主管激励方案，具体内容如下：</w:t>
      </w:r>
    </w:p>
    <w:p>
      <w:pPr>
        <w:jc w:val="left"/>
        <w:rPr>
          <w:rFonts w:hint="eastAsia" w:ascii="楷体" w:hAnsi="楷体" w:eastAsia="楷体" w:cs="楷体"/>
          <w:b/>
          <w:sz w:val="24"/>
          <w:szCs w:val="24"/>
        </w:rPr>
      </w:pPr>
      <w:r>
        <w:rPr>
          <w:rFonts w:hint="eastAsia" w:ascii="SimHei" w:hAnsi="SimHei" w:eastAsia="黑体" w:cs="楷体"/>
          <w:b/>
          <w:sz w:val="24"/>
          <w:szCs w:val="24"/>
        </w:rPr>
        <w:t>一、浮动奖金：</w:t>
      </w:r>
    </w:p>
    <w:p>
      <w:pPr>
        <w:ind w:firstLine="420"/>
        <w:jc w:val="left"/>
        <w:rPr>
          <w:rFonts w:hint="eastAsia" w:ascii="楷体" w:hAnsi="楷体" w:eastAsia="楷体" w:cs="楷体"/>
          <w:sz w:val="24"/>
          <w:szCs w:val="24"/>
        </w:rPr>
      </w:pPr>
      <w:r>
        <w:rPr>
          <w:rFonts w:hint="eastAsia" w:ascii="SimHei" w:hAnsi="SimHei" w:eastAsia="黑体" w:cs="楷体"/>
          <w:sz w:val="24"/>
          <w:szCs w:val="24"/>
        </w:rPr>
        <w:t>（一）月度绩效奖金：</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1、核算周期：以每个考勤月作为一个核算周期</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2、参评范围：所有在职</w:t>
      </w:r>
      <w:r>
        <w:rPr>
          <w:rFonts w:hint="eastAsia" w:ascii="SimHei" w:hAnsi="SimHei" w:eastAsia="黑体" w:cs="楷体"/>
          <w:sz w:val="24"/>
          <w:szCs w:val="24"/>
          <w:lang w:eastAsia="zh-CN"/>
        </w:rPr>
        <w:t>XX</w:t>
      </w:r>
      <w:r>
        <w:rPr>
          <w:rFonts w:hint="eastAsia" w:ascii="SimHei" w:hAnsi="SimHei" w:eastAsia="黑体" w:cs="楷体"/>
          <w:sz w:val="24"/>
          <w:szCs w:val="24"/>
        </w:rPr>
        <w:t>中学部助教主管</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参与条件：</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（1）截至当月25日，已转正且通过部门内部考核的员工可以参与该奖金分配。</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（2）当月请假天数不超过7个工作日，包括年假、病假、事假、婚假、产假、丧假等各类假期，不含调休和国家法定节假日。</w:t>
      </w:r>
    </w:p>
    <w:p>
      <w:pPr>
        <w:tabs>
          <w:tab w:val="left" w:pos="2430"/>
        </w:tabs>
        <w:ind w:firstLine="420"/>
        <w:jc w:val="left"/>
        <w:rPr>
          <w:rFonts w:hint="eastAsia" w:ascii="楷体" w:hAnsi="楷体" w:eastAsia="楷体" w:cs="楷体"/>
          <w:sz w:val="24"/>
          <w:szCs w:val="24"/>
        </w:rPr>
      </w:pPr>
      <w:r>
        <w:rPr>
          <w:rFonts w:hint="eastAsia" w:ascii="SimHei" w:hAnsi="SimHei" w:eastAsia="黑体" w:cs="楷体"/>
          <w:sz w:val="24"/>
          <w:szCs w:val="24"/>
        </w:rPr>
        <w:t>3、奖金标准：最高标准1400元/人/月，最低标准600元/人/月，根据实际考核结果计发。</w:t>
      </w:r>
    </w:p>
    <w:p>
      <w:pPr>
        <w:tabs>
          <w:tab w:val="left" w:pos="2430"/>
        </w:tabs>
        <w:ind w:firstLine="420"/>
        <w:jc w:val="left"/>
        <w:rPr>
          <w:rFonts w:hint="eastAsia" w:ascii="楷体" w:hAnsi="楷体" w:eastAsia="楷体" w:cs="楷体"/>
          <w:sz w:val="24"/>
          <w:szCs w:val="24"/>
        </w:rPr>
      </w:pPr>
      <w:r>
        <w:rPr>
          <w:rFonts w:hint="eastAsia" w:ascii="SimHei" w:hAnsi="SimHei" w:eastAsia="黑体" w:cs="楷体"/>
          <w:sz w:val="24"/>
          <w:szCs w:val="24"/>
        </w:rPr>
        <w:t>4、考核方案：详见《附件1：</w:t>
      </w:r>
      <w:r>
        <w:rPr>
          <w:rFonts w:hint="eastAsia" w:ascii="SimHei" w:hAnsi="SimHei" w:eastAsia="黑体" w:cs="楷体"/>
          <w:sz w:val="24"/>
          <w:szCs w:val="24"/>
          <w:lang w:eastAsia="zh-CN"/>
        </w:rPr>
        <w:t>XX</w:t>
      </w:r>
      <w:r>
        <w:rPr>
          <w:rFonts w:hint="eastAsia" w:ascii="SimHei" w:hAnsi="SimHei" w:eastAsia="黑体" w:cs="楷体"/>
          <w:sz w:val="24"/>
          <w:szCs w:val="24"/>
        </w:rPr>
        <w:t>中学部助教主管月度绩效考核办法·20</w:t>
      </w:r>
      <w:r>
        <w:rPr>
          <w:rFonts w:hint="eastAsia" w:ascii="SimHei" w:hAnsi="SimHei" w:eastAsia="黑体" w:cs="楷体"/>
          <w:sz w:val="24"/>
          <w:szCs w:val="24"/>
          <w:lang w:val="en-US" w:eastAsia="zh-CN"/>
        </w:rPr>
        <w:t>XX</w:t>
      </w:r>
      <w:r>
        <w:rPr>
          <w:rFonts w:hint="eastAsia" w:ascii="SimHei" w:hAnsi="SimHei" w:eastAsia="黑体" w:cs="楷体"/>
          <w:sz w:val="24"/>
          <w:szCs w:val="24"/>
        </w:rPr>
        <w:t>财年6月版》。</w:t>
      </w:r>
    </w:p>
    <w:p>
      <w:pPr>
        <w:tabs>
          <w:tab w:val="left" w:pos="2430"/>
        </w:tabs>
        <w:ind w:firstLine="420"/>
        <w:jc w:val="left"/>
        <w:rPr>
          <w:rFonts w:hint="eastAsia" w:ascii="楷体" w:hAnsi="楷体" w:eastAsia="楷体" w:cs="楷体"/>
          <w:sz w:val="24"/>
          <w:szCs w:val="24"/>
        </w:rPr>
      </w:pPr>
      <w:r>
        <w:rPr>
          <w:rFonts w:hint="eastAsia" w:ascii="SimHei" w:hAnsi="SimHei" w:eastAsia="黑体" w:cs="楷体"/>
          <w:sz w:val="24"/>
          <w:szCs w:val="24"/>
        </w:rPr>
        <w:t>5、奖金应用：员工以教辅项目为单位，根据月度考核成绩进行排名发放奖金。具体奖金计算方法如下：</w:t>
      </w:r>
    </w:p>
    <w:p>
      <w:pPr>
        <w:tabs>
          <w:tab w:val="left" w:pos="2430"/>
        </w:tabs>
        <w:ind w:firstLine="420"/>
        <w:jc w:val="left"/>
        <w:rPr>
          <w:rFonts w:hint="eastAsia" w:ascii="楷体" w:hAnsi="楷体" w:eastAsia="楷体" w:cs="楷体"/>
          <w:sz w:val="24"/>
          <w:szCs w:val="24"/>
        </w:rPr>
      </w:pPr>
    </w:p>
    <w:tbl>
      <w:tblPr>
        <w:tblStyle w:val="12"/>
        <w:tblW w:w="7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818"/>
        <w:gridCol w:w="181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18" w:type="dxa"/>
            <w:vAlign w:val="center"/>
          </w:tcPr>
          <w:p>
            <w:pPr>
              <w:tabs>
                <w:tab w:val="left" w:pos="2430"/>
              </w:tabs>
              <w:jc w:val="center"/>
              <w:rPr>
                <w:rFonts w:hint="eastAsia" w:ascii="楷体" w:hAnsi="楷体" w:eastAsia="楷体" w:cs="楷体"/>
                <w:b/>
                <w:sz w:val="24"/>
                <w:szCs w:val="24"/>
              </w:rPr>
            </w:pPr>
            <w:r>
              <w:rPr>
                <w:rFonts w:hint="eastAsia" w:ascii="SimHei" w:hAnsi="SimHei" w:eastAsia="黑体" w:cs="楷体"/>
                <w:b/>
                <w:sz w:val="24"/>
                <w:szCs w:val="24"/>
              </w:rPr>
              <w:t>考核结果</w:t>
            </w:r>
          </w:p>
        </w:tc>
        <w:tc>
          <w:tcPr>
            <w:tcW w:w="1818" w:type="dxa"/>
            <w:vAlign w:val="center"/>
          </w:tcPr>
          <w:p>
            <w:pPr>
              <w:tabs>
                <w:tab w:val="left" w:pos="2430"/>
              </w:tabs>
              <w:jc w:val="center"/>
              <w:rPr>
                <w:rFonts w:hint="eastAsia" w:ascii="楷体" w:hAnsi="楷体" w:eastAsia="楷体" w:cs="楷体"/>
                <w:b/>
                <w:sz w:val="24"/>
                <w:szCs w:val="24"/>
              </w:rPr>
            </w:pPr>
            <w:r>
              <w:rPr>
                <w:rFonts w:hint="eastAsia" w:ascii="SimHei" w:hAnsi="SimHei" w:eastAsia="黑体" w:cs="楷体"/>
                <w:b/>
                <w:sz w:val="24"/>
                <w:szCs w:val="24"/>
              </w:rPr>
              <w:t>考核等级</w:t>
            </w:r>
          </w:p>
        </w:tc>
        <w:tc>
          <w:tcPr>
            <w:tcW w:w="1818" w:type="dxa"/>
            <w:vAlign w:val="center"/>
          </w:tcPr>
          <w:p>
            <w:pPr>
              <w:tabs>
                <w:tab w:val="left" w:pos="2430"/>
              </w:tabs>
              <w:jc w:val="center"/>
              <w:rPr>
                <w:rFonts w:hint="eastAsia" w:ascii="楷体" w:hAnsi="楷体" w:eastAsia="楷体" w:cs="楷体"/>
                <w:b/>
                <w:sz w:val="24"/>
                <w:szCs w:val="24"/>
              </w:rPr>
            </w:pPr>
            <w:r>
              <w:rPr>
                <w:rFonts w:hint="eastAsia" w:ascii="SimHei" w:hAnsi="SimHei" w:eastAsia="黑体" w:cs="楷体"/>
                <w:b/>
                <w:sz w:val="24"/>
                <w:szCs w:val="24"/>
              </w:rPr>
              <w:t>比例分布</w:t>
            </w:r>
          </w:p>
        </w:tc>
        <w:tc>
          <w:tcPr>
            <w:tcW w:w="1819" w:type="dxa"/>
            <w:vAlign w:val="center"/>
          </w:tcPr>
          <w:p>
            <w:pPr>
              <w:tabs>
                <w:tab w:val="left" w:pos="2430"/>
              </w:tabs>
              <w:jc w:val="center"/>
              <w:rPr>
                <w:rFonts w:hint="eastAsia" w:ascii="楷体" w:hAnsi="楷体" w:eastAsia="楷体" w:cs="楷体"/>
                <w:b/>
                <w:sz w:val="24"/>
                <w:szCs w:val="24"/>
              </w:rPr>
            </w:pPr>
            <w:r>
              <w:rPr>
                <w:rFonts w:hint="eastAsia" w:ascii="SimHei" w:hAnsi="SimHei" w:eastAsia="黑体" w:cs="楷体"/>
                <w:b/>
                <w:sz w:val="24"/>
                <w:szCs w:val="24"/>
              </w:rPr>
              <w:t xml:space="preserve">奖金标准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卓越</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A+</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20%</w:t>
            </w:r>
          </w:p>
        </w:tc>
        <w:tc>
          <w:tcPr>
            <w:tcW w:w="1819"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1400元/人/月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优秀</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A</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20%</w:t>
            </w:r>
          </w:p>
        </w:tc>
        <w:tc>
          <w:tcPr>
            <w:tcW w:w="1819"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1200元/人/月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良好</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B+</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30%</w:t>
            </w:r>
          </w:p>
        </w:tc>
        <w:tc>
          <w:tcPr>
            <w:tcW w:w="1819"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1000元/人/月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较好</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B</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20%</w:t>
            </w:r>
          </w:p>
        </w:tc>
        <w:tc>
          <w:tcPr>
            <w:tcW w:w="1819"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800元/人/月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合格</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C</w:t>
            </w:r>
          </w:p>
        </w:tc>
        <w:tc>
          <w:tcPr>
            <w:tcW w:w="1818"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10%</w:t>
            </w:r>
          </w:p>
        </w:tc>
        <w:tc>
          <w:tcPr>
            <w:tcW w:w="1819" w:type="dxa"/>
            <w:vAlign w:val="center"/>
          </w:tcPr>
          <w:p>
            <w:pPr>
              <w:tabs>
                <w:tab w:val="left" w:pos="2430"/>
              </w:tabs>
              <w:jc w:val="center"/>
              <w:rPr>
                <w:rFonts w:hint="eastAsia" w:ascii="楷体" w:hAnsi="楷体" w:eastAsia="楷体" w:cs="楷体"/>
                <w:sz w:val="24"/>
                <w:szCs w:val="24"/>
              </w:rPr>
            </w:pPr>
            <w:r>
              <w:rPr>
                <w:rFonts w:hint="eastAsia" w:ascii="SimHei" w:hAnsi="SimHei" w:eastAsia="黑体" w:cs="楷体"/>
                <w:sz w:val="24"/>
                <w:szCs w:val="24"/>
              </w:rPr>
              <w:t>600元/人/月</w:t>
            </w:r>
          </w:p>
        </w:tc>
      </w:tr>
    </w:tbl>
    <w:p>
      <w:pPr>
        <w:ind w:firstLine="360" w:firstLineChars="150"/>
        <w:jc w:val="left"/>
        <w:rPr>
          <w:rFonts w:hint="eastAsia" w:ascii="楷体" w:hAnsi="楷体" w:eastAsia="楷体" w:cs="楷体"/>
          <w:sz w:val="24"/>
          <w:szCs w:val="24"/>
        </w:rPr>
      </w:pPr>
      <w:r>
        <w:rPr>
          <w:rFonts w:hint="eastAsia" w:ascii="SimHei" w:hAnsi="SimHei" w:eastAsia="黑体" w:cs="楷体"/>
          <w:sz w:val="24"/>
          <w:szCs w:val="24"/>
        </w:rPr>
        <w:t>（二）区域划分说明</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奖金核算时，凡涉及到“所在区域”的划分，以《附件2：</w:t>
      </w:r>
      <w:r>
        <w:rPr>
          <w:rFonts w:hint="eastAsia" w:ascii="SimHei" w:hAnsi="SimHei" w:eastAsia="黑体" w:cs="楷体"/>
          <w:sz w:val="24"/>
          <w:szCs w:val="24"/>
          <w:lang w:eastAsia="zh-CN"/>
        </w:rPr>
        <w:t>XX</w:t>
      </w:r>
      <w:r>
        <w:rPr>
          <w:rFonts w:hint="eastAsia" w:ascii="SimHei" w:hAnsi="SimHei" w:eastAsia="黑体" w:cs="楷体"/>
          <w:sz w:val="24"/>
          <w:szCs w:val="24"/>
        </w:rPr>
        <w:t>中学部助教主管所在中心划分标准•20</w:t>
      </w:r>
      <w:r>
        <w:rPr>
          <w:rFonts w:hint="eastAsia" w:ascii="SimHei" w:hAnsi="SimHei" w:eastAsia="黑体" w:cs="楷体"/>
          <w:sz w:val="24"/>
          <w:szCs w:val="24"/>
          <w:lang w:val="en-US" w:eastAsia="zh-CN"/>
        </w:rPr>
        <w:t>XX</w:t>
      </w:r>
      <w:r>
        <w:rPr>
          <w:rFonts w:hint="eastAsia" w:ascii="SimHei" w:hAnsi="SimHei" w:eastAsia="黑体" w:cs="楷体"/>
          <w:sz w:val="24"/>
          <w:szCs w:val="24"/>
        </w:rPr>
        <w:t>财年6月版》的划分为准，将“所管辖分中心”一列作为划分依据。</w:t>
      </w:r>
    </w:p>
    <w:p>
      <w:pPr>
        <w:jc w:val="left"/>
        <w:rPr>
          <w:rFonts w:hint="eastAsia" w:ascii="楷体" w:hAnsi="楷体" w:eastAsia="楷体" w:cs="楷体"/>
          <w:b/>
          <w:sz w:val="24"/>
          <w:szCs w:val="24"/>
        </w:rPr>
      </w:pPr>
      <w:r>
        <w:rPr>
          <w:rFonts w:hint="eastAsia" w:ascii="SimHei" w:hAnsi="SimHei" w:eastAsia="黑体" w:cs="楷体"/>
          <w:b/>
          <w:sz w:val="24"/>
          <w:szCs w:val="24"/>
        </w:rPr>
        <w:t>二、奖金核算：</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月度浮动奖金每月核算及发放；每月20日前部门将经总监签字确认的奖金核算表提交人力资源部审核，应用于薪酬发放。月度奖金与当月固定工资合并发放。如遇节假日等特殊情况，人力资源部将提前发通知说明。</w:t>
      </w:r>
    </w:p>
    <w:p>
      <w:pPr>
        <w:jc w:val="left"/>
        <w:rPr>
          <w:rFonts w:hint="eastAsia" w:ascii="楷体" w:hAnsi="楷体" w:eastAsia="楷体" w:cs="楷体"/>
          <w:b/>
          <w:sz w:val="24"/>
          <w:szCs w:val="24"/>
        </w:rPr>
      </w:pPr>
      <w:r>
        <w:rPr>
          <w:rFonts w:hint="eastAsia" w:ascii="SimHei" w:hAnsi="SimHei" w:eastAsia="黑体" w:cs="楷体"/>
          <w:b/>
          <w:sz w:val="24"/>
          <w:szCs w:val="24"/>
        </w:rPr>
        <w:t>三、特殊说明：</w:t>
      </w:r>
    </w:p>
    <w:p>
      <w:pPr>
        <w:ind w:firstLine="420"/>
        <w:jc w:val="left"/>
        <w:rPr>
          <w:rFonts w:hint="eastAsia" w:ascii="楷体" w:hAnsi="楷体" w:eastAsia="楷体" w:cs="楷体"/>
          <w:sz w:val="24"/>
          <w:szCs w:val="24"/>
        </w:rPr>
      </w:pPr>
      <w:r>
        <w:rPr>
          <w:rFonts w:hint="eastAsia" w:ascii="SimHei" w:hAnsi="SimHei" w:eastAsia="黑体" w:cs="楷体"/>
          <w:sz w:val="24"/>
          <w:szCs w:val="24"/>
        </w:rPr>
        <w:t>1、以上涉及到的岗位不再参与学校的员工年终奖分配。</w:t>
      </w:r>
    </w:p>
    <w:p>
      <w:pPr>
        <w:ind w:firstLine="420"/>
        <w:jc w:val="left"/>
        <w:rPr>
          <w:rFonts w:hint="eastAsia" w:ascii="楷体" w:hAnsi="楷体" w:eastAsia="楷体" w:cs="楷体"/>
          <w:sz w:val="24"/>
          <w:szCs w:val="24"/>
        </w:rPr>
      </w:pPr>
      <w:r>
        <w:rPr>
          <w:rFonts w:hint="eastAsia" w:ascii="SimHei" w:hAnsi="SimHei" w:eastAsia="黑体" w:cs="楷体"/>
          <w:sz w:val="24"/>
          <w:szCs w:val="24"/>
        </w:rPr>
        <w:t>2、以上涉及到的岗位符合学校规定的加班正常计算。</w:t>
      </w:r>
    </w:p>
    <w:p>
      <w:pPr>
        <w:jc w:val="left"/>
        <w:rPr>
          <w:rFonts w:hint="eastAsia" w:ascii="楷体" w:hAnsi="楷体" w:eastAsia="楷体" w:cs="楷体"/>
          <w:b/>
          <w:sz w:val="24"/>
          <w:szCs w:val="24"/>
        </w:rPr>
      </w:pPr>
      <w:r>
        <w:rPr>
          <w:rFonts w:hint="eastAsia" w:ascii="SimHei" w:hAnsi="SimHei" w:eastAsia="黑体" w:cs="楷体"/>
          <w:b/>
          <w:sz w:val="24"/>
          <w:szCs w:val="24"/>
        </w:rPr>
        <w:t>四、生效日期：</w:t>
      </w:r>
    </w:p>
    <w:p>
      <w:pPr>
        <w:ind w:firstLine="480" w:firstLineChars="200"/>
        <w:jc w:val="left"/>
        <w:rPr>
          <w:rFonts w:hint="eastAsia" w:ascii="楷体" w:hAnsi="楷体" w:eastAsia="楷体" w:cs="楷体"/>
          <w:sz w:val="24"/>
          <w:szCs w:val="24"/>
        </w:rPr>
      </w:pPr>
      <w:r>
        <w:rPr>
          <w:rFonts w:hint="eastAsia" w:ascii="SimHei" w:hAnsi="SimHei" w:eastAsia="黑体" w:cs="楷体"/>
          <w:sz w:val="24"/>
          <w:szCs w:val="24"/>
        </w:rPr>
        <w:t>本方案中涉及固定薪酬和月度奖金的部分，自20</w:t>
      </w:r>
      <w:r>
        <w:rPr>
          <w:rFonts w:hint="eastAsia" w:ascii="SimHei" w:hAnsi="SimHei" w:eastAsia="黑体" w:cs="楷体"/>
          <w:sz w:val="24"/>
          <w:szCs w:val="24"/>
          <w:lang w:val="en-US" w:eastAsia="zh-CN"/>
        </w:rPr>
        <w:t>XX</w:t>
      </w:r>
      <w:r>
        <w:rPr>
          <w:rFonts w:hint="eastAsia" w:ascii="SimHei" w:hAnsi="SimHei" w:eastAsia="黑体" w:cs="楷体"/>
          <w:sz w:val="24"/>
          <w:szCs w:val="24"/>
        </w:rPr>
        <w:t>财年6月1日起生效；学校保留对方案进行解释和调整的权利。</w:t>
      </w:r>
    </w:p>
    <w:p>
      <w:pPr>
        <w:rPr>
          <w:rFonts w:hint="eastAsia" w:ascii="楷体" w:hAnsi="楷体" w:eastAsia="楷体" w:cs="楷体"/>
          <w:sz w:val="24"/>
          <w:szCs w:val="24"/>
        </w:rPr>
      </w:pPr>
    </w:p>
    <w:p>
      <w:pPr>
        <w:pStyle w:val="3"/>
        <w:rPr>
          <w:rFonts w:hint="eastAsia" w:ascii="楷体" w:hAnsi="楷体" w:eastAsia="楷体" w:cs="楷体"/>
        </w:rPr>
      </w:pPr>
      <w:bookmarkStart w:id="35" w:name="_Toc428622869"/>
      <w:r>
        <w:rPr>
          <w:rFonts w:hint="eastAsia" w:ascii="SimHei" w:hAnsi="SimHei" w:eastAsia="黑体" w:cs="楷体"/>
        </w:rPr>
        <w:t>（二）附件</w:t>
      </w:r>
      <w:bookmarkEnd w:id="35"/>
    </w:p>
    <w:p>
      <w:pPr>
        <w:rPr>
          <w:rFonts w:hint="eastAsia" w:ascii="楷体" w:hAnsi="楷体" w:eastAsia="楷体" w:cs="楷体"/>
        </w:rPr>
      </w:pPr>
    </w:p>
    <w:tbl>
      <w:tblPr>
        <w:tblStyle w:val="12"/>
        <w:tblpPr w:leftFromText="180" w:rightFromText="180" w:vertAnchor="page" w:horzAnchor="margin" w:tblpXSpec="center" w:tblpY="18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25"/>
        <w:gridCol w:w="992"/>
        <w:gridCol w:w="1985"/>
        <w:gridCol w:w="552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866" w:type="dxa"/>
            <w:gridSpan w:val="6"/>
            <w:noWrap/>
            <w:vAlign w:val="center"/>
          </w:tcPr>
          <w:p>
            <w:pPr>
              <w:jc w:val="center"/>
              <w:rPr>
                <w:rFonts w:hint="eastAsia" w:ascii="楷体" w:hAnsi="楷体" w:eastAsia="楷体" w:cs="楷体"/>
                <w:b/>
              </w:rPr>
            </w:pPr>
            <w:r>
              <w:rPr>
                <w:rFonts w:hint="eastAsia" w:ascii="SimHei" w:hAnsi="SimHei" w:eastAsia="黑体" w:cs="楷体"/>
                <w:b/>
              </w:rPr>
              <w:t>附件1：</w:t>
            </w:r>
            <w:r>
              <w:rPr>
                <w:rFonts w:hint="eastAsia" w:ascii="SimHei" w:hAnsi="SimHei" w:eastAsia="黑体" w:cs="楷体"/>
                <w:b/>
                <w:lang w:eastAsia="zh-CN"/>
              </w:rPr>
              <w:t>XX</w:t>
            </w:r>
            <w:r>
              <w:rPr>
                <w:rFonts w:hint="eastAsia" w:ascii="SimHei" w:hAnsi="SimHei" w:eastAsia="黑体" w:cs="楷体"/>
                <w:b/>
              </w:rPr>
              <w:t>中学部助教主管月度绩效考核办法-20</w:t>
            </w:r>
            <w:r>
              <w:rPr>
                <w:rFonts w:hint="eastAsia" w:ascii="SimHei" w:hAnsi="SimHei" w:eastAsia="黑体" w:cs="楷体"/>
                <w:b/>
                <w:lang w:val="en-US" w:eastAsia="zh-CN"/>
              </w:rPr>
              <w:t>XX</w:t>
            </w:r>
            <w:r>
              <w:rPr>
                <w:rFonts w:hint="eastAsia" w:ascii="SimHei" w:hAnsi="SimHei" w:eastAsia="黑体" w:cs="楷体"/>
                <w:b/>
              </w:rPr>
              <w:t>财年6月版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6" w:type="dxa"/>
            <w:vMerge w:val="restart"/>
            <w:noWrap/>
          </w:tcPr>
          <w:p>
            <w:pPr>
              <w:jc w:val="center"/>
              <w:rPr>
                <w:rFonts w:hint="eastAsia" w:ascii="楷体" w:hAnsi="楷体" w:eastAsia="楷体" w:cs="楷体"/>
                <w:b/>
              </w:rPr>
            </w:pPr>
          </w:p>
        </w:tc>
        <w:tc>
          <w:tcPr>
            <w:tcW w:w="12440" w:type="dxa"/>
            <w:gridSpan w:val="5"/>
            <w:noWrap/>
            <w:vAlign w:val="center"/>
          </w:tcPr>
          <w:p>
            <w:pPr>
              <w:jc w:val="center"/>
              <w:rPr>
                <w:rFonts w:hint="eastAsia" w:ascii="楷体" w:hAnsi="楷体" w:eastAsia="楷体" w:cs="楷体"/>
                <w:b/>
              </w:rPr>
            </w:pPr>
            <w:r>
              <w:rPr>
                <w:rFonts w:hint="eastAsia" w:ascii="SimHei" w:hAnsi="SimHei" w:eastAsia="黑体" w:cs="楷体"/>
                <w:b/>
              </w:rPr>
              <w:t>员工月考核规则初稿（基本分100分，总分最高100分）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6" w:type="dxa"/>
            <w:vMerge w:val="continue"/>
          </w:tcPr>
          <w:p>
            <w:pPr>
              <w:rPr>
                <w:rFonts w:hint="eastAsia" w:ascii="楷体" w:hAnsi="楷体" w:eastAsia="楷体" w:cs="楷体"/>
              </w:rPr>
            </w:pPr>
          </w:p>
        </w:tc>
        <w:tc>
          <w:tcPr>
            <w:tcW w:w="1525" w:type="dxa"/>
            <w:noWrap/>
            <w:vAlign w:val="center"/>
          </w:tcPr>
          <w:p>
            <w:pPr>
              <w:rPr>
                <w:rFonts w:hint="eastAsia" w:ascii="楷体" w:hAnsi="楷体" w:eastAsia="楷体" w:cs="楷体"/>
              </w:rPr>
            </w:pPr>
            <w:r>
              <w:rPr>
                <w:rFonts w:hint="eastAsia" w:ascii="SimHei" w:hAnsi="SimHei" w:eastAsia="黑体" w:cs="楷体"/>
              </w:rPr>
              <w:t>考核项目</w:t>
            </w:r>
          </w:p>
        </w:tc>
        <w:tc>
          <w:tcPr>
            <w:tcW w:w="992" w:type="dxa"/>
            <w:noWrap/>
            <w:vAlign w:val="center"/>
          </w:tcPr>
          <w:p>
            <w:pPr>
              <w:rPr>
                <w:rFonts w:hint="eastAsia" w:ascii="楷体" w:hAnsi="楷体" w:eastAsia="楷体" w:cs="楷体"/>
              </w:rPr>
            </w:pPr>
            <w:r>
              <w:rPr>
                <w:rFonts w:hint="eastAsia" w:ascii="SimHei" w:hAnsi="SimHei" w:eastAsia="黑体" w:cs="楷体"/>
              </w:rPr>
              <w:t>总分值</w:t>
            </w:r>
          </w:p>
        </w:tc>
        <w:tc>
          <w:tcPr>
            <w:tcW w:w="1985" w:type="dxa"/>
            <w:noWrap/>
            <w:vAlign w:val="center"/>
          </w:tcPr>
          <w:p>
            <w:pPr>
              <w:rPr>
                <w:rFonts w:hint="eastAsia" w:ascii="楷体" w:hAnsi="楷体" w:eastAsia="楷体" w:cs="楷体"/>
              </w:rPr>
            </w:pPr>
          </w:p>
        </w:tc>
        <w:tc>
          <w:tcPr>
            <w:tcW w:w="5528" w:type="dxa"/>
            <w:noWrap/>
            <w:vAlign w:val="center"/>
          </w:tcPr>
          <w:p>
            <w:pPr>
              <w:rPr>
                <w:rFonts w:hint="eastAsia" w:ascii="楷体" w:hAnsi="楷体" w:eastAsia="楷体" w:cs="楷体"/>
              </w:rPr>
            </w:pPr>
            <w:r>
              <w:rPr>
                <w:rFonts w:hint="eastAsia" w:ascii="SimHei" w:hAnsi="SimHei" w:eastAsia="黑体" w:cs="楷体"/>
              </w:rPr>
              <w:t>细则</w:t>
            </w:r>
          </w:p>
        </w:tc>
        <w:tc>
          <w:tcPr>
            <w:tcW w:w="2410" w:type="dxa"/>
            <w:noWrap/>
            <w:vAlign w:val="center"/>
          </w:tcPr>
          <w:p>
            <w:pPr>
              <w:rPr>
                <w:rFonts w:hint="eastAsia" w:ascii="楷体" w:hAnsi="楷体" w:eastAsia="楷体" w:cs="楷体"/>
              </w:rPr>
            </w:pPr>
            <w:r>
              <w:rPr>
                <w:rFonts w:hint="eastAsia" w:ascii="SimHei" w:hAnsi="SimHei" w:eastAsia="黑体" w:cs="楷体"/>
              </w:rPr>
              <w:t>考察数据来源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26" w:type="dxa"/>
            <w:vMerge w:val="restart"/>
            <w:noWrap/>
            <w:vAlign w:val="center"/>
          </w:tcPr>
          <w:p>
            <w:pPr>
              <w:rPr>
                <w:rFonts w:hint="eastAsia" w:ascii="楷体" w:hAnsi="楷体" w:eastAsia="楷体" w:cs="楷体"/>
              </w:rPr>
            </w:pPr>
            <w:r>
              <w:rPr>
                <w:rFonts w:hint="eastAsia" w:ascii="SimHei" w:hAnsi="SimHei" w:eastAsia="黑体" w:cs="楷体"/>
              </w:rPr>
              <w:t>1</w:t>
            </w:r>
          </w:p>
        </w:tc>
        <w:tc>
          <w:tcPr>
            <w:tcW w:w="1525" w:type="dxa"/>
            <w:vMerge w:val="restart"/>
            <w:vAlign w:val="center"/>
          </w:tcPr>
          <w:p>
            <w:pPr>
              <w:rPr>
                <w:rFonts w:hint="eastAsia" w:ascii="楷体" w:hAnsi="楷体" w:eastAsia="楷体" w:cs="楷体"/>
              </w:rPr>
            </w:pPr>
            <w:r>
              <w:rPr>
                <w:rFonts w:hint="eastAsia" w:ascii="SimHei" w:hAnsi="SimHei" w:eastAsia="黑体" w:cs="楷体"/>
              </w:rPr>
              <w:t>工作业务的控制与监督</w:t>
            </w:r>
          </w:p>
        </w:tc>
        <w:tc>
          <w:tcPr>
            <w:tcW w:w="992" w:type="dxa"/>
            <w:vMerge w:val="restart"/>
            <w:noWrap/>
            <w:vAlign w:val="center"/>
          </w:tcPr>
          <w:p>
            <w:pPr>
              <w:rPr>
                <w:rFonts w:hint="eastAsia" w:ascii="楷体" w:hAnsi="楷体" w:eastAsia="楷体" w:cs="楷体"/>
              </w:rPr>
            </w:pPr>
            <w:r>
              <w:rPr>
                <w:rFonts w:hint="eastAsia" w:ascii="SimHei" w:hAnsi="SimHei" w:eastAsia="黑体" w:cs="楷体"/>
              </w:rPr>
              <w:t>30</w:t>
            </w:r>
          </w:p>
        </w:tc>
        <w:tc>
          <w:tcPr>
            <w:tcW w:w="1985" w:type="dxa"/>
            <w:vAlign w:val="center"/>
          </w:tcPr>
          <w:p>
            <w:pPr>
              <w:rPr>
                <w:rFonts w:hint="eastAsia" w:ascii="楷体" w:hAnsi="楷体" w:eastAsia="楷体" w:cs="楷体"/>
              </w:rPr>
            </w:pPr>
            <w:r>
              <w:rPr>
                <w:rFonts w:hint="eastAsia" w:ascii="SimHei" w:hAnsi="SimHei" w:eastAsia="黑体" w:cs="楷体"/>
              </w:rPr>
              <w:t>区域助教主管</w:t>
            </w:r>
          </w:p>
        </w:tc>
        <w:tc>
          <w:tcPr>
            <w:tcW w:w="5528" w:type="dxa"/>
          </w:tcPr>
          <w:p>
            <w:pPr>
              <w:rPr>
                <w:rFonts w:hint="eastAsia" w:ascii="楷体" w:hAnsi="楷体" w:eastAsia="楷体" w:cs="楷体"/>
              </w:rPr>
            </w:pPr>
            <w:r>
              <w:rPr>
                <w:rFonts w:hint="eastAsia" w:ascii="SimHei" w:hAnsi="SimHei" w:eastAsia="黑体" w:cs="楷体"/>
              </w:rPr>
              <w:t>1、每月助教联系客户率达到90%并且客户满意率达到80%获得15分；两项指标每降低1%分别扣1分。</w:t>
            </w:r>
          </w:p>
          <w:p>
            <w:pPr>
              <w:rPr>
                <w:rFonts w:hint="eastAsia" w:ascii="楷体" w:hAnsi="楷体" w:eastAsia="楷体" w:cs="楷体"/>
              </w:rPr>
            </w:pPr>
            <w:r>
              <w:rPr>
                <w:rFonts w:hint="eastAsia" w:ascii="SimHei" w:hAnsi="SimHei" w:eastAsia="黑体" w:cs="楷体"/>
              </w:rPr>
              <w:t>2、每月区域经理和校区店长根据助教团队配合区域和校区招生需求的工作完成度和工作满意度进行评估；满分10分，分为卓越、优秀、良好、合格以及不合格五个等级；总分区域经理和校区店长各占50%，校区店长得分取平均分。</w:t>
            </w:r>
          </w:p>
          <w:p>
            <w:pPr>
              <w:rPr>
                <w:rFonts w:hint="eastAsia" w:ascii="楷体" w:hAnsi="楷体" w:eastAsia="楷体" w:cs="楷体"/>
              </w:rPr>
            </w:pPr>
            <w:r>
              <w:rPr>
                <w:rFonts w:hint="eastAsia" w:ascii="SimHei" w:hAnsi="SimHei" w:eastAsia="黑体" w:cs="楷体"/>
              </w:rPr>
              <w:t xml:space="preserve">3、每月无助教投诉获得5分；出现一例有效助教投诉并且可挽回损失扣2分，出现一例有效助教投诉并且不可挽回损失扣5分。 </w:t>
            </w:r>
          </w:p>
        </w:tc>
        <w:tc>
          <w:tcPr>
            <w:tcW w:w="2410" w:type="dxa"/>
            <w:vAlign w:val="center"/>
          </w:tcPr>
          <w:p>
            <w:pPr>
              <w:rPr>
                <w:rFonts w:hint="eastAsia" w:ascii="楷体" w:hAnsi="楷体" w:eastAsia="楷体" w:cs="楷体"/>
              </w:rPr>
            </w:pPr>
            <w:r>
              <w:rPr>
                <w:rFonts w:hint="eastAsia" w:ascii="SimHei" w:hAnsi="SimHei" w:eastAsia="黑体" w:cs="楷体"/>
              </w:rPr>
              <w:t>由区域经理和校区店长共同进行评估、职能助教主管提供考核数据信息，由教辅经理审核。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26" w:type="dxa"/>
            <w:vMerge w:val="continue"/>
            <w:noWrap/>
            <w:vAlign w:val="center"/>
          </w:tcPr>
          <w:p>
            <w:pPr>
              <w:rPr>
                <w:rFonts w:hint="eastAsia" w:ascii="楷体" w:hAnsi="楷体" w:eastAsia="楷体" w:cs="楷体"/>
              </w:rPr>
            </w:pPr>
          </w:p>
        </w:tc>
        <w:tc>
          <w:tcPr>
            <w:tcW w:w="1525" w:type="dxa"/>
            <w:vMerge w:val="continue"/>
            <w:vAlign w:val="center"/>
          </w:tcPr>
          <w:p>
            <w:pPr>
              <w:rPr>
                <w:rFonts w:hint="eastAsia" w:ascii="楷体" w:hAnsi="楷体" w:eastAsia="楷体" w:cs="楷体"/>
              </w:rPr>
            </w:pPr>
          </w:p>
        </w:tc>
        <w:tc>
          <w:tcPr>
            <w:tcW w:w="992" w:type="dxa"/>
            <w:vMerge w:val="continue"/>
            <w:noWrap/>
            <w:vAlign w:val="center"/>
          </w:tcPr>
          <w:p>
            <w:pPr>
              <w:rPr>
                <w:rFonts w:hint="eastAsia" w:ascii="楷体" w:hAnsi="楷体" w:eastAsia="楷体" w:cs="楷体"/>
              </w:rPr>
            </w:pPr>
          </w:p>
        </w:tc>
        <w:tc>
          <w:tcPr>
            <w:tcW w:w="1985" w:type="dxa"/>
            <w:vAlign w:val="center"/>
          </w:tcPr>
          <w:p>
            <w:pPr>
              <w:rPr>
                <w:rFonts w:hint="eastAsia" w:ascii="楷体" w:hAnsi="楷体" w:eastAsia="楷体" w:cs="楷体"/>
              </w:rPr>
            </w:pPr>
            <w:r>
              <w:rPr>
                <w:rFonts w:hint="eastAsia" w:ascii="SimHei" w:hAnsi="SimHei" w:eastAsia="黑体" w:cs="楷体"/>
              </w:rPr>
              <w:t>职能助教主管</w:t>
            </w:r>
          </w:p>
          <w:p>
            <w:pPr>
              <w:rPr>
                <w:rFonts w:hint="eastAsia" w:ascii="楷体" w:hAnsi="楷体" w:eastAsia="楷体" w:cs="楷体"/>
              </w:rPr>
            </w:pPr>
            <w:r>
              <w:rPr>
                <w:rFonts w:hint="eastAsia" w:ascii="SimHei" w:hAnsi="SimHei" w:eastAsia="黑体" w:cs="楷体"/>
              </w:rPr>
              <w:t>（招聘方向）</w:t>
            </w:r>
          </w:p>
        </w:tc>
        <w:tc>
          <w:tcPr>
            <w:tcW w:w="5528" w:type="dxa"/>
          </w:tcPr>
          <w:p>
            <w:pPr>
              <w:rPr>
                <w:rFonts w:hint="eastAsia" w:ascii="楷体" w:hAnsi="楷体" w:eastAsia="楷体" w:cs="楷体"/>
              </w:rPr>
            </w:pPr>
            <w:r>
              <w:rPr>
                <w:rFonts w:hint="eastAsia" w:ascii="SimHei" w:hAnsi="SimHei" w:eastAsia="黑体" w:cs="楷体"/>
              </w:rPr>
              <w:t>目标：每月招聘计划满足率、人员到位及时率以及招聘需求满意度达到100%获得30分。</w:t>
            </w:r>
          </w:p>
          <w:p>
            <w:pPr>
              <w:rPr>
                <w:rFonts w:hint="eastAsia" w:ascii="楷体" w:hAnsi="楷体" w:eastAsia="楷体" w:cs="楷体"/>
              </w:rPr>
            </w:pPr>
            <w:r>
              <w:rPr>
                <w:rFonts w:hint="eastAsia" w:ascii="SimHei" w:hAnsi="SimHei" w:eastAsia="黑体" w:cs="楷体"/>
              </w:rPr>
              <w:t>方式：评估满分10分，分为卓越、优秀、良好、合格以及不合格五个等级，折算至30分计算。</w:t>
            </w:r>
          </w:p>
        </w:tc>
        <w:tc>
          <w:tcPr>
            <w:tcW w:w="2410" w:type="dxa"/>
            <w:vMerge w:val="restart"/>
            <w:vAlign w:val="center"/>
          </w:tcPr>
          <w:p>
            <w:pPr>
              <w:rPr>
                <w:rFonts w:hint="eastAsia" w:ascii="楷体" w:hAnsi="楷体" w:eastAsia="楷体" w:cs="楷体"/>
              </w:rPr>
            </w:pPr>
            <w:r>
              <w:rPr>
                <w:rFonts w:hint="eastAsia" w:ascii="SimHei" w:hAnsi="SimHei" w:eastAsia="黑体" w:cs="楷体"/>
              </w:rPr>
              <w:t>由区域助教主管评估汇总得分，由教辅经理审核。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26" w:type="dxa"/>
            <w:vMerge w:val="continue"/>
          </w:tcPr>
          <w:p>
            <w:pPr>
              <w:rPr>
                <w:rFonts w:hint="eastAsia" w:ascii="楷体" w:hAnsi="楷体" w:eastAsia="楷体" w:cs="楷体"/>
              </w:rPr>
            </w:pPr>
          </w:p>
        </w:tc>
        <w:tc>
          <w:tcPr>
            <w:tcW w:w="1525" w:type="dxa"/>
            <w:vMerge w:val="continue"/>
            <w:vAlign w:val="center"/>
          </w:tcPr>
          <w:p>
            <w:pPr>
              <w:rPr>
                <w:rFonts w:hint="eastAsia" w:ascii="楷体" w:hAnsi="楷体" w:eastAsia="楷体" w:cs="楷体"/>
              </w:rPr>
            </w:pPr>
          </w:p>
        </w:tc>
        <w:tc>
          <w:tcPr>
            <w:tcW w:w="992" w:type="dxa"/>
            <w:vMerge w:val="continue"/>
            <w:vAlign w:val="center"/>
          </w:tcPr>
          <w:p>
            <w:pPr>
              <w:rPr>
                <w:rFonts w:hint="eastAsia" w:ascii="楷体" w:hAnsi="楷体" w:eastAsia="楷体" w:cs="楷体"/>
              </w:rPr>
            </w:pPr>
          </w:p>
        </w:tc>
        <w:tc>
          <w:tcPr>
            <w:tcW w:w="1985" w:type="dxa"/>
            <w:noWrap/>
            <w:vAlign w:val="center"/>
          </w:tcPr>
          <w:p>
            <w:pPr>
              <w:rPr>
                <w:rFonts w:hint="eastAsia" w:ascii="楷体" w:hAnsi="楷体" w:eastAsia="楷体" w:cs="楷体"/>
              </w:rPr>
            </w:pPr>
            <w:r>
              <w:rPr>
                <w:rFonts w:hint="eastAsia" w:ascii="SimHei" w:hAnsi="SimHei" w:eastAsia="黑体" w:cs="楷体"/>
              </w:rPr>
              <w:t>职能助教主管</w:t>
            </w:r>
          </w:p>
          <w:p>
            <w:pPr>
              <w:rPr>
                <w:rFonts w:hint="eastAsia" w:ascii="楷体" w:hAnsi="楷体" w:eastAsia="楷体" w:cs="楷体"/>
              </w:rPr>
            </w:pPr>
            <w:r>
              <w:rPr>
                <w:rFonts w:hint="eastAsia" w:ascii="SimHei" w:hAnsi="SimHei" w:eastAsia="黑体" w:cs="楷体"/>
              </w:rPr>
              <w:t>（培训方向）</w:t>
            </w:r>
          </w:p>
        </w:tc>
        <w:tc>
          <w:tcPr>
            <w:tcW w:w="5528" w:type="dxa"/>
          </w:tcPr>
          <w:p>
            <w:pPr>
              <w:rPr>
                <w:rFonts w:hint="eastAsia" w:ascii="楷体" w:hAnsi="楷体" w:eastAsia="楷体" w:cs="楷体"/>
              </w:rPr>
            </w:pPr>
            <w:r>
              <w:rPr>
                <w:rFonts w:hint="eastAsia" w:ascii="SimHei" w:hAnsi="SimHei" w:eastAsia="黑体" w:cs="楷体"/>
              </w:rPr>
              <w:t>目标：每月培训计划满足率、团队建设活动完成率以及培训需求满意度达到100%获得30分。</w:t>
            </w:r>
          </w:p>
          <w:p>
            <w:pPr>
              <w:rPr>
                <w:rFonts w:hint="eastAsia" w:ascii="楷体" w:hAnsi="楷体" w:eastAsia="楷体" w:cs="楷体"/>
              </w:rPr>
            </w:pPr>
            <w:r>
              <w:rPr>
                <w:rFonts w:hint="eastAsia" w:ascii="SimHei" w:hAnsi="SimHei" w:eastAsia="黑体" w:cs="楷体"/>
              </w:rPr>
              <w:t>方式：评估满分10分，分为卓越、优秀、良好、合格以及不合格五个等级，折算至30分计算。</w:t>
            </w:r>
          </w:p>
        </w:tc>
        <w:tc>
          <w:tcPr>
            <w:tcW w:w="2410" w:type="dxa"/>
            <w:vMerge w:val="continue"/>
            <w:vAlign w:val="center"/>
          </w:tcPr>
          <w:p>
            <w:pP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6" w:type="dxa"/>
            <w:vMerge w:val="restart"/>
            <w:noWrap/>
            <w:vAlign w:val="center"/>
          </w:tcPr>
          <w:p>
            <w:pPr>
              <w:rPr>
                <w:rFonts w:hint="eastAsia" w:ascii="楷体" w:hAnsi="楷体" w:eastAsia="楷体" w:cs="楷体"/>
              </w:rPr>
            </w:pPr>
            <w:r>
              <w:rPr>
                <w:rFonts w:hint="eastAsia" w:ascii="SimHei" w:hAnsi="SimHei" w:eastAsia="黑体" w:cs="楷体"/>
              </w:rPr>
              <w:t>2</w:t>
            </w:r>
          </w:p>
        </w:tc>
        <w:tc>
          <w:tcPr>
            <w:tcW w:w="1525" w:type="dxa"/>
            <w:vMerge w:val="restart"/>
            <w:vAlign w:val="center"/>
          </w:tcPr>
          <w:p>
            <w:pPr>
              <w:rPr>
                <w:rFonts w:hint="eastAsia" w:ascii="楷体" w:hAnsi="楷体" w:eastAsia="楷体" w:cs="楷体"/>
              </w:rPr>
            </w:pPr>
            <w:r>
              <w:rPr>
                <w:rFonts w:hint="eastAsia" w:ascii="SimHei" w:hAnsi="SimHei" w:eastAsia="黑体" w:cs="楷体"/>
              </w:rPr>
              <w:t>人员管理的服务与保障</w:t>
            </w:r>
          </w:p>
        </w:tc>
        <w:tc>
          <w:tcPr>
            <w:tcW w:w="992" w:type="dxa"/>
            <w:vMerge w:val="restart"/>
            <w:noWrap/>
            <w:vAlign w:val="center"/>
          </w:tcPr>
          <w:p>
            <w:pPr>
              <w:rPr>
                <w:rFonts w:hint="eastAsia" w:ascii="楷体" w:hAnsi="楷体" w:eastAsia="楷体" w:cs="楷体"/>
              </w:rPr>
            </w:pPr>
            <w:r>
              <w:rPr>
                <w:rFonts w:hint="eastAsia" w:ascii="SimHei" w:hAnsi="SimHei" w:eastAsia="黑体" w:cs="楷体"/>
              </w:rPr>
              <w:t>30</w:t>
            </w:r>
          </w:p>
        </w:tc>
        <w:tc>
          <w:tcPr>
            <w:tcW w:w="1985" w:type="dxa"/>
            <w:vAlign w:val="center"/>
          </w:tcPr>
          <w:p>
            <w:pPr>
              <w:rPr>
                <w:rFonts w:hint="eastAsia" w:ascii="楷体" w:hAnsi="楷体" w:eastAsia="楷体" w:cs="楷体"/>
              </w:rPr>
            </w:pPr>
            <w:r>
              <w:rPr>
                <w:rFonts w:hint="eastAsia" w:ascii="SimHei" w:hAnsi="SimHei" w:eastAsia="黑体" w:cs="楷体"/>
              </w:rPr>
              <w:t>区域助教主管</w:t>
            </w:r>
          </w:p>
        </w:tc>
        <w:tc>
          <w:tcPr>
            <w:tcW w:w="5528" w:type="dxa"/>
          </w:tcPr>
          <w:p>
            <w:pPr>
              <w:rPr>
                <w:rFonts w:hint="eastAsia" w:ascii="楷体" w:hAnsi="楷体" w:eastAsia="楷体" w:cs="楷体"/>
              </w:rPr>
            </w:pPr>
            <w:r>
              <w:rPr>
                <w:rFonts w:hint="eastAsia" w:ascii="SimHei" w:hAnsi="SimHei" w:eastAsia="黑体" w:cs="楷体"/>
              </w:rPr>
              <w:t>目标：每月按时保证保量提交所有工作内容并且人员流失率不超过5%（包含排班表、入职表、调岗表、工资表、合同等）。</w:t>
            </w:r>
          </w:p>
          <w:p>
            <w:pPr>
              <w:rPr>
                <w:rFonts w:hint="eastAsia" w:ascii="楷体" w:hAnsi="楷体" w:eastAsia="楷体" w:cs="楷体"/>
              </w:rPr>
            </w:pPr>
            <w:r>
              <w:rPr>
                <w:rFonts w:hint="eastAsia" w:ascii="SimHei" w:hAnsi="SimHei" w:eastAsia="黑体" w:cs="楷体"/>
              </w:rPr>
              <w:t>1、每月提交的工作内容有一项重大错误（如漏提入职或调岗、漏报工资）扣10分。</w:t>
            </w:r>
          </w:p>
          <w:p>
            <w:pPr>
              <w:rPr>
                <w:rFonts w:hint="eastAsia" w:ascii="楷体" w:hAnsi="楷体" w:eastAsia="楷体" w:cs="楷体"/>
              </w:rPr>
            </w:pPr>
            <w:r>
              <w:rPr>
                <w:rFonts w:hint="eastAsia" w:ascii="SimHei" w:hAnsi="SimHei" w:eastAsia="黑体" w:cs="楷体"/>
              </w:rPr>
              <w:t>2、每月助教主动离职率超过5%扣10分。</w:t>
            </w:r>
          </w:p>
        </w:tc>
        <w:tc>
          <w:tcPr>
            <w:tcW w:w="2410" w:type="dxa"/>
            <w:vAlign w:val="center"/>
          </w:tcPr>
          <w:p>
            <w:pPr>
              <w:rPr>
                <w:rFonts w:hint="eastAsia" w:ascii="楷体" w:hAnsi="楷体" w:eastAsia="楷体" w:cs="楷体"/>
              </w:rPr>
            </w:pPr>
            <w:r>
              <w:rPr>
                <w:rFonts w:hint="eastAsia" w:ascii="SimHei" w:hAnsi="SimHei" w:eastAsia="黑体" w:cs="楷体"/>
              </w:rPr>
              <w:t>由职能助教主管提供考核数据信息，由教辅经理审核。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26" w:type="dxa"/>
            <w:vMerge w:val="continue"/>
            <w:vAlign w:val="center"/>
          </w:tcPr>
          <w:p>
            <w:pPr>
              <w:rPr>
                <w:rFonts w:hint="eastAsia" w:ascii="楷体" w:hAnsi="楷体" w:eastAsia="楷体" w:cs="楷体"/>
              </w:rPr>
            </w:pPr>
          </w:p>
        </w:tc>
        <w:tc>
          <w:tcPr>
            <w:tcW w:w="1525" w:type="dxa"/>
            <w:vMerge w:val="continue"/>
            <w:vAlign w:val="center"/>
          </w:tcPr>
          <w:p>
            <w:pPr>
              <w:rPr>
                <w:rFonts w:hint="eastAsia" w:ascii="楷体" w:hAnsi="楷体" w:eastAsia="楷体" w:cs="楷体"/>
              </w:rPr>
            </w:pPr>
          </w:p>
        </w:tc>
        <w:tc>
          <w:tcPr>
            <w:tcW w:w="992" w:type="dxa"/>
            <w:vMerge w:val="continue"/>
            <w:vAlign w:val="center"/>
          </w:tcPr>
          <w:p>
            <w:pPr>
              <w:rPr>
                <w:rFonts w:hint="eastAsia" w:ascii="楷体" w:hAnsi="楷体" w:eastAsia="楷体" w:cs="楷体"/>
              </w:rPr>
            </w:pPr>
          </w:p>
        </w:tc>
        <w:tc>
          <w:tcPr>
            <w:tcW w:w="1985" w:type="dxa"/>
            <w:noWrap/>
            <w:vAlign w:val="center"/>
          </w:tcPr>
          <w:p>
            <w:pPr>
              <w:rPr>
                <w:rFonts w:hint="eastAsia" w:ascii="楷体" w:hAnsi="楷体" w:eastAsia="楷体" w:cs="楷体"/>
              </w:rPr>
            </w:pPr>
            <w:r>
              <w:rPr>
                <w:rFonts w:hint="eastAsia" w:ascii="SimHei" w:hAnsi="SimHei" w:eastAsia="黑体" w:cs="楷体"/>
              </w:rPr>
              <w:t>职能助教主管</w:t>
            </w:r>
          </w:p>
        </w:tc>
        <w:tc>
          <w:tcPr>
            <w:tcW w:w="5528" w:type="dxa"/>
          </w:tcPr>
          <w:p>
            <w:pPr>
              <w:rPr>
                <w:rFonts w:hint="eastAsia" w:ascii="楷体" w:hAnsi="楷体" w:eastAsia="楷体" w:cs="楷体"/>
              </w:rPr>
            </w:pPr>
            <w:r>
              <w:rPr>
                <w:rFonts w:hint="eastAsia" w:ascii="SimHei" w:hAnsi="SimHei" w:eastAsia="黑体" w:cs="楷体"/>
              </w:rPr>
              <w:t>目标：每月按时保证保量完成所有工作内容（包含人员分配、入职核对、调岗核对、劳务申报、培训、团队建设、物资保障等）。</w:t>
            </w:r>
          </w:p>
          <w:p>
            <w:pPr>
              <w:rPr>
                <w:rFonts w:hint="eastAsia" w:ascii="楷体" w:hAnsi="楷体" w:eastAsia="楷体" w:cs="楷体"/>
              </w:rPr>
            </w:pPr>
            <w:r>
              <w:rPr>
                <w:rFonts w:hint="eastAsia" w:ascii="SimHei" w:hAnsi="SimHei" w:eastAsia="黑体" w:cs="楷体"/>
              </w:rPr>
              <w:t xml:space="preserve">1、每月提交的工作内容有一项重大错误（如漏走入职或调岗OA、漏报工资、招聘培训未满足需求、物资保障不到位等）扣10分。                                                                                                               </w:t>
            </w:r>
          </w:p>
        </w:tc>
        <w:tc>
          <w:tcPr>
            <w:tcW w:w="2410" w:type="dxa"/>
            <w:vAlign w:val="center"/>
          </w:tcPr>
          <w:p>
            <w:pPr>
              <w:rPr>
                <w:rFonts w:hint="eastAsia" w:ascii="楷体" w:hAnsi="楷体" w:eastAsia="楷体" w:cs="楷体"/>
              </w:rPr>
            </w:pPr>
            <w:r>
              <w:rPr>
                <w:rFonts w:hint="eastAsia" w:ascii="SimHei" w:hAnsi="SimHei" w:eastAsia="黑体" w:cs="楷体"/>
              </w:rPr>
              <w:t>由区域助教主管提供的考核数据信息汇总得分，由教辅经理审核。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26" w:type="dxa"/>
            <w:noWrap/>
            <w:vAlign w:val="center"/>
          </w:tcPr>
          <w:p>
            <w:pPr>
              <w:rPr>
                <w:rFonts w:hint="eastAsia" w:ascii="楷体" w:hAnsi="楷体" w:eastAsia="楷体" w:cs="楷体"/>
              </w:rPr>
            </w:pPr>
            <w:r>
              <w:rPr>
                <w:rFonts w:hint="eastAsia" w:ascii="SimHei" w:hAnsi="SimHei" w:eastAsia="黑体" w:cs="楷体"/>
              </w:rPr>
              <w:t>3</w:t>
            </w:r>
          </w:p>
        </w:tc>
        <w:tc>
          <w:tcPr>
            <w:tcW w:w="1525" w:type="dxa"/>
            <w:vAlign w:val="center"/>
          </w:tcPr>
          <w:p>
            <w:pPr>
              <w:rPr>
                <w:rFonts w:hint="eastAsia" w:ascii="楷体" w:hAnsi="楷体" w:eastAsia="楷体" w:cs="楷体"/>
              </w:rPr>
            </w:pPr>
            <w:r>
              <w:rPr>
                <w:rFonts w:hint="eastAsia" w:ascii="SimHei" w:hAnsi="SimHei" w:eastAsia="黑体" w:cs="楷体"/>
              </w:rPr>
              <w:t>团队内部、外部合作精神</w:t>
            </w:r>
          </w:p>
        </w:tc>
        <w:tc>
          <w:tcPr>
            <w:tcW w:w="992" w:type="dxa"/>
            <w:noWrap/>
            <w:vAlign w:val="center"/>
          </w:tcPr>
          <w:p>
            <w:pPr>
              <w:rPr>
                <w:rFonts w:hint="eastAsia" w:ascii="楷体" w:hAnsi="楷体" w:eastAsia="楷体" w:cs="楷体"/>
              </w:rPr>
            </w:pPr>
            <w:r>
              <w:rPr>
                <w:rFonts w:hint="eastAsia" w:ascii="SimHei" w:hAnsi="SimHei" w:eastAsia="黑体" w:cs="楷体"/>
              </w:rPr>
              <w:t>20</w:t>
            </w:r>
          </w:p>
        </w:tc>
        <w:tc>
          <w:tcPr>
            <w:tcW w:w="1985" w:type="dxa"/>
            <w:noWrap/>
            <w:vAlign w:val="center"/>
          </w:tcPr>
          <w:p>
            <w:pPr>
              <w:rPr>
                <w:rFonts w:hint="eastAsia" w:ascii="楷体" w:hAnsi="楷体" w:eastAsia="楷体" w:cs="楷体"/>
              </w:rPr>
            </w:pPr>
            <w:r>
              <w:rPr>
                <w:rFonts w:hint="eastAsia" w:ascii="SimHei" w:hAnsi="SimHei" w:eastAsia="黑体" w:cs="楷体"/>
              </w:rPr>
              <w:t>所有人员</w:t>
            </w:r>
          </w:p>
        </w:tc>
        <w:tc>
          <w:tcPr>
            <w:tcW w:w="5528" w:type="dxa"/>
            <w:vAlign w:val="center"/>
          </w:tcPr>
          <w:p>
            <w:pPr>
              <w:rPr>
                <w:rFonts w:hint="eastAsia" w:ascii="楷体" w:hAnsi="楷体" w:eastAsia="楷体" w:cs="楷体"/>
              </w:rPr>
            </w:pPr>
            <w:r>
              <w:rPr>
                <w:rFonts w:hint="eastAsia" w:ascii="SimHei" w:hAnsi="SimHei" w:eastAsia="黑体" w:cs="楷体"/>
              </w:rPr>
              <w:t>主动工作积极性（包含配合区域、配合老师等）。</w:t>
            </w:r>
          </w:p>
        </w:tc>
        <w:tc>
          <w:tcPr>
            <w:tcW w:w="2410" w:type="dxa"/>
            <w:vAlign w:val="center"/>
          </w:tcPr>
          <w:p>
            <w:pPr>
              <w:rPr>
                <w:rFonts w:hint="eastAsia" w:ascii="楷体" w:hAnsi="楷体" w:eastAsia="楷体" w:cs="楷体"/>
              </w:rPr>
            </w:pPr>
            <w:r>
              <w:rPr>
                <w:rFonts w:hint="eastAsia" w:ascii="SimHei" w:hAnsi="SimHei" w:eastAsia="黑体" w:cs="楷体"/>
              </w:rPr>
              <w:t>由教辅经理打分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26" w:type="dxa"/>
            <w:noWrap/>
            <w:vAlign w:val="center"/>
          </w:tcPr>
          <w:p>
            <w:pPr>
              <w:rPr>
                <w:rFonts w:hint="eastAsia" w:ascii="楷体" w:hAnsi="楷体" w:eastAsia="楷体" w:cs="楷体"/>
              </w:rPr>
            </w:pPr>
            <w:r>
              <w:rPr>
                <w:rFonts w:hint="eastAsia" w:ascii="SimHei" w:hAnsi="SimHei" w:eastAsia="黑体" w:cs="楷体"/>
              </w:rPr>
              <w:t>4</w:t>
            </w:r>
          </w:p>
        </w:tc>
        <w:tc>
          <w:tcPr>
            <w:tcW w:w="1525" w:type="dxa"/>
            <w:vAlign w:val="center"/>
          </w:tcPr>
          <w:p>
            <w:pPr>
              <w:rPr>
                <w:rFonts w:hint="eastAsia" w:ascii="楷体" w:hAnsi="楷体" w:eastAsia="楷体" w:cs="楷体"/>
              </w:rPr>
            </w:pPr>
            <w:r>
              <w:rPr>
                <w:rFonts w:hint="eastAsia" w:ascii="SimHei" w:hAnsi="SimHei" w:eastAsia="黑体" w:cs="楷体"/>
              </w:rPr>
              <w:t>工作态度</w:t>
            </w:r>
          </w:p>
        </w:tc>
        <w:tc>
          <w:tcPr>
            <w:tcW w:w="992" w:type="dxa"/>
            <w:noWrap/>
            <w:vAlign w:val="center"/>
          </w:tcPr>
          <w:p>
            <w:pPr>
              <w:rPr>
                <w:rFonts w:hint="eastAsia" w:ascii="楷体" w:hAnsi="楷体" w:eastAsia="楷体" w:cs="楷体"/>
              </w:rPr>
            </w:pPr>
            <w:r>
              <w:rPr>
                <w:rFonts w:hint="eastAsia" w:ascii="SimHei" w:hAnsi="SimHei" w:eastAsia="黑体" w:cs="楷体"/>
              </w:rPr>
              <w:t>10</w:t>
            </w:r>
          </w:p>
        </w:tc>
        <w:tc>
          <w:tcPr>
            <w:tcW w:w="1985" w:type="dxa"/>
            <w:noWrap/>
            <w:vAlign w:val="center"/>
          </w:tcPr>
          <w:p>
            <w:pPr>
              <w:rPr>
                <w:rFonts w:hint="eastAsia" w:ascii="楷体" w:hAnsi="楷体" w:eastAsia="楷体" w:cs="楷体"/>
              </w:rPr>
            </w:pPr>
            <w:r>
              <w:rPr>
                <w:rFonts w:hint="eastAsia" w:ascii="SimHei" w:hAnsi="SimHei" w:eastAsia="黑体" w:cs="楷体"/>
              </w:rPr>
              <w:t>所有人员</w:t>
            </w:r>
          </w:p>
        </w:tc>
        <w:tc>
          <w:tcPr>
            <w:tcW w:w="5528" w:type="dxa"/>
            <w:vAlign w:val="center"/>
          </w:tcPr>
          <w:p>
            <w:pPr>
              <w:rPr>
                <w:rFonts w:hint="eastAsia" w:ascii="楷体" w:hAnsi="楷体" w:eastAsia="楷体" w:cs="楷体"/>
              </w:rPr>
            </w:pPr>
            <w:r>
              <w:rPr>
                <w:rFonts w:hint="eastAsia" w:ascii="SimHei" w:hAnsi="SimHei" w:eastAsia="黑体" w:cs="楷体"/>
              </w:rPr>
              <w:t>工作态度端正性。</w:t>
            </w:r>
          </w:p>
        </w:tc>
        <w:tc>
          <w:tcPr>
            <w:tcW w:w="2410" w:type="dxa"/>
            <w:vAlign w:val="center"/>
          </w:tcPr>
          <w:p>
            <w:pPr>
              <w:rPr>
                <w:rFonts w:hint="eastAsia" w:ascii="楷体" w:hAnsi="楷体" w:eastAsia="楷体" w:cs="楷体"/>
              </w:rPr>
            </w:pPr>
            <w:r>
              <w:rPr>
                <w:rFonts w:hint="eastAsia" w:ascii="SimHei" w:hAnsi="SimHei" w:eastAsia="黑体" w:cs="楷体"/>
              </w:rPr>
              <w:t>由教辅经理打分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26" w:type="dxa"/>
            <w:noWrap/>
            <w:vAlign w:val="center"/>
          </w:tcPr>
          <w:p>
            <w:pPr>
              <w:rPr>
                <w:rFonts w:hint="eastAsia" w:ascii="楷体" w:hAnsi="楷体" w:eastAsia="楷体" w:cs="楷体"/>
              </w:rPr>
            </w:pPr>
            <w:r>
              <w:rPr>
                <w:rFonts w:hint="eastAsia" w:ascii="SimHei" w:hAnsi="SimHei" w:eastAsia="黑体" w:cs="楷体"/>
              </w:rPr>
              <w:t>5</w:t>
            </w:r>
          </w:p>
        </w:tc>
        <w:tc>
          <w:tcPr>
            <w:tcW w:w="1525" w:type="dxa"/>
            <w:vAlign w:val="center"/>
          </w:tcPr>
          <w:p>
            <w:pPr>
              <w:rPr>
                <w:rFonts w:hint="eastAsia" w:ascii="楷体" w:hAnsi="楷体" w:eastAsia="楷体" w:cs="楷体"/>
              </w:rPr>
            </w:pPr>
            <w:r>
              <w:rPr>
                <w:rFonts w:hint="eastAsia" w:ascii="SimHei" w:hAnsi="SimHei" w:eastAsia="黑体" w:cs="楷体"/>
              </w:rPr>
              <w:t>工作中的创新能力</w:t>
            </w:r>
          </w:p>
        </w:tc>
        <w:tc>
          <w:tcPr>
            <w:tcW w:w="992" w:type="dxa"/>
            <w:noWrap/>
            <w:vAlign w:val="center"/>
          </w:tcPr>
          <w:p>
            <w:pPr>
              <w:rPr>
                <w:rFonts w:hint="eastAsia" w:ascii="楷体" w:hAnsi="楷体" w:eastAsia="楷体" w:cs="楷体"/>
              </w:rPr>
            </w:pPr>
            <w:r>
              <w:rPr>
                <w:rFonts w:hint="eastAsia" w:ascii="SimHei" w:hAnsi="SimHei" w:eastAsia="黑体" w:cs="楷体"/>
              </w:rPr>
              <w:t>10</w:t>
            </w:r>
          </w:p>
        </w:tc>
        <w:tc>
          <w:tcPr>
            <w:tcW w:w="1985" w:type="dxa"/>
            <w:noWrap/>
            <w:vAlign w:val="center"/>
          </w:tcPr>
          <w:p>
            <w:pPr>
              <w:rPr>
                <w:rFonts w:hint="eastAsia" w:ascii="楷体" w:hAnsi="楷体" w:eastAsia="楷体" w:cs="楷体"/>
              </w:rPr>
            </w:pPr>
            <w:r>
              <w:rPr>
                <w:rFonts w:hint="eastAsia" w:ascii="SimHei" w:hAnsi="SimHei" w:eastAsia="黑体" w:cs="楷体"/>
              </w:rPr>
              <w:t>所有人员</w:t>
            </w:r>
          </w:p>
        </w:tc>
        <w:tc>
          <w:tcPr>
            <w:tcW w:w="5528" w:type="dxa"/>
            <w:vAlign w:val="center"/>
          </w:tcPr>
          <w:p>
            <w:pPr>
              <w:rPr>
                <w:rFonts w:hint="eastAsia" w:ascii="楷体" w:hAnsi="楷体" w:eastAsia="楷体" w:cs="楷体"/>
              </w:rPr>
            </w:pPr>
            <w:r>
              <w:rPr>
                <w:rFonts w:hint="eastAsia" w:ascii="SimHei" w:hAnsi="SimHei" w:eastAsia="黑体" w:cs="楷体"/>
              </w:rPr>
              <w:t>对现有的工作进行创新，大胆进行尝试。</w:t>
            </w:r>
          </w:p>
        </w:tc>
        <w:tc>
          <w:tcPr>
            <w:tcW w:w="2410" w:type="dxa"/>
            <w:vAlign w:val="center"/>
          </w:tcPr>
          <w:p>
            <w:pPr>
              <w:rPr>
                <w:rFonts w:hint="eastAsia" w:ascii="楷体" w:hAnsi="楷体" w:eastAsia="楷体" w:cs="楷体"/>
              </w:rPr>
            </w:pPr>
            <w:r>
              <w:rPr>
                <w:rFonts w:hint="eastAsia" w:ascii="SimHei" w:hAnsi="SimHei" w:eastAsia="黑体" w:cs="楷体"/>
              </w:rPr>
              <w:t>由教辅经理打分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26" w:type="dxa"/>
            <w:noWrap/>
            <w:vAlign w:val="center"/>
          </w:tcPr>
          <w:p>
            <w:pPr>
              <w:rPr>
                <w:rFonts w:hint="eastAsia" w:ascii="楷体" w:hAnsi="楷体" w:eastAsia="楷体" w:cs="楷体"/>
              </w:rPr>
            </w:pPr>
            <w:r>
              <w:rPr>
                <w:rFonts w:hint="eastAsia" w:ascii="SimHei" w:hAnsi="SimHei" w:eastAsia="黑体" w:cs="楷体"/>
              </w:rPr>
              <w:t>备</w:t>
            </w:r>
          </w:p>
          <w:p>
            <w:pPr>
              <w:rPr>
                <w:rFonts w:hint="eastAsia" w:ascii="楷体" w:hAnsi="楷体" w:eastAsia="楷体" w:cs="楷体"/>
              </w:rPr>
            </w:pPr>
            <w:r>
              <w:rPr>
                <w:rFonts w:hint="eastAsia" w:ascii="SimHei" w:hAnsi="SimHei" w:eastAsia="黑体" w:cs="楷体"/>
              </w:rPr>
              <w:t>注</w:t>
            </w:r>
          </w:p>
        </w:tc>
        <w:tc>
          <w:tcPr>
            <w:tcW w:w="12440" w:type="dxa"/>
            <w:gridSpan w:val="5"/>
          </w:tcPr>
          <w:p>
            <w:pPr>
              <w:rPr>
                <w:rFonts w:hint="eastAsia" w:ascii="楷体" w:hAnsi="楷体" w:eastAsia="楷体" w:cs="楷体"/>
              </w:rPr>
            </w:pPr>
            <w:r>
              <w:rPr>
                <w:rFonts w:hint="eastAsia" w:ascii="SimHei" w:hAnsi="SimHei" w:eastAsia="黑体" w:cs="楷体"/>
              </w:rPr>
              <w:t>1、正常得分满分为100分、最低分为0分，月得分低于60分，员工写1000字检讨，连续3个月低于60分，教辅项目内部通报批评，连续3个月得分为部门所有人前三，教辅项目内部通报表扬。</w:t>
            </w:r>
            <w:r>
              <w:rPr>
                <w:rFonts w:hint="eastAsia" w:ascii="SimHei" w:hAnsi="SimHei" w:eastAsia="黑体" w:cs="楷体"/>
              </w:rPr>
              <w:br/>
            </w:r>
            <w:r>
              <w:rPr>
                <w:rFonts w:hint="eastAsia" w:ascii="SimHei" w:hAnsi="SimHei" w:eastAsia="黑体" w:cs="楷体"/>
              </w:rPr>
              <w:t>2、全年的综合得分，并且作为财年末绩效考核、学校优秀员工、集团优秀员工评选的重要参照指标</w:t>
            </w:r>
          </w:p>
        </w:tc>
      </w:tr>
    </w:tbl>
    <w:p>
      <w:pPr>
        <w:rPr>
          <w:rFonts w:hint="eastAsia" w:ascii="楷体" w:hAnsi="楷体" w:eastAsia="楷体" w:cs="楷体"/>
        </w:rPr>
      </w:pPr>
    </w:p>
    <w:p>
      <w:pPr>
        <w:jc w:val="center"/>
        <w:rPr>
          <w:rFonts w:hint="eastAsia" w:ascii="楷体" w:hAnsi="楷体" w:eastAsia="楷体" w:cs="楷体"/>
        </w:rPr>
      </w:pPr>
    </w:p>
    <w:p>
      <w:pPr>
        <w:widowControl/>
        <w:jc w:val="left"/>
        <w:rPr>
          <w:rFonts w:hint="eastAsia" w:ascii="楷体" w:hAnsi="楷体" w:eastAsia="楷体" w:cs="楷体"/>
        </w:rPr>
      </w:pPr>
      <w:r>
        <w:rPr>
          <w:rFonts w:hint="eastAsia" w:ascii="SimHei" w:hAnsi="SimHei" w:eastAsia="黑体" w:cs="楷体"/>
        </w:rPr>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8"/>
        <w:gridCol w:w="1910"/>
        <w:gridCol w:w="2352"/>
        <w:gridCol w:w="6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000" w:type="pct"/>
            <w:gridSpan w:val="4"/>
            <w:vMerge w:val="restart"/>
            <w:noWrap/>
            <w:vAlign w:val="center"/>
          </w:tcPr>
          <w:p>
            <w:pPr>
              <w:widowControl/>
              <w:jc w:val="center"/>
              <w:rPr>
                <w:rFonts w:hint="eastAsia" w:ascii="楷体" w:hAnsi="楷体" w:eastAsia="楷体" w:cs="楷体"/>
                <w:b/>
                <w:sz w:val="24"/>
                <w:szCs w:val="24"/>
              </w:rPr>
            </w:pPr>
            <w:r>
              <w:rPr>
                <w:rFonts w:hint="eastAsia" w:ascii="SimHei" w:hAnsi="SimHei" w:eastAsia="黑体" w:cs="楷体"/>
                <w:b/>
                <w:sz w:val="24"/>
                <w:szCs w:val="24"/>
              </w:rPr>
              <w:t>附件2：</w:t>
            </w:r>
            <w:r>
              <w:rPr>
                <w:rFonts w:hint="eastAsia" w:ascii="SimHei" w:hAnsi="SimHei" w:eastAsia="黑体" w:cs="楷体"/>
                <w:b/>
                <w:sz w:val="24"/>
                <w:szCs w:val="24"/>
                <w:lang w:eastAsia="zh-CN"/>
              </w:rPr>
              <w:t>XX</w:t>
            </w:r>
            <w:r>
              <w:rPr>
                <w:rFonts w:hint="eastAsia" w:ascii="SimHei" w:hAnsi="SimHei" w:eastAsia="黑体" w:cs="楷体"/>
                <w:b/>
                <w:sz w:val="24"/>
                <w:szCs w:val="24"/>
              </w:rPr>
              <w:t>中学部助教主管所在中心划分原则-20</w:t>
            </w:r>
            <w:r>
              <w:rPr>
                <w:rFonts w:hint="eastAsia" w:ascii="SimHei" w:hAnsi="SimHei" w:eastAsia="黑体" w:cs="楷体"/>
                <w:b/>
                <w:sz w:val="24"/>
                <w:szCs w:val="24"/>
                <w:lang w:val="en-US" w:eastAsia="zh-CN"/>
              </w:rPr>
              <w:t>XX</w:t>
            </w:r>
            <w:r>
              <w:rPr>
                <w:rFonts w:hint="eastAsia" w:ascii="SimHei" w:hAnsi="SimHei" w:eastAsia="黑体" w:cs="楷体"/>
                <w:b/>
                <w:sz w:val="24"/>
                <w:szCs w:val="24"/>
              </w:rPr>
              <w:t>财年6月版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000" w:type="pct"/>
            <w:gridSpan w:val="4"/>
            <w:vMerge w:val="continue"/>
            <w:vAlign w:val="center"/>
          </w:tcPr>
          <w:p>
            <w:pPr>
              <w:widowControl/>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36" w:type="pct"/>
            <w:vMerge w:val="restart"/>
            <w:vAlign w:val="center"/>
          </w:tcPr>
          <w:p>
            <w:pPr>
              <w:widowControl/>
              <w:jc w:val="center"/>
              <w:rPr>
                <w:rFonts w:hint="eastAsia" w:ascii="楷体" w:hAnsi="楷体" w:eastAsia="楷体" w:cs="楷体"/>
                <w:b/>
                <w:bCs/>
                <w:sz w:val="24"/>
                <w:szCs w:val="24"/>
              </w:rPr>
            </w:pPr>
            <w:r>
              <w:rPr>
                <w:rFonts w:hint="eastAsia" w:ascii="SimHei" w:hAnsi="SimHei" w:eastAsia="黑体" w:cs="楷体"/>
                <w:b/>
                <w:bCs/>
                <w:sz w:val="24"/>
                <w:szCs w:val="24"/>
              </w:rPr>
              <w:t>岗位</w:t>
            </w:r>
          </w:p>
        </w:tc>
        <w:tc>
          <w:tcPr>
            <w:tcW w:w="710" w:type="pct"/>
            <w:vMerge w:val="restart"/>
            <w:vAlign w:val="center"/>
          </w:tcPr>
          <w:p>
            <w:pPr>
              <w:widowControl/>
              <w:jc w:val="center"/>
              <w:rPr>
                <w:rFonts w:hint="eastAsia" w:ascii="楷体" w:hAnsi="楷体" w:eastAsia="楷体" w:cs="楷体"/>
                <w:b/>
                <w:bCs/>
                <w:sz w:val="24"/>
                <w:szCs w:val="24"/>
              </w:rPr>
            </w:pPr>
            <w:r>
              <w:rPr>
                <w:rFonts w:hint="eastAsia" w:ascii="SimHei" w:hAnsi="SimHei" w:eastAsia="黑体" w:cs="楷体"/>
                <w:b/>
                <w:bCs/>
                <w:sz w:val="24"/>
                <w:szCs w:val="24"/>
              </w:rPr>
              <w:t>助教主管</w:t>
            </w:r>
          </w:p>
        </w:tc>
        <w:tc>
          <w:tcPr>
            <w:tcW w:w="874" w:type="pct"/>
            <w:vMerge w:val="restart"/>
            <w:vAlign w:val="center"/>
          </w:tcPr>
          <w:p>
            <w:pPr>
              <w:widowControl/>
              <w:jc w:val="center"/>
              <w:rPr>
                <w:rFonts w:hint="eastAsia" w:ascii="楷体" w:hAnsi="楷体" w:eastAsia="楷体" w:cs="楷体"/>
                <w:b/>
                <w:bCs/>
                <w:sz w:val="24"/>
                <w:szCs w:val="24"/>
              </w:rPr>
            </w:pPr>
            <w:r>
              <w:rPr>
                <w:rFonts w:hint="eastAsia" w:ascii="SimHei" w:hAnsi="SimHei" w:eastAsia="黑体" w:cs="楷体"/>
                <w:b/>
                <w:bCs/>
                <w:sz w:val="24"/>
                <w:szCs w:val="24"/>
              </w:rPr>
              <w:t>所管辖区域</w:t>
            </w:r>
          </w:p>
        </w:tc>
        <w:tc>
          <w:tcPr>
            <w:tcW w:w="2380" w:type="pct"/>
            <w:vMerge w:val="restart"/>
            <w:vAlign w:val="center"/>
          </w:tcPr>
          <w:p>
            <w:pPr>
              <w:widowControl/>
              <w:jc w:val="center"/>
              <w:rPr>
                <w:rFonts w:hint="eastAsia" w:ascii="楷体" w:hAnsi="楷体" w:eastAsia="楷体" w:cs="楷体"/>
                <w:b/>
                <w:bCs/>
                <w:sz w:val="24"/>
                <w:szCs w:val="24"/>
              </w:rPr>
            </w:pPr>
            <w:r>
              <w:rPr>
                <w:rFonts w:hint="eastAsia" w:ascii="SimHei" w:hAnsi="SimHei" w:eastAsia="黑体" w:cs="楷体"/>
                <w:b/>
                <w:bCs/>
                <w:sz w:val="24"/>
                <w:szCs w:val="24"/>
              </w:rPr>
              <w:t>合并校区列表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36" w:type="pct"/>
            <w:vMerge w:val="continue"/>
            <w:vAlign w:val="center"/>
          </w:tcPr>
          <w:p>
            <w:pPr>
              <w:widowControl/>
              <w:jc w:val="center"/>
              <w:rPr>
                <w:rFonts w:hint="eastAsia" w:ascii="楷体" w:hAnsi="楷体" w:eastAsia="楷体" w:cs="楷体"/>
                <w:b/>
                <w:bCs/>
                <w:sz w:val="24"/>
                <w:szCs w:val="24"/>
              </w:rPr>
            </w:pPr>
          </w:p>
        </w:tc>
        <w:tc>
          <w:tcPr>
            <w:tcW w:w="710" w:type="pct"/>
            <w:vMerge w:val="continue"/>
            <w:vAlign w:val="center"/>
          </w:tcPr>
          <w:p>
            <w:pPr>
              <w:widowControl/>
              <w:jc w:val="center"/>
              <w:rPr>
                <w:rFonts w:hint="eastAsia" w:ascii="楷体" w:hAnsi="楷体" w:eastAsia="楷体" w:cs="楷体"/>
                <w:b/>
                <w:bCs/>
                <w:sz w:val="24"/>
                <w:szCs w:val="24"/>
              </w:rPr>
            </w:pPr>
          </w:p>
        </w:tc>
        <w:tc>
          <w:tcPr>
            <w:tcW w:w="874" w:type="pct"/>
            <w:vMerge w:val="continue"/>
            <w:vAlign w:val="center"/>
          </w:tcPr>
          <w:p>
            <w:pPr>
              <w:widowControl/>
              <w:jc w:val="center"/>
              <w:rPr>
                <w:rFonts w:hint="eastAsia" w:ascii="楷体" w:hAnsi="楷体" w:eastAsia="楷体" w:cs="楷体"/>
                <w:b/>
                <w:bCs/>
                <w:sz w:val="24"/>
                <w:szCs w:val="24"/>
              </w:rPr>
            </w:pPr>
          </w:p>
        </w:tc>
        <w:tc>
          <w:tcPr>
            <w:tcW w:w="2380" w:type="pct"/>
            <w:vMerge w:val="continue"/>
            <w:vAlign w:val="center"/>
          </w:tcPr>
          <w:p>
            <w:pPr>
              <w:widowControl/>
              <w:jc w:val="center"/>
              <w:rPr>
                <w:rFonts w:hint="eastAsia" w:ascii="楷体" w:hAnsi="楷体" w:eastAsia="楷体" w:cs="楷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restar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区域助教主管</w:t>
            </w:r>
          </w:p>
        </w:tc>
        <w:tc>
          <w:tcPr>
            <w:tcW w:w="710" w:type="pct"/>
            <w:vMerge w:val="restart"/>
            <w:noWrap/>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vMerge w:val="restar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东南区域</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崇文珠市口校区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丰台刘家窑校区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朝阳国贸校区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朝阳劲松北人校区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通州梨园校区贵友大厦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通州新华大街校区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restart"/>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区域助教主管</w:t>
            </w:r>
          </w:p>
        </w:tc>
        <w:tc>
          <w:tcPr>
            <w:tcW w:w="710" w:type="pct"/>
            <w:vMerge w:val="restart"/>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vMerge w:val="restart"/>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东北区域</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顺义便民街校区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顺义石门校区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朝阳望京校区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朝阳安贞博纳德校区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朝阳西坝河少儿学习中心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朝阳亚运村校区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东城东四校区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东城交道口青少学习中心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朝阳团结湖青少学习中心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restart"/>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区域助教主管</w:t>
            </w:r>
          </w:p>
          <w:p>
            <w:pPr>
              <w:widowControl/>
              <w:jc w:val="center"/>
              <w:rPr>
                <w:rFonts w:hint="eastAsia" w:ascii="楷体" w:hAnsi="楷体" w:eastAsia="楷体" w:cs="楷体"/>
                <w:sz w:val="24"/>
                <w:szCs w:val="24"/>
              </w:rPr>
            </w:pPr>
          </w:p>
          <w:p>
            <w:pPr>
              <w:widowControl/>
              <w:jc w:val="center"/>
              <w:rPr>
                <w:rFonts w:hint="eastAsia" w:ascii="楷体" w:hAnsi="楷体" w:eastAsia="楷体" w:cs="楷体"/>
                <w:sz w:val="24"/>
                <w:szCs w:val="24"/>
              </w:rPr>
            </w:pPr>
          </w:p>
        </w:tc>
        <w:tc>
          <w:tcPr>
            <w:tcW w:w="710" w:type="pct"/>
            <w:vMerge w:val="restart"/>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p>
            <w:pPr>
              <w:widowControl/>
              <w:jc w:val="center"/>
              <w:rPr>
                <w:rFonts w:hint="eastAsia" w:ascii="楷体" w:hAnsi="楷体" w:eastAsia="楷体" w:cs="楷体"/>
                <w:sz w:val="24"/>
                <w:szCs w:val="24"/>
              </w:rPr>
            </w:pPr>
          </w:p>
        </w:tc>
        <w:tc>
          <w:tcPr>
            <w:tcW w:w="874" w:type="pct"/>
            <w:vMerge w:val="restart"/>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西南区域</w:t>
            </w:r>
          </w:p>
          <w:p>
            <w:pPr>
              <w:widowControl/>
              <w:jc w:val="center"/>
              <w:rPr>
                <w:rFonts w:hint="eastAsia" w:ascii="楷体" w:hAnsi="楷体" w:eastAsia="楷体" w:cs="楷体"/>
                <w:sz w:val="24"/>
                <w:szCs w:val="24"/>
              </w:rPr>
            </w:pPr>
          </w:p>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海淀公主坟华鹰校区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海淀公主坟荣华校区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海淀玉泉路青少学习中心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海淀玉泉路景藏大厦校区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房山良乡校区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大兴帝园商城校区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石景山八角校区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石景山金顶街校区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海淀花园桥校区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vAlign w:val="center"/>
          </w:tcPr>
          <w:p>
            <w:pPr>
              <w:widowControl/>
              <w:jc w:val="center"/>
              <w:rPr>
                <w:rFonts w:hint="eastAsia" w:ascii="楷体" w:hAnsi="楷体" w:eastAsia="楷体" w:cs="楷体"/>
                <w:sz w:val="24"/>
                <w:szCs w:val="24"/>
              </w:rPr>
            </w:pPr>
          </w:p>
        </w:tc>
        <w:tc>
          <w:tcPr>
            <w:tcW w:w="710" w:type="pct"/>
            <w:vMerge w:val="continue"/>
            <w:vAlign w:val="center"/>
          </w:tcPr>
          <w:p>
            <w:pPr>
              <w:widowControl/>
              <w:jc w:val="center"/>
              <w:rPr>
                <w:rFonts w:hint="eastAsia" w:ascii="楷体" w:hAnsi="楷体" w:eastAsia="楷体" w:cs="楷体"/>
                <w:sz w:val="24"/>
                <w:szCs w:val="24"/>
              </w:rPr>
            </w:pPr>
          </w:p>
        </w:tc>
        <w:tc>
          <w:tcPr>
            <w:tcW w:w="874" w:type="pct"/>
            <w:vMerge w:val="continue"/>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西城西四校区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restar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区域助教主管</w:t>
            </w:r>
          </w:p>
        </w:tc>
        <w:tc>
          <w:tcPr>
            <w:tcW w:w="710" w:type="pct"/>
            <w:vMerge w:val="restart"/>
            <w:noWrap/>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vMerge w:val="restar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西北区域</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中关村</w:t>
            </w:r>
            <w:r>
              <w:rPr>
                <w:rFonts w:hint="eastAsia" w:ascii="SimHei" w:hAnsi="SimHei" w:eastAsia="黑体" w:cs="楷体"/>
                <w:sz w:val="24"/>
                <w:szCs w:val="24"/>
                <w:lang w:eastAsia="zh-CN"/>
              </w:rPr>
              <w:t>XX</w:t>
            </w:r>
            <w:r>
              <w:rPr>
                <w:rFonts w:hint="eastAsia" w:ascii="SimHei" w:hAnsi="SimHei" w:eastAsia="黑体" w:cs="楷体"/>
                <w:sz w:val="24"/>
                <w:szCs w:val="24"/>
              </w:rPr>
              <w:t>总部鸿城拓展大厦校区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中关村</w:t>
            </w:r>
            <w:r>
              <w:rPr>
                <w:rFonts w:hint="eastAsia" w:ascii="SimHei" w:hAnsi="SimHei" w:eastAsia="黑体" w:cs="楷体"/>
                <w:sz w:val="24"/>
                <w:szCs w:val="24"/>
                <w:lang w:eastAsia="zh-CN"/>
              </w:rPr>
              <w:t>XX</w:t>
            </w:r>
            <w:r>
              <w:rPr>
                <w:rFonts w:hint="eastAsia" w:ascii="SimHei" w:hAnsi="SimHei" w:eastAsia="黑体" w:cs="楷体"/>
                <w:sz w:val="24"/>
                <w:szCs w:val="24"/>
              </w:rPr>
              <w:t>总部海淀桥校区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lang w:eastAsia="zh-CN"/>
              </w:rPr>
              <w:t>XX</w:t>
            </w:r>
            <w:r>
              <w:rPr>
                <w:rFonts w:hint="eastAsia" w:ascii="SimHei" w:hAnsi="SimHei" w:eastAsia="黑体" w:cs="楷体"/>
                <w:sz w:val="24"/>
                <w:szCs w:val="24"/>
              </w:rPr>
              <w:t>总部苏州街艾瑟顿校区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海淀万柳青少学习中心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海淀远大路校区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海淀大钟寺校区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海淀魏公村韦伯时代校区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海淀魏公村韦伯豪校区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海淀魏公村校区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海淀知春路校区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海淀区蓝旗营校区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上地科实少儿学习中心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vMerge w:val="continue"/>
            <w:noWrap/>
            <w:vAlign w:val="center"/>
          </w:tcPr>
          <w:p>
            <w:pPr>
              <w:widowControl/>
              <w:jc w:val="center"/>
              <w:rPr>
                <w:rFonts w:hint="eastAsia" w:ascii="楷体" w:hAnsi="楷体" w:eastAsia="楷体" w:cs="楷体"/>
                <w:sz w:val="24"/>
                <w:szCs w:val="24"/>
              </w:rPr>
            </w:pPr>
          </w:p>
        </w:tc>
        <w:tc>
          <w:tcPr>
            <w:tcW w:w="710" w:type="pct"/>
            <w:vMerge w:val="continue"/>
            <w:noWrap/>
            <w:vAlign w:val="center"/>
          </w:tcPr>
          <w:p>
            <w:pPr>
              <w:widowControl/>
              <w:jc w:val="center"/>
              <w:rPr>
                <w:rFonts w:hint="eastAsia" w:ascii="楷体" w:hAnsi="楷体" w:eastAsia="楷体" w:cs="楷体"/>
                <w:sz w:val="24"/>
                <w:szCs w:val="24"/>
              </w:rPr>
            </w:pPr>
          </w:p>
        </w:tc>
        <w:tc>
          <w:tcPr>
            <w:tcW w:w="874" w:type="pct"/>
            <w:vMerge w:val="continue"/>
            <w:noWrap/>
            <w:vAlign w:val="center"/>
          </w:tcPr>
          <w:p>
            <w:pPr>
              <w:widowControl/>
              <w:jc w:val="center"/>
              <w:rPr>
                <w:rFonts w:hint="eastAsia" w:ascii="楷体" w:hAnsi="楷体" w:eastAsia="楷体" w:cs="楷体"/>
                <w:sz w:val="24"/>
                <w:szCs w:val="24"/>
              </w:rPr>
            </w:pP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西城新外大街校区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区域助教主管</w:t>
            </w:r>
          </w:p>
        </w:tc>
        <w:tc>
          <w:tcPr>
            <w:tcW w:w="710" w:type="pct"/>
            <w:noWrap/>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住宿部</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备注：寒暑假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区域助教主管</w:t>
            </w:r>
          </w:p>
        </w:tc>
        <w:tc>
          <w:tcPr>
            <w:tcW w:w="710" w:type="pct"/>
            <w:noWrap/>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住宿部</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备注：寒暑假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036"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职能助教主管</w:t>
            </w:r>
          </w:p>
        </w:tc>
        <w:tc>
          <w:tcPr>
            <w:tcW w:w="710" w:type="pct"/>
            <w:noWrap/>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后勤</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备注：春秋季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职能助教主管</w:t>
            </w:r>
          </w:p>
        </w:tc>
        <w:tc>
          <w:tcPr>
            <w:tcW w:w="710" w:type="pct"/>
            <w:noWrap/>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团队建设</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备注：春秋季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36"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职能助教主管</w:t>
            </w:r>
          </w:p>
        </w:tc>
        <w:tc>
          <w:tcPr>
            <w:tcW w:w="710" w:type="pct"/>
            <w:noWrap/>
            <w:vAlign w:val="center"/>
          </w:tcPr>
          <w:p>
            <w:pPr>
              <w:widowControl/>
              <w:jc w:val="center"/>
              <w:rPr>
                <w:rFonts w:hint="eastAsia" w:ascii="楷体" w:hAnsi="楷体" w:eastAsia="楷体" w:cs="楷体"/>
                <w:sz w:val="24"/>
                <w:szCs w:val="24"/>
                <w:lang w:eastAsia="zh-CN"/>
              </w:rPr>
            </w:pPr>
            <w:r>
              <w:rPr>
                <w:rFonts w:hint="eastAsia" w:ascii="SimHei" w:hAnsi="SimHei" w:eastAsia="黑体" w:cs="楷体"/>
                <w:sz w:val="24"/>
                <w:szCs w:val="24"/>
                <w:lang w:val="en-US" w:eastAsia="zh-CN"/>
              </w:rPr>
              <w:t xml:space="preserve"> </w:t>
            </w:r>
          </w:p>
        </w:tc>
        <w:tc>
          <w:tcPr>
            <w:tcW w:w="874"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人力资源</w:t>
            </w:r>
          </w:p>
        </w:tc>
        <w:tc>
          <w:tcPr>
            <w:tcW w:w="2380" w:type="pct"/>
            <w:noWrap/>
            <w:vAlign w:val="center"/>
          </w:tcPr>
          <w:p>
            <w:pPr>
              <w:widowControl/>
              <w:jc w:val="center"/>
              <w:rPr>
                <w:rFonts w:hint="eastAsia" w:ascii="楷体" w:hAnsi="楷体" w:eastAsia="楷体" w:cs="楷体"/>
                <w:sz w:val="24"/>
                <w:szCs w:val="24"/>
              </w:rPr>
            </w:pPr>
            <w:r>
              <w:rPr>
                <w:rFonts w:hint="eastAsia" w:ascii="SimHei" w:hAnsi="SimHei" w:eastAsia="黑体" w:cs="楷体"/>
                <w:sz w:val="24"/>
                <w:szCs w:val="24"/>
              </w:rPr>
              <w:t>春暑秋寒</w:t>
            </w:r>
          </w:p>
        </w:tc>
      </w:tr>
    </w:tbl>
    <w:p>
      <w:pPr>
        <w:widowControl/>
        <w:jc w:val="left"/>
        <w:rPr>
          <w:rFonts w:hint="eastAsia" w:ascii="楷体" w:hAnsi="楷体" w:eastAsia="楷体" w:cs="楷体"/>
        </w:rPr>
      </w:pPr>
    </w:p>
    <w:p>
      <w:pPr>
        <w:widowControl/>
        <w:jc w:val="center"/>
        <w:rPr>
          <w:rFonts w:hint="eastAsia" w:ascii="楷体" w:hAnsi="楷体" w:eastAsia="楷体" w:cs="楷体"/>
        </w:rPr>
      </w:pPr>
      <w:r>
        <w:rPr>
          <w:rFonts w:hint="eastAsia" w:ascii="SimHei" w:hAnsi="SimHei" w:eastAsia="黑体" w:cs="楷体"/>
        </w:rPr>
      </w:r>
      <w:r>
        <w:rPr>
          <w:rFonts w:hint="eastAsia" w:ascii="SimHei" w:hAnsi="SimHei" w:eastAsia="黑体" w:cs="楷体"/>
          <w:b/>
          <w:sz w:val="32"/>
          <w:szCs w:val="32"/>
        </w:rPr>
        <w:t>北京</w:t>
      </w:r>
      <w:r>
        <w:rPr>
          <w:rFonts w:hint="eastAsia" w:ascii="SimHei" w:hAnsi="SimHei" w:eastAsia="黑体" w:cs="楷体"/>
          <w:b/>
          <w:sz w:val="32"/>
          <w:szCs w:val="32"/>
          <w:lang w:eastAsia="zh-CN"/>
        </w:rPr>
        <w:t>XX</w:t>
      </w:r>
      <w:r>
        <w:rPr>
          <w:rFonts w:hint="eastAsia" w:ascii="SimHei" w:hAnsi="SimHei" w:eastAsia="黑体" w:cs="楷体"/>
          <w:b/>
          <w:sz w:val="32"/>
          <w:szCs w:val="32"/>
        </w:rPr>
        <w:t>学校</w:t>
      </w:r>
      <w:r>
        <w:rPr>
          <w:rFonts w:hint="eastAsia" w:ascii="SimHei" w:hAnsi="SimHei" w:eastAsia="黑体" w:cs="楷体"/>
          <w:b/>
          <w:sz w:val="32"/>
          <w:szCs w:val="32"/>
          <w:lang w:eastAsia="zh-CN"/>
        </w:rPr>
        <w:t>XX</w:t>
      </w:r>
      <w:r>
        <w:rPr>
          <w:rFonts w:hint="eastAsia" w:ascii="SimHei" w:hAnsi="SimHei" w:eastAsia="黑体" w:cs="楷体"/>
          <w:b/>
          <w:sz w:val="32"/>
          <w:szCs w:val="32"/>
        </w:rPr>
        <w:t>中学部助教主管工作评估表（区域型）</w:t>
      </w:r>
    </w:p>
    <w:p>
      <w:pPr>
        <w:jc w:val="center"/>
        <w:rPr>
          <w:rFonts w:hint="eastAsia" w:ascii="楷体" w:hAnsi="楷体" w:eastAsia="楷体" w:cs="楷体"/>
          <w:sz w:val="32"/>
          <w:szCs w:val="32"/>
        </w:rPr>
      </w:pPr>
      <w:r>
        <w:rPr>
          <w:rFonts w:hint="eastAsia" w:ascii="SimHei" w:hAnsi="SimHei" w:eastAsia="黑体" w:cs="楷体"/>
          <w:sz w:val="32"/>
          <w:szCs w:val="32"/>
        </w:rPr>
        <w:t>——区域经理、校区店长评估工作业务的控制与监督方向</w:t>
      </w:r>
    </w:p>
    <w:p>
      <w:pPr>
        <w:widowControl/>
        <w:jc w:val="center"/>
        <w:rPr>
          <w:rFonts w:hint="eastAsia" w:ascii="楷体" w:hAnsi="楷体" w:eastAsia="楷体" w:cs="楷体"/>
        </w:rPr>
      </w:pPr>
      <w:r>
        <w:rPr>
          <w:rFonts w:hint="eastAsia" w:ascii="SimHei" w:hAnsi="SimHei" w:eastAsia="黑体" w:cs="楷体"/>
        </w:rPr>
        <w:t>助教主管姓名：____________________       评估日期：____________________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2719"/>
        <w:gridCol w:w="2688"/>
        <w:gridCol w:w="2672"/>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5"/>
          </w:tcPr>
          <w:p>
            <w:pPr>
              <w:pStyle w:val="25"/>
              <w:jc w:val="center"/>
              <w:rPr>
                <w:rFonts w:hint="eastAsia" w:ascii="楷体" w:hAnsi="楷体" w:eastAsia="楷体" w:cs="楷体"/>
                <w:sz w:val="20"/>
                <w:szCs w:val="20"/>
              </w:rPr>
            </w:pPr>
            <w:r>
              <w:rPr>
                <w:rFonts w:hint="eastAsia" w:ascii="SimHei" w:hAnsi="SimHei" w:eastAsia="黑体" w:cs="楷体"/>
                <w:b/>
                <w:bCs/>
                <w:sz w:val="20"/>
                <w:szCs w:val="20"/>
              </w:rPr>
              <w:t>评</w:t>
            </w:r>
            <w:r>
              <w:rPr>
                <w:rFonts w:hint="eastAsia" w:ascii="SimHei" w:hAnsi="SimHei" w:eastAsia="黑体" w:cs="楷体"/>
                <w:b/>
                <w:bCs/>
                <w:sz w:val="21"/>
                <w:szCs w:val="21"/>
              </w:rPr>
              <w:t>估等级</w:t>
            </w:r>
            <w:r>
              <w:rPr>
                <w:rFonts w:hint="eastAsia" w:ascii="SimHei" w:hAnsi="SimHei" w:eastAsia="黑体" w:cs="楷体"/>
                <w:sz w:val="21"/>
                <w:szCs w:val="21"/>
              </w:rPr>
              <w:t>（您认为本月助教团队配合区域招生需求的工作完成度如何？工作满意度如何？请在相应等级下方的格中打分）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tcPr>
          <w:p>
            <w:pPr>
              <w:pStyle w:val="25"/>
              <w:jc w:val="center"/>
              <w:rPr>
                <w:rFonts w:hint="eastAsia" w:ascii="楷体" w:hAnsi="楷体" w:eastAsia="楷体" w:cs="楷体"/>
                <w:sz w:val="21"/>
                <w:szCs w:val="21"/>
              </w:rPr>
            </w:pPr>
            <w:r>
              <w:rPr>
                <w:rFonts w:hint="eastAsia" w:ascii="SimHei" w:hAnsi="SimHei" w:eastAsia="黑体" w:cs="楷体"/>
                <w:sz w:val="21"/>
                <w:szCs w:val="21"/>
              </w:rPr>
              <w:t>卓越★★★★★</w:t>
            </w:r>
          </w:p>
          <w:p>
            <w:pPr>
              <w:pStyle w:val="25"/>
              <w:jc w:val="center"/>
              <w:rPr>
                <w:rFonts w:hint="eastAsia" w:ascii="楷体" w:hAnsi="楷体" w:eastAsia="楷体" w:cs="楷体"/>
                <w:sz w:val="18"/>
                <w:szCs w:val="18"/>
              </w:rPr>
            </w:pPr>
            <w:r>
              <w:rPr>
                <w:rFonts w:hint="eastAsia" w:ascii="SimHei" w:hAnsi="SimHei" w:eastAsia="黑体" w:cs="楷体"/>
                <w:sz w:val="18"/>
                <w:szCs w:val="18"/>
              </w:rPr>
              <w:t>超乎预期地达成招生目标</w:t>
            </w:r>
          </w:p>
          <w:p>
            <w:pPr>
              <w:pStyle w:val="25"/>
              <w:jc w:val="center"/>
              <w:rPr>
                <w:rFonts w:hint="eastAsia" w:ascii="楷体" w:hAnsi="楷体" w:eastAsia="楷体" w:cs="楷体"/>
                <w:sz w:val="21"/>
                <w:szCs w:val="21"/>
              </w:rPr>
            </w:pPr>
            <w:r>
              <w:rPr>
                <w:rFonts w:hint="eastAsia" w:ascii="SimHei" w:hAnsi="SimHei" w:eastAsia="黑体" w:cs="楷体"/>
                <w:sz w:val="21"/>
                <w:szCs w:val="21"/>
              </w:rPr>
              <w:t>9~10分</w:t>
            </w:r>
          </w:p>
        </w:tc>
        <w:tc>
          <w:tcPr>
            <w:tcW w:w="2835" w:type="dxa"/>
          </w:tcPr>
          <w:p>
            <w:pPr>
              <w:pStyle w:val="25"/>
              <w:jc w:val="center"/>
              <w:rPr>
                <w:rFonts w:hint="eastAsia" w:ascii="楷体" w:hAnsi="楷体" w:eastAsia="楷体" w:cs="楷体"/>
                <w:sz w:val="21"/>
                <w:szCs w:val="21"/>
              </w:rPr>
            </w:pPr>
            <w:r>
              <w:rPr>
                <w:rFonts w:hint="eastAsia" w:ascii="SimHei" w:hAnsi="SimHei" w:eastAsia="黑体" w:cs="楷体"/>
                <w:sz w:val="21"/>
                <w:szCs w:val="21"/>
              </w:rPr>
              <w:t>优秀★★★★</w:t>
            </w:r>
          </w:p>
          <w:p>
            <w:pPr>
              <w:pStyle w:val="25"/>
              <w:jc w:val="center"/>
              <w:rPr>
                <w:rFonts w:hint="eastAsia" w:ascii="楷体" w:hAnsi="楷体" w:eastAsia="楷体" w:cs="楷体"/>
                <w:sz w:val="18"/>
                <w:szCs w:val="18"/>
              </w:rPr>
            </w:pPr>
            <w:r>
              <w:rPr>
                <w:rFonts w:hint="eastAsia" w:ascii="SimHei" w:hAnsi="SimHei" w:eastAsia="黑体" w:cs="楷体"/>
                <w:sz w:val="18"/>
                <w:szCs w:val="18"/>
              </w:rPr>
              <w:t>明显超越招生目标</w:t>
            </w:r>
          </w:p>
          <w:p>
            <w:pPr>
              <w:pStyle w:val="25"/>
              <w:jc w:val="center"/>
              <w:rPr>
                <w:rFonts w:hint="eastAsia" w:ascii="楷体" w:hAnsi="楷体" w:eastAsia="楷体" w:cs="楷体"/>
                <w:sz w:val="21"/>
                <w:szCs w:val="21"/>
              </w:rPr>
            </w:pPr>
          </w:p>
          <w:p>
            <w:pPr>
              <w:pStyle w:val="25"/>
              <w:jc w:val="center"/>
              <w:rPr>
                <w:rFonts w:hint="eastAsia" w:ascii="楷体" w:hAnsi="楷体" w:eastAsia="楷体" w:cs="楷体"/>
                <w:sz w:val="21"/>
                <w:szCs w:val="21"/>
              </w:rPr>
            </w:pPr>
            <w:r>
              <w:rPr>
                <w:rFonts w:hint="eastAsia" w:ascii="SimHei" w:hAnsi="SimHei" w:eastAsia="黑体" w:cs="楷体"/>
                <w:sz w:val="21"/>
                <w:szCs w:val="21"/>
              </w:rPr>
              <w:t>8~9分</w:t>
            </w:r>
          </w:p>
        </w:tc>
        <w:tc>
          <w:tcPr>
            <w:tcW w:w="2835" w:type="dxa"/>
          </w:tcPr>
          <w:p>
            <w:pPr>
              <w:jc w:val="center"/>
              <w:rPr>
                <w:rFonts w:hint="eastAsia" w:ascii="楷体" w:hAnsi="楷体" w:eastAsia="楷体" w:cs="楷体"/>
                <w:szCs w:val="21"/>
              </w:rPr>
            </w:pPr>
            <w:r>
              <w:rPr>
                <w:rFonts w:hint="eastAsia" w:ascii="SimHei" w:hAnsi="SimHei" w:eastAsia="黑体" w:cs="楷体"/>
                <w:szCs w:val="21"/>
              </w:rPr>
              <w:t>良好★★★</w:t>
            </w:r>
          </w:p>
          <w:p>
            <w:pPr>
              <w:jc w:val="center"/>
              <w:rPr>
                <w:rFonts w:hint="eastAsia" w:ascii="楷体" w:hAnsi="楷体" w:eastAsia="楷体" w:cs="楷体"/>
                <w:sz w:val="18"/>
                <w:szCs w:val="18"/>
              </w:rPr>
            </w:pPr>
            <w:r>
              <w:rPr>
                <w:rFonts w:hint="eastAsia" w:ascii="SimHei" w:hAnsi="SimHei" w:eastAsia="黑体" w:cs="楷体"/>
                <w:sz w:val="18"/>
                <w:szCs w:val="18"/>
              </w:rPr>
              <w:t>达成招生目标</w:t>
            </w:r>
          </w:p>
          <w:p>
            <w:pPr>
              <w:jc w:val="center"/>
              <w:rPr>
                <w:rFonts w:hint="eastAsia" w:ascii="楷体" w:hAnsi="楷体" w:eastAsia="楷体" w:cs="楷体"/>
                <w:sz w:val="18"/>
                <w:szCs w:val="18"/>
              </w:rPr>
            </w:pPr>
          </w:p>
          <w:p>
            <w:pPr>
              <w:jc w:val="center"/>
              <w:rPr>
                <w:rFonts w:hint="eastAsia" w:ascii="楷体" w:hAnsi="楷体" w:eastAsia="楷体" w:cs="楷体"/>
                <w:szCs w:val="21"/>
              </w:rPr>
            </w:pPr>
            <w:r>
              <w:rPr>
                <w:rFonts w:hint="eastAsia" w:ascii="SimHei" w:hAnsi="SimHei" w:eastAsia="黑体" w:cs="楷体"/>
                <w:szCs w:val="21"/>
              </w:rPr>
              <w:t>7~8分</w:t>
            </w:r>
          </w:p>
        </w:tc>
        <w:tc>
          <w:tcPr>
            <w:tcW w:w="2835" w:type="dxa"/>
          </w:tcPr>
          <w:p>
            <w:pPr>
              <w:jc w:val="center"/>
              <w:rPr>
                <w:rFonts w:hint="eastAsia" w:ascii="楷体" w:hAnsi="楷体" w:eastAsia="楷体" w:cs="楷体"/>
                <w:szCs w:val="21"/>
              </w:rPr>
            </w:pPr>
            <w:r>
              <w:rPr>
                <w:rFonts w:hint="eastAsia" w:ascii="SimHei" w:hAnsi="SimHei" w:eastAsia="黑体" w:cs="楷体"/>
                <w:szCs w:val="21"/>
              </w:rPr>
              <w:t>合格★★</w:t>
            </w:r>
          </w:p>
          <w:p>
            <w:pPr>
              <w:jc w:val="center"/>
              <w:rPr>
                <w:rFonts w:hint="eastAsia" w:ascii="楷体" w:hAnsi="楷体" w:eastAsia="楷体" w:cs="楷体"/>
                <w:sz w:val="18"/>
                <w:szCs w:val="18"/>
              </w:rPr>
            </w:pPr>
            <w:r>
              <w:rPr>
                <w:rFonts w:hint="eastAsia" w:ascii="SimHei" w:hAnsi="SimHei" w:eastAsia="黑体" w:cs="楷体"/>
                <w:sz w:val="18"/>
                <w:szCs w:val="18"/>
              </w:rPr>
              <w:t>基本达成招生目标，但有所不足</w:t>
            </w:r>
          </w:p>
          <w:p>
            <w:pPr>
              <w:jc w:val="center"/>
              <w:rPr>
                <w:rFonts w:hint="eastAsia" w:ascii="楷体" w:hAnsi="楷体" w:eastAsia="楷体" w:cs="楷体"/>
                <w:szCs w:val="21"/>
              </w:rPr>
            </w:pPr>
            <w:r>
              <w:rPr>
                <w:rFonts w:hint="eastAsia" w:ascii="SimHei" w:hAnsi="SimHei" w:eastAsia="黑体" w:cs="楷体"/>
                <w:szCs w:val="21"/>
              </w:rPr>
              <w:t>6~7分</w:t>
            </w:r>
          </w:p>
        </w:tc>
        <w:tc>
          <w:tcPr>
            <w:tcW w:w="2835" w:type="dxa"/>
          </w:tcPr>
          <w:p>
            <w:pPr>
              <w:jc w:val="center"/>
              <w:rPr>
                <w:rFonts w:hint="eastAsia" w:ascii="楷体" w:hAnsi="楷体" w:eastAsia="楷体" w:cs="楷体"/>
                <w:szCs w:val="21"/>
              </w:rPr>
            </w:pPr>
            <w:r>
              <w:rPr>
                <w:rFonts w:hint="eastAsia" w:ascii="SimHei" w:hAnsi="SimHei" w:eastAsia="黑体" w:cs="楷体"/>
                <w:szCs w:val="21"/>
              </w:rPr>
              <w:t>不合格★</w:t>
            </w:r>
          </w:p>
          <w:p>
            <w:pPr>
              <w:jc w:val="center"/>
              <w:rPr>
                <w:rFonts w:hint="eastAsia" w:ascii="楷体" w:hAnsi="楷体" w:eastAsia="楷体" w:cs="楷体"/>
                <w:sz w:val="18"/>
                <w:szCs w:val="18"/>
              </w:rPr>
            </w:pPr>
            <w:r>
              <w:rPr>
                <w:rFonts w:hint="eastAsia" w:ascii="SimHei" w:hAnsi="SimHei" w:eastAsia="黑体" w:cs="楷体"/>
                <w:sz w:val="18"/>
                <w:szCs w:val="18"/>
              </w:rPr>
              <w:t>与招生目标差距较大</w:t>
            </w:r>
          </w:p>
          <w:p>
            <w:pPr>
              <w:jc w:val="center"/>
              <w:rPr>
                <w:rFonts w:hint="eastAsia" w:ascii="楷体" w:hAnsi="楷体" w:eastAsia="楷体" w:cs="楷体"/>
                <w:szCs w:val="21"/>
              </w:rPr>
            </w:pPr>
            <w:r>
              <w:rPr>
                <w:rFonts w:hint="eastAsia" w:ascii="SimHei" w:hAnsi="SimHei" w:eastAsia="黑体" w:cs="楷体"/>
                <w:szCs w:val="21"/>
              </w:rPr>
              <w:t>6分及以下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5"/>
          </w:tcPr>
          <w:p>
            <w:pPr>
              <w:pStyle w:val="25"/>
              <w:jc w:val="center"/>
              <w:rPr>
                <w:rFonts w:hint="eastAsia" w:ascii="楷体" w:hAnsi="楷体" w:eastAsia="楷体" w:cs="楷体"/>
              </w:rPr>
            </w:pPr>
            <w:r>
              <w:rPr>
                <w:rFonts w:hint="eastAsia" w:ascii="SimHei" w:hAnsi="SimHei" w:eastAsia="黑体" w:cs="楷体"/>
                <w:b/>
                <w:bCs/>
                <w:sz w:val="20"/>
                <w:szCs w:val="20"/>
              </w:rPr>
              <w:t>备注与评语</w:t>
            </w:r>
            <w:r>
              <w:rPr>
                <w:rFonts w:hint="eastAsia" w:ascii="SimHei" w:hAnsi="SimHei" w:eastAsia="黑体" w:cs="楷体"/>
                <w:bCs/>
                <w:sz w:val="20"/>
                <w:szCs w:val="20"/>
              </w:rPr>
              <w:t>（</w:t>
            </w:r>
            <w:r>
              <w:rPr>
                <w:rFonts w:hint="eastAsia" w:ascii="SimHei" w:hAnsi="SimHei" w:eastAsia="黑体" w:cs="楷体"/>
                <w:sz w:val="21"/>
                <w:szCs w:val="21"/>
              </w:rPr>
              <w:t>请您提出对本月助教主管工作的意见与建议</w:t>
            </w:r>
            <w:r>
              <w:rPr>
                <w:rFonts w:hint="eastAsia" w:ascii="SimHei" w:hAnsi="SimHei" w:eastAsia="黑体" w:cs="楷体"/>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5"/>
          </w:tcPr>
          <w:p>
            <w:pPr>
              <w:jc w:val="center"/>
              <w:rPr>
                <w:rFonts w:hint="eastAsia" w:ascii="楷体" w:hAnsi="楷体" w:eastAsia="楷体" w:cs="楷体"/>
              </w:rPr>
            </w:pPr>
          </w:p>
          <w:p>
            <w:pPr>
              <w:jc w:val="center"/>
              <w:rPr>
                <w:rFonts w:hint="eastAsia" w:ascii="楷体" w:hAnsi="楷体" w:eastAsia="楷体" w:cs="楷体"/>
              </w:rPr>
            </w:pPr>
          </w:p>
          <w:p>
            <w:pPr>
              <w:jc w:val="center"/>
              <w:rPr>
                <w:rFonts w:hint="eastAsia" w:ascii="楷体" w:hAnsi="楷体" w:eastAsia="楷体" w:cs="楷体"/>
              </w:rPr>
            </w:pPr>
          </w:p>
          <w:p>
            <w:pPr>
              <w:jc w:val="center"/>
              <w:rPr>
                <w:rFonts w:hint="eastAsia" w:ascii="楷体" w:hAnsi="楷体" w:eastAsia="楷体" w:cs="楷体"/>
              </w:rPr>
            </w:pPr>
          </w:p>
        </w:tc>
      </w:tr>
    </w:tbl>
    <w:p>
      <w:pPr>
        <w:jc w:val="center"/>
        <w:rPr>
          <w:rFonts w:hint="eastAsia" w:ascii="楷体" w:hAnsi="楷体" w:eastAsia="楷体" w:cs="楷体"/>
          <w:sz w:val="28"/>
          <w:szCs w:val="28"/>
        </w:rPr>
      </w:pPr>
      <w:r>
        <w:rPr>
          <w:rFonts w:hint="eastAsia" w:ascii="SimHei" w:hAnsi="SimHei" w:eastAsia="黑体" w:cs="楷体"/>
          <w:sz w:val="28"/>
          <w:szCs w:val="28"/>
        </w:rPr>
        <w:t>—— 感谢您的评估！祝您工作顺利！——</w:t>
      </w:r>
    </w:p>
    <w:p>
      <w:pPr>
        <w:jc w:val="center"/>
        <w:rPr>
          <w:rFonts w:hint="eastAsia" w:ascii="楷体" w:hAnsi="楷体" w:eastAsia="楷体" w:cs="楷体"/>
          <w:sz w:val="28"/>
          <w:szCs w:val="28"/>
        </w:rPr>
      </w:pPr>
    </w:p>
    <w:p>
      <w:pPr>
        <w:jc w:val="center"/>
        <w:rPr>
          <w:rFonts w:hint="eastAsia" w:ascii="楷体" w:hAnsi="楷体" w:eastAsia="楷体" w:cs="楷体"/>
          <w:b/>
          <w:sz w:val="32"/>
          <w:szCs w:val="32"/>
        </w:rPr>
      </w:pPr>
      <w:r>
        <w:rPr>
          <w:rFonts w:hint="eastAsia" w:ascii="SimHei" w:hAnsi="SimHei" w:eastAsia="黑体" w:cs="楷体"/>
          <w:b/>
          <w:sz w:val="32"/>
          <w:szCs w:val="32"/>
        </w:rPr>
        <w:t>北京</w:t>
      </w:r>
      <w:r>
        <w:rPr>
          <w:rFonts w:hint="eastAsia" w:ascii="SimHei" w:hAnsi="SimHei" w:eastAsia="黑体" w:cs="楷体"/>
          <w:b/>
          <w:sz w:val="32"/>
          <w:szCs w:val="32"/>
          <w:lang w:eastAsia="zh-CN"/>
        </w:rPr>
        <w:t>XX</w:t>
      </w:r>
      <w:r>
        <w:rPr>
          <w:rFonts w:hint="eastAsia" w:ascii="SimHei" w:hAnsi="SimHei" w:eastAsia="黑体" w:cs="楷体"/>
          <w:b/>
          <w:sz w:val="32"/>
          <w:szCs w:val="32"/>
        </w:rPr>
        <w:t>学校</w:t>
      </w:r>
      <w:r>
        <w:rPr>
          <w:rFonts w:hint="eastAsia" w:ascii="SimHei" w:hAnsi="SimHei" w:eastAsia="黑体" w:cs="楷体"/>
          <w:b/>
          <w:sz w:val="32"/>
          <w:szCs w:val="32"/>
          <w:lang w:eastAsia="zh-CN"/>
        </w:rPr>
        <w:t>XX</w:t>
      </w:r>
      <w:r>
        <w:rPr>
          <w:rFonts w:hint="eastAsia" w:ascii="SimHei" w:hAnsi="SimHei" w:eastAsia="黑体" w:cs="楷体"/>
          <w:b/>
          <w:sz w:val="32"/>
          <w:szCs w:val="32"/>
        </w:rPr>
        <w:t>中学部助教主管工作评估表（区域型）</w:t>
      </w:r>
    </w:p>
    <w:p>
      <w:pPr>
        <w:jc w:val="center"/>
        <w:rPr>
          <w:rFonts w:hint="eastAsia" w:ascii="楷体" w:hAnsi="楷体" w:eastAsia="楷体" w:cs="楷体"/>
          <w:sz w:val="32"/>
          <w:szCs w:val="32"/>
        </w:rPr>
      </w:pPr>
      <w:r>
        <w:rPr>
          <w:rFonts w:hint="eastAsia" w:ascii="SimHei" w:hAnsi="SimHei" w:eastAsia="黑体" w:cs="楷体"/>
          <w:sz w:val="32"/>
          <w:szCs w:val="32"/>
        </w:rPr>
        <w:t>——工作业务的控制与监督方向</w:t>
      </w:r>
    </w:p>
    <w:p>
      <w:pPr>
        <w:jc w:val="center"/>
        <w:rPr>
          <w:rFonts w:hint="eastAsia" w:ascii="楷体" w:hAnsi="楷体" w:eastAsia="楷体" w:cs="楷体"/>
        </w:rPr>
      </w:pPr>
      <w:r>
        <w:rPr>
          <w:rFonts w:hint="eastAsia" w:ascii="SimHei" w:hAnsi="SimHei" w:eastAsia="黑体" w:cs="楷体"/>
        </w:rPr>
        <w:t>助教主管姓名：____________________       评估日期：____________________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eastAsia" w:ascii="楷体" w:hAnsi="楷体" w:eastAsia="楷体" w:cs="楷体"/>
                <w:b/>
                <w:szCs w:val="21"/>
              </w:rPr>
            </w:pPr>
            <w:r>
              <w:rPr>
                <w:rFonts w:hint="eastAsia" w:ascii="SimHei" w:hAnsi="SimHei" w:eastAsia="黑体" w:cs="楷体"/>
                <w:b/>
                <w:szCs w:val="21"/>
              </w:rPr>
              <w:t>评估项目</w:t>
            </w:r>
          </w:p>
        </w:tc>
        <w:tc>
          <w:tcPr>
            <w:tcW w:w="2841" w:type="dxa"/>
          </w:tcPr>
          <w:p>
            <w:pPr>
              <w:jc w:val="center"/>
              <w:rPr>
                <w:rFonts w:hint="eastAsia" w:ascii="楷体" w:hAnsi="楷体" w:eastAsia="楷体" w:cs="楷体"/>
                <w:b/>
                <w:szCs w:val="21"/>
              </w:rPr>
            </w:pPr>
            <w:r>
              <w:rPr>
                <w:rFonts w:hint="eastAsia" w:ascii="SimHei" w:hAnsi="SimHei" w:eastAsia="黑体" w:cs="楷体"/>
                <w:b/>
                <w:szCs w:val="21"/>
              </w:rPr>
              <w:t>得分</w:t>
            </w:r>
          </w:p>
        </w:tc>
        <w:tc>
          <w:tcPr>
            <w:tcW w:w="2841" w:type="dxa"/>
          </w:tcPr>
          <w:p>
            <w:pPr>
              <w:jc w:val="center"/>
              <w:rPr>
                <w:rFonts w:hint="eastAsia" w:ascii="楷体" w:hAnsi="楷体" w:eastAsia="楷体" w:cs="楷体"/>
                <w:b/>
                <w:szCs w:val="21"/>
              </w:rPr>
            </w:pPr>
            <w:r>
              <w:rPr>
                <w:rFonts w:hint="eastAsia" w:ascii="SimHei" w:hAnsi="SimHei" w:eastAsia="黑体" w:cs="楷体"/>
                <w:b/>
                <w:szCs w:val="21"/>
              </w:rPr>
              <w:t>扣分明细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tabs>
                <w:tab w:val="left" w:pos="1000"/>
                <w:tab w:val="left" w:pos="1940"/>
              </w:tabs>
              <w:jc w:val="center"/>
              <w:rPr>
                <w:rFonts w:hint="eastAsia" w:ascii="楷体" w:hAnsi="楷体" w:eastAsia="楷体" w:cs="楷体"/>
                <w:szCs w:val="21"/>
              </w:rPr>
            </w:pPr>
            <w:r>
              <w:rPr>
                <w:rFonts w:hint="eastAsia" w:ascii="SimHei" w:hAnsi="SimHei" w:eastAsia="黑体" w:cs="楷体"/>
                <w:b/>
                <w:szCs w:val="21"/>
              </w:rPr>
              <w:t>客户满意度和联系客户率</w:t>
            </w:r>
            <w:r>
              <w:rPr>
                <w:rFonts w:hint="eastAsia" w:ascii="SimHei" w:hAnsi="SimHei" w:eastAsia="黑体" w:cs="楷体"/>
                <w:szCs w:val="21"/>
              </w:rPr>
              <w:t>（每月助教联系客户率达到90%并且客户满意率达到80%获得15分；两项指标每降低1%分别扣1分）</w:t>
            </w:r>
          </w:p>
        </w:tc>
        <w:tc>
          <w:tcPr>
            <w:tcW w:w="2841" w:type="dxa"/>
          </w:tcPr>
          <w:p>
            <w:pPr>
              <w:jc w:val="center"/>
              <w:rPr>
                <w:rFonts w:hint="eastAsia" w:ascii="楷体" w:hAnsi="楷体" w:eastAsia="楷体" w:cs="楷体"/>
                <w:szCs w:val="21"/>
              </w:rPr>
            </w:pPr>
          </w:p>
        </w:tc>
        <w:tc>
          <w:tcPr>
            <w:tcW w:w="2841" w:type="dxa"/>
          </w:tcPr>
          <w:p>
            <w:pPr>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tabs>
                <w:tab w:val="left" w:pos="1000"/>
                <w:tab w:val="left" w:pos="1940"/>
              </w:tabs>
              <w:jc w:val="center"/>
              <w:rPr>
                <w:rFonts w:hint="eastAsia" w:ascii="楷体" w:hAnsi="楷体" w:eastAsia="楷体" w:cs="楷体"/>
                <w:szCs w:val="21"/>
              </w:rPr>
            </w:pPr>
            <w:r>
              <w:rPr>
                <w:rFonts w:hint="eastAsia" w:ascii="SimHei" w:hAnsi="SimHei" w:eastAsia="黑体" w:cs="楷体"/>
                <w:b/>
                <w:szCs w:val="21"/>
              </w:rPr>
              <w:t>助教投诉</w:t>
            </w:r>
            <w:r>
              <w:rPr>
                <w:rFonts w:hint="eastAsia" w:ascii="SimHei" w:hAnsi="SimHei" w:eastAsia="黑体" w:cs="楷体"/>
                <w:szCs w:val="21"/>
              </w:rPr>
              <w:t>（每月无助教投诉获得5分；出现一例有效助教投诉并且可挽回损失扣2分，出现一例有效助教投诉并且不可挽回损失扣5分。）</w:t>
            </w:r>
          </w:p>
        </w:tc>
        <w:tc>
          <w:tcPr>
            <w:tcW w:w="2841" w:type="dxa"/>
          </w:tcPr>
          <w:p>
            <w:pPr>
              <w:jc w:val="center"/>
              <w:rPr>
                <w:rFonts w:hint="eastAsia" w:ascii="楷体" w:hAnsi="楷体" w:eastAsia="楷体" w:cs="楷体"/>
                <w:szCs w:val="21"/>
              </w:rPr>
            </w:pPr>
          </w:p>
        </w:tc>
        <w:tc>
          <w:tcPr>
            <w:tcW w:w="2841" w:type="dxa"/>
          </w:tcPr>
          <w:p>
            <w:pPr>
              <w:jc w:val="center"/>
              <w:rPr>
                <w:rFonts w:hint="eastAsia" w:ascii="楷体" w:hAnsi="楷体" w:eastAsia="楷体" w:cs="楷体"/>
                <w:szCs w:val="21"/>
              </w:rPr>
            </w:pPr>
          </w:p>
        </w:tc>
      </w:tr>
    </w:tbl>
    <w:p>
      <w:pPr>
        <w:widowControl/>
        <w:jc w:val="center"/>
        <w:rPr>
          <w:rFonts w:hint="eastAsia" w:ascii="楷体" w:hAnsi="楷体" w:eastAsia="楷体" w:cs="楷体"/>
          <w:b/>
          <w:sz w:val="32"/>
          <w:szCs w:val="32"/>
        </w:rPr>
      </w:pPr>
    </w:p>
    <w:p>
      <w:pPr>
        <w:widowControl/>
        <w:jc w:val="center"/>
        <w:rPr>
          <w:rFonts w:hint="eastAsia" w:ascii="楷体" w:hAnsi="楷体" w:eastAsia="楷体" w:cs="楷体"/>
          <w:sz w:val="28"/>
          <w:szCs w:val="28"/>
        </w:rPr>
      </w:pPr>
      <w:r>
        <w:rPr>
          <w:rFonts w:hint="eastAsia" w:ascii="SimHei" w:hAnsi="SimHei" w:eastAsia="黑体" w:cs="楷体"/>
          <w:b/>
          <w:sz w:val="32"/>
          <w:szCs w:val="32"/>
        </w:rPr>
        <w:t>北京</w:t>
      </w:r>
      <w:r>
        <w:rPr>
          <w:rFonts w:hint="eastAsia" w:ascii="SimHei" w:hAnsi="SimHei" w:eastAsia="黑体" w:cs="楷体"/>
          <w:b/>
          <w:sz w:val="32"/>
          <w:szCs w:val="32"/>
          <w:lang w:eastAsia="zh-CN"/>
        </w:rPr>
        <w:t>XX</w:t>
      </w:r>
      <w:r>
        <w:rPr>
          <w:rFonts w:hint="eastAsia" w:ascii="SimHei" w:hAnsi="SimHei" w:eastAsia="黑体" w:cs="楷体"/>
          <w:b/>
          <w:sz w:val="32"/>
          <w:szCs w:val="32"/>
        </w:rPr>
        <w:t>学校</w:t>
      </w:r>
      <w:r>
        <w:rPr>
          <w:rFonts w:hint="eastAsia" w:ascii="SimHei" w:hAnsi="SimHei" w:eastAsia="黑体" w:cs="楷体"/>
          <w:b/>
          <w:sz w:val="32"/>
          <w:szCs w:val="32"/>
          <w:lang w:eastAsia="zh-CN"/>
        </w:rPr>
        <w:t>XX</w:t>
      </w:r>
      <w:r>
        <w:rPr>
          <w:rFonts w:hint="eastAsia" w:ascii="SimHei" w:hAnsi="SimHei" w:eastAsia="黑体" w:cs="楷体"/>
          <w:b/>
          <w:sz w:val="32"/>
          <w:szCs w:val="32"/>
        </w:rPr>
        <w:t>中学部助教主管工作评估表（职能型）</w:t>
      </w:r>
    </w:p>
    <w:p>
      <w:pPr>
        <w:jc w:val="center"/>
        <w:rPr>
          <w:rFonts w:hint="eastAsia" w:ascii="楷体" w:hAnsi="楷体" w:eastAsia="楷体" w:cs="楷体"/>
          <w:sz w:val="32"/>
          <w:szCs w:val="32"/>
        </w:rPr>
      </w:pPr>
      <w:r>
        <w:rPr>
          <w:rFonts w:hint="eastAsia" w:ascii="SimHei" w:hAnsi="SimHei" w:eastAsia="黑体" w:cs="楷体"/>
          <w:sz w:val="32"/>
          <w:szCs w:val="32"/>
        </w:rPr>
        <w:t>——工作业务的控制与监督方向</w:t>
      </w:r>
    </w:p>
    <w:p>
      <w:pPr>
        <w:jc w:val="center"/>
        <w:rPr>
          <w:rFonts w:hint="eastAsia" w:ascii="楷体" w:hAnsi="楷体" w:eastAsia="楷体" w:cs="楷体"/>
        </w:rPr>
      </w:pPr>
      <w:r>
        <w:rPr>
          <w:rFonts w:hint="eastAsia" w:ascii="SimHei" w:hAnsi="SimHei" w:eastAsia="黑体" w:cs="楷体"/>
        </w:rPr>
        <w:t>助教主管姓名：____________________       评估日期：____________________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2719"/>
        <w:gridCol w:w="2688"/>
        <w:gridCol w:w="2672"/>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5"/>
          </w:tcPr>
          <w:p>
            <w:pPr>
              <w:pStyle w:val="25"/>
              <w:jc w:val="center"/>
              <w:rPr>
                <w:rFonts w:hint="eastAsia" w:ascii="楷体" w:hAnsi="楷体" w:eastAsia="楷体" w:cs="楷体"/>
                <w:sz w:val="20"/>
                <w:szCs w:val="20"/>
              </w:rPr>
            </w:pPr>
            <w:r>
              <w:rPr>
                <w:rFonts w:hint="eastAsia" w:ascii="SimHei" w:hAnsi="SimHei" w:eastAsia="黑体" w:cs="楷体"/>
                <w:b/>
                <w:bCs/>
                <w:sz w:val="20"/>
                <w:szCs w:val="20"/>
              </w:rPr>
              <w:t>评</w:t>
            </w:r>
            <w:r>
              <w:rPr>
                <w:rFonts w:hint="eastAsia" w:ascii="SimHei" w:hAnsi="SimHei" w:eastAsia="黑体" w:cs="楷体"/>
                <w:b/>
                <w:bCs/>
                <w:sz w:val="21"/>
                <w:szCs w:val="21"/>
              </w:rPr>
              <w:t>估等级</w:t>
            </w:r>
            <w:r>
              <w:rPr>
                <w:rFonts w:hint="eastAsia" w:ascii="SimHei" w:hAnsi="SimHei" w:eastAsia="黑体" w:cs="楷体"/>
                <w:sz w:val="21"/>
                <w:szCs w:val="21"/>
              </w:rPr>
              <w:t>（您认为本月职能助教主管</w:t>
            </w:r>
            <w:r>
              <w:rPr>
                <w:rFonts w:hint="eastAsia" w:ascii="SimHei" w:hAnsi="SimHei" w:eastAsia="黑体" w:cs="楷体"/>
                <w:color w:val="auto"/>
                <w:sz w:val="21"/>
                <w:szCs w:val="21"/>
              </w:rPr>
              <w:t>招聘/培训的工作完成率如何？招聘/培训的</w:t>
            </w:r>
            <w:r>
              <w:rPr>
                <w:rFonts w:hint="eastAsia" w:ascii="SimHei" w:hAnsi="SimHei" w:eastAsia="黑体" w:cs="楷体"/>
                <w:sz w:val="21"/>
                <w:szCs w:val="21"/>
              </w:rPr>
              <w:t>工作满意度如何？请在相应等级下方的格中划对勾“√”）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tcPr>
          <w:p>
            <w:pPr>
              <w:pStyle w:val="25"/>
              <w:jc w:val="center"/>
              <w:rPr>
                <w:rFonts w:hint="eastAsia" w:ascii="楷体" w:hAnsi="楷体" w:eastAsia="楷体" w:cs="楷体"/>
                <w:sz w:val="21"/>
                <w:szCs w:val="21"/>
              </w:rPr>
            </w:pPr>
            <w:r>
              <w:rPr>
                <w:rFonts w:hint="eastAsia" w:ascii="SimHei" w:hAnsi="SimHei" w:eastAsia="黑体" w:cs="楷体"/>
                <w:sz w:val="21"/>
                <w:szCs w:val="21"/>
              </w:rPr>
              <w:t>卓越★★★★★</w:t>
            </w:r>
          </w:p>
          <w:p>
            <w:pPr>
              <w:pStyle w:val="25"/>
              <w:jc w:val="center"/>
              <w:rPr>
                <w:rFonts w:hint="eastAsia" w:ascii="楷体" w:hAnsi="楷体" w:eastAsia="楷体" w:cs="楷体"/>
                <w:sz w:val="18"/>
                <w:szCs w:val="18"/>
              </w:rPr>
            </w:pPr>
            <w:r>
              <w:rPr>
                <w:rFonts w:hint="eastAsia" w:ascii="SimHei" w:hAnsi="SimHei" w:eastAsia="黑体" w:cs="楷体"/>
                <w:sz w:val="18"/>
                <w:szCs w:val="18"/>
              </w:rPr>
              <w:t>超乎预期地达成招聘/培训目标</w:t>
            </w:r>
          </w:p>
          <w:p>
            <w:pPr>
              <w:pStyle w:val="25"/>
              <w:jc w:val="center"/>
              <w:rPr>
                <w:rFonts w:hint="eastAsia" w:ascii="楷体" w:hAnsi="楷体" w:eastAsia="楷体" w:cs="楷体"/>
                <w:sz w:val="21"/>
                <w:szCs w:val="21"/>
              </w:rPr>
            </w:pPr>
            <w:r>
              <w:rPr>
                <w:rFonts w:hint="eastAsia" w:ascii="SimHei" w:hAnsi="SimHei" w:eastAsia="黑体" w:cs="楷体"/>
                <w:sz w:val="21"/>
                <w:szCs w:val="21"/>
              </w:rPr>
              <w:t>9~10分</w:t>
            </w:r>
          </w:p>
        </w:tc>
        <w:tc>
          <w:tcPr>
            <w:tcW w:w="2835" w:type="dxa"/>
          </w:tcPr>
          <w:p>
            <w:pPr>
              <w:pStyle w:val="25"/>
              <w:jc w:val="center"/>
              <w:rPr>
                <w:rFonts w:hint="eastAsia" w:ascii="楷体" w:hAnsi="楷体" w:eastAsia="楷体" w:cs="楷体"/>
                <w:sz w:val="21"/>
                <w:szCs w:val="21"/>
              </w:rPr>
            </w:pPr>
            <w:r>
              <w:rPr>
                <w:rFonts w:hint="eastAsia" w:ascii="SimHei" w:hAnsi="SimHei" w:eastAsia="黑体" w:cs="楷体"/>
                <w:sz w:val="21"/>
                <w:szCs w:val="21"/>
              </w:rPr>
              <w:t>优秀★★★★</w:t>
            </w:r>
          </w:p>
          <w:p>
            <w:pPr>
              <w:pStyle w:val="25"/>
              <w:jc w:val="center"/>
              <w:rPr>
                <w:rFonts w:hint="eastAsia" w:ascii="楷体" w:hAnsi="楷体" w:eastAsia="楷体" w:cs="楷体"/>
                <w:sz w:val="18"/>
                <w:szCs w:val="18"/>
              </w:rPr>
            </w:pPr>
            <w:r>
              <w:rPr>
                <w:rFonts w:hint="eastAsia" w:ascii="SimHei" w:hAnsi="SimHei" w:eastAsia="黑体" w:cs="楷体"/>
                <w:sz w:val="18"/>
                <w:szCs w:val="18"/>
              </w:rPr>
              <w:t>明显超越招聘/培训目标</w:t>
            </w:r>
          </w:p>
          <w:p>
            <w:pPr>
              <w:pStyle w:val="25"/>
              <w:jc w:val="center"/>
              <w:rPr>
                <w:rFonts w:hint="eastAsia" w:ascii="楷体" w:hAnsi="楷体" w:eastAsia="楷体" w:cs="楷体"/>
                <w:sz w:val="21"/>
                <w:szCs w:val="21"/>
              </w:rPr>
            </w:pPr>
            <w:r>
              <w:rPr>
                <w:rFonts w:hint="eastAsia" w:ascii="SimHei" w:hAnsi="SimHei" w:eastAsia="黑体" w:cs="楷体"/>
                <w:sz w:val="21"/>
                <w:szCs w:val="21"/>
              </w:rPr>
              <w:t>8~9分</w:t>
            </w:r>
          </w:p>
        </w:tc>
        <w:tc>
          <w:tcPr>
            <w:tcW w:w="2835" w:type="dxa"/>
          </w:tcPr>
          <w:p>
            <w:pPr>
              <w:jc w:val="center"/>
              <w:rPr>
                <w:rFonts w:hint="eastAsia" w:ascii="楷体" w:hAnsi="楷体" w:eastAsia="楷体" w:cs="楷体"/>
                <w:szCs w:val="21"/>
              </w:rPr>
            </w:pPr>
            <w:r>
              <w:rPr>
                <w:rFonts w:hint="eastAsia" w:ascii="SimHei" w:hAnsi="SimHei" w:eastAsia="黑体" w:cs="楷体"/>
                <w:szCs w:val="21"/>
              </w:rPr>
              <w:t>良好★★★</w:t>
            </w:r>
          </w:p>
          <w:p>
            <w:pPr>
              <w:pStyle w:val="25"/>
              <w:jc w:val="center"/>
              <w:rPr>
                <w:rFonts w:hint="eastAsia" w:ascii="楷体" w:hAnsi="楷体" w:eastAsia="楷体" w:cs="楷体"/>
                <w:sz w:val="18"/>
                <w:szCs w:val="18"/>
              </w:rPr>
            </w:pPr>
            <w:r>
              <w:rPr>
                <w:rFonts w:hint="eastAsia" w:ascii="SimHei" w:hAnsi="SimHei" w:eastAsia="黑体" w:cs="楷体"/>
                <w:sz w:val="18"/>
                <w:szCs w:val="18"/>
              </w:rPr>
              <w:t>达成招聘/培训目标</w:t>
            </w:r>
          </w:p>
          <w:p>
            <w:pPr>
              <w:jc w:val="center"/>
              <w:rPr>
                <w:rFonts w:hint="eastAsia" w:ascii="楷体" w:hAnsi="楷体" w:eastAsia="楷体" w:cs="楷体"/>
                <w:szCs w:val="21"/>
              </w:rPr>
            </w:pPr>
            <w:r>
              <w:rPr>
                <w:rFonts w:hint="eastAsia" w:ascii="SimHei" w:hAnsi="SimHei" w:eastAsia="黑体" w:cs="楷体"/>
                <w:szCs w:val="21"/>
              </w:rPr>
              <w:t>7~8分</w:t>
            </w:r>
          </w:p>
        </w:tc>
        <w:tc>
          <w:tcPr>
            <w:tcW w:w="2835" w:type="dxa"/>
          </w:tcPr>
          <w:p>
            <w:pPr>
              <w:jc w:val="center"/>
              <w:rPr>
                <w:rFonts w:hint="eastAsia" w:ascii="楷体" w:hAnsi="楷体" w:eastAsia="楷体" w:cs="楷体"/>
                <w:szCs w:val="21"/>
              </w:rPr>
            </w:pPr>
            <w:r>
              <w:rPr>
                <w:rFonts w:hint="eastAsia" w:ascii="SimHei" w:hAnsi="SimHei" w:eastAsia="黑体" w:cs="楷体"/>
                <w:szCs w:val="21"/>
              </w:rPr>
              <w:t>合格★★</w:t>
            </w:r>
          </w:p>
          <w:p>
            <w:pPr>
              <w:pStyle w:val="25"/>
              <w:jc w:val="center"/>
              <w:rPr>
                <w:rFonts w:hint="eastAsia" w:ascii="楷体" w:hAnsi="楷体" w:eastAsia="楷体" w:cs="楷体"/>
                <w:sz w:val="18"/>
                <w:szCs w:val="18"/>
              </w:rPr>
            </w:pPr>
            <w:r>
              <w:rPr>
                <w:rFonts w:hint="eastAsia" w:ascii="SimHei" w:hAnsi="SimHei" w:eastAsia="黑体" w:cs="楷体"/>
                <w:sz w:val="18"/>
                <w:szCs w:val="18"/>
              </w:rPr>
              <w:t>基本达成招聘/培训目标，但有不足</w:t>
            </w:r>
          </w:p>
          <w:p>
            <w:pPr>
              <w:jc w:val="center"/>
              <w:rPr>
                <w:rFonts w:hint="eastAsia" w:ascii="楷体" w:hAnsi="楷体" w:eastAsia="楷体" w:cs="楷体"/>
                <w:szCs w:val="21"/>
              </w:rPr>
            </w:pPr>
            <w:r>
              <w:rPr>
                <w:rFonts w:hint="eastAsia" w:ascii="SimHei" w:hAnsi="SimHei" w:eastAsia="黑体" w:cs="楷体"/>
                <w:szCs w:val="21"/>
              </w:rPr>
              <w:t>6~7分</w:t>
            </w:r>
          </w:p>
        </w:tc>
        <w:tc>
          <w:tcPr>
            <w:tcW w:w="2835" w:type="dxa"/>
          </w:tcPr>
          <w:p>
            <w:pPr>
              <w:jc w:val="center"/>
              <w:rPr>
                <w:rFonts w:hint="eastAsia" w:ascii="楷体" w:hAnsi="楷体" w:eastAsia="楷体" w:cs="楷体"/>
                <w:szCs w:val="21"/>
              </w:rPr>
            </w:pPr>
            <w:r>
              <w:rPr>
                <w:rFonts w:hint="eastAsia" w:ascii="SimHei" w:hAnsi="SimHei" w:eastAsia="黑体" w:cs="楷体"/>
                <w:szCs w:val="21"/>
              </w:rPr>
              <w:t>不合格★</w:t>
            </w:r>
          </w:p>
          <w:p>
            <w:pPr>
              <w:pStyle w:val="25"/>
              <w:jc w:val="center"/>
              <w:rPr>
                <w:rFonts w:hint="eastAsia" w:ascii="楷体" w:hAnsi="楷体" w:eastAsia="楷体" w:cs="楷体"/>
                <w:sz w:val="18"/>
                <w:szCs w:val="18"/>
              </w:rPr>
            </w:pPr>
            <w:r>
              <w:rPr>
                <w:rFonts w:hint="eastAsia" w:ascii="SimHei" w:hAnsi="SimHei" w:eastAsia="黑体" w:cs="楷体"/>
                <w:sz w:val="18"/>
                <w:szCs w:val="18"/>
              </w:rPr>
              <w:t>与招聘/培训目标</w:t>
            </w:r>
          </w:p>
          <w:p>
            <w:pPr>
              <w:jc w:val="center"/>
              <w:rPr>
                <w:rFonts w:hint="eastAsia" w:ascii="楷体" w:hAnsi="楷体" w:eastAsia="楷体" w:cs="楷体"/>
                <w:sz w:val="18"/>
                <w:szCs w:val="18"/>
              </w:rPr>
            </w:pPr>
            <w:r>
              <w:rPr>
                <w:rFonts w:hint="eastAsia" w:ascii="SimHei" w:hAnsi="SimHei" w:eastAsia="黑体" w:cs="楷体"/>
                <w:sz w:val="18"/>
                <w:szCs w:val="18"/>
              </w:rPr>
              <w:t>差距较大</w:t>
            </w:r>
          </w:p>
          <w:p>
            <w:pPr>
              <w:jc w:val="center"/>
              <w:rPr>
                <w:rFonts w:hint="eastAsia" w:ascii="楷体" w:hAnsi="楷体" w:eastAsia="楷体" w:cs="楷体"/>
                <w:szCs w:val="21"/>
              </w:rPr>
            </w:pPr>
            <w:r>
              <w:rPr>
                <w:rFonts w:hint="eastAsia" w:ascii="SimHei" w:hAnsi="SimHei" w:eastAsia="黑体" w:cs="楷体"/>
                <w:szCs w:val="21"/>
              </w:rPr>
              <w:t>6分及以下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4"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c>
          <w:tcPr>
            <w:tcW w:w="2835" w:type="dxa"/>
          </w:tcPr>
          <w:p>
            <w:pPr>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5"/>
          </w:tcPr>
          <w:p>
            <w:pPr>
              <w:pStyle w:val="25"/>
              <w:jc w:val="center"/>
              <w:rPr>
                <w:rFonts w:hint="eastAsia" w:ascii="楷体" w:hAnsi="楷体" w:eastAsia="楷体" w:cs="楷体"/>
              </w:rPr>
            </w:pPr>
            <w:r>
              <w:rPr>
                <w:rFonts w:hint="eastAsia" w:ascii="SimHei" w:hAnsi="SimHei" w:eastAsia="黑体" w:cs="楷体"/>
                <w:b/>
                <w:bCs/>
                <w:sz w:val="20"/>
                <w:szCs w:val="20"/>
              </w:rPr>
              <w:t>备注与评语</w:t>
            </w:r>
            <w:r>
              <w:rPr>
                <w:rFonts w:hint="eastAsia" w:ascii="SimHei" w:hAnsi="SimHei" w:eastAsia="黑体" w:cs="楷体"/>
                <w:bCs/>
                <w:sz w:val="20"/>
                <w:szCs w:val="20"/>
              </w:rPr>
              <w:t>（</w:t>
            </w:r>
            <w:r>
              <w:rPr>
                <w:rFonts w:hint="eastAsia" w:ascii="SimHei" w:hAnsi="SimHei" w:eastAsia="黑体" w:cs="楷体"/>
                <w:sz w:val="21"/>
                <w:szCs w:val="21"/>
              </w:rPr>
              <w:t>请您提出对本月职能助教主管工作的意见与建议</w:t>
            </w:r>
            <w:r>
              <w:rPr>
                <w:rFonts w:hint="eastAsia" w:ascii="SimHei" w:hAnsi="SimHei" w:eastAsia="黑体" w:cs="楷体"/>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4" w:type="dxa"/>
            <w:gridSpan w:val="5"/>
          </w:tcPr>
          <w:p>
            <w:pPr>
              <w:jc w:val="center"/>
              <w:rPr>
                <w:rFonts w:hint="eastAsia" w:ascii="楷体" w:hAnsi="楷体" w:eastAsia="楷体" w:cs="楷体"/>
              </w:rPr>
            </w:pPr>
          </w:p>
          <w:p>
            <w:pPr>
              <w:jc w:val="center"/>
              <w:rPr>
                <w:rFonts w:hint="eastAsia" w:ascii="楷体" w:hAnsi="楷体" w:eastAsia="楷体" w:cs="楷体"/>
              </w:rPr>
            </w:pPr>
          </w:p>
          <w:p>
            <w:pPr>
              <w:jc w:val="center"/>
              <w:rPr>
                <w:rFonts w:hint="eastAsia" w:ascii="楷体" w:hAnsi="楷体" w:eastAsia="楷体" w:cs="楷体"/>
              </w:rPr>
            </w:pPr>
          </w:p>
          <w:p>
            <w:pPr>
              <w:jc w:val="center"/>
              <w:rPr>
                <w:rFonts w:hint="eastAsia" w:ascii="楷体" w:hAnsi="楷体" w:eastAsia="楷体" w:cs="楷体"/>
              </w:rPr>
            </w:pPr>
          </w:p>
        </w:tc>
      </w:tr>
    </w:tbl>
    <w:p>
      <w:pPr>
        <w:jc w:val="center"/>
        <w:rPr>
          <w:rFonts w:hint="eastAsia" w:ascii="楷体" w:hAnsi="楷体" w:eastAsia="楷体" w:cs="楷体"/>
          <w:sz w:val="28"/>
          <w:szCs w:val="28"/>
        </w:rPr>
      </w:pPr>
      <w:r>
        <w:rPr>
          <w:rFonts w:hint="eastAsia" w:ascii="SimHei" w:hAnsi="SimHei" w:eastAsia="黑体" w:cs="楷体"/>
          <w:sz w:val="28"/>
          <w:szCs w:val="28"/>
        </w:rPr>
        <w:t>—— 感谢您的评估！祝您工作顺利！——</w:t>
      </w:r>
    </w:p>
    <w:p>
      <w:pPr>
        <w:widowControl/>
        <w:jc w:val="center"/>
        <w:rPr>
          <w:rFonts w:hint="eastAsia" w:ascii="楷体" w:hAnsi="楷体" w:eastAsia="楷体" w:cs="楷体"/>
          <w:b/>
          <w:sz w:val="32"/>
          <w:szCs w:val="32"/>
        </w:rPr>
      </w:pPr>
    </w:p>
    <w:p>
      <w:pPr>
        <w:widowControl/>
        <w:jc w:val="center"/>
        <w:rPr>
          <w:rFonts w:hint="eastAsia" w:ascii="楷体" w:hAnsi="楷体" w:eastAsia="楷体" w:cs="楷体"/>
          <w:sz w:val="28"/>
          <w:szCs w:val="28"/>
        </w:rPr>
      </w:pPr>
      <w:r>
        <w:rPr>
          <w:rFonts w:hint="eastAsia" w:ascii="SimHei" w:hAnsi="SimHei" w:eastAsia="黑体" w:cs="楷体"/>
          <w:b/>
          <w:sz w:val="32"/>
          <w:szCs w:val="32"/>
        </w:rPr>
        <w:t>北京</w:t>
      </w:r>
      <w:r>
        <w:rPr>
          <w:rFonts w:hint="eastAsia" w:ascii="SimHei" w:hAnsi="SimHei" w:eastAsia="黑体" w:cs="楷体"/>
          <w:b/>
          <w:sz w:val="32"/>
          <w:szCs w:val="32"/>
          <w:lang w:eastAsia="zh-CN"/>
        </w:rPr>
        <w:t>XX</w:t>
      </w:r>
      <w:r>
        <w:rPr>
          <w:rFonts w:hint="eastAsia" w:ascii="SimHei" w:hAnsi="SimHei" w:eastAsia="黑体" w:cs="楷体"/>
          <w:b/>
          <w:sz w:val="32"/>
          <w:szCs w:val="32"/>
        </w:rPr>
        <w:t>学校</w:t>
      </w:r>
      <w:r>
        <w:rPr>
          <w:rFonts w:hint="eastAsia" w:ascii="SimHei" w:hAnsi="SimHei" w:eastAsia="黑体" w:cs="楷体"/>
          <w:b/>
          <w:sz w:val="32"/>
          <w:szCs w:val="32"/>
          <w:lang w:eastAsia="zh-CN"/>
        </w:rPr>
        <w:t>XX</w:t>
      </w:r>
      <w:r>
        <w:rPr>
          <w:rFonts w:hint="eastAsia" w:ascii="SimHei" w:hAnsi="SimHei" w:eastAsia="黑体" w:cs="楷体"/>
          <w:b/>
          <w:sz w:val="32"/>
          <w:szCs w:val="32"/>
        </w:rPr>
        <w:t>中学部助教主管工作评估表（区域型）</w:t>
      </w:r>
    </w:p>
    <w:p>
      <w:pPr>
        <w:jc w:val="center"/>
        <w:rPr>
          <w:rFonts w:hint="eastAsia" w:ascii="楷体" w:hAnsi="楷体" w:eastAsia="楷体" w:cs="楷体"/>
          <w:sz w:val="32"/>
          <w:szCs w:val="32"/>
        </w:rPr>
      </w:pPr>
      <w:r>
        <w:rPr>
          <w:rFonts w:hint="eastAsia" w:ascii="SimHei" w:hAnsi="SimHei" w:eastAsia="黑体" w:cs="楷体"/>
          <w:sz w:val="32"/>
          <w:szCs w:val="32"/>
        </w:rPr>
        <w:t>——人员管理的服务与保障方向</w:t>
      </w:r>
    </w:p>
    <w:p>
      <w:pPr>
        <w:jc w:val="center"/>
        <w:rPr>
          <w:rFonts w:hint="eastAsia" w:ascii="楷体" w:hAnsi="楷体" w:eastAsia="楷体" w:cs="楷体"/>
        </w:rPr>
      </w:pPr>
      <w:r>
        <w:rPr>
          <w:rFonts w:hint="eastAsia" w:ascii="SimHei" w:hAnsi="SimHei" w:eastAsia="黑体" w:cs="楷体"/>
        </w:rPr>
        <w:t>助教主管姓名：____________________       评估日期：____________________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eastAsia" w:ascii="楷体" w:hAnsi="楷体" w:eastAsia="楷体" w:cs="楷体"/>
                <w:b/>
                <w:szCs w:val="21"/>
              </w:rPr>
            </w:pPr>
            <w:r>
              <w:rPr>
                <w:rFonts w:hint="eastAsia" w:ascii="SimHei" w:hAnsi="SimHei" w:eastAsia="黑体" w:cs="楷体"/>
                <w:b/>
                <w:szCs w:val="21"/>
              </w:rPr>
              <w:t>评估项目</w:t>
            </w:r>
          </w:p>
        </w:tc>
        <w:tc>
          <w:tcPr>
            <w:tcW w:w="2841" w:type="dxa"/>
          </w:tcPr>
          <w:p>
            <w:pPr>
              <w:jc w:val="center"/>
              <w:rPr>
                <w:rFonts w:hint="eastAsia" w:ascii="楷体" w:hAnsi="楷体" w:eastAsia="楷体" w:cs="楷体"/>
                <w:b/>
                <w:szCs w:val="21"/>
              </w:rPr>
            </w:pPr>
            <w:r>
              <w:rPr>
                <w:rFonts w:hint="eastAsia" w:ascii="SimHei" w:hAnsi="SimHei" w:eastAsia="黑体" w:cs="楷体"/>
                <w:b/>
                <w:szCs w:val="21"/>
              </w:rPr>
              <w:t>得分</w:t>
            </w:r>
          </w:p>
        </w:tc>
        <w:tc>
          <w:tcPr>
            <w:tcW w:w="2841" w:type="dxa"/>
          </w:tcPr>
          <w:p>
            <w:pPr>
              <w:jc w:val="center"/>
              <w:rPr>
                <w:rFonts w:hint="eastAsia" w:ascii="楷体" w:hAnsi="楷体" w:eastAsia="楷体" w:cs="楷体"/>
                <w:b/>
                <w:szCs w:val="21"/>
              </w:rPr>
            </w:pPr>
            <w:r>
              <w:rPr>
                <w:rFonts w:hint="eastAsia" w:ascii="SimHei" w:hAnsi="SimHei" w:eastAsia="黑体" w:cs="楷体"/>
                <w:b/>
                <w:szCs w:val="21"/>
              </w:rPr>
              <w:t>扣分明细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2840" w:type="dxa"/>
          </w:tcPr>
          <w:p>
            <w:pPr>
              <w:tabs>
                <w:tab w:val="left" w:pos="1000"/>
                <w:tab w:val="left" w:pos="1940"/>
              </w:tabs>
              <w:jc w:val="center"/>
              <w:rPr>
                <w:rFonts w:hint="eastAsia" w:ascii="楷体" w:hAnsi="楷体" w:eastAsia="楷体" w:cs="楷体"/>
                <w:szCs w:val="21"/>
              </w:rPr>
            </w:pPr>
            <w:r>
              <w:rPr>
                <w:rFonts w:hint="eastAsia" w:ascii="SimHei" w:hAnsi="SimHei" w:eastAsia="黑体" w:cs="楷体"/>
                <w:b/>
                <w:szCs w:val="21"/>
              </w:rPr>
              <w:t>按时保证保量提交所有工作内容</w:t>
            </w:r>
            <w:r>
              <w:rPr>
                <w:rFonts w:hint="eastAsia" w:ascii="SimHei" w:hAnsi="SimHei" w:eastAsia="黑体" w:cs="楷体"/>
                <w:szCs w:val="21"/>
              </w:rPr>
              <w:t>（每月按时保证保量提交所有工作内容获得30分，每月提交的工作内容有一项重大错误，如漏提入职或调岗、漏报工资等扣10分）</w:t>
            </w:r>
          </w:p>
        </w:tc>
        <w:tc>
          <w:tcPr>
            <w:tcW w:w="2841" w:type="dxa"/>
          </w:tcPr>
          <w:p>
            <w:pPr>
              <w:jc w:val="center"/>
              <w:rPr>
                <w:rFonts w:hint="eastAsia" w:ascii="楷体" w:hAnsi="楷体" w:eastAsia="楷体" w:cs="楷体"/>
                <w:szCs w:val="21"/>
              </w:rPr>
            </w:pPr>
          </w:p>
        </w:tc>
        <w:tc>
          <w:tcPr>
            <w:tcW w:w="2841" w:type="dxa"/>
          </w:tcPr>
          <w:p>
            <w:pPr>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840" w:type="dxa"/>
          </w:tcPr>
          <w:p>
            <w:pPr>
              <w:tabs>
                <w:tab w:val="left" w:pos="1000"/>
                <w:tab w:val="left" w:pos="1940"/>
              </w:tabs>
              <w:jc w:val="center"/>
              <w:rPr>
                <w:rFonts w:hint="eastAsia" w:ascii="楷体" w:hAnsi="楷体" w:eastAsia="楷体" w:cs="楷体"/>
                <w:szCs w:val="21"/>
              </w:rPr>
            </w:pPr>
            <w:r>
              <w:rPr>
                <w:rFonts w:hint="eastAsia" w:ascii="SimHei" w:hAnsi="SimHei" w:eastAsia="黑体" w:cs="楷体"/>
                <w:b/>
                <w:szCs w:val="21"/>
              </w:rPr>
              <w:t>助教团队人员稳定</w:t>
            </w:r>
            <w:r>
              <w:rPr>
                <w:rFonts w:hint="eastAsia" w:ascii="SimHei" w:hAnsi="SimHei" w:eastAsia="黑体" w:cs="楷体"/>
                <w:szCs w:val="21"/>
              </w:rPr>
              <w:t>（每月助教主动离职率超过5%扣10分）</w:t>
            </w:r>
          </w:p>
        </w:tc>
        <w:tc>
          <w:tcPr>
            <w:tcW w:w="2841" w:type="dxa"/>
          </w:tcPr>
          <w:p>
            <w:pPr>
              <w:jc w:val="center"/>
              <w:rPr>
                <w:rFonts w:hint="eastAsia" w:ascii="楷体" w:hAnsi="楷体" w:eastAsia="楷体" w:cs="楷体"/>
                <w:szCs w:val="21"/>
              </w:rPr>
            </w:pPr>
          </w:p>
        </w:tc>
        <w:tc>
          <w:tcPr>
            <w:tcW w:w="2841" w:type="dxa"/>
          </w:tcPr>
          <w:p>
            <w:pPr>
              <w:jc w:val="center"/>
              <w:rPr>
                <w:rFonts w:hint="eastAsia" w:ascii="楷体" w:hAnsi="楷体" w:eastAsia="楷体" w:cs="楷体"/>
                <w:szCs w:val="21"/>
              </w:rPr>
            </w:pPr>
          </w:p>
        </w:tc>
      </w:tr>
    </w:tbl>
    <w:p>
      <w:pPr>
        <w:widowControl/>
        <w:jc w:val="center"/>
        <w:rPr>
          <w:rFonts w:hint="eastAsia" w:ascii="楷体" w:hAnsi="楷体" w:eastAsia="楷体" w:cs="楷体"/>
          <w:b/>
          <w:sz w:val="32"/>
          <w:szCs w:val="32"/>
        </w:rPr>
      </w:pPr>
    </w:p>
    <w:p>
      <w:pPr>
        <w:widowControl/>
        <w:jc w:val="center"/>
        <w:rPr>
          <w:rFonts w:hint="eastAsia" w:ascii="楷体" w:hAnsi="楷体" w:eastAsia="楷体" w:cs="楷体"/>
          <w:sz w:val="28"/>
          <w:szCs w:val="28"/>
        </w:rPr>
      </w:pPr>
      <w:r>
        <w:rPr>
          <w:rFonts w:hint="eastAsia" w:ascii="SimHei" w:hAnsi="SimHei" w:eastAsia="黑体" w:cs="楷体"/>
          <w:b/>
          <w:sz w:val="32"/>
          <w:szCs w:val="32"/>
        </w:rPr>
        <w:t>北京</w:t>
      </w:r>
      <w:r>
        <w:rPr>
          <w:rFonts w:hint="eastAsia" w:ascii="SimHei" w:hAnsi="SimHei" w:eastAsia="黑体" w:cs="楷体"/>
          <w:b/>
          <w:sz w:val="32"/>
          <w:szCs w:val="32"/>
          <w:lang w:eastAsia="zh-CN"/>
        </w:rPr>
        <w:t>XX</w:t>
      </w:r>
      <w:r>
        <w:rPr>
          <w:rFonts w:hint="eastAsia" w:ascii="SimHei" w:hAnsi="SimHei" w:eastAsia="黑体" w:cs="楷体"/>
          <w:b/>
          <w:sz w:val="32"/>
          <w:szCs w:val="32"/>
        </w:rPr>
        <w:t>学校</w:t>
      </w:r>
      <w:r>
        <w:rPr>
          <w:rFonts w:hint="eastAsia" w:ascii="SimHei" w:hAnsi="SimHei" w:eastAsia="黑体" w:cs="楷体"/>
          <w:b/>
          <w:sz w:val="32"/>
          <w:szCs w:val="32"/>
          <w:lang w:eastAsia="zh-CN"/>
        </w:rPr>
        <w:t>XX</w:t>
      </w:r>
      <w:r>
        <w:rPr>
          <w:rFonts w:hint="eastAsia" w:ascii="SimHei" w:hAnsi="SimHei" w:eastAsia="黑体" w:cs="楷体"/>
          <w:b/>
          <w:sz w:val="32"/>
          <w:szCs w:val="32"/>
        </w:rPr>
        <w:t>中学部助教主管工作评估表（职能型）</w:t>
      </w:r>
    </w:p>
    <w:p>
      <w:pPr>
        <w:jc w:val="center"/>
        <w:rPr>
          <w:rFonts w:hint="eastAsia" w:ascii="楷体" w:hAnsi="楷体" w:eastAsia="楷体" w:cs="楷体"/>
          <w:sz w:val="32"/>
          <w:szCs w:val="32"/>
        </w:rPr>
      </w:pPr>
      <w:r>
        <w:rPr>
          <w:rFonts w:hint="eastAsia" w:ascii="SimHei" w:hAnsi="SimHei" w:eastAsia="黑体" w:cs="楷体"/>
          <w:sz w:val="32"/>
          <w:szCs w:val="32"/>
        </w:rPr>
        <w:t>——人员管理的服务与保障方向</w:t>
      </w:r>
    </w:p>
    <w:p>
      <w:pPr>
        <w:jc w:val="center"/>
        <w:rPr>
          <w:rFonts w:hint="eastAsia" w:ascii="楷体" w:hAnsi="楷体" w:eastAsia="楷体" w:cs="楷体"/>
        </w:rPr>
      </w:pPr>
      <w:r>
        <w:rPr>
          <w:rFonts w:hint="eastAsia" w:ascii="SimHei" w:hAnsi="SimHei" w:eastAsia="黑体" w:cs="楷体"/>
        </w:rPr>
        <w:t>助教主管姓名：____________________       评估日期：____________________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eastAsia" w:ascii="楷体" w:hAnsi="楷体" w:eastAsia="楷体" w:cs="楷体"/>
                <w:b/>
                <w:szCs w:val="21"/>
              </w:rPr>
            </w:pPr>
            <w:r>
              <w:rPr>
                <w:rFonts w:hint="eastAsia" w:ascii="SimHei" w:hAnsi="SimHei" w:eastAsia="黑体" w:cs="楷体"/>
                <w:b/>
                <w:szCs w:val="21"/>
              </w:rPr>
              <w:t>评估项目</w:t>
            </w:r>
          </w:p>
        </w:tc>
        <w:tc>
          <w:tcPr>
            <w:tcW w:w="2841" w:type="dxa"/>
          </w:tcPr>
          <w:p>
            <w:pPr>
              <w:jc w:val="center"/>
              <w:rPr>
                <w:rFonts w:hint="eastAsia" w:ascii="楷体" w:hAnsi="楷体" w:eastAsia="楷体" w:cs="楷体"/>
                <w:b/>
                <w:szCs w:val="21"/>
              </w:rPr>
            </w:pPr>
            <w:r>
              <w:rPr>
                <w:rFonts w:hint="eastAsia" w:ascii="SimHei" w:hAnsi="SimHei" w:eastAsia="黑体" w:cs="楷体"/>
                <w:b/>
                <w:szCs w:val="21"/>
              </w:rPr>
              <w:t>得分</w:t>
            </w:r>
          </w:p>
        </w:tc>
        <w:tc>
          <w:tcPr>
            <w:tcW w:w="2841" w:type="dxa"/>
          </w:tcPr>
          <w:p>
            <w:pPr>
              <w:jc w:val="center"/>
              <w:rPr>
                <w:rFonts w:hint="eastAsia" w:ascii="楷体" w:hAnsi="楷体" w:eastAsia="楷体" w:cs="楷体"/>
                <w:b/>
                <w:szCs w:val="21"/>
              </w:rPr>
            </w:pPr>
            <w:r>
              <w:rPr>
                <w:rFonts w:hint="eastAsia" w:ascii="SimHei" w:hAnsi="SimHei" w:eastAsia="黑体" w:cs="楷体"/>
                <w:b/>
                <w:szCs w:val="21"/>
              </w:rPr>
              <w:t>扣分明细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tabs>
                <w:tab w:val="left" w:pos="1000"/>
                <w:tab w:val="left" w:pos="1940"/>
              </w:tabs>
              <w:jc w:val="center"/>
              <w:rPr>
                <w:rFonts w:hint="eastAsia" w:ascii="楷体" w:hAnsi="楷体" w:eastAsia="楷体" w:cs="楷体"/>
                <w:szCs w:val="21"/>
              </w:rPr>
            </w:pPr>
            <w:r>
              <w:rPr>
                <w:rFonts w:hint="eastAsia" w:ascii="SimHei" w:hAnsi="SimHei" w:eastAsia="黑体" w:cs="楷体"/>
                <w:b/>
                <w:szCs w:val="21"/>
              </w:rPr>
              <w:t>按时保证保量完成所有工作内容</w:t>
            </w:r>
            <w:r>
              <w:rPr>
                <w:rFonts w:hint="eastAsia" w:ascii="SimHei" w:hAnsi="SimHei" w:eastAsia="黑体" w:cs="楷体"/>
                <w:szCs w:val="21"/>
              </w:rPr>
              <w:t>（每月按时保证保量完成所有工作内容获得30分，每月提交的工作内容有一项重大错误，如漏走入职或调岗OA、漏报工资、招聘培训未满足需求、物资保障不到位等扣10分）</w:t>
            </w:r>
          </w:p>
        </w:tc>
        <w:tc>
          <w:tcPr>
            <w:tcW w:w="2841" w:type="dxa"/>
          </w:tcPr>
          <w:p>
            <w:pPr>
              <w:jc w:val="center"/>
              <w:rPr>
                <w:rFonts w:hint="eastAsia" w:ascii="楷体" w:hAnsi="楷体" w:eastAsia="楷体" w:cs="楷体"/>
                <w:szCs w:val="21"/>
              </w:rPr>
            </w:pPr>
          </w:p>
        </w:tc>
        <w:tc>
          <w:tcPr>
            <w:tcW w:w="2841" w:type="dxa"/>
          </w:tcPr>
          <w:p>
            <w:pPr>
              <w:jc w:val="center"/>
              <w:rPr>
                <w:rFonts w:hint="eastAsia" w:ascii="楷体" w:hAnsi="楷体" w:eastAsia="楷体" w:cs="楷体"/>
                <w:szCs w:val="21"/>
              </w:rPr>
            </w:pPr>
          </w:p>
        </w:tc>
      </w:tr>
    </w:tbl>
    <w:p>
      <w:pPr>
        <w:widowControl/>
        <w:jc w:val="center"/>
        <w:rPr>
          <w:rFonts w:hint="eastAsia" w:ascii="楷体" w:hAnsi="楷体" w:eastAsia="楷体" w:cs="楷体"/>
          <w:b/>
          <w:sz w:val="32"/>
          <w:szCs w:val="32"/>
        </w:rPr>
      </w:pPr>
    </w:p>
    <w:p>
      <w:pPr>
        <w:widowControl/>
        <w:jc w:val="center"/>
        <w:rPr>
          <w:rFonts w:hint="eastAsia" w:ascii="楷体" w:hAnsi="楷体" w:eastAsia="楷体" w:cs="楷体"/>
          <w:sz w:val="28"/>
          <w:szCs w:val="28"/>
        </w:rPr>
      </w:pPr>
      <w:r>
        <w:rPr>
          <w:rFonts w:hint="eastAsia" w:ascii="SimHei" w:hAnsi="SimHei" w:eastAsia="黑体" w:cs="楷体"/>
          <w:b/>
          <w:sz w:val="32"/>
          <w:szCs w:val="32"/>
        </w:rPr>
        <w:t>北京</w:t>
      </w:r>
      <w:r>
        <w:rPr>
          <w:rFonts w:hint="eastAsia" w:ascii="SimHei" w:hAnsi="SimHei" w:eastAsia="黑体" w:cs="楷体"/>
          <w:b/>
          <w:sz w:val="32"/>
          <w:szCs w:val="32"/>
          <w:lang w:eastAsia="zh-CN"/>
        </w:rPr>
        <w:t>XX</w:t>
      </w:r>
      <w:r>
        <w:rPr>
          <w:rFonts w:hint="eastAsia" w:ascii="SimHei" w:hAnsi="SimHei" w:eastAsia="黑体" w:cs="楷体"/>
          <w:b/>
          <w:sz w:val="32"/>
          <w:szCs w:val="32"/>
        </w:rPr>
        <w:t>学校</w:t>
      </w:r>
      <w:r>
        <w:rPr>
          <w:rFonts w:hint="eastAsia" w:ascii="SimHei" w:hAnsi="SimHei" w:eastAsia="黑体" w:cs="楷体"/>
          <w:b/>
          <w:sz w:val="32"/>
          <w:szCs w:val="32"/>
          <w:lang w:eastAsia="zh-CN"/>
        </w:rPr>
        <w:t>XX</w:t>
      </w:r>
      <w:r>
        <w:rPr>
          <w:rFonts w:hint="eastAsia" w:ascii="SimHei" w:hAnsi="SimHei" w:eastAsia="黑体" w:cs="楷体"/>
          <w:b/>
          <w:sz w:val="32"/>
          <w:szCs w:val="32"/>
        </w:rPr>
        <w:t>中学部助教主管工作评估表</w:t>
      </w:r>
    </w:p>
    <w:p>
      <w:pPr>
        <w:jc w:val="center"/>
        <w:rPr>
          <w:rFonts w:hint="eastAsia" w:ascii="楷体" w:hAnsi="楷体" w:eastAsia="楷体" w:cs="楷体"/>
          <w:sz w:val="32"/>
          <w:szCs w:val="32"/>
        </w:rPr>
      </w:pPr>
      <w:r>
        <w:rPr>
          <w:rFonts w:hint="eastAsia" w:ascii="SimHei" w:hAnsi="SimHei" w:eastAsia="黑体" w:cs="楷体"/>
          <w:sz w:val="32"/>
          <w:szCs w:val="32"/>
        </w:rPr>
        <w:t>——教辅经理评估方向</w:t>
      </w:r>
    </w:p>
    <w:p>
      <w:pPr>
        <w:jc w:val="center"/>
        <w:rPr>
          <w:rFonts w:hint="eastAsia" w:ascii="楷体" w:hAnsi="楷体" w:eastAsia="楷体" w:cs="楷体"/>
        </w:rPr>
      </w:pPr>
      <w:r>
        <w:rPr>
          <w:rFonts w:hint="eastAsia" w:ascii="SimHei" w:hAnsi="SimHei" w:eastAsia="黑体" w:cs="楷体"/>
        </w:rPr>
        <w:t>助教主管姓名：____________________       评估日期：____________________</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259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Pr>
          <w:p>
            <w:pPr>
              <w:jc w:val="center"/>
              <w:rPr>
                <w:rFonts w:hint="eastAsia" w:ascii="楷体" w:hAnsi="楷体" w:eastAsia="楷体" w:cs="楷体"/>
                <w:b/>
                <w:szCs w:val="21"/>
              </w:rPr>
            </w:pPr>
            <w:r>
              <w:rPr>
                <w:rFonts w:hint="eastAsia" w:ascii="SimHei" w:hAnsi="SimHei" w:eastAsia="黑体" w:cs="楷体"/>
                <w:b/>
                <w:szCs w:val="21"/>
              </w:rPr>
              <w:t>评估项目</w:t>
            </w:r>
          </w:p>
        </w:tc>
        <w:tc>
          <w:tcPr>
            <w:tcW w:w="2596" w:type="dxa"/>
          </w:tcPr>
          <w:p>
            <w:pPr>
              <w:jc w:val="center"/>
              <w:rPr>
                <w:rFonts w:hint="eastAsia" w:ascii="楷体" w:hAnsi="楷体" w:eastAsia="楷体" w:cs="楷体"/>
                <w:b/>
                <w:szCs w:val="21"/>
              </w:rPr>
            </w:pPr>
            <w:r>
              <w:rPr>
                <w:rFonts w:hint="eastAsia" w:ascii="SimHei" w:hAnsi="SimHei" w:eastAsia="黑体" w:cs="楷体"/>
                <w:b/>
                <w:szCs w:val="21"/>
              </w:rPr>
              <w:t>得分</w:t>
            </w:r>
          </w:p>
        </w:tc>
        <w:tc>
          <w:tcPr>
            <w:tcW w:w="2841" w:type="dxa"/>
          </w:tcPr>
          <w:p>
            <w:pPr>
              <w:jc w:val="center"/>
              <w:rPr>
                <w:rFonts w:hint="eastAsia" w:ascii="楷体" w:hAnsi="楷体" w:eastAsia="楷体" w:cs="楷体"/>
                <w:b/>
                <w:szCs w:val="21"/>
              </w:rPr>
            </w:pPr>
            <w:r>
              <w:rPr>
                <w:rFonts w:hint="eastAsia" w:ascii="SimHei" w:hAnsi="SimHei" w:eastAsia="黑体" w:cs="楷体"/>
                <w:b/>
                <w:szCs w:val="21"/>
              </w:rPr>
              <w:t>扣分明细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Pr>
          <w:p>
            <w:pPr>
              <w:jc w:val="center"/>
              <w:rPr>
                <w:rFonts w:hint="eastAsia" w:ascii="楷体" w:hAnsi="楷体" w:eastAsia="楷体" w:cs="楷体"/>
                <w:b/>
                <w:szCs w:val="21"/>
              </w:rPr>
            </w:pPr>
            <w:r>
              <w:rPr>
                <w:rFonts w:hint="eastAsia" w:ascii="SimHei" w:hAnsi="SimHei" w:eastAsia="黑体" w:cs="楷体"/>
                <w:b/>
                <w:szCs w:val="21"/>
              </w:rPr>
              <w:t>团队内部、外部合作精神</w:t>
            </w:r>
          </w:p>
          <w:p>
            <w:pPr>
              <w:jc w:val="center"/>
              <w:rPr>
                <w:rFonts w:hint="eastAsia" w:ascii="楷体" w:hAnsi="楷体" w:eastAsia="楷体" w:cs="楷体"/>
                <w:szCs w:val="21"/>
              </w:rPr>
            </w:pPr>
            <w:r>
              <w:rPr>
                <w:rFonts w:hint="eastAsia" w:ascii="SimHei" w:hAnsi="SimHei" w:eastAsia="黑体" w:cs="楷体"/>
                <w:szCs w:val="21"/>
              </w:rPr>
              <w:t>（主动工作积极性，包含配合区域、配合老师等，满分20分。）</w:t>
            </w:r>
          </w:p>
        </w:tc>
        <w:tc>
          <w:tcPr>
            <w:tcW w:w="2596" w:type="dxa"/>
          </w:tcPr>
          <w:p>
            <w:pPr>
              <w:jc w:val="center"/>
              <w:rPr>
                <w:rFonts w:hint="eastAsia" w:ascii="楷体" w:hAnsi="楷体" w:eastAsia="楷体" w:cs="楷体"/>
              </w:rPr>
            </w:pPr>
          </w:p>
        </w:tc>
        <w:tc>
          <w:tcPr>
            <w:tcW w:w="2841" w:type="dxa"/>
          </w:tcPr>
          <w:p>
            <w:pPr>
              <w:jc w:val="center"/>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Pr>
          <w:p>
            <w:pPr>
              <w:jc w:val="left"/>
              <w:rPr>
                <w:rFonts w:hint="eastAsia" w:ascii="楷体" w:hAnsi="楷体" w:eastAsia="楷体" w:cs="楷体"/>
                <w:b/>
                <w:szCs w:val="21"/>
              </w:rPr>
            </w:pPr>
            <w:r>
              <w:rPr>
                <w:rFonts w:hint="eastAsia" w:ascii="SimHei" w:hAnsi="SimHei" w:eastAsia="黑体" w:cs="楷体"/>
                <w:b/>
                <w:szCs w:val="21"/>
              </w:rPr>
              <w:t>工作态度</w:t>
            </w:r>
          </w:p>
          <w:p>
            <w:pPr>
              <w:jc w:val="left"/>
              <w:rPr>
                <w:rFonts w:hint="eastAsia" w:ascii="楷体" w:hAnsi="楷体" w:eastAsia="楷体" w:cs="楷体"/>
                <w:szCs w:val="21"/>
              </w:rPr>
            </w:pPr>
            <w:r>
              <w:rPr>
                <w:rFonts w:hint="eastAsia" w:ascii="SimHei" w:hAnsi="SimHei" w:eastAsia="黑体" w:cs="楷体"/>
                <w:szCs w:val="21"/>
              </w:rPr>
              <w:t>（工作态度端正性，满分10分）</w:t>
            </w:r>
          </w:p>
        </w:tc>
        <w:tc>
          <w:tcPr>
            <w:tcW w:w="2596" w:type="dxa"/>
          </w:tcPr>
          <w:p>
            <w:pPr>
              <w:jc w:val="left"/>
              <w:rPr>
                <w:rFonts w:hint="eastAsia" w:ascii="楷体" w:hAnsi="楷体" w:eastAsia="楷体" w:cs="楷体"/>
              </w:rPr>
            </w:pPr>
          </w:p>
        </w:tc>
        <w:tc>
          <w:tcPr>
            <w:tcW w:w="2841" w:type="dxa"/>
          </w:tcPr>
          <w:p>
            <w:pPr>
              <w:jc w:val="left"/>
              <w:rPr>
                <w:rFonts w:hint="eastAsia" w:ascii="楷体" w:hAnsi="楷体" w:eastAsia="楷体" w:cs="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tcPr>
          <w:p>
            <w:pPr>
              <w:jc w:val="left"/>
              <w:rPr>
                <w:rFonts w:hint="eastAsia" w:ascii="楷体" w:hAnsi="楷体" w:eastAsia="楷体" w:cs="楷体"/>
                <w:b/>
                <w:szCs w:val="21"/>
              </w:rPr>
            </w:pPr>
            <w:r>
              <w:rPr>
                <w:rFonts w:hint="eastAsia" w:ascii="SimHei" w:hAnsi="SimHei" w:eastAsia="黑体" w:cs="楷体"/>
                <w:b/>
                <w:szCs w:val="21"/>
              </w:rPr>
              <w:t>工作中的创新能力</w:t>
            </w:r>
          </w:p>
          <w:p>
            <w:pPr>
              <w:jc w:val="left"/>
              <w:rPr>
                <w:rFonts w:hint="eastAsia" w:ascii="楷体" w:hAnsi="楷体" w:eastAsia="楷体" w:cs="楷体"/>
                <w:szCs w:val="21"/>
              </w:rPr>
            </w:pPr>
            <w:r>
              <w:rPr>
                <w:rFonts w:hint="eastAsia" w:ascii="SimHei" w:hAnsi="SimHei" w:eastAsia="黑体" w:cs="楷体"/>
                <w:szCs w:val="21"/>
              </w:rPr>
              <w:t>（对现有的工作进行创新，大胆进行尝试，满分10分）</w:t>
            </w:r>
          </w:p>
        </w:tc>
        <w:tc>
          <w:tcPr>
            <w:tcW w:w="2596" w:type="dxa"/>
          </w:tcPr>
          <w:p>
            <w:pPr>
              <w:jc w:val="left"/>
              <w:rPr>
                <w:rFonts w:hint="eastAsia" w:ascii="楷体" w:hAnsi="楷体" w:eastAsia="楷体" w:cs="楷体"/>
              </w:rPr>
            </w:pPr>
          </w:p>
        </w:tc>
        <w:tc>
          <w:tcPr>
            <w:tcW w:w="2841" w:type="dxa"/>
          </w:tcPr>
          <w:p>
            <w:pPr>
              <w:jc w:val="left"/>
              <w:rPr>
                <w:rFonts w:hint="eastAsia" w:ascii="楷体" w:hAnsi="楷体" w:eastAsia="楷体" w:cs="楷体"/>
              </w:rPr>
            </w:pPr>
          </w:p>
        </w:tc>
      </w:tr>
    </w:tbl>
    <w:p>
      <w:pPr>
        <w:jc w:val="left"/>
        <w:rPr>
          <w:rFonts w:hint="eastAsia" w:ascii="楷体" w:hAnsi="楷体" w:eastAsia="楷体" w:cs="楷体"/>
        </w:rPr>
      </w:pPr>
    </w:p>
    <w:p>
      <w:pPr>
        <w:rPr>
          <w:rFonts w:hint="eastAsia" w:ascii="楷体" w:hAnsi="楷体" w:eastAsia="楷体" w:cs="楷体"/>
          <w:sz w:val="24"/>
          <w:szCs w:val="24"/>
        </w:rPr>
      </w:pPr>
    </w:p>
    <w:p>
      <w:pPr>
        <w:pStyle w:val="2"/>
        <w:spacing w:line="240" w:lineRule="auto"/>
        <w:rPr>
          <w:rFonts w:hint="eastAsia" w:ascii="楷体" w:hAnsi="楷体" w:eastAsia="楷体" w:cs="楷体"/>
          <w:szCs w:val="24"/>
        </w:rPr>
      </w:pPr>
      <w:bookmarkStart w:id="36" w:name="_Toc428622870"/>
      <w:r>
        <w:rPr>
          <w:rFonts w:hint="eastAsia" w:ascii="SimHei" w:hAnsi="SimHei" w:eastAsia="黑体" w:cs="楷体"/>
          <w:szCs w:val="24"/>
        </w:rPr>
        <w:t>七、</w:t>
      </w:r>
      <w:r>
        <w:rPr>
          <w:rFonts w:hint="eastAsia" w:ascii="SimHei" w:hAnsi="SimHei" w:eastAsia="黑体" w:cs="楷体"/>
        </w:rPr>
        <w:t>名师助理薪酬方案</w:t>
      </w:r>
      <w:bookmarkEnd w:id="36"/>
    </w:p>
    <w:p>
      <w:pPr>
        <w:ind w:firstLine="480" w:firstLineChars="200"/>
        <w:rPr>
          <w:rFonts w:hint="eastAsia" w:ascii="楷体" w:hAnsi="楷体" w:eastAsia="楷体" w:cs="楷体"/>
          <w:sz w:val="24"/>
        </w:rPr>
      </w:pPr>
      <w:r>
        <w:rPr>
          <w:rFonts w:hint="eastAsia" w:ascii="SimHei" w:hAnsi="SimHei" w:eastAsia="黑体" w:cs="楷体"/>
          <w:sz w:val="24"/>
        </w:rPr>
        <w:t>为了保障教学服务质量，</w:t>
      </w:r>
      <w:r>
        <w:rPr>
          <w:rFonts w:hint="eastAsia" w:ascii="SimHei" w:hAnsi="SimHei" w:eastAsia="黑体" w:cs="楷体"/>
          <w:sz w:val="24"/>
          <w:lang w:eastAsia="zh-CN"/>
        </w:rPr>
        <w:t>XX</w:t>
      </w:r>
      <w:r>
        <w:rPr>
          <w:rFonts w:hint="eastAsia" w:ascii="SimHei" w:hAnsi="SimHei" w:eastAsia="黑体" w:cs="楷体"/>
          <w:sz w:val="24"/>
        </w:rPr>
        <w:t>中学部在招生火爆的名师大班配置“名师助理”一岗，协助主讲老师为学员提供相应的服务，同时作为教师储备力量进行培养。名师助理分为正式员工和临时员工两类，以是否纳入正式员工编制作为区分依据，与其签订的合同性质无关。两类“名师助理”的薪酬方案不同，具体如下：</w:t>
      </w:r>
    </w:p>
    <w:p>
      <w:pPr>
        <w:pStyle w:val="3"/>
        <w:spacing w:line="240" w:lineRule="auto"/>
        <w:rPr>
          <w:rFonts w:hint="eastAsia" w:ascii="楷体" w:hAnsi="楷体" w:eastAsia="楷体" w:cs="楷体"/>
        </w:rPr>
      </w:pPr>
      <w:bookmarkStart w:id="37" w:name="_Toc428622871"/>
      <w:r>
        <w:rPr>
          <w:rFonts w:hint="eastAsia" w:ascii="SimHei" w:hAnsi="SimHei" w:eastAsia="黑体" w:cs="楷体"/>
        </w:rPr>
        <w:t>（一）正式员工</w:t>
      </w:r>
      <w:bookmarkEnd w:id="37"/>
    </w:p>
    <w:p>
      <w:pPr>
        <w:ind w:firstLine="420"/>
        <w:rPr>
          <w:rFonts w:hint="eastAsia" w:ascii="楷体" w:hAnsi="楷体" w:eastAsia="楷体" w:cs="楷体"/>
          <w:b/>
          <w:sz w:val="24"/>
        </w:rPr>
      </w:pPr>
      <w:r>
        <w:rPr>
          <w:rFonts w:hint="eastAsia" w:ascii="SimHei" w:hAnsi="SimHei" w:eastAsia="黑体" w:cs="楷体"/>
          <w:b/>
          <w:sz w:val="24"/>
        </w:rPr>
        <w:t>1、薪酬结构：固定薪酬＋带班费＋续班奖金</w:t>
      </w:r>
    </w:p>
    <w:p>
      <w:pPr>
        <w:ind w:firstLine="420"/>
        <w:rPr>
          <w:rFonts w:hint="eastAsia" w:ascii="楷体" w:hAnsi="楷体" w:eastAsia="楷体" w:cs="楷体"/>
          <w:b/>
          <w:sz w:val="24"/>
        </w:rPr>
      </w:pPr>
      <w:r>
        <w:rPr>
          <w:rFonts w:hint="eastAsia" w:ascii="SimHei" w:hAnsi="SimHei" w:eastAsia="黑体" w:cs="楷体"/>
          <w:b/>
          <w:sz w:val="24"/>
        </w:rPr>
        <w:t>2、薪酬标准：</w:t>
      </w:r>
    </w:p>
    <w:p>
      <w:pPr>
        <w:ind w:firstLine="420"/>
        <w:rPr>
          <w:rFonts w:hint="eastAsia" w:ascii="楷体" w:hAnsi="楷体" w:eastAsia="楷体" w:cs="楷体"/>
          <w:sz w:val="24"/>
        </w:rPr>
      </w:pPr>
      <w:r>
        <w:rPr>
          <w:rFonts w:hint="eastAsia" w:ascii="SimHei" w:hAnsi="SimHei" w:eastAsia="黑体" w:cs="楷体"/>
          <w:sz w:val="24"/>
        </w:rPr>
        <w:t>（1）固定薪酬：2000元/月</w:t>
      </w:r>
    </w:p>
    <w:p>
      <w:pPr>
        <w:ind w:firstLine="420"/>
        <w:rPr>
          <w:rFonts w:hint="eastAsia" w:ascii="楷体" w:hAnsi="楷体" w:eastAsia="楷体" w:cs="楷体"/>
          <w:sz w:val="24"/>
        </w:rPr>
      </w:pPr>
      <w:r>
        <w:rPr>
          <w:rFonts w:hint="eastAsia" w:ascii="SimHei" w:hAnsi="SimHei" w:eastAsia="黑体" w:cs="楷体"/>
          <w:sz w:val="24"/>
        </w:rPr>
        <w:t>（2）带班费：寒暑假（每年1、2、7、8共4个月），带班费标准为60元/时；春秋季（除寒暑假外的8个月），带班费标准为90元/时。</w:t>
      </w:r>
    </w:p>
    <w:p>
      <w:pPr>
        <w:ind w:firstLine="420"/>
        <w:rPr>
          <w:rFonts w:hint="eastAsia" w:ascii="楷体" w:hAnsi="楷体" w:eastAsia="楷体" w:cs="楷体"/>
          <w:sz w:val="24"/>
        </w:rPr>
      </w:pPr>
      <w:r>
        <w:rPr>
          <w:rFonts w:hint="eastAsia" w:ascii="SimHei" w:hAnsi="SimHei" w:eastAsia="黑体" w:cs="楷体"/>
          <w:sz w:val="24"/>
        </w:rPr>
        <w:t>（3）续班奖金：续班率计算方法同</w:t>
      </w:r>
      <w:r>
        <w:rPr>
          <w:rFonts w:hint="eastAsia" w:ascii="SimHei" w:hAnsi="SimHei" w:eastAsia="黑体" w:cs="楷体"/>
          <w:sz w:val="24"/>
          <w:lang w:eastAsia="zh-CN"/>
        </w:rPr>
        <w:t>XX</w:t>
      </w:r>
      <w:r>
        <w:rPr>
          <w:rFonts w:hint="eastAsia" w:ascii="SimHei" w:hAnsi="SimHei" w:eastAsia="黑体" w:cs="楷体"/>
          <w:sz w:val="24"/>
        </w:rPr>
        <w:t>中学部教师。续班奖金标准如下：</w:t>
      </w:r>
    </w:p>
    <w:p>
      <w:pPr>
        <w:pStyle w:val="19"/>
        <w:numPr>
          <w:ilvl w:val="0"/>
          <w:numId w:val="21"/>
        </w:numPr>
        <w:ind w:firstLineChars="0"/>
        <w:rPr>
          <w:rFonts w:hint="eastAsia" w:ascii="楷体" w:hAnsi="楷体" w:eastAsia="楷体" w:cs="楷体"/>
          <w:sz w:val="24"/>
        </w:rPr>
      </w:pPr>
      <w:r>
        <w:rPr>
          <w:rFonts w:hint="eastAsia" w:ascii="SimHei" w:hAnsi="SimHei" w:eastAsia="黑体" w:cs="楷体"/>
          <w:sz w:val="24"/>
        </w:rPr>
        <w:t>续班率≤50%，无奖金；</w:t>
      </w:r>
    </w:p>
    <w:p>
      <w:pPr>
        <w:pStyle w:val="19"/>
        <w:numPr>
          <w:ilvl w:val="0"/>
          <w:numId w:val="21"/>
        </w:numPr>
        <w:ind w:firstLineChars="0"/>
        <w:rPr>
          <w:rFonts w:hint="eastAsia" w:ascii="楷体" w:hAnsi="楷体" w:eastAsia="楷体" w:cs="楷体"/>
          <w:sz w:val="24"/>
        </w:rPr>
      </w:pPr>
      <w:r>
        <w:rPr>
          <w:rFonts w:hint="eastAsia" w:ascii="SimHei" w:hAnsi="SimHei" w:eastAsia="黑体" w:cs="楷体"/>
          <w:sz w:val="24"/>
        </w:rPr>
        <w:t>续班率&gt;50%，续班人数每增加1人，奖金标准提高50元/学员。</w:t>
      </w:r>
    </w:p>
    <w:p>
      <w:pPr>
        <w:pStyle w:val="19"/>
        <w:numPr>
          <w:ilvl w:val="0"/>
          <w:numId w:val="21"/>
        </w:numPr>
        <w:ind w:firstLineChars="0"/>
        <w:rPr>
          <w:rFonts w:hint="eastAsia" w:ascii="楷体" w:hAnsi="楷体" w:eastAsia="楷体" w:cs="楷体"/>
          <w:sz w:val="24"/>
        </w:rPr>
      </w:pPr>
      <w:r>
        <w:rPr>
          <w:rFonts w:hint="eastAsia" w:ascii="SimHei" w:hAnsi="SimHei" w:eastAsia="黑体" w:cs="楷体"/>
          <w:sz w:val="24"/>
        </w:rPr>
        <w:t>如遇名师助理多人搭班的情况，则按班级计算出总奖金后，在所有助理中平均分配。</w:t>
      </w:r>
    </w:p>
    <w:p>
      <w:pPr>
        <w:pStyle w:val="3"/>
        <w:spacing w:line="240" w:lineRule="auto"/>
        <w:rPr>
          <w:rFonts w:hint="eastAsia" w:ascii="楷体" w:hAnsi="楷体" w:eastAsia="楷体" w:cs="楷体"/>
        </w:rPr>
      </w:pPr>
      <w:bookmarkStart w:id="38" w:name="_Toc428622872"/>
      <w:r>
        <w:rPr>
          <w:rFonts w:hint="eastAsia" w:ascii="SimHei" w:hAnsi="SimHei" w:eastAsia="黑体" w:cs="楷体"/>
        </w:rPr>
        <w:t>（二）临时员工</w:t>
      </w:r>
      <w:bookmarkEnd w:id="38"/>
    </w:p>
    <w:p>
      <w:pPr>
        <w:ind w:firstLine="420"/>
        <w:rPr>
          <w:rFonts w:hint="eastAsia" w:ascii="楷体" w:hAnsi="楷体" w:eastAsia="楷体" w:cs="楷体"/>
          <w:b/>
          <w:sz w:val="24"/>
        </w:rPr>
      </w:pPr>
      <w:r>
        <w:rPr>
          <w:rFonts w:hint="eastAsia" w:ascii="SimHei" w:hAnsi="SimHei" w:eastAsia="黑体" w:cs="楷体"/>
          <w:b/>
          <w:sz w:val="24"/>
        </w:rPr>
        <w:t>1、薪酬结构：带班费+续班奖金</w:t>
      </w:r>
    </w:p>
    <w:p>
      <w:pPr>
        <w:ind w:firstLine="420"/>
        <w:rPr>
          <w:rFonts w:hint="eastAsia" w:ascii="楷体" w:hAnsi="楷体" w:eastAsia="楷体" w:cs="楷体"/>
          <w:b/>
          <w:sz w:val="24"/>
        </w:rPr>
      </w:pPr>
      <w:r>
        <w:rPr>
          <w:rFonts w:hint="eastAsia" w:ascii="SimHei" w:hAnsi="SimHei" w:eastAsia="黑体" w:cs="楷体"/>
          <w:b/>
          <w:sz w:val="24"/>
        </w:rPr>
        <w:t>2、薪酬标准：</w:t>
      </w:r>
    </w:p>
    <w:p>
      <w:pPr>
        <w:ind w:firstLine="420"/>
        <w:rPr>
          <w:rFonts w:hint="eastAsia" w:ascii="楷体" w:hAnsi="楷体" w:eastAsia="楷体" w:cs="楷体"/>
          <w:sz w:val="24"/>
        </w:rPr>
      </w:pPr>
      <w:r>
        <w:rPr>
          <w:rFonts w:hint="eastAsia" w:ascii="SimHei" w:hAnsi="SimHei" w:eastAsia="黑体" w:cs="楷体"/>
          <w:sz w:val="24"/>
        </w:rPr>
        <w:t>（1）带班费：寒暑假（每年1、2、7、8共4个月），带班费标准为60元/时；春秋季（除寒暑假外的8个月），带班费标准为90元/时。</w:t>
      </w:r>
    </w:p>
    <w:p>
      <w:pPr>
        <w:ind w:firstLine="420"/>
        <w:rPr>
          <w:rFonts w:hint="eastAsia" w:ascii="楷体" w:hAnsi="楷体" w:eastAsia="楷体" w:cs="楷体"/>
          <w:sz w:val="24"/>
        </w:rPr>
      </w:pPr>
      <w:r>
        <w:rPr>
          <w:rFonts w:hint="eastAsia" w:ascii="SimHei" w:hAnsi="SimHei" w:eastAsia="黑体" w:cs="楷体"/>
          <w:sz w:val="24"/>
        </w:rPr>
        <w:t>（2）续班奖金：续班率计算方法同</w:t>
      </w:r>
      <w:r>
        <w:rPr>
          <w:rFonts w:hint="eastAsia" w:ascii="SimHei" w:hAnsi="SimHei" w:eastAsia="黑体" w:cs="楷体"/>
          <w:sz w:val="24"/>
          <w:lang w:eastAsia="zh-CN"/>
        </w:rPr>
        <w:t>XX</w:t>
      </w:r>
      <w:r>
        <w:rPr>
          <w:rFonts w:hint="eastAsia" w:ascii="SimHei" w:hAnsi="SimHei" w:eastAsia="黑体" w:cs="楷体"/>
          <w:sz w:val="24"/>
        </w:rPr>
        <w:t>中学部教师。续班奖金标准如下：</w:t>
      </w:r>
    </w:p>
    <w:p>
      <w:pPr>
        <w:pStyle w:val="19"/>
        <w:numPr>
          <w:ilvl w:val="0"/>
          <w:numId w:val="22"/>
        </w:numPr>
        <w:ind w:firstLineChars="0"/>
        <w:rPr>
          <w:rFonts w:hint="eastAsia" w:ascii="楷体" w:hAnsi="楷体" w:eastAsia="楷体" w:cs="楷体"/>
          <w:sz w:val="24"/>
        </w:rPr>
      </w:pPr>
      <w:r>
        <w:rPr>
          <w:rFonts w:hint="eastAsia" w:ascii="SimHei" w:hAnsi="SimHei" w:eastAsia="黑体" w:cs="楷体"/>
          <w:sz w:val="24"/>
        </w:rPr>
        <w:t>续班率≤50%，无奖金；</w:t>
      </w:r>
    </w:p>
    <w:p>
      <w:pPr>
        <w:pStyle w:val="19"/>
        <w:numPr>
          <w:ilvl w:val="0"/>
          <w:numId w:val="22"/>
        </w:numPr>
        <w:ind w:firstLineChars="0"/>
        <w:rPr>
          <w:rFonts w:hint="eastAsia" w:ascii="楷体" w:hAnsi="楷体" w:eastAsia="楷体" w:cs="楷体"/>
          <w:sz w:val="24"/>
        </w:rPr>
      </w:pPr>
      <w:r>
        <w:rPr>
          <w:rFonts w:hint="eastAsia" w:ascii="SimHei" w:hAnsi="SimHei" w:eastAsia="黑体" w:cs="楷体"/>
          <w:sz w:val="24"/>
        </w:rPr>
        <w:t>续班率&gt;50%，续班人数每增加1人，奖金标准提高50元/学员。</w:t>
      </w:r>
    </w:p>
    <w:p>
      <w:pPr>
        <w:pStyle w:val="19"/>
        <w:numPr>
          <w:ilvl w:val="0"/>
          <w:numId w:val="22"/>
        </w:numPr>
        <w:ind w:firstLineChars="0"/>
        <w:rPr>
          <w:rFonts w:hint="eastAsia" w:ascii="楷体" w:hAnsi="楷体" w:eastAsia="楷体" w:cs="楷体"/>
          <w:sz w:val="24"/>
        </w:rPr>
      </w:pPr>
      <w:r>
        <w:rPr>
          <w:rFonts w:hint="eastAsia" w:ascii="SimHei" w:hAnsi="SimHei" w:eastAsia="黑体" w:cs="楷体"/>
          <w:sz w:val="24"/>
        </w:rPr>
        <w:t>如遇名师助理多人搭班的情况，则按班级计算出总奖金后，在所有助理中平均分配。</w:t>
      </w:r>
    </w:p>
    <w:p>
      <w:pPr>
        <w:pStyle w:val="3"/>
        <w:spacing w:line="240" w:lineRule="auto"/>
        <w:rPr>
          <w:rFonts w:hint="eastAsia" w:ascii="楷体" w:hAnsi="楷体" w:eastAsia="楷体" w:cs="楷体"/>
        </w:rPr>
      </w:pPr>
      <w:bookmarkStart w:id="39" w:name="_Toc428622873"/>
      <w:r>
        <w:rPr>
          <w:rFonts w:hint="eastAsia" w:ascii="SimHei" w:hAnsi="SimHei" w:eastAsia="黑体" w:cs="楷体"/>
        </w:rPr>
        <w:t>（三）核算说明：</w:t>
      </w:r>
      <w:bookmarkEnd w:id="39"/>
    </w:p>
    <w:p>
      <w:pPr>
        <w:ind w:firstLine="480" w:firstLineChars="200"/>
        <w:rPr>
          <w:rFonts w:hint="eastAsia" w:ascii="楷体" w:hAnsi="楷体" w:eastAsia="楷体" w:cs="楷体"/>
          <w:sz w:val="24"/>
        </w:rPr>
      </w:pPr>
      <w:r>
        <w:rPr>
          <w:rFonts w:hint="eastAsia" w:ascii="SimHei" w:hAnsi="SimHei" w:eastAsia="黑体" w:cs="楷体"/>
          <w:sz w:val="24"/>
        </w:rPr>
        <w:t>薪酬核算周期为自然月。</w:t>
      </w:r>
    </w:p>
    <w:p>
      <w:pPr>
        <w:pStyle w:val="3"/>
        <w:spacing w:line="240" w:lineRule="auto"/>
        <w:rPr>
          <w:rFonts w:hint="eastAsia" w:ascii="楷体" w:hAnsi="楷体" w:eastAsia="楷体" w:cs="楷体"/>
        </w:rPr>
      </w:pPr>
      <w:bookmarkStart w:id="40" w:name="_Toc428622874"/>
      <w:r>
        <w:rPr>
          <w:rFonts w:hint="eastAsia" w:ascii="SimHei" w:hAnsi="SimHei" w:eastAsia="黑体" w:cs="楷体"/>
        </w:rPr>
        <w:t>（四）生效时间：</w:t>
      </w:r>
      <w:bookmarkEnd w:id="40"/>
    </w:p>
    <w:p>
      <w:pPr>
        <w:rPr>
          <w:rFonts w:hint="eastAsia" w:ascii="楷体" w:hAnsi="楷体" w:eastAsia="楷体" w:cs="楷体"/>
          <w:sz w:val="24"/>
        </w:rPr>
      </w:pPr>
      <w:r>
        <w:rPr>
          <w:rFonts w:hint="eastAsia" w:ascii="SimHei" w:hAnsi="SimHei" w:eastAsia="黑体" w:cs="楷体"/>
          <w:sz w:val="24"/>
        </w:rPr>
        <w:tab/>
      </w:r>
      <w:r>
        <w:rPr>
          <w:rFonts w:hint="eastAsia" w:ascii="SimHei" w:hAnsi="SimHei" w:eastAsia="黑体" w:cs="楷体"/>
          <w:sz w:val="24"/>
        </w:rPr>
        <w:t>本方案自20</w:t>
      </w:r>
      <w:r>
        <w:rPr>
          <w:rFonts w:hint="eastAsia" w:ascii="SimHei" w:hAnsi="SimHei" w:eastAsia="黑体" w:cs="楷体"/>
          <w:sz w:val="24"/>
          <w:lang w:val="en-US" w:eastAsia="zh-CN"/>
        </w:rPr>
        <w:t>XX</w:t>
      </w:r>
      <w:r>
        <w:rPr>
          <w:rFonts w:hint="eastAsia" w:ascii="SimHei" w:hAnsi="SimHei" w:eastAsia="黑体" w:cs="楷体"/>
          <w:sz w:val="24"/>
        </w:rPr>
        <w:t>年7月起生效，学校保留解释和调整的权利。</w:t>
      </w:r>
    </w:p>
    <w:p>
      <w:pPr>
        <w:rPr>
          <w:rFonts w:hint="eastAsia" w:ascii="楷体" w:hAnsi="楷体" w:eastAsia="楷体" w:cs="楷体"/>
          <w:sz w:val="24"/>
          <w:szCs w:val="24"/>
        </w:rPr>
      </w:pPr>
    </w:p>
    <w:p>
      <w:pPr>
        <w:pStyle w:val="2"/>
        <w:rPr>
          <w:rFonts w:hint="eastAsia" w:ascii="楷体" w:hAnsi="楷体" w:eastAsia="楷体" w:cs="楷体"/>
          <w:szCs w:val="24"/>
        </w:rPr>
      </w:pPr>
      <w:bookmarkStart w:id="41" w:name="_Toc428622875"/>
      <w:r>
        <w:rPr>
          <w:rFonts w:hint="eastAsia" w:ascii="SimHei" w:hAnsi="SimHei" w:eastAsia="黑体" w:cs="楷体"/>
          <w:szCs w:val="24"/>
        </w:rPr>
        <w:t>八、</w:t>
      </w:r>
      <w:r>
        <w:rPr>
          <w:rFonts w:hint="eastAsia" w:ascii="SimHei" w:hAnsi="SimHei" w:eastAsia="黑体" w:cs="楷体"/>
        </w:rPr>
        <w:t>名师网络视频课助理薪酬方案</w:t>
      </w:r>
      <w:bookmarkEnd w:id="41"/>
    </w:p>
    <w:p>
      <w:pPr>
        <w:spacing w:line="276" w:lineRule="auto"/>
        <w:rPr>
          <w:rFonts w:hint="eastAsia" w:ascii="楷体" w:hAnsi="楷体" w:eastAsia="楷体" w:cs="楷体"/>
          <w:sz w:val="24"/>
          <w:szCs w:val="24"/>
        </w:rPr>
      </w:pPr>
      <w:r>
        <w:rPr>
          <w:rFonts w:hint="eastAsia" w:ascii="SimHei" w:hAnsi="SimHei" w:eastAsia="黑体" w:cs="楷体"/>
          <w:sz w:val="24"/>
          <w:szCs w:val="24"/>
        </w:rPr>
        <w:t xml:space="preserve">    为了保障教学服务质量，</w:t>
      </w:r>
      <w:r>
        <w:rPr>
          <w:rFonts w:hint="eastAsia" w:ascii="SimHei" w:hAnsi="SimHei" w:eastAsia="黑体" w:cs="楷体"/>
          <w:sz w:val="24"/>
          <w:szCs w:val="24"/>
          <w:lang w:eastAsia="zh-CN"/>
        </w:rPr>
        <w:t>XX</w:t>
      </w:r>
      <w:r>
        <w:rPr>
          <w:rFonts w:hint="eastAsia" w:ascii="SimHei" w:hAnsi="SimHei" w:eastAsia="黑体" w:cs="楷体"/>
          <w:sz w:val="24"/>
          <w:szCs w:val="24"/>
        </w:rPr>
        <w:t>中学部在招生火爆的名师网络视频班配置“名师网络视频助理”一岗，协助主讲老师为学员提供相应的服务，同时协助老师完成视频剪辑及视频上传等工作。具体如下：</w:t>
      </w:r>
    </w:p>
    <w:p>
      <w:pPr>
        <w:pStyle w:val="3"/>
        <w:rPr>
          <w:rFonts w:hint="eastAsia" w:ascii="楷体" w:hAnsi="楷体" w:eastAsia="楷体" w:cs="楷体"/>
        </w:rPr>
      </w:pPr>
      <w:bookmarkStart w:id="42" w:name="_Toc428622876"/>
      <w:r>
        <w:rPr>
          <w:rFonts w:hint="eastAsia" w:ascii="SimHei" w:hAnsi="SimHei" w:eastAsia="黑体" w:cs="楷体"/>
        </w:rPr>
        <w:t>（一）薪酬结构</w:t>
      </w:r>
      <w:bookmarkEnd w:id="42"/>
    </w:p>
    <w:p>
      <w:pPr>
        <w:pStyle w:val="19"/>
        <w:spacing w:line="276" w:lineRule="auto"/>
        <w:ind w:left="510" w:firstLine="0" w:firstLineChars="0"/>
        <w:rPr>
          <w:rFonts w:hint="eastAsia" w:ascii="楷体" w:hAnsi="楷体" w:eastAsia="楷体" w:cs="楷体"/>
          <w:sz w:val="24"/>
          <w:szCs w:val="24"/>
        </w:rPr>
      </w:pPr>
      <w:r>
        <w:rPr>
          <w:rFonts w:hint="eastAsia" w:ascii="SimHei" w:hAnsi="SimHei" w:eastAsia="黑体" w:cs="楷体"/>
          <w:sz w:val="24"/>
          <w:szCs w:val="24"/>
        </w:rPr>
        <w:t>按带班课时发放劳务费用</w:t>
      </w:r>
    </w:p>
    <w:p>
      <w:pPr>
        <w:spacing w:line="276" w:lineRule="auto"/>
        <w:rPr>
          <w:rFonts w:hint="eastAsia" w:ascii="楷体" w:hAnsi="楷体" w:eastAsia="楷体" w:cs="楷体"/>
          <w:sz w:val="24"/>
          <w:szCs w:val="24"/>
        </w:rPr>
      </w:pPr>
      <w:r>
        <w:rPr>
          <w:rFonts w:hint="eastAsia" w:ascii="SimHei" w:hAnsi="SimHei" w:eastAsia="黑体" w:cs="楷体"/>
          <w:sz w:val="24"/>
          <w:szCs w:val="24"/>
        </w:rPr>
        <w:t xml:space="preserve">    目前名师网络视频课只在春秋季（除1、2、7、8月）开设，助理工作时长以网络视频课单班课时为准。若存在一个助理一天带多个班级的情况，工作时长为单班课时/天（最高0.5小时/天）。</w:t>
      </w:r>
    </w:p>
    <w:p>
      <w:pPr>
        <w:pStyle w:val="3"/>
        <w:rPr>
          <w:rFonts w:hint="eastAsia" w:ascii="楷体" w:hAnsi="楷体" w:eastAsia="楷体" w:cs="楷体"/>
        </w:rPr>
      </w:pPr>
      <w:bookmarkStart w:id="43" w:name="_Toc428622877"/>
      <w:r>
        <w:rPr>
          <w:rFonts w:hint="eastAsia" w:ascii="SimHei" w:hAnsi="SimHei" w:eastAsia="黑体" w:cs="楷体"/>
        </w:rPr>
        <w:t>（二）薪酬标准</w:t>
      </w:r>
      <w:bookmarkEnd w:id="43"/>
    </w:p>
    <w:p>
      <w:pPr>
        <w:spacing w:line="276" w:lineRule="auto"/>
        <w:rPr>
          <w:rFonts w:hint="eastAsia" w:ascii="楷体" w:hAnsi="楷体" w:eastAsia="楷体" w:cs="楷体"/>
          <w:sz w:val="24"/>
          <w:szCs w:val="24"/>
        </w:rPr>
      </w:pPr>
      <w:r>
        <w:rPr>
          <w:rFonts w:hint="eastAsia" w:ascii="SimHei" w:hAnsi="SimHei" w:eastAsia="黑体" w:cs="楷体"/>
          <w:sz w:val="24"/>
          <w:szCs w:val="24"/>
        </w:rPr>
        <w:t xml:space="preserve">    网络视频课助理带班费标准为90元/时。</w:t>
      </w:r>
    </w:p>
    <w:p>
      <w:pPr>
        <w:pStyle w:val="3"/>
        <w:rPr>
          <w:rFonts w:hint="eastAsia" w:ascii="楷体" w:hAnsi="楷体" w:eastAsia="楷体" w:cs="楷体"/>
        </w:rPr>
      </w:pPr>
      <w:bookmarkStart w:id="44" w:name="_Toc428622878"/>
      <w:r>
        <w:rPr>
          <w:rFonts w:hint="eastAsia" w:ascii="SimHei" w:hAnsi="SimHei" w:eastAsia="黑体" w:cs="楷体"/>
        </w:rPr>
        <w:t>（三）助理配置标准</w:t>
      </w:r>
      <w:bookmarkEnd w:id="44"/>
    </w:p>
    <w:p>
      <w:pPr>
        <w:spacing w:line="276" w:lineRule="auto"/>
        <w:rPr>
          <w:rFonts w:hint="eastAsia" w:ascii="楷体" w:hAnsi="楷体" w:eastAsia="楷体" w:cs="楷体"/>
          <w:sz w:val="24"/>
          <w:szCs w:val="24"/>
        </w:rPr>
      </w:pPr>
      <w:r>
        <w:rPr>
          <w:rFonts w:hint="eastAsia" w:ascii="SimHei" w:hAnsi="SimHei" w:eastAsia="黑体" w:cs="楷体"/>
          <w:sz w:val="24"/>
          <w:szCs w:val="24"/>
        </w:rPr>
        <w:t xml:space="preserve">    以每个老师所有网络视频课班级的总学生人数为总数，平均分配到助理负责，学员人数在40人以上配助理1人，学员人数最高不超过60人。每位名师网络视频助理组的组长，列出每位网络视频助理的工作职责及具体分工，由名师监督工作的完成情况。</w:t>
      </w:r>
    </w:p>
    <w:p>
      <w:pPr>
        <w:pStyle w:val="3"/>
        <w:rPr>
          <w:rFonts w:hint="eastAsia" w:ascii="楷体" w:hAnsi="楷体" w:eastAsia="楷体" w:cs="楷体"/>
        </w:rPr>
      </w:pPr>
      <w:bookmarkStart w:id="45" w:name="_Toc428622879"/>
      <w:r>
        <w:rPr>
          <w:rFonts w:hint="eastAsia" w:ascii="SimHei" w:hAnsi="SimHei" w:eastAsia="黑体" w:cs="楷体"/>
        </w:rPr>
        <w:t>（四）核算说明</w:t>
      </w:r>
      <w:bookmarkEnd w:id="45"/>
    </w:p>
    <w:p>
      <w:pPr>
        <w:spacing w:line="276" w:lineRule="auto"/>
        <w:rPr>
          <w:rFonts w:hint="eastAsia" w:ascii="楷体" w:hAnsi="楷体" w:eastAsia="楷体" w:cs="楷体"/>
          <w:sz w:val="24"/>
          <w:szCs w:val="24"/>
        </w:rPr>
      </w:pPr>
      <w:r>
        <w:rPr>
          <w:rFonts w:hint="eastAsia" w:ascii="SimHei" w:hAnsi="SimHei" w:eastAsia="黑体" w:cs="楷体"/>
          <w:sz w:val="24"/>
          <w:szCs w:val="24"/>
        </w:rPr>
        <w:t xml:space="preserve">    薪酬核算周期按正常劳务工资核算周期（上月21日-本月20日）施行。由该班授课教师签字来确认助理的工作情况。</w:t>
      </w:r>
    </w:p>
    <w:p>
      <w:pPr>
        <w:pStyle w:val="3"/>
        <w:rPr>
          <w:rFonts w:hint="eastAsia" w:ascii="楷体" w:hAnsi="楷体" w:eastAsia="楷体" w:cs="楷体"/>
          <w:szCs w:val="24"/>
        </w:rPr>
      </w:pPr>
      <w:bookmarkStart w:id="46" w:name="_Toc428622880"/>
      <w:r>
        <w:rPr>
          <w:rFonts w:hint="eastAsia" w:ascii="SimHei" w:hAnsi="SimHei" w:eastAsia="黑体" w:cs="楷体"/>
          <w:szCs w:val="24"/>
        </w:rPr>
        <w:t>（五）生效时间</w:t>
      </w:r>
      <w:bookmarkEnd w:id="46"/>
    </w:p>
    <w:p>
      <w:pPr>
        <w:spacing w:line="276" w:lineRule="auto"/>
        <w:rPr>
          <w:rFonts w:hint="eastAsia" w:ascii="楷体" w:hAnsi="楷体" w:eastAsia="楷体" w:cs="楷体"/>
          <w:sz w:val="24"/>
          <w:szCs w:val="24"/>
        </w:rPr>
      </w:pPr>
      <w:r>
        <w:rPr>
          <w:rFonts w:hint="eastAsia" w:ascii="SimHei" w:hAnsi="SimHei" w:eastAsia="黑体" w:cs="楷体"/>
          <w:sz w:val="24"/>
          <w:szCs w:val="24"/>
        </w:rPr>
        <w:t xml:space="preserve">    本方案自20</w:t>
      </w:r>
      <w:r>
        <w:rPr>
          <w:rFonts w:hint="eastAsia" w:ascii="SimHei" w:hAnsi="SimHei" w:eastAsia="黑体" w:cs="楷体"/>
          <w:sz w:val="24"/>
          <w:szCs w:val="24"/>
          <w:lang w:val="en-US" w:eastAsia="zh-CN"/>
        </w:rPr>
        <w:t>XX</w:t>
      </w:r>
      <w:r>
        <w:rPr>
          <w:rFonts w:hint="eastAsia" w:ascii="SimHei" w:hAnsi="SimHei" w:eastAsia="黑体" w:cs="楷体"/>
          <w:sz w:val="24"/>
          <w:szCs w:val="24"/>
        </w:rPr>
        <w:t>年4月起生效，适用于本财年春季网络视频课，学校保留解释和调整的权利。</w:t>
      </w:r>
    </w:p>
    <w:p>
      <w:pPr>
        <w:rPr>
          <w:rFonts w:hint="eastAsia" w:ascii="楷体" w:hAnsi="楷体" w:eastAsia="楷体" w:cs="楷体"/>
          <w:sz w:val="24"/>
          <w:szCs w:val="24"/>
        </w:rPr>
      </w:pPr>
    </w:p>
    <w:p>
      <w:pPr>
        <w:pStyle w:val="2"/>
        <w:rPr>
          <w:rFonts w:hint="eastAsia" w:ascii="楷体" w:hAnsi="楷体" w:eastAsia="楷体" w:cs="楷体"/>
        </w:rPr>
      </w:pPr>
      <w:bookmarkStart w:id="47" w:name="_Toc428622881"/>
      <w:r>
        <w:rPr>
          <w:rFonts w:hint="eastAsia" w:ascii="SimHei" w:hAnsi="SimHei" w:eastAsia="黑体" w:cs="楷体"/>
        </w:rPr>
        <w:t>九、</w:t>
      </w:r>
      <w:r>
        <w:rPr>
          <w:rFonts w:hint="eastAsia" w:ascii="SimHei" w:hAnsi="SimHei" w:eastAsia="黑体" w:cs="楷体"/>
          <w:lang w:eastAsia="zh-CN"/>
        </w:rPr>
        <w:t>XX</w:t>
      </w:r>
      <w:r>
        <w:rPr>
          <w:rFonts w:hint="eastAsia" w:ascii="SimHei" w:hAnsi="SimHei" w:eastAsia="黑体" w:cs="楷体"/>
        </w:rPr>
        <w:t>项目顺义新英才国际学校营地临时工餐补申请方案</w:t>
      </w:r>
      <w:bookmarkEnd w:id="47"/>
    </w:p>
    <w:p>
      <w:pPr>
        <w:pStyle w:val="3"/>
        <w:rPr>
          <w:rFonts w:hint="eastAsia" w:ascii="楷体" w:hAnsi="楷体" w:eastAsia="楷体" w:cs="楷体"/>
        </w:rPr>
      </w:pPr>
      <w:bookmarkStart w:id="48" w:name="_Toc428622882"/>
      <w:r>
        <w:rPr>
          <w:rFonts w:hint="eastAsia" w:ascii="SimHei" w:hAnsi="SimHei" w:eastAsia="黑体" w:cs="楷体"/>
        </w:rPr>
        <w:t>（一）背景</w:t>
      </w:r>
      <w:bookmarkEnd w:id="48"/>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年7月22日至8月28日，</w:t>
      </w:r>
      <w:r>
        <w:rPr>
          <w:rFonts w:hint="eastAsia" w:ascii="SimHei" w:hAnsi="SimHei" w:eastAsia="黑体" w:cs="楷体"/>
          <w:sz w:val="24"/>
          <w:szCs w:val="24"/>
          <w:lang w:eastAsia="zh-CN"/>
        </w:rPr>
        <w:t>XX</w:t>
      </w:r>
      <w:r>
        <w:rPr>
          <w:rFonts w:hint="eastAsia" w:ascii="SimHei" w:hAnsi="SimHei" w:eastAsia="黑体" w:cs="楷体"/>
          <w:sz w:val="24"/>
          <w:szCs w:val="24"/>
        </w:rPr>
        <w:t>项目会在顺义新英才国际学校继续开展营地活动。该营地对于学员以及员工的收费标准为140元/天/人，其中90元/天/人为住宿费，50元/天/人为餐费（员工个人承担）。由于营地助教、班主任等岗位均为临时工兼职，日均工资在100元左右，50元的餐费对其负担较大，现对其申请营地餐补。</w:t>
      </w:r>
    </w:p>
    <w:p>
      <w:pPr>
        <w:pStyle w:val="3"/>
        <w:rPr>
          <w:rFonts w:hint="eastAsia" w:ascii="楷体" w:hAnsi="楷体" w:eastAsia="楷体" w:cs="楷体"/>
        </w:rPr>
      </w:pPr>
      <w:bookmarkStart w:id="49" w:name="_Toc428622883"/>
      <w:r>
        <w:rPr>
          <w:rFonts w:hint="eastAsia" w:ascii="SimHei" w:hAnsi="SimHei" w:eastAsia="黑体" w:cs="楷体"/>
        </w:rPr>
        <w:t>（二）餐补标准及补贴对象</w:t>
      </w:r>
      <w:bookmarkEnd w:id="49"/>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餐补标准：20元/天/人；每人每期补助10天。即每人200元/期。</w:t>
      </w:r>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补贴对象：营地助教岗、临时班主任岗。</w:t>
      </w:r>
    </w:p>
    <w:p>
      <w:pPr>
        <w:pStyle w:val="3"/>
        <w:rPr>
          <w:rFonts w:hint="eastAsia" w:ascii="楷体" w:hAnsi="楷体" w:eastAsia="楷体" w:cs="楷体"/>
        </w:rPr>
      </w:pPr>
      <w:bookmarkStart w:id="50" w:name="_Toc428622884"/>
      <w:r>
        <w:rPr>
          <w:rFonts w:hint="eastAsia" w:ascii="SimHei" w:hAnsi="SimHei" w:eastAsia="黑体" w:cs="楷体"/>
        </w:rPr>
        <w:t>（三）成本预估</w:t>
      </w:r>
      <w:bookmarkEnd w:id="50"/>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暑假在新英才国际学校预计开设四期活动，预计使用助教及班主任195人次，共计支出39000元左右。</w:t>
      </w:r>
    </w:p>
    <w:p>
      <w:pPr>
        <w:pStyle w:val="3"/>
        <w:rPr>
          <w:rFonts w:hint="eastAsia" w:ascii="楷体" w:hAnsi="楷体" w:eastAsia="楷体" w:cs="楷体"/>
        </w:rPr>
      </w:pPr>
      <w:bookmarkStart w:id="51" w:name="_Toc428622885"/>
      <w:r>
        <w:rPr>
          <w:rFonts w:hint="eastAsia" w:ascii="SimHei" w:hAnsi="SimHei" w:eastAsia="黑体" w:cs="楷体"/>
        </w:rPr>
        <w:t>（四）适用时间</w:t>
      </w:r>
      <w:bookmarkEnd w:id="51"/>
    </w:p>
    <w:p>
      <w:pPr>
        <w:spacing w:line="360" w:lineRule="auto"/>
        <w:ind w:firstLine="480" w:firstLineChars="200"/>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年7月1日-20</w:t>
      </w:r>
      <w:r>
        <w:rPr>
          <w:rFonts w:hint="eastAsia" w:ascii="SimHei" w:hAnsi="SimHei" w:eastAsia="黑体" w:cs="楷体"/>
          <w:sz w:val="24"/>
          <w:szCs w:val="24"/>
          <w:lang w:val="en-US" w:eastAsia="zh-CN"/>
        </w:rPr>
        <w:t>XX</w:t>
      </w:r>
      <w:r>
        <w:rPr>
          <w:rFonts w:hint="eastAsia" w:ascii="SimHei" w:hAnsi="SimHei" w:eastAsia="黑体" w:cs="楷体"/>
          <w:sz w:val="24"/>
          <w:szCs w:val="24"/>
        </w:rPr>
        <w:t>年8月30日。</w:t>
      </w:r>
    </w:p>
    <w:p>
      <w:pPr>
        <w:rPr>
          <w:rFonts w:hint="eastAsia" w:ascii="楷体" w:hAnsi="楷体" w:eastAsia="楷体" w:cs="楷体"/>
          <w:sz w:val="24"/>
          <w:szCs w:val="24"/>
        </w:rPr>
      </w:pPr>
    </w:p>
    <w:p>
      <w:pPr>
        <w:pStyle w:val="2"/>
        <w:rPr>
          <w:rFonts w:hint="eastAsia" w:ascii="楷体" w:hAnsi="楷体" w:eastAsia="楷体" w:cs="楷体"/>
        </w:rPr>
      </w:pPr>
      <w:bookmarkStart w:id="52" w:name="_Toc428622886"/>
      <w:r>
        <w:rPr>
          <w:rFonts w:hint="eastAsia" w:ascii="SimHei" w:hAnsi="SimHei" w:eastAsia="黑体" w:cs="楷体"/>
        </w:rPr>
        <w:t>十、精品班助教电话费调整</w:t>
      </w:r>
      <w:bookmarkEnd w:id="52"/>
    </w:p>
    <w:tbl>
      <w:tblPr>
        <w:tblStyle w:val="13"/>
        <w:tblW w:w="87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37"/>
        <w:gridCol w:w="2457"/>
        <w:gridCol w:w="2833"/>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58" w:type="dxa"/>
            <w:gridSpan w:val="4"/>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助教电话费调整申请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7"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职位</w:t>
            </w:r>
          </w:p>
        </w:tc>
        <w:tc>
          <w:tcPr>
            <w:tcW w:w="5290" w:type="dxa"/>
            <w:gridSpan w:val="2"/>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调整申请</w:t>
            </w:r>
          </w:p>
        </w:tc>
        <w:tc>
          <w:tcPr>
            <w:tcW w:w="2131"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7" w:type="dxa"/>
            <w:vAlign w:val="center"/>
          </w:tcPr>
          <w:p>
            <w:pPr>
              <w:jc w:val="center"/>
              <w:rPr>
                <w:rFonts w:hint="eastAsia" w:ascii="楷体" w:hAnsi="楷体" w:eastAsia="楷体" w:cs="楷体"/>
                <w:b/>
                <w:sz w:val="24"/>
                <w:szCs w:val="24"/>
              </w:rPr>
            </w:pPr>
          </w:p>
        </w:tc>
        <w:tc>
          <w:tcPr>
            <w:tcW w:w="2457"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原标准</w:t>
            </w:r>
          </w:p>
        </w:tc>
        <w:tc>
          <w:tcPr>
            <w:tcW w:w="2833" w:type="dxa"/>
            <w:vAlign w:val="center"/>
          </w:tcPr>
          <w:p>
            <w:pPr>
              <w:jc w:val="center"/>
              <w:rPr>
                <w:rFonts w:hint="eastAsia" w:ascii="楷体" w:hAnsi="楷体" w:eastAsia="楷体" w:cs="楷体"/>
                <w:b/>
                <w:sz w:val="24"/>
                <w:szCs w:val="24"/>
              </w:rPr>
            </w:pPr>
            <w:r>
              <w:rPr>
                <w:rFonts w:hint="eastAsia" w:ascii="SimHei" w:hAnsi="SimHei" w:eastAsia="黑体" w:cs="楷体"/>
                <w:b/>
                <w:sz w:val="24"/>
                <w:szCs w:val="24"/>
              </w:rPr>
              <w:t>现标准</w:t>
            </w:r>
          </w:p>
        </w:tc>
        <w:tc>
          <w:tcPr>
            <w:tcW w:w="2131" w:type="dxa"/>
            <w:vAlign w:val="center"/>
          </w:tcPr>
          <w:p>
            <w:pPr>
              <w:jc w:val="center"/>
              <w:rPr>
                <w:rFonts w:hint="eastAsia" w:ascii="楷体" w:hAnsi="楷体" w:eastAsia="楷体" w:cs="楷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7"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助教（走读）</w:t>
            </w:r>
          </w:p>
        </w:tc>
        <w:tc>
          <w:tcPr>
            <w:tcW w:w="245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0.5元*人数*2次（春秋）</w:t>
            </w:r>
          </w:p>
        </w:tc>
        <w:tc>
          <w:tcPr>
            <w:tcW w:w="283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0.5元*人数*4次（春秋）</w:t>
            </w:r>
          </w:p>
        </w:tc>
        <w:tc>
          <w:tcPr>
            <w:tcW w:w="2131"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年1月1日期，春、秋季走读班增加两次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7" w:type="dxa"/>
            <w:vMerge w:val="continue"/>
            <w:vAlign w:val="center"/>
          </w:tcPr>
          <w:p>
            <w:pPr>
              <w:jc w:val="center"/>
              <w:rPr>
                <w:rFonts w:hint="eastAsia" w:ascii="楷体" w:hAnsi="楷体" w:eastAsia="楷体" w:cs="楷体"/>
                <w:sz w:val="24"/>
                <w:szCs w:val="24"/>
              </w:rPr>
            </w:pPr>
          </w:p>
        </w:tc>
        <w:tc>
          <w:tcPr>
            <w:tcW w:w="245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无</w:t>
            </w:r>
          </w:p>
        </w:tc>
        <w:tc>
          <w:tcPr>
            <w:tcW w:w="283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0.5元*人数*2次（寒暑）</w:t>
            </w:r>
          </w:p>
        </w:tc>
        <w:tc>
          <w:tcPr>
            <w:tcW w:w="2131"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r>
              <w:rPr>
                <w:rFonts w:hint="eastAsia" w:ascii="SimHei" w:hAnsi="SimHei" w:eastAsia="黑体" w:cs="楷体"/>
                <w:sz w:val="24"/>
                <w:szCs w:val="24"/>
              </w:rPr>
              <w:t>年1月1日起，原先寒暑假期间无走读班助教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7"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助教（住宿）</w:t>
            </w:r>
          </w:p>
        </w:tc>
        <w:tc>
          <w:tcPr>
            <w:tcW w:w="245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每期每位助教100元（限25人）寒假</w:t>
            </w:r>
          </w:p>
        </w:tc>
        <w:tc>
          <w:tcPr>
            <w:tcW w:w="283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每期每位助教100元（限15人）寒假</w:t>
            </w:r>
          </w:p>
        </w:tc>
        <w:tc>
          <w:tcPr>
            <w:tcW w:w="2131"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20</w:t>
            </w:r>
            <w:r>
              <w:rPr>
                <w:rFonts w:hint="eastAsia" w:ascii="SimHei" w:hAnsi="SimHei" w:eastAsia="黑体" w:cs="楷体"/>
                <w:sz w:val="24"/>
                <w:szCs w:val="24"/>
                <w:lang w:val="en-US" w:eastAsia="zh-CN"/>
              </w:rPr>
              <w:t>XX</w:t>
            </w:r>
            <w:bookmarkStart w:id="54" w:name="_GoBack"/>
            <w:bookmarkEnd w:id="54"/>
            <w:r>
              <w:rPr>
                <w:rFonts w:hint="eastAsia" w:ascii="SimHei" w:hAnsi="SimHei" w:eastAsia="黑体" w:cs="楷体"/>
                <w:sz w:val="24"/>
                <w:szCs w:val="24"/>
              </w:rPr>
              <w:t>年1月1日起，数量较原先减少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37" w:type="dxa"/>
            <w:vMerge w:val="continue"/>
            <w:vAlign w:val="center"/>
          </w:tcPr>
          <w:p>
            <w:pPr>
              <w:jc w:val="center"/>
              <w:rPr>
                <w:rFonts w:hint="eastAsia" w:ascii="楷体" w:hAnsi="楷体" w:eastAsia="楷体" w:cs="楷体"/>
                <w:sz w:val="24"/>
                <w:szCs w:val="24"/>
              </w:rPr>
            </w:pPr>
          </w:p>
        </w:tc>
        <w:tc>
          <w:tcPr>
            <w:tcW w:w="2457"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每期每位助教100元（限100人）暑假</w:t>
            </w:r>
          </w:p>
        </w:tc>
        <w:tc>
          <w:tcPr>
            <w:tcW w:w="283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每期每位助教100元（限50人）寒假</w:t>
            </w:r>
          </w:p>
        </w:tc>
        <w:tc>
          <w:tcPr>
            <w:tcW w:w="2131" w:type="dxa"/>
            <w:vMerge w:val="continue"/>
            <w:vAlign w:val="center"/>
          </w:tcPr>
          <w:p>
            <w:pPr>
              <w:jc w:val="center"/>
              <w:rPr>
                <w:rFonts w:hint="eastAsia" w:ascii="楷体" w:hAnsi="楷体" w:eastAsia="楷体" w:cs="楷体"/>
                <w:sz w:val="24"/>
                <w:szCs w:val="24"/>
              </w:rPr>
            </w:pPr>
          </w:p>
        </w:tc>
      </w:tr>
    </w:tbl>
    <w:p>
      <w:pPr>
        <w:rPr>
          <w:rFonts w:hint="eastAsia" w:ascii="楷体" w:hAnsi="楷体" w:eastAsia="楷体" w:cs="楷体"/>
        </w:rPr>
      </w:pPr>
    </w:p>
    <w:p>
      <w:pPr>
        <w:pStyle w:val="2"/>
        <w:rPr>
          <w:rFonts w:hint="eastAsia" w:ascii="楷体" w:hAnsi="楷体" w:eastAsia="楷体" w:cs="楷体"/>
        </w:rPr>
      </w:pPr>
      <w:bookmarkStart w:id="53" w:name="_Toc428622887"/>
      <w:r>
        <w:rPr>
          <w:rFonts w:hint="eastAsia" w:ascii="SimHei" w:hAnsi="SimHei" w:eastAsia="黑体" w:cs="楷体"/>
        </w:rPr>
        <w:t>十一、精品班助教跨年班及4小时班型助教标准</w:t>
      </w:r>
      <w:bookmarkEnd w:id="53"/>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43"/>
        <w:gridCol w:w="1417"/>
        <w:gridCol w:w="4432"/>
        <w:gridCol w:w="3969"/>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204" w:type="dxa"/>
            <w:gridSpan w:val="5"/>
          </w:tcPr>
          <w:p>
            <w:pPr>
              <w:jc w:val="center"/>
              <w:rPr>
                <w:rFonts w:hint="eastAsia" w:ascii="楷体" w:hAnsi="楷体" w:eastAsia="楷体" w:cs="楷体"/>
                <w:b/>
                <w:sz w:val="24"/>
                <w:szCs w:val="24"/>
              </w:rPr>
            </w:pPr>
            <w:r>
              <w:rPr>
                <w:rFonts w:hint="eastAsia" w:ascii="SimHei" w:hAnsi="SimHei" w:eastAsia="黑体" w:cs="楷体"/>
                <w:b/>
                <w:sz w:val="24"/>
                <w:szCs w:val="24"/>
              </w:rPr>
              <w:t>中学部助教寒假班薪酬调整细则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204" w:type="dxa"/>
            <w:gridSpan w:val="5"/>
          </w:tcPr>
          <w:p>
            <w:pPr>
              <w:rPr>
                <w:rFonts w:hint="eastAsia" w:ascii="楷体" w:hAnsi="楷体" w:eastAsia="楷体" w:cs="楷体"/>
                <w:sz w:val="24"/>
                <w:szCs w:val="24"/>
              </w:rPr>
            </w:pPr>
            <w:r>
              <w:rPr>
                <w:rFonts w:hint="eastAsia" w:ascii="SimHei" w:hAnsi="SimHei" w:eastAsia="黑体" w:cs="楷体"/>
                <w:sz w:val="24"/>
                <w:szCs w:val="24"/>
              </w:rPr>
              <w:t>调整原因：</w:t>
            </w:r>
          </w:p>
          <w:p>
            <w:pPr>
              <w:pStyle w:val="19"/>
              <w:numPr>
                <w:ilvl w:val="0"/>
                <w:numId w:val="23"/>
              </w:numPr>
              <w:ind w:firstLineChars="0"/>
              <w:rPr>
                <w:rFonts w:hint="eastAsia" w:ascii="楷体" w:hAnsi="楷体" w:eastAsia="楷体" w:cs="楷体"/>
                <w:sz w:val="24"/>
                <w:szCs w:val="24"/>
              </w:rPr>
            </w:pPr>
            <w:r>
              <w:rPr>
                <w:rFonts w:hint="eastAsia" w:ascii="SimHei" w:hAnsi="SimHei" w:eastAsia="黑体" w:cs="楷体"/>
                <w:sz w:val="24"/>
                <w:szCs w:val="24"/>
              </w:rPr>
              <w:t>寒假跨年班是中学部每年春节期间的高考特训班，走读和住宿均有设班；春节期间愿意带班的助教很少，涨薪以保证每个班级的学员服务；并且符合国家相关法律规定。</w:t>
            </w:r>
          </w:p>
          <w:p>
            <w:pPr>
              <w:pStyle w:val="19"/>
              <w:numPr>
                <w:ilvl w:val="0"/>
                <w:numId w:val="23"/>
              </w:numPr>
              <w:ind w:firstLineChars="0"/>
              <w:rPr>
                <w:rFonts w:hint="eastAsia" w:ascii="楷体" w:hAnsi="楷体" w:eastAsia="楷体" w:cs="楷体"/>
                <w:sz w:val="24"/>
                <w:szCs w:val="24"/>
              </w:rPr>
            </w:pPr>
            <w:r>
              <w:rPr>
                <w:rFonts w:hint="eastAsia" w:ascii="SimHei" w:hAnsi="SimHei" w:eastAsia="黑体" w:cs="楷体"/>
                <w:sz w:val="24"/>
                <w:szCs w:val="24"/>
              </w:rPr>
              <w:t>中学部班级一般情况下是每次上课3小时，今年寒假班出现一批4小时特殊班级，由于助教工作时间增加工作量增长，因此申请涨薪。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3"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适用班型</w:t>
            </w:r>
          </w:p>
        </w:tc>
        <w:tc>
          <w:tcPr>
            <w:tcW w:w="1417"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适用岗位</w:t>
            </w:r>
          </w:p>
        </w:tc>
        <w:tc>
          <w:tcPr>
            <w:tcW w:w="8401" w:type="dxa"/>
            <w:gridSpan w:val="2"/>
            <w:vAlign w:val="center"/>
          </w:tcPr>
          <w:p>
            <w:pPr>
              <w:jc w:val="center"/>
              <w:rPr>
                <w:rFonts w:hint="eastAsia" w:ascii="楷体" w:hAnsi="楷体" w:eastAsia="楷体" w:cs="楷体"/>
                <w:sz w:val="24"/>
                <w:szCs w:val="24"/>
              </w:rPr>
            </w:pPr>
            <w:r>
              <w:rPr>
                <w:rFonts w:hint="eastAsia" w:ascii="SimHei" w:hAnsi="SimHei" w:eastAsia="黑体" w:cs="楷体"/>
                <w:sz w:val="24"/>
                <w:szCs w:val="24"/>
              </w:rPr>
              <w:t>调整申请</w:t>
            </w:r>
          </w:p>
        </w:tc>
        <w:tc>
          <w:tcPr>
            <w:tcW w:w="1843"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成本增长预估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3" w:type="dxa"/>
            <w:vMerge w:val="continue"/>
            <w:vAlign w:val="center"/>
          </w:tcPr>
          <w:p>
            <w:pPr>
              <w:jc w:val="center"/>
              <w:rPr>
                <w:rFonts w:hint="eastAsia" w:ascii="楷体" w:hAnsi="楷体" w:eastAsia="楷体" w:cs="楷体"/>
                <w:sz w:val="24"/>
                <w:szCs w:val="24"/>
              </w:rPr>
            </w:pPr>
          </w:p>
        </w:tc>
        <w:tc>
          <w:tcPr>
            <w:tcW w:w="1417" w:type="dxa"/>
            <w:vMerge w:val="continue"/>
            <w:vAlign w:val="center"/>
          </w:tcPr>
          <w:p>
            <w:pPr>
              <w:jc w:val="center"/>
              <w:rPr>
                <w:rFonts w:hint="eastAsia" w:ascii="楷体" w:hAnsi="楷体" w:eastAsia="楷体" w:cs="楷体"/>
                <w:sz w:val="24"/>
                <w:szCs w:val="24"/>
              </w:rPr>
            </w:pPr>
          </w:p>
        </w:tc>
        <w:tc>
          <w:tcPr>
            <w:tcW w:w="4432"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原标准</w:t>
            </w:r>
          </w:p>
        </w:tc>
        <w:tc>
          <w:tcPr>
            <w:tcW w:w="3969"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现标准</w:t>
            </w:r>
          </w:p>
        </w:tc>
        <w:tc>
          <w:tcPr>
            <w:tcW w:w="1843" w:type="dxa"/>
            <w:vMerge w:val="continue"/>
            <w:vAlign w:val="center"/>
          </w:tcPr>
          <w:p>
            <w:pPr>
              <w:jc w:val="cente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3"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寒假跨年班班级（走读、住宿）</w:t>
            </w:r>
          </w:p>
        </w:tc>
        <w:tc>
          <w:tcPr>
            <w:tcW w:w="1417" w:type="dxa"/>
            <w:vMerge w:val="restart"/>
            <w:vAlign w:val="center"/>
          </w:tcPr>
          <w:p>
            <w:pPr>
              <w:jc w:val="left"/>
              <w:rPr>
                <w:rFonts w:hint="eastAsia" w:ascii="楷体" w:hAnsi="楷体" w:eastAsia="楷体" w:cs="楷体"/>
                <w:sz w:val="24"/>
                <w:szCs w:val="24"/>
              </w:rPr>
            </w:pPr>
            <w:r>
              <w:rPr>
                <w:rFonts w:hint="eastAsia" w:ascii="SimHei" w:hAnsi="SimHei" w:eastAsia="黑体" w:cs="楷体"/>
                <w:sz w:val="24"/>
                <w:szCs w:val="24"/>
              </w:rPr>
              <w:t>助教</w:t>
            </w:r>
          </w:p>
          <w:p>
            <w:pPr>
              <w:jc w:val="left"/>
              <w:rPr>
                <w:rFonts w:hint="eastAsia" w:ascii="楷体" w:hAnsi="楷体" w:eastAsia="楷体" w:cs="楷体"/>
                <w:sz w:val="24"/>
                <w:szCs w:val="24"/>
              </w:rPr>
            </w:pPr>
            <w:r>
              <w:rPr>
                <w:rFonts w:hint="eastAsia" w:ascii="SimHei" w:hAnsi="SimHei" w:eastAsia="黑体" w:cs="楷体"/>
                <w:sz w:val="24"/>
                <w:szCs w:val="24"/>
              </w:rPr>
              <w:t>高级助教</w:t>
            </w:r>
          </w:p>
          <w:p>
            <w:pPr>
              <w:jc w:val="left"/>
              <w:rPr>
                <w:rFonts w:hint="eastAsia" w:ascii="楷体" w:hAnsi="楷体" w:eastAsia="楷体" w:cs="楷体"/>
                <w:sz w:val="24"/>
                <w:szCs w:val="24"/>
              </w:rPr>
            </w:pPr>
            <w:r>
              <w:rPr>
                <w:rFonts w:hint="eastAsia" w:ascii="SimHei" w:hAnsi="SimHei" w:eastAsia="黑体" w:cs="楷体"/>
                <w:sz w:val="24"/>
                <w:szCs w:val="24"/>
              </w:rPr>
              <w:t>助教组长</w:t>
            </w:r>
          </w:p>
        </w:tc>
        <w:tc>
          <w:tcPr>
            <w:tcW w:w="4432"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助教：45元/班（走读）100元/班（住宿）</w:t>
            </w:r>
          </w:p>
          <w:p>
            <w:pPr>
              <w:jc w:val="left"/>
              <w:rPr>
                <w:rFonts w:hint="eastAsia" w:ascii="楷体" w:hAnsi="楷体" w:eastAsia="楷体" w:cs="楷体"/>
                <w:sz w:val="24"/>
                <w:szCs w:val="24"/>
              </w:rPr>
            </w:pPr>
            <w:r>
              <w:rPr>
                <w:rFonts w:hint="eastAsia" w:ascii="SimHei" w:hAnsi="SimHei" w:eastAsia="黑体" w:cs="楷体"/>
                <w:sz w:val="24"/>
                <w:szCs w:val="24"/>
              </w:rPr>
              <w:t>高级助教：55元/班（走读）</w:t>
            </w:r>
          </w:p>
          <w:p>
            <w:pPr>
              <w:jc w:val="left"/>
              <w:rPr>
                <w:rFonts w:hint="eastAsia" w:ascii="楷体" w:hAnsi="楷体" w:eastAsia="楷体" w:cs="楷体"/>
                <w:sz w:val="24"/>
                <w:szCs w:val="24"/>
              </w:rPr>
            </w:pPr>
            <w:r>
              <w:rPr>
                <w:rFonts w:hint="eastAsia" w:ascii="SimHei" w:hAnsi="SimHei" w:eastAsia="黑体" w:cs="楷体"/>
                <w:sz w:val="24"/>
                <w:szCs w:val="24"/>
              </w:rPr>
              <w:t>助教组长：120或150元/班</w:t>
            </w:r>
          </w:p>
        </w:tc>
        <w:tc>
          <w:tcPr>
            <w:tcW w:w="3969"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1月31日（春节）、2月1日（初二）、2月2日（初三）：正常课酬的2倍</w:t>
            </w:r>
          </w:p>
        </w:tc>
        <w:tc>
          <w:tcPr>
            <w:tcW w:w="1843" w:type="dxa"/>
            <w:vMerge w:val="restart"/>
            <w:vAlign w:val="center"/>
          </w:tcPr>
          <w:p>
            <w:pPr>
              <w:jc w:val="center"/>
              <w:rPr>
                <w:rFonts w:hint="eastAsia" w:ascii="楷体" w:hAnsi="楷体" w:eastAsia="楷体" w:cs="楷体"/>
                <w:sz w:val="24"/>
                <w:szCs w:val="24"/>
              </w:rPr>
            </w:pPr>
            <w:r>
              <w:rPr>
                <w:rFonts w:hint="eastAsia" w:ascii="SimHei" w:hAnsi="SimHei" w:eastAsia="黑体" w:cs="楷体"/>
                <w:sz w:val="24"/>
                <w:szCs w:val="24"/>
              </w:rPr>
              <w:t>成本涨幅为45790元增长率为5.05%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3" w:type="dxa"/>
            <w:vMerge w:val="continue"/>
            <w:vAlign w:val="center"/>
          </w:tcPr>
          <w:p>
            <w:pPr>
              <w:jc w:val="center"/>
              <w:rPr>
                <w:rFonts w:hint="eastAsia" w:ascii="楷体" w:hAnsi="楷体" w:eastAsia="楷体" w:cs="楷体"/>
                <w:sz w:val="24"/>
                <w:szCs w:val="24"/>
              </w:rPr>
            </w:pPr>
          </w:p>
        </w:tc>
        <w:tc>
          <w:tcPr>
            <w:tcW w:w="1417" w:type="dxa"/>
            <w:vMerge w:val="continue"/>
            <w:vAlign w:val="center"/>
          </w:tcPr>
          <w:p>
            <w:pPr>
              <w:jc w:val="left"/>
              <w:rPr>
                <w:rFonts w:hint="eastAsia" w:ascii="楷体" w:hAnsi="楷体" w:eastAsia="楷体" w:cs="楷体"/>
                <w:sz w:val="24"/>
                <w:szCs w:val="24"/>
              </w:rPr>
            </w:pPr>
          </w:p>
        </w:tc>
        <w:tc>
          <w:tcPr>
            <w:tcW w:w="4432"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助教：45元/班（走读）100元/班（住宿）</w:t>
            </w:r>
          </w:p>
          <w:p>
            <w:pPr>
              <w:jc w:val="left"/>
              <w:rPr>
                <w:rFonts w:hint="eastAsia" w:ascii="楷体" w:hAnsi="楷体" w:eastAsia="楷体" w:cs="楷体"/>
                <w:sz w:val="24"/>
                <w:szCs w:val="24"/>
              </w:rPr>
            </w:pPr>
            <w:r>
              <w:rPr>
                <w:rFonts w:hint="eastAsia" w:ascii="SimHei" w:hAnsi="SimHei" w:eastAsia="黑体" w:cs="楷体"/>
                <w:sz w:val="24"/>
                <w:szCs w:val="24"/>
              </w:rPr>
              <w:t>高级助教：55元/班（走读）</w:t>
            </w:r>
          </w:p>
          <w:p>
            <w:pPr>
              <w:jc w:val="left"/>
              <w:rPr>
                <w:rFonts w:hint="eastAsia" w:ascii="楷体" w:hAnsi="楷体" w:eastAsia="楷体" w:cs="楷体"/>
                <w:sz w:val="24"/>
                <w:szCs w:val="24"/>
              </w:rPr>
            </w:pPr>
            <w:r>
              <w:rPr>
                <w:rFonts w:hint="eastAsia" w:ascii="SimHei" w:hAnsi="SimHei" w:eastAsia="黑体" w:cs="楷体"/>
                <w:sz w:val="24"/>
                <w:szCs w:val="24"/>
              </w:rPr>
              <w:t>助教组长：120元或150元/班</w:t>
            </w:r>
          </w:p>
        </w:tc>
        <w:tc>
          <w:tcPr>
            <w:tcW w:w="3969"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2月3日（初四）、2月4日（初五）：正常课酬的1.5倍</w:t>
            </w:r>
          </w:p>
        </w:tc>
        <w:tc>
          <w:tcPr>
            <w:tcW w:w="1843" w:type="dxa"/>
            <w:vMerge w:val="continue"/>
          </w:tcPr>
          <w:p>
            <w:pPr>
              <w:rPr>
                <w:rFonts w:hint="eastAsia" w:ascii="楷体" w:hAnsi="楷体" w:eastAsia="楷体" w:cs="楷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43" w:type="dxa"/>
            <w:vAlign w:val="center"/>
          </w:tcPr>
          <w:p>
            <w:pPr>
              <w:jc w:val="center"/>
              <w:rPr>
                <w:rFonts w:hint="eastAsia" w:ascii="楷体" w:hAnsi="楷体" w:eastAsia="楷体" w:cs="楷体"/>
                <w:sz w:val="24"/>
                <w:szCs w:val="24"/>
              </w:rPr>
            </w:pPr>
            <w:r>
              <w:rPr>
                <w:rFonts w:hint="eastAsia" w:ascii="SimHei" w:hAnsi="SimHei" w:eastAsia="黑体" w:cs="楷体"/>
                <w:sz w:val="24"/>
                <w:szCs w:val="24"/>
              </w:rPr>
              <w:t>寒假特殊班型（走读）</w:t>
            </w:r>
          </w:p>
        </w:tc>
        <w:tc>
          <w:tcPr>
            <w:tcW w:w="1417"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助教</w:t>
            </w:r>
          </w:p>
          <w:p>
            <w:pPr>
              <w:jc w:val="left"/>
              <w:rPr>
                <w:rFonts w:hint="eastAsia" w:ascii="楷体" w:hAnsi="楷体" w:eastAsia="楷体" w:cs="楷体"/>
                <w:sz w:val="24"/>
                <w:szCs w:val="24"/>
              </w:rPr>
            </w:pPr>
            <w:r>
              <w:rPr>
                <w:rFonts w:hint="eastAsia" w:ascii="SimHei" w:hAnsi="SimHei" w:eastAsia="黑体" w:cs="楷体"/>
                <w:sz w:val="24"/>
                <w:szCs w:val="24"/>
              </w:rPr>
              <w:t>高级助教</w:t>
            </w:r>
          </w:p>
        </w:tc>
        <w:tc>
          <w:tcPr>
            <w:tcW w:w="4432"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助教：45元/班</w:t>
            </w:r>
          </w:p>
          <w:p>
            <w:pPr>
              <w:jc w:val="left"/>
              <w:rPr>
                <w:rFonts w:hint="eastAsia" w:ascii="楷体" w:hAnsi="楷体" w:eastAsia="楷体" w:cs="楷体"/>
                <w:sz w:val="24"/>
                <w:szCs w:val="24"/>
              </w:rPr>
            </w:pPr>
            <w:r>
              <w:rPr>
                <w:rFonts w:hint="eastAsia" w:ascii="SimHei" w:hAnsi="SimHei" w:eastAsia="黑体" w:cs="楷体"/>
                <w:sz w:val="24"/>
                <w:szCs w:val="24"/>
              </w:rPr>
              <w:t>高级助教：55元/班</w:t>
            </w:r>
          </w:p>
        </w:tc>
        <w:tc>
          <w:tcPr>
            <w:tcW w:w="3969" w:type="dxa"/>
            <w:vAlign w:val="center"/>
          </w:tcPr>
          <w:p>
            <w:pPr>
              <w:jc w:val="left"/>
              <w:rPr>
                <w:rFonts w:hint="eastAsia" w:ascii="楷体" w:hAnsi="楷体" w:eastAsia="楷体" w:cs="楷体"/>
                <w:sz w:val="24"/>
                <w:szCs w:val="24"/>
              </w:rPr>
            </w:pPr>
            <w:r>
              <w:rPr>
                <w:rFonts w:hint="eastAsia" w:ascii="SimHei" w:hAnsi="SimHei" w:eastAsia="黑体" w:cs="楷体"/>
                <w:sz w:val="24"/>
                <w:szCs w:val="24"/>
              </w:rPr>
              <w:t>助教：55元/班</w:t>
            </w:r>
          </w:p>
          <w:p>
            <w:pPr>
              <w:jc w:val="left"/>
              <w:rPr>
                <w:rFonts w:hint="eastAsia" w:ascii="楷体" w:hAnsi="楷体" w:eastAsia="楷体" w:cs="楷体"/>
                <w:sz w:val="24"/>
                <w:szCs w:val="24"/>
              </w:rPr>
            </w:pPr>
            <w:r>
              <w:rPr>
                <w:rFonts w:hint="eastAsia" w:ascii="SimHei" w:hAnsi="SimHei" w:eastAsia="黑体" w:cs="楷体"/>
                <w:sz w:val="24"/>
                <w:szCs w:val="24"/>
              </w:rPr>
              <w:t>高级助教：65元/班</w:t>
            </w:r>
          </w:p>
        </w:tc>
        <w:tc>
          <w:tcPr>
            <w:tcW w:w="1843" w:type="dxa"/>
            <w:vMerge w:val="continue"/>
          </w:tcPr>
          <w:p>
            <w:pPr>
              <w:rPr>
                <w:rFonts w:hint="eastAsia" w:ascii="楷体" w:hAnsi="楷体" w:eastAsia="楷体" w:cs="楷体"/>
                <w:sz w:val="24"/>
                <w:szCs w:val="24"/>
              </w:rPr>
            </w:pPr>
          </w:p>
        </w:tc>
      </w:tr>
    </w:tbl>
    <w:p>
      <w:pPr>
        <w:rPr>
          <w:rFonts w:hint="eastAsia" w:ascii="楷体" w:hAnsi="楷体" w:eastAsia="楷体" w:cs="楷体"/>
          <w:sz w:val="24"/>
          <w:szCs w:val="24"/>
        </w:rPr>
      </w:pPr>
    </w:p>
    <w:p>
      <w:pPr>
        <w:rPr>
          <w:rFonts w:hint="eastAsia" w:ascii="楷体" w:hAnsi="楷体" w:eastAsia="楷体" w:cs="楷体"/>
          <w:sz w:val="24"/>
          <w:szCs w:val="24"/>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098E"/>
    <w:multiLevelType w:val="multilevel"/>
    <w:tmpl w:val="117D098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3D52F5"/>
    <w:multiLevelType w:val="multilevel"/>
    <w:tmpl w:val="123D52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147CE8"/>
    <w:multiLevelType w:val="multilevel"/>
    <w:tmpl w:val="17147CE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610776"/>
    <w:multiLevelType w:val="multilevel"/>
    <w:tmpl w:val="1761077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D463040"/>
    <w:multiLevelType w:val="multilevel"/>
    <w:tmpl w:val="1D46304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3CF79C4"/>
    <w:multiLevelType w:val="multilevel"/>
    <w:tmpl w:val="23CF79C4"/>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
    <w:nsid w:val="23D13FF3"/>
    <w:multiLevelType w:val="multilevel"/>
    <w:tmpl w:val="23D13FF3"/>
    <w:lvl w:ilvl="0" w:tentative="0">
      <w:start w:val="1"/>
      <w:numFmt w:val="decimal"/>
      <w:lvlText w:val="%1)"/>
      <w:lvlJc w:val="left"/>
      <w:pPr>
        <w:ind w:left="420" w:hanging="420"/>
      </w:pPr>
      <w:rPr>
        <w:rFonts w:hint="eastAsia"/>
      </w:rPr>
    </w:lvl>
    <w:lvl w:ilvl="1" w:tentative="0">
      <w:start w:val="1"/>
      <w:numFmt w:val="decimal"/>
      <w:lvlText w:val="%2、"/>
      <w:lvlJc w:val="left"/>
      <w:pPr>
        <w:ind w:left="780" w:hanging="36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E54760"/>
    <w:multiLevelType w:val="multilevel"/>
    <w:tmpl w:val="26E5476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EB10AAD"/>
    <w:multiLevelType w:val="multilevel"/>
    <w:tmpl w:val="2EB10A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3A700A"/>
    <w:multiLevelType w:val="multilevel"/>
    <w:tmpl w:val="3A3A700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48765B"/>
    <w:multiLevelType w:val="multilevel"/>
    <w:tmpl w:val="3B48765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44A1155E"/>
    <w:multiLevelType w:val="multilevel"/>
    <w:tmpl w:val="44A1155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48A226FE"/>
    <w:multiLevelType w:val="multilevel"/>
    <w:tmpl w:val="48A226FE"/>
    <w:lvl w:ilvl="0" w:tentative="0">
      <w:start w:val="1"/>
      <w:numFmt w:val="decimal"/>
      <w:lvlText w:val="%1)"/>
      <w:lvlJc w:val="left"/>
      <w:pPr>
        <w:ind w:left="360" w:hanging="360"/>
      </w:pPr>
      <w:rPr>
        <w:rFonts w:hint="eastAsia"/>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7C75F8"/>
    <w:multiLevelType w:val="multilevel"/>
    <w:tmpl w:val="4C7C75F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4C9B1A2B"/>
    <w:multiLevelType w:val="multilevel"/>
    <w:tmpl w:val="4C9B1A2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512531B7"/>
    <w:multiLevelType w:val="multilevel"/>
    <w:tmpl w:val="512531B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A377CA"/>
    <w:multiLevelType w:val="multilevel"/>
    <w:tmpl w:val="5AA377CA"/>
    <w:lvl w:ilvl="0" w:tentative="0">
      <w:start w:val="1"/>
      <w:numFmt w:val="lowerRoman"/>
      <w:lvlText w:val="%1."/>
      <w:lvlJc w:val="righ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D177E84"/>
    <w:multiLevelType w:val="multilevel"/>
    <w:tmpl w:val="5D177E8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5D5855D0"/>
    <w:multiLevelType w:val="multilevel"/>
    <w:tmpl w:val="5D5855D0"/>
    <w:lvl w:ilvl="0" w:tentative="0">
      <w:start w:val="1"/>
      <w:numFmt w:val="lowerRoman"/>
      <w:lvlText w:val="%1."/>
      <w:lvlJc w:val="righ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9">
    <w:nsid w:val="5F477F58"/>
    <w:multiLevelType w:val="multilevel"/>
    <w:tmpl w:val="5F477F5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6074185F"/>
    <w:multiLevelType w:val="multilevel"/>
    <w:tmpl w:val="6074185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723B1858"/>
    <w:multiLevelType w:val="multilevel"/>
    <w:tmpl w:val="723B185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7504D5"/>
    <w:multiLevelType w:val="multilevel"/>
    <w:tmpl w:val="787504D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9"/>
  </w:num>
  <w:num w:numId="3">
    <w:abstractNumId w:val="10"/>
  </w:num>
  <w:num w:numId="4">
    <w:abstractNumId w:val="4"/>
  </w:num>
  <w:num w:numId="5">
    <w:abstractNumId w:val="12"/>
  </w:num>
  <w:num w:numId="6">
    <w:abstractNumId w:val="20"/>
  </w:num>
  <w:num w:numId="7">
    <w:abstractNumId w:val="11"/>
  </w:num>
  <w:num w:numId="8">
    <w:abstractNumId w:val="6"/>
  </w:num>
  <w:num w:numId="9">
    <w:abstractNumId w:val="19"/>
  </w:num>
  <w:num w:numId="10">
    <w:abstractNumId w:val="7"/>
  </w:num>
  <w:num w:numId="11">
    <w:abstractNumId w:val="3"/>
  </w:num>
  <w:num w:numId="12">
    <w:abstractNumId w:val="8"/>
  </w:num>
  <w:num w:numId="13">
    <w:abstractNumId w:val="22"/>
  </w:num>
  <w:num w:numId="14">
    <w:abstractNumId w:val="5"/>
  </w:num>
  <w:num w:numId="15">
    <w:abstractNumId w:val="21"/>
  </w:num>
  <w:num w:numId="16">
    <w:abstractNumId w:val="17"/>
  </w:num>
  <w:num w:numId="17">
    <w:abstractNumId w:val="14"/>
  </w:num>
  <w:num w:numId="18">
    <w:abstractNumId w:val="15"/>
  </w:num>
  <w:num w:numId="19">
    <w:abstractNumId w:val="0"/>
  </w:num>
  <w:num w:numId="20">
    <w:abstractNumId w:val="13"/>
  </w:num>
  <w:num w:numId="21">
    <w:abstractNumId w:val="16"/>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17B0"/>
    <w:rsid w:val="000A107C"/>
    <w:rsid w:val="000C6077"/>
    <w:rsid w:val="000D11AB"/>
    <w:rsid w:val="00102FFC"/>
    <w:rsid w:val="001654E8"/>
    <w:rsid w:val="00264E4A"/>
    <w:rsid w:val="002803B8"/>
    <w:rsid w:val="002D4AF3"/>
    <w:rsid w:val="002E5564"/>
    <w:rsid w:val="00317A4D"/>
    <w:rsid w:val="003D7203"/>
    <w:rsid w:val="004141BE"/>
    <w:rsid w:val="00425FCD"/>
    <w:rsid w:val="004A7E2E"/>
    <w:rsid w:val="00530D19"/>
    <w:rsid w:val="005E1CF7"/>
    <w:rsid w:val="006767B9"/>
    <w:rsid w:val="006D539C"/>
    <w:rsid w:val="007144F9"/>
    <w:rsid w:val="007404C9"/>
    <w:rsid w:val="007B10DC"/>
    <w:rsid w:val="008140E7"/>
    <w:rsid w:val="008A449D"/>
    <w:rsid w:val="008E689C"/>
    <w:rsid w:val="00A65C2D"/>
    <w:rsid w:val="00B03A3E"/>
    <w:rsid w:val="00BC1482"/>
    <w:rsid w:val="00C5493B"/>
    <w:rsid w:val="00D84271"/>
    <w:rsid w:val="00DE17B0"/>
    <w:rsid w:val="00E76EEE"/>
    <w:rsid w:val="00E93670"/>
    <w:rsid w:val="00FC15F0"/>
    <w:rsid w:val="1581277A"/>
    <w:rsid w:val="4FFD5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semiHidden/>
    <w:unhideWhenUsed/>
    <w:qFormat/>
    <w:uiPriority w:val="99"/>
    <w:rPr>
      <w:rFonts w:ascii="宋体"/>
      <w:sz w:val="18"/>
      <w:szCs w:val="18"/>
    </w:rPr>
  </w:style>
  <w:style w:type="paragraph" w:styleId="6">
    <w:name w:val="toc 3"/>
    <w:basedOn w:val="1"/>
    <w:next w:val="1"/>
    <w:unhideWhenUsed/>
    <w:uiPriority w:val="39"/>
    <w:pPr>
      <w:ind w:left="840" w:leftChars="400"/>
    </w:pPr>
  </w:style>
  <w:style w:type="paragraph" w:styleId="7">
    <w:name w:val="Balloon Text"/>
    <w:basedOn w:val="1"/>
    <w:link w:val="18"/>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pPr>
      <w:tabs>
        <w:tab w:val="right" w:leader="dot" w:pos="13228"/>
      </w:tabs>
      <w:jc w:val="left"/>
    </w:pPr>
  </w:style>
  <w:style w:type="paragraph" w:styleId="11">
    <w:name w:val="toc 2"/>
    <w:basedOn w:val="1"/>
    <w:next w:val="1"/>
    <w:unhideWhenUsed/>
    <w:uiPriority w:val="39"/>
    <w:pPr>
      <w:ind w:left="420" w:leftChars="200"/>
    </w:pPr>
  </w:style>
  <w:style w:type="table" w:styleId="13">
    <w:name w:val="Table Grid"/>
    <w:basedOn w:val="1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uiPriority w:val="99"/>
    <w:rPr>
      <w:sz w:val="18"/>
      <w:szCs w:val="18"/>
    </w:rPr>
  </w:style>
  <w:style w:type="character" w:customStyle="1" w:styleId="18">
    <w:name w:val="批注框文本 Char"/>
    <w:basedOn w:val="14"/>
    <w:link w:val="7"/>
    <w:semiHidden/>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标题 1 Char"/>
    <w:basedOn w:val="14"/>
    <w:link w:val="2"/>
    <w:qFormat/>
    <w:uiPriority w:val="9"/>
    <w:rPr>
      <w:rFonts w:ascii="Calibri" w:hAnsi="Calibri" w:eastAsia="宋体" w:cs="Times New Roman"/>
      <w:b/>
      <w:bCs/>
      <w:kern w:val="44"/>
      <w:sz w:val="44"/>
      <w:szCs w:val="44"/>
    </w:rPr>
  </w:style>
  <w:style w:type="character" w:customStyle="1" w:styleId="21">
    <w:name w:val="标题 2 Char"/>
    <w:basedOn w:val="14"/>
    <w:link w:val="3"/>
    <w:uiPriority w:val="9"/>
    <w:rPr>
      <w:rFonts w:asciiTheme="majorHAnsi" w:hAnsiTheme="majorHAnsi" w:eastAsiaTheme="majorEastAsia" w:cstheme="majorBidi"/>
      <w:b/>
      <w:bCs/>
      <w:sz w:val="32"/>
      <w:szCs w:val="32"/>
    </w:rPr>
  </w:style>
  <w:style w:type="character" w:customStyle="1" w:styleId="22">
    <w:name w:val="文档结构图 Char"/>
    <w:basedOn w:val="14"/>
    <w:link w:val="5"/>
    <w:semiHidden/>
    <w:uiPriority w:val="99"/>
    <w:rPr>
      <w:rFonts w:ascii="宋体" w:hAnsi="Calibri" w:eastAsia="宋体" w:cs="Times New Roman"/>
      <w:sz w:val="18"/>
      <w:szCs w:val="18"/>
    </w:rPr>
  </w:style>
  <w:style w:type="character" w:customStyle="1" w:styleId="23">
    <w:name w:val="标题 3 Char"/>
    <w:basedOn w:val="14"/>
    <w:link w:val="4"/>
    <w:uiPriority w:val="9"/>
    <w:rPr>
      <w:rFonts w:ascii="Calibri" w:hAnsi="Calibri" w:eastAsia="宋体" w:cs="Times New Roman"/>
      <w:b/>
      <w:bCs/>
      <w:sz w:val="32"/>
      <w:szCs w:val="32"/>
    </w:rPr>
  </w:style>
  <w:style w:type="paragraph" w:customStyle="1" w:styleId="24">
    <w:name w:val="列出段落1"/>
    <w:basedOn w:val="1"/>
    <w:qFormat/>
    <w:uiPriority w:val="34"/>
    <w:pPr>
      <w:ind w:firstLine="420" w:firstLineChars="200"/>
    </w:pPr>
  </w:style>
  <w:style w:type="paragraph" w:customStyle="1" w:styleId="25">
    <w:name w:val="Default"/>
    <w:uiPriority w:val="0"/>
    <w:pPr>
      <w:widowControl w:val="0"/>
      <w:autoSpaceDE w:val="0"/>
      <w:autoSpaceDN w:val="0"/>
      <w:adjustRightInd w:val="0"/>
    </w:pPr>
    <w:rPr>
      <w:rFonts w:ascii="微软雅黑" w:hAnsi="Calibri" w:eastAsia="微软雅黑" w:cs="微软雅黑"/>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AD07A-EA88-4A22-8C80-3985390842A1}">
  <ds:schemaRefs/>
</ds:datastoreItem>
</file>

<file path=docProps/app.xml><?xml version="1.0" encoding="utf-8"?>
<Properties xmlns="http://schemas.openxmlformats.org/officeDocument/2006/extended-properties" xmlns:vt="http://schemas.openxmlformats.org/officeDocument/2006/docPropsVTypes">
  <Template>Normal</Template>
  <Pages>32</Pages>
  <Words>2360</Words>
  <Characters>13458</Characters>
  <Lines>112</Lines>
  <Paragraphs>31</Paragraphs>
  <TotalTime>3</TotalTime>
  <ScaleCrop>false</ScaleCrop>
  <LinksUpToDate>false</LinksUpToDate>
  <CharactersWithSpaces>15787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2015-08-29T04:59:00Z</dcterms:created>
  <dc:creator>唐元生</dc:creator>
  <cp:lastModifiedBy>91方案网～齐志锁</cp:lastModifiedBy>
  <dcterms:modified xsi:type="dcterms:W3CDTF">2020-04-28T04:12:52Z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