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313" w:after="0"/>
        <w:ind w:start="0" w:hanging="0"/>
        <w:jc w:val="center"/>
        <w:textAlignment w:val="auto"/>
        <w:rPr>
          <w:rFonts w:ascii="楷体" w:hAnsi="楷体" w:eastAsia="楷体" w:cs="楷体"/>
          <w:b/>
          <w:b/>
          <w:bCs/>
          <w:color w:val="000000"/>
          <w:sz w:val="28"/>
          <w:szCs w:val="28"/>
          <w:lang w:val="en-US" w:eastAsia="zh-CN"/>
        </w:rPr>
      </w:pPr>
      <w:r>
        <w:rPr>
          <w:rFonts w:eastAsia="黑体" w:cs="楷体" w:ascii="SimHei" w:hAnsi="SimHei"/>
          <w:b/>
          <w:bCs/>
          <w:color w:val="000000"/>
          <w:sz w:val="28"/>
          <w:szCs w:val="28"/>
          <w:lang w:val="en-US" w:eastAsia="zh-CN"/>
        </w:rPr>
        <w:t>XX</w:t>
      </w:r>
      <w:r>
        <w:rPr>
          <w:rFonts w:ascii="SimHei" w:hAnsi="SimHei" w:cs="楷体" w:eastAsia="黑体"/>
          <w:b/>
          <w:bCs/>
          <w:color w:val="000000"/>
          <w:sz w:val="28"/>
          <w:szCs w:val="28"/>
          <w:lang w:val="en-US" w:eastAsia="zh-CN"/>
        </w:rPr>
        <w:t>投资管理公司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313" w:after="313"/>
        <w:ind w:start="0" w:hanging="0"/>
        <w:jc w:val="center"/>
        <w:textAlignment w:val="auto"/>
        <w:rPr>
          <w:rFonts w:ascii="楷体" w:hAnsi="楷体" w:eastAsia="楷体" w:cs="楷体"/>
          <w:b/>
          <w:b/>
          <w:bCs/>
          <w:color w:val="000000"/>
          <w:sz w:val="36"/>
          <w:szCs w:val="36"/>
        </w:rPr>
      </w:pPr>
      <w:r>
        <w:rPr>
          <w:rFonts w:ascii="SimHei" w:hAnsi="SimHei" w:cs="楷体" w:eastAsia="黑体"/>
          <w:b/>
          <w:bCs/>
          <w:color w:val="000000"/>
          <w:sz w:val="36"/>
          <w:szCs w:val="36"/>
        </w:rPr>
        <w:t>理财部薪酬提成制度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false"/>
        <w:bidi w:val="0"/>
        <w:snapToGrid w:val="true"/>
        <w:spacing w:lineRule="auto" w:line="360"/>
        <w:ind w:start="0" w:hanging="0"/>
        <w:jc w:val="center"/>
        <w:textAlignment w:val="auto"/>
        <w:rPr>
          <w:rFonts w:ascii="楷体" w:hAnsi="楷体" w:eastAsia="楷体" w:cs="楷体"/>
          <w:b/>
          <w:b/>
          <w:sz w:val="28"/>
          <w:szCs w:val="28"/>
        </w:rPr>
      </w:pPr>
      <w:r>
        <w:rPr>
          <w:rFonts w:ascii="SimHei" w:hAnsi="SimHei" w:cs="楷体" w:eastAsia="黑体"/>
          <w:b/>
          <w:sz w:val="28"/>
          <w:szCs w:val="28"/>
        </w:rPr>
        <w:t>第一部分  普通销售岗位薪酬及绩效考核方法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eastAsia="黑体" w:cs="楷体" w:ascii="SimHei" w:hAnsi="SimHei"/>
          <w:sz w:val="24"/>
          <w:szCs w:val="24"/>
        </w:rPr>
        <w:t>1. 1</w:t>
      </w:r>
      <w:r>
        <w:rPr>
          <w:rFonts w:ascii="SimHei" w:hAnsi="SimHei" w:cs="楷体" w:eastAsia="黑体"/>
          <w:b/>
          <w:sz w:val="24"/>
          <w:szCs w:val="24"/>
        </w:rPr>
        <w:t>理财经理薪酬及考核标准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cs="楷体"/>
        </w:rPr>
      </w:pPr>
      <w:r>
        <w:rPr>
          <w:rFonts w:eastAsia="黑体" w:cs="楷体" w:ascii="SimHei" w:hAnsi="SimHei"/>
          <w:b/>
          <w:sz w:val="24"/>
          <w:szCs w:val="24"/>
        </w:rPr>
        <w:t xml:space="preserve">       </w:t>
      </w:r>
      <w:r>
        <w:rPr>
          <w:rFonts w:eastAsia="黑体" w:cs="楷体" w:ascii="SimHei" w:hAnsi="SimHei"/>
          <w:sz w:val="24"/>
          <w:szCs w:val="24"/>
        </w:rPr>
        <w:t xml:space="preserve">                                   </w:t>
      </w:r>
      <w:r>
        <w:rPr>
          <w:rFonts w:ascii="SimHei" w:hAnsi="SimHei" w:cs="楷体" w:eastAsia="黑体"/>
          <w:sz w:val="24"/>
          <w:szCs w:val="24"/>
        </w:rPr>
        <w:t>单位：元</w:t>
      </w:r>
    </w:p>
    <w:tbl>
      <w:tblPr>
        <w:tblW w:w="929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90"/>
        <w:gridCol w:w="1255"/>
        <w:gridCol w:w="799"/>
        <w:gridCol w:w="846"/>
        <w:gridCol w:w="1033"/>
        <w:gridCol w:w="1797"/>
        <w:gridCol w:w="2374"/>
      </w:tblGrid>
      <w:tr>
        <w:trPr>
          <w:trHeight w:val="480" w:hRule="atLeast"/>
        </w:trPr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 w:val="24"/>
                <w:szCs w:val="24"/>
              </w:rPr>
              <w:t>考核期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 w:val="24"/>
                <w:szCs w:val="24"/>
              </w:rPr>
              <w:t>基本工资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 w:val="24"/>
                <w:szCs w:val="24"/>
              </w:rPr>
              <w:t>绩效工资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 w:val="24"/>
                <w:szCs w:val="24"/>
              </w:rPr>
              <w:t>月任务</w:t>
            </w: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ascii="SimHei" w:hAnsi="SimHei" w:cs="楷体" w:eastAsia="黑体"/>
                <w:b/>
                <w:bCs/>
                <w:kern w:val="0"/>
                <w:sz w:val="24"/>
                <w:szCs w:val="24"/>
              </w:rPr>
              <w:t>万元）</w:t>
            </w:r>
          </w:p>
        </w:tc>
        <w:tc>
          <w:tcPr>
            <w:tcW w:w="179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 w:val="24"/>
                <w:szCs w:val="24"/>
              </w:rPr>
              <w:t>提成</w:t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 w:val="24"/>
                <w:szCs w:val="24"/>
              </w:rPr>
              <w:t>绩效说明</w:t>
            </w:r>
          </w:p>
        </w:tc>
      </w:tr>
      <w:tr>
        <w:trPr>
          <w:trHeight w:val="499" w:hRule="atLeast"/>
        </w:trPr>
        <w:tc>
          <w:tcPr>
            <w:tcW w:w="11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 w:val="24"/>
                <w:szCs w:val="24"/>
              </w:rPr>
              <w:t>试用期</w:t>
            </w:r>
          </w:p>
        </w:tc>
        <w:tc>
          <w:tcPr>
            <w:tcW w:w="12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 w:val="24"/>
                <w:szCs w:val="24"/>
              </w:rPr>
              <w:t>理财顾问</w:t>
            </w:r>
          </w:p>
        </w:tc>
        <w:tc>
          <w:tcPr>
            <w:tcW w:w="79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>2000</w:t>
            </w:r>
          </w:p>
        </w:tc>
        <w:tc>
          <w:tcPr>
            <w:tcW w:w="84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>500</w:t>
            </w:r>
          </w:p>
        </w:tc>
        <w:tc>
          <w:tcPr>
            <w:tcW w:w="103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7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>1.00%</w:t>
            </w:r>
          </w:p>
        </w:tc>
        <w:tc>
          <w:tcPr>
            <w:tcW w:w="2374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>&lt;50%</w:t>
            </w:r>
            <w:r>
              <w:rPr>
                <w:rFonts w:ascii="SimHei" w:hAnsi="SimHei" w:cs="楷体" w:eastAsia="黑体"/>
                <w:b/>
                <w:bCs/>
                <w:kern w:val="0"/>
                <w:sz w:val="24"/>
                <w:szCs w:val="24"/>
              </w:rPr>
              <w:t>任务量</w:t>
            </w: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>0</w:t>
            </w:r>
            <w:r>
              <w:rPr>
                <w:rFonts w:ascii="SimHei" w:hAnsi="SimHei" w:cs="楷体" w:eastAsia="黑体"/>
                <w:b/>
                <w:bCs/>
                <w:kern w:val="0"/>
                <w:sz w:val="24"/>
                <w:szCs w:val="24"/>
              </w:rPr>
              <w:t>提成；</w:t>
            </w: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>&gt;=50%,</w:t>
            </w:r>
            <w:r>
              <w:rPr>
                <w:rFonts w:ascii="SimHei" w:hAnsi="SimHei" w:cs="楷体" w:eastAsia="黑体"/>
                <w:b/>
                <w:bCs/>
                <w:kern w:val="0"/>
                <w:sz w:val="24"/>
                <w:szCs w:val="24"/>
              </w:rPr>
              <w:t>按百分比拿绩效，上限不超过</w:t>
            </w: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>100%</w:t>
            </w:r>
          </w:p>
        </w:tc>
      </w:tr>
      <w:tr>
        <w:trPr>
          <w:trHeight w:val="499" w:hRule="atLeast"/>
        </w:trPr>
        <w:tc>
          <w:tcPr>
            <w:tcW w:w="119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 w:val="24"/>
                <w:szCs w:val="24"/>
              </w:rPr>
              <w:t>转正</w:t>
            </w:r>
          </w:p>
        </w:tc>
        <w:tc>
          <w:tcPr>
            <w:tcW w:w="1255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 w:val="24"/>
                <w:szCs w:val="24"/>
              </w:rPr>
              <w:t>高级理财经理</w:t>
            </w:r>
          </w:p>
        </w:tc>
        <w:tc>
          <w:tcPr>
            <w:tcW w:w="799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>2500</w:t>
            </w:r>
          </w:p>
        </w:tc>
        <w:tc>
          <w:tcPr>
            <w:tcW w:w="84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>1000</w:t>
            </w:r>
          </w:p>
        </w:tc>
        <w:tc>
          <w:tcPr>
            <w:tcW w:w="103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>20</w:t>
            </w:r>
          </w:p>
        </w:tc>
        <w:tc>
          <w:tcPr>
            <w:tcW w:w="17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>1.00%</w:t>
            </w:r>
          </w:p>
        </w:tc>
        <w:tc>
          <w:tcPr>
            <w:tcW w:w="2374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b/>
                <w:bCs/>
                <w:kern w:val="0"/>
                <w:sz w:val="24"/>
                <w:szCs w:val="24"/>
              </w:rPr>
            </w:r>
          </w:p>
        </w:tc>
      </w:tr>
      <w:tr>
        <w:trPr>
          <w:trHeight w:val="499" w:hRule="atLeast"/>
        </w:trPr>
        <w:tc>
          <w:tcPr>
            <w:tcW w:w="119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125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79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84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>1500</w:t>
            </w:r>
          </w:p>
        </w:tc>
        <w:tc>
          <w:tcPr>
            <w:tcW w:w="103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>30</w:t>
            </w:r>
          </w:p>
        </w:tc>
        <w:tc>
          <w:tcPr>
            <w:tcW w:w="17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>1.00%</w:t>
            </w:r>
          </w:p>
        </w:tc>
        <w:tc>
          <w:tcPr>
            <w:tcW w:w="2374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b/>
                <w:bCs/>
                <w:kern w:val="0"/>
                <w:sz w:val="24"/>
                <w:szCs w:val="24"/>
              </w:rPr>
            </w:r>
          </w:p>
        </w:tc>
      </w:tr>
      <w:tr>
        <w:trPr>
          <w:trHeight w:val="499" w:hRule="atLeast"/>
        </w:trPr>
        <w:tc>
          <w:tcPr>
            <w:tcW w:w="119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125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79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84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>2000</w:t>
            </w:r>
          </w:p>
        </w:tc>
        <w:tc>
          <w:tcPr>
            <w:tcW w:w="103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>40</w:t>
            </w:r>
          </w:p>
        </w:tc>
        <w:tc>
          <w:tcPr>
            <w:tcW w:w="17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>1.00%</w:t>
            </w:r>
          </w:p>
        </w:tc>
        <w:tc>
          <w:tcPr>
            <w:tcW w:w="2374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b/>
                <w:bCs/>
                <w:kern w:val="0"/>
                <w:sz w:val="24"/>
                <w:szCs w:val="24"/>
              </w:rPr>
            </w:r>
          </w:p>
        </w:tc>
      </w:tr>
      <w:tr>
        <w:trPr>
          <w:trHeight w:val="499" w:hRule="atLeast"/>
        </w:trPr>
        <w:tc>
          <w:tcPr>
            <w:tcW w:w="119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125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79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84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>2500</w:t>
            </w:r>
          </w:p>
        </w:tc>
        <w:tc>
          <w:tcPr>
            <w:tcW w:w="103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>50</w:t>
            </w:r>
          </w:p>
        </w:tc>
        <w:tc>
          <w:tcPr>
            <w:tcW w:w="17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>1.20%</w:t>
            </w:r>
          </w:p>
        </w:tc>
        <w:tc>
          <w:tcPr>
            <w:tcW w:w="2374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b/>
                <w:bCs/>
                <w:kern w:val="0"/>
                <w:sz w:val="24"/>
                <w:szCs w:val="24"/>
              </w:rPr>
            </w:r>
          </w:p>
        </w:tc>
      </w:tr>
      <w:tr>
        <w:trPr>
          <w:trHeight w:val="499" w:hRule="atLeast"/>
        </w:trPr>
        <w:tc>
          <w:tcPr>
            <w:tcW w:w="119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125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79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84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>3000</w:t>
            </w:r>
          </w:p>
        </w:tc>
        <w:tc>
          <w:tcPr>
            <w:tcW w:w="103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>60</w:t>
            </w:r>
          </w:p>
        </w:tc>
        <w:tc>
          <w:tcPr>
            <w:tcW w:w="17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>1.20%</w:t>
            </w:r>
          </w:p>
        </w:tc>
        <w:tc>
          <w:tcPr>
            <w:tcW w:w="2374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b/>
                <w:bCs/>
                <w:kern w:val="0"/>
                <w:sz w:val="24"/>
                <w:szCs w:val="24"/>
              </w:rPr>
            </w:r>
          </w:p>
        </w:tc>
      </w:tr>
      <w:tr>
        <w:trPr>
          <w:trHeight w:val="499" w:hRule="atLeast"/>
        </w:trPr>
        <w:tc>
          <w:tcPr>
            <w:tcW w:w="119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125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79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84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>3500</w:t>
            </w:r>
          </w:p>
        </w:tc>
        <w:tc>
          <w:tcPr>
            <w:tcW w:w="103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>70</w:t>
            </w:r>
          </w:p>
        </w:tc>
        <w:tc>
          <w:tcPr>
            <w:tcW w:w="17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>1.20%</w:t>
            </w:r>
          </w:p>
        </w:tc>
        <w:tc>
          <w:tcPr>
            <w:tcW w:w="2374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b/>
                <w:bCs/>
                <w:kern w:val="0"/>
                <w:sz w:val="24"/>
                <w:szCs w:val="24"/>
              </w:rPr>
            </w:r>
          </w:p>
        </w:tc>
      </w:tr>
      <w:tr>
        <w:trPr>
          <w:trHeight w:val="499" w:hRule="atLeast"/>
        </w:trPr>
        <w:tc>
          <w:tcPr>
            <w:tcW w:w="119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125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79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84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>4000</w:t>
            </w:r>
          </w:p>
        </w:tc>
        <w:tc>
          <w:tcPr>
            <w:tcW w:w="103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>80</w:t>
            </w:r>
          </w:p>
        </w:tc>
        <w:tc>
          <w:tcPr>
            <w:tcW w:w="17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>1.50%</w:t>
            </w:r>
          </w:p>
        </w:tc>
        <w:tc>
          <w:tcPr>
            <w:tcW w:w="2374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b/>
                <w:bCs/>
                <w:kern w:val="0"/>
                <w:sz w:val="24"/>
                <w:szCs w:val="24"/>
              </w:rPr>
            </w:r>
          </w:p>
        </w:tc>
      </w:tr>
      <w:tr>
        <w:trPr>
          <w:trHeight w:val="499" w:hRule="atLeast"/>
        </w:trPr>
        <w:tc>
          <w:tcPr>
            <w:tcW w:w="119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125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79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84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>4500</w:t>
            </w:r>
          </w:p>
        </w:tc>
        <w:tc>
          <w:tcPr>
            <w:tcW w:w="103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>90</w:t>
            </w:r>
          </w:p>
        </w:tc>
        <w:tc>
          <w:tcPr>
            <w:tcW w:w="17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>1.50%</w:t>
            </w:r>
          </w:p>
        </w:tc>
        <w:tc>
          <w:tcPr>
            <w:tcW w:w="2374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b/>
                <w:bCs/>
                <w:kern w:val="0"/>
                <w:sz w:val="24"/>
                <w:szCs w:val="24"/>
              </w:rPr>
            </w:r>
          </w:p>
        </w:tc>
      </w:tr>
      <w:tr>
        <w:trPr>
          <w:trHeight w:val="499" w:hRule="atLeast"/>
        </w:trPr>
        <w:tc>
          <w:tcPr>
            <w:tcW w:w="119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125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79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84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>5000</w:t>
            </w:r>
          </w:p>
        </w:tc>
        <w:tc>
          <w:tcPr>
            <w:tcW w:w="103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>100</w:t>
            </w:r>
          </w:p>
        </w:tc>
        <w:tc>
          <w:tcPr>
            <w:tcW w:w="17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>1.50%</w:t>
            </w:r>
          </w:p>
        </w:tc>
        <w:tc>
          <w:tcPr>
            <w:tcW w:w="2374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b/>
                <w:bCs/>
                <w:kern w:val="0"/>
                <w:sz w:val="24"/>
                <w:szCs w:val="24"/>
              </w:rPr>
            </w:r>
          </w:p>
        </w:tc>
      </w:tr>
    </w:tbl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eastAsia="黑体" w:cs="楷体" w:ascii="SimHei" w:hAnsi="SimHei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eastAsia="黑体" w:cs="楷体" w:ascii="SimHei" w:hAnsi="SimHei"/>
          <w:b/>
          <w:sz w:val="24"/>
          <w:szCs w:val="24"/>
        </w:rPr>
        <w:t>1.2</w:t>
      </w:r>
      <w:r>
        <w:rPr>
          <w:rFonts w:ascii="SimHei" w:hAnsi="SimHei" w:cs="楷体" w:eastAsia="黑体"/>
          <w:b/>
          <w:sz w:val="24"/>
          <w:szCs w:val="24"/>
        </w:rPr>
        <w:t>基本工资和绩效工资调整规定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eastAsia="黑体" w:cs="楷体" w:ascii="SimHei" w:hAnsi="SimHei"/>
          <w:sz w:val="24"/>
          <w:szCs w:val="24"/>
        </w:rPr>
        <w:t xml:space="preserve">1.2.1 </w:t>
      </w:r>
      <w:r>
        <w:rPr>
          <w:rFonts w:ascii="SimHei" w:hAnsi="SimHei" w:cs="楷体" w:eastAsia="黑体"/>
          <w:sz w:val="24"/>
          <w:szCs w:val="24"/>
        </w:rPr>
        <w:t>基本工资与绩效工资按每个自然季调整，调整标准为上一季的业绩月均值</w:t>
      </w:r>
      <w:r>
        <w:rPr>
          <w:rFonts w:eastAsia="黑体" w:cs="楷体" w:ascii="SimHei" w:hAnsi="SimHei"/>
          <w:sz w:val="24"/>
          <w:szCs w:val="24"/>
        </w:rPr>
        <w:t>;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eastAsia="黑体" w:cs="楷体" w:ascii="SimHei" w:hAnsi="SimHei"/>
          <w:sz w:val="24"/>
          <w:szCs w:val="24"/>
        </w:rPr>
        <w:t xml:space="preserve">1.2.2 </w:t>
      </w:r>
      <w:r>
        <w:rPr>
          <w:rFonts w:ascii="SimHei" w:hAnsi="SimHei" w:cs="楷体" w:eastAsia="黑体"/>
          <w:sz w:val="24"/>
          <w:szCs w:val="24"/>
        </w:rPr>
        <w:t>绩效工资在非考核期内按实际出勤天数发放</w:t>
      </w:r>
      <w:r>
        <w:rPr>
          <w:rFonts w:eastAsia="黑体" w:cs="楷体" w:ascii="SimHei" w:hAnsi="SimHei"/>
          <w:sz w:val="24"/>
          <w:szCs w:val="24"/>
        </w:rPr>
        <w:t>;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eastAsia="黑体" w:cs="楷体" w:ascii="SimHei" w:hAnsi="SimHei"/>
          <w:sz w:val="24"/>
          <w:szCs w:val="24"/>
        </w:rPr>
        <w:t xml:space="preserve">1.2.3 </w:t>
      </w:r>
      <w:r>
        <w:rPr>
          <w:rFonts w:ascii="SimHei" w:hAnsi="SimHei" w:cs="楷体" w:eastAsia="黑体"/>
          <w:sz w:val="24"/>
          <w:szCs w:val="24"/>
        </w:rPr>
        <w:t xml:space="preserve">试用期基本工资确定办法：理财顾问职位由当月业绩决定档位，；理财顾问以上职位，基本工资由双方协定，标准参考 </w:t>
      </w:r>
      <w:r>
        <w:rPr>
          <w:rFonts w:eastAsia="黑体" w:cs="楷体" w:ascii="SimHei" w:hAnsi="SimHei"/>
          <w:sz w:val="24"/>
          <w:szCs w:val="24"/>
        </w:rPr>
        <w:t>1.1</w:t>
      </w:r>
      <w:r>
        <w:rPr>
          <w:rFonts w:ascii="SimHei" w:hAnsi="SimHei" w:cs="楷体" w:eastAsia="黑体"/>
          <w:sz w:val="24"/>
          <w:szCs w:val="24"/>
        </w:rPr>
        <w:t>表，转正后基本工资由试用期月均值来确定。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eastAsia="黑体" w:cs="楷体" w:ascii="SimHei" w:hAnsi="SimHei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eastAsia="黑体" w:cs="楷体" w:ascii="SimHei" w:hAnsi="SimHei"/>
          <w:b/>
          <w:sz w:val="24"/>
          <w:szCs w:val="24"/>
        </w:rPr>
        <w:t xml:space="preserve">1.3 </w:t>
      </w:r>
      <w:r>
        <w:rPr>
          <w:rFonts w:ascii="SimHei" w:hAnsi="SimHei" w:cs="楷体" w:eastAsia="黑体"/>
          <w:b/>
          <w:sz w:val="24"/>
          <w:szCs w:val="24"/>
        </w:rPr>
        <w:t>各职位入职标准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eastAsia="黑体" w:cs="楷体" w:ascii="SimHei" w:hAnsi="SimHei"/>
          <w:sz w:val="24"/>
          <w:szCs w:val="24"/>
        </w:rPr>
        <w:t xml:space="preserve">1.3.1 </w:t>
      </w:r>
      <w:r>
        <w:rPr>
          <w:rFonts w:ascii="SimHei" w:hAnsi="SimHei" w:cs="楷体" w:eastAsia="黑体"/>
          <w:sz w:val="24"/>
          <w:szCs w:val="24"/>
        </w:rPr>
        <w:t>理财顾问：大专以上学历，年满</w:t>
      </w:r>
      <w:r>
        <w:rPr>
          <w:rFonts w:eastAsia="黑体" w:cs="楷体" w:ascii="SimHei" w:hAnsi="SimHei"/>
          <w:sz w:val="24"/>
          <w:szCs w:val="24"/>
        </w:rPr>
        <w:t>20</w:t>
      </w:r>
      <w:r>
        <w:rPr>
          <w:rFonts w:ascii="SimHei" w:hAnsi="SimHei" w:cs="楷体" w:eastAsia="黑体"/>
          <w:sz w:val="24"/>
          <w:szCs w:val="24"/>
        </w:rPr>
        <w:t xml:space="preserve">周岁； 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eastAsia="黑体" w:cs="楷体" w:ascii="SimHei" w:hAnsi="SimHei"/>
          <w:sz w:val="24"/>
          <w:szCs w:val="24"/>
        </w:rPr>
        <w:t xml:space="preserve">1.3.2 </w:t>
      </w:r>
      <w:r>
        <w:rPr>
          <w:rFonts w:ascii="SimHei" w:hAnsi="SimHei" w:cs="楷体" w:eastAsia="黑体"/>
          <w:sz w:val="24"/>
          <w:szCs w:val="24"/>
        </w:rPr>
        <w:t>高级理财经理：</w:t>
      </w:r>
      <w:r>
        <w:rPr>
          <w:rFonts w:eastAsia="黑体" w:cs="楷体" w:ascii="SimHei" w:hAnsi="SimHei"/>
          <w:sz w:val="24"/>
          <w:szCs w:val="24"/>
        </w:rPr>
        <w:t>3</w:t>
      </w:r>
      <w:r>
        <w:rPr>
          <w:rFonts w:ascii="SimHei" w:hAnsi="SimHei" w:cs="楷体" w:eastAsia="黑体"/>
          <w:sz w:val="24"/>
          <w:szCs w:val="24"/>
        </w:rPr>
        <w:t>年本地工作经验，一年金融行业从业经验；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eastAsia="黑体" w:cs="楷体" w:ascii="SimHei" w:hAnsi="SimHei"/>
          <w:sz w:val="24"/>
          <w:szCs w:val="24"/>
        </w:rPr>
        <w:t>1.3.3</w:t>
      </w:r>
      <w:r>
        <w:rPr>
          <w:rFonts w:ascii="SimHei" w:hAnsi="SimHei" w:cs="楷体" w:eastAsia="黑体"/>
          <w:sz w:val="24"/>
          <w:szCs w:val="24"/>
        </w:rPr>
        <w:t>团队理财经理：</w:t>
      </w:r>
      <w:r>
        <w:rPr>
          <w:rFonts w:eastAsia="黑体" w:cs="楷体" w:ascii="SimHei" w:hAnsi="SimHei"/>
          <w:sz w:val="24"/>
          <w:szCs w:val="24"/>
        </w:rPr>
        <w:t>28</w:t>
      </w:r>
      <w:r>
        <w:rPr>
          <w:rFonts w:ascii="SimHei" w:hAnsi="SimHei" w:cs="楷体" w:eastAsia="黑体"/>
          <w:sz w:val="24"/>
          <w:szCs w:val="24"/>
        </w:rPr>
        <w:t>周岁以上，</w:t>
      </w:r>
      <w:r>
        <w:rPr>
          <w:rFonts w:eastAsia="黑体" w:cs="楷体" w:ascii="SimHei" w:hAnsi="SimHei"/>
          <w:sz w:val="24"/>
          <w:szCs w:val="24"/>
        </w:rPr>
        <w:t>3</w:t>
      </w:r>
      <w:r>
        <w:rPr>
          <w:rFonts w:ascii="SimHei" w:hAnsi="SimHei" w:cs="楷体" w:eastAsia="黑体"/>
          <w:sz w:val="24"/>
          <w:szCs w:val="24"/>
        </w:rPr>
        <w:t>年以上金融从业经验，并提供就近一年银行流水；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eastAsia="黑体" w:cs="楷体" w:ascii="SimHei" w:hAnsi="SimHei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cs="楷体"/>
        </w:rPr>
      </w:pPr>
      <w:r>
        <w:rPr>
          <w:rFonts w:eastAsia="黑体" w:cs="楷体" w:ascii="SimHei" w:hAnsi="SimHei"/>
          <w:b/>
          <w:sz w:val="24"/>
          <w:szCs w:val="24"/>
        </w:rPr>
        <w:t xml:space="preserve">1.4 </w:t>
      </w:r>
      <w:r>
        <w:rPr>
          <w:rFonts w:ascii="SimHei" w:hAnsi="SimHei" w:cs="楷体" w:eastAsia="黑体"/>
          <w:b/>
          <w:sz w:val="24"/>
          <w:szCs w:val="24"/>
        </w:rPr>
        <w:t>转正与降级——理财经理绩效业绩考核指标</w:t>
      </w:r>
    </w:p>
    <w:tbl>
      <w:tblPr>
        <w:tblW w:w="852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40"/>
        <w:gridCol w:w="2841"/>
        <w:gridCol w:w="2841"/>
      </w:tblGrid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  <w:szCs w:val="24"/>
              </w:rPr>
              <w:t>职位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  <w:szCs w:val="24"/>
              </w:rPr>
              <w:t>月度绩效业绩指标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  <w:szCs w:val="24"/>
              </w:rPr>
              <w:t>季度绩效业绩指标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SimHei" w:hAnsi="SimHei" w:cs="楷体" w:eastAsia="黑体"/>
                <w:b/>
                <w:color w:val="000000"/>
                <w:sz w:val="24"/>
                <w:szCs w:val="24"/>
              </w:rPr>
              <w:t>理财顾问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color w:val="000000"/>
                <w:sz w:val="24"/>
                <w:szCs w:val="24"/>
              </w:rPr>
              <w:t>X≥10</w:t>
            </w:r>
            <w:r>
              <w:rPr>
                <w:rFonts w:ascii="SimHei" w:hAnsi="SimHei" w:cs="楷体" w:eastAsia="黑体"/>
                <w:b/>
                <w:color w:val="000000"/>
                <w:sz w:val="24"/>
                <w:szCs w:val="24"/>
              </w:rPr>
              <w:t>万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color w:val="000000"/>
                <w:sz w:val="24"/>
                <w:szCs w:val="24"/>
              </w:rPr>
              <w:t>X≥30</w:t>
            </w:r>
            <w:r>
              <w:rPr>
                <w:rFonts w:ascii="SimHei" w:hAnsi="SimHei" w:cs="楷体" w:eastAsia="黑体"/>
                <w:b/>
                <w:color w:val="000000"/>
                <w:sz w:val="24"/>
                <w:szCs w:val="24"/>
              </w:rPr>
              <w:t>万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SimHei" w:hAnsi="SimHei" w:cs="楷体" w:eastAsia="黑体"/>
                <w:b/>
                <w:color w:val="000000"/>
                <w:sz w:val="24"/>
                <w:szCs w:val="24"/>
              </w:rPr>
              <w:t>高级理财经理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color w:val="000000"/>
                <w:sz w:val="24"/>
                <w:szCs w:val="24"/>
              </w:rPr>
              <w:t>X≥20</w:t>
            </w:r>
            <w:r>
              <w:rPr>
                <w:rFonts w:ascii="SimHei" w:hAnsi="SimHei" w:cs="楷体" w:eastAsia="黑体"/>
                <w:b/>
                <w:color w:val="000000"/>
                <w:sz w:val="24"/>
                <w:szCs w:val="24"/>
              </w:rPr>
              <w:t>万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color w:val="000000"/>
                <w:sz w:val="24"/>
                <w:szCs w:val="24"/>
              </w:rPr>
              <w:t>X≥60</w:t>
            </w:r>
            <w:r>
              <w:rPr>
                <w:rFonts w:ascii="SimHei" w:hAnsi="SimHei" w:cs="楷体" w:eastAsia="黑体"/>
                <w:b/>
                <w:color w:val="000000"/>
                <w:sz w:val="24"/>
                <w:szCs w:val="24"/>
              </w:rPr>
              <w:t>万</w:t>
            </w:r>
          </w:p>
        </w:tc>
      </w:tr>
    </w:tbl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color w:val="000000"/>
          <w:sz w:val="24"/>
          <w:szCs w:val="24"/>
        </w:rPr>
      </w:pPr>
      <w:r>
        <w:rPr>
          <w:rFonts w:ascii="SimHei" w:hAnsi="SimHei" w:cs="楷体" w:eastAsia="黑体"/>
          <w:b/>
          <w:color w:val="000000"/>
          <w:sz w:val="24"/>
          <w:szCs w:val="24"/>
        </w:rPr>
        <w:t>高级理财经理考核期内未完成</w:t>
      </w:r>
      <w:r>
        <w:rPr>
          <w:rFonts w:eastAsia="黑体" w:cs="楷体" w:ascii="SimHei" w:hAnsi="SimHei"/>
          <w:b/>
          <w:color w:val="000000"/>
          <w:sz w:val="24"/>
          <w:szCs w:val="24"/>
          <w:highlight w:val="yellow"/>
        </w:rPr>
        <w:t>80</w:t>
      </w:r>
      <w:r>
        <w:rPr>
          <w:rFonts w:eastAsia="黑体" w:cs="楷体" w:ascii="SimHei" w:hAnsi="SimHei"/>
          <w:b/>
          <w:color w:val="000000"/>
          <w:sz w:val="24"/>
          <w:szCs w:val="24"/>
        </w:rPr>
        <w:t>%</w:t>
      </w:r>
      <w:r>
        <w:rPr>
          <w:rFonts w:ascii="SimHei" w:hAnsi="SimHei" w:cs="楷体" w:eastAsia="黑体"/>
          <w:b/>
          <w:color w:val="000000"/>
          <w:sz w:val="24"/>
          <w:szCs w:val="24"/>
        </w:rPr>
        <w:t>指标，下一个季度按理财顾问薪资发放！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color w:val="000000"/>
          <w:sz w:val="24"/>
          <w:szCs w:val="24"/>
        </w:rPr>
      </w:pPr>
      <w:r>
        <w:rPr>
          <w:rFonts w:eastAsia="黑体" w:cs="楷体" w:ascii="SimHei" w:hAnsi="SimHei"/>
          <w:b/>
          <w:color w:val="000000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color w:val="000000"/>
          <w:sz w:val="24"/>
          <w:szCs w:val="24"/>
        </w:rPr>
      </w:pPr>
      <w:r>
        <w:rPr>
          <w:rFonts w:eastAsia="黑体" w:cs="楷体" w:ascii="SimHei" w:hAnsi="SimHei"/>
          <w:b/>
          <w:color w:val="000000"/>
          <w:sz w:val="24"/>
          <w:szCs w:val="24"/>
        </w:rPr>
        <w:t>1.5</w:t>
      </w:r>
      <w:r>
        <w:rPr>
          <w:rFonts w:ascii="SimHei" w:hAnsi="SimHei" w:cs="楷体" w:eastAsia="黑体"/>
          <w:b/>
          <w:color w:val="000000"/>
          <w:sz w:val="24"/>
          <w:szCs w:val="24"/>
        </w:rPr>
        <w:t>绩效业绩折算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color w:val="000000"/>
          <w:sz w:val="24"/>
          <w:szCs w:val="24"/>
        </w:rPr>
      </w:pPr>
      <w:r>
        <w:rPr>
          <w:rFonts w:ascii="SimHei" w:hAnsi="SimHei" w:cs="楷体" w:eastAsia="黑体"/>
          <w:b/>
          <w:color w:val="000000"/>
          <w:sz w:val="24"/>
          <w:szCs w:val="24"/>
        </w:rPr>
        <w:t>绩效业绩折算标准半年以上期产品，折标</w:t>
      </w:r>
      <w:r>
        <w:rPr>
          <w:rFonts w:eastAsia="黑体" w:cs="楷体" w:ascii="SimHei" w:hAnsi="SimHei"/>
          <w:b/>
          <w:color w:val="000000"/>
          <w:sz w:val="24"/>
          <w:szCs w:val="24"/>
        </w:rPr>
        <w:t>100%</w:t>
      </w:r>
      <w:r>
        <w:rPr>
          <w:rFonts w:ascii="SimHei" w:hAnsi="SimHei" w:cs="楷体" w:eastAsia="黑体"/>
          <w:b/>
          <w:color w:val="000000"/>
          <w:sz w:val="24"/>
          <w:szCs w:val="24"/>
        </w:rPr>
        <w:t>；半年以下（</w:t>
      </w:r>
      <w:r>
        <w:rPr>
          <w:rFonts w:ascii="SimHei" w:hAnsi="SimHei" w:cs="楷体" w:eastAsia="黑体"/>
          <w:b/>
          <w:color w:val="000000"/>
          <w:sz w:val="24"/>
          <w:szCs w:val="24"/>
          <w:highlight w:val="yellow"/>
        </w:rPr>
        <w:t>含半年</w:t>
      </w:r>
      <w:r>
        <w:rPr>
          <w:rFonts w:ascii="SimHei" w:hAnsi="SimHei" w:cs="楷体" w:eastAsia="黑体"/>
          <w:b/>
          <w:color w:val="000000"/>
          <w:sz w:val="24"/>
          <w:szCs w:val="24"/>
        </w:rPr>
        <w:t>）按年化率折算；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b/>
          <w:b/>
          <w:color w:val="000000"/>
          <w:sz w:val="24"/>
          <w:szCs w:val="24"/>
        </w:rPr>
      </w:pPr>
      <w:r>
        <w:rPr>
          <w:rFonts w:eastAsia="黑体" w:cs="楷体" w:ascii="SimHei" w:hAnsi="SimHei"/>
          <w:b/>
          <w:color w:val="000000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cs="楷体"/>
        </w:rPr>
      </w:pPr>
      <w:r>
        <w:rPr>
          <w:rFonts w:eastAsia="黑体" w:cs="楷体" w:ascii="SimHei" w:hAnsi="SimHei"/>
          <w:b/>
          <w:color w:val="000000"/>
          <w:sz w:val="24"/>
          <w:szCs w:val="24"/>
        </w:rPr>
        <w:t xml:space="preserve">1.6 </w:t>
      </w:r>
      <w:r>
        <w:rPr>
          <w:rFonts w:ascii="SimHei" w:hAnsi="SimHei" w:cs="楷体" w:eastAsia="黑体"/>
          <w:b/>
          <w:color w:val="000000"/>
          <w:sz w:val="24"/>
          <w:szCs w:val="24"/>
        </w:rPr>
        <w:t>工资发放标准</w:t>
      </w:r>
    </w:p>
    <w:tbl>
      <w:tblPr>
        <w:tblW w:w="848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20"/>
        <w:gridCol w:w="2119"/>
        <w:gridCol w:w="2121"/>
        <w:gridCol w:w="2120"/>
      </w:tblGrid>
      <w:tr>
        <w:trPr>
          <w:trHeight w:val="551" w:hRule="atLeast"/>
        </w:trPr>
        <w:tc>
          <w:tcPr>
            <w:tcW w:w="21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  <w:szCs w:val="24"/>
              </w:rPr>
              <w:t>当月任务完成率（</w:t>
            </w:r>
            <w:r>
              <w:rPr>
                <w:rFonts w:eastAsia="黑体" w:cs="楷体" w:ascii="SimHei" w:hAnsi="SimHei"/>
                <w:color w:val="000000"/>
                <w:sz w:val="24"/>
                <w:szCs w:val="24"/>
              </w:rPr>
              <w:t>Y</w:t>
            </w:r>
            <w:r>
              <w:rPr>
                <w:rFonts w:ascii="SimHei" w:hAnsi="SimHei" w:cs="楷体" w:eastAsia="黑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63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  <w:szCs w:val="24"/>
              </w:rPr>
              <w:t>当月工资标准</w:t>
            </w:r>
          </w:p>
        </w:tc>
      </w:tr>
      <w:tr>
        <w:trPr>
          <w:trHeight w:val="551" w:hRule="atLeast"/>
        </w:trPr>
        <w:tc>
          <w:tcPr>
            <w:tcW w:w="21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eastAsia="楷体" w:cs="楷体" w:ascii="楷体" w:hAnsi="楷体"/>
                <w:color w:val="000000"/>
                <w:sz w:val="24"/>
                <w:szCs w:val="24"/>
              </w:rPr>
            </w:r>
          </w:p>
        </w:tc>
        <w:tc>
          <w:tcPr>
            <w:tcW w:w="2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  <w:szCs w:val="24"/>
              </w:rPr>
              <w:t>底薪发放比例</w:t>
            </w:r>
          </w:p>
        </w:tc>
        <w:tc>
          <w:tcPr>
            <w:tcW w:w="2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  <w:szCs w:val="24"/>
              </w:rPr>
              <w:t>绩效发放比例</w:t>
            </w:r>
          </w:p>
        </w:tc>
        <w:tc>
          <w:tcPr>
            <w:tcW w:w="2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  <w:szCs w:val="24"/>
              </w:rPr>
              <w:t>提成发放比例</w:t>
            </w:r>
          </w:p>
        </w:tc>
      </w:tr>
      <w:tr>
        <w:trPr>
          <w:trHeight w:val="551" w:hRule="atLeast"/>
        </w:trPr>
        <w:tc>
          <w:tcPr>
            <w:tcW w:w="2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4"/>
              </w:rPr>
              <w:t>Y≥100%</w:t>
            </w:r>
          </w:p>
        </w:tc>
        <w:tc>
          <w:tcPr>
            <w:tcW w:w="2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4"/>
              </w:rPr>
              <w:t>100%</w:t>
            </w:r>
          </w:p>
        </w:tc>
      </w:tr>
      <w:tr>
        <w:trPr>
          <w:trHeight w:val="551" w:hRule="atLeast"/>
        </w:trPr>
        <w:tc>
          <w:tcPr>
            <w:tcW w:w="2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4"/>
              </w:rPr>
              <w:t>50%≤Y</w:t>
            </w:r>
            <w:r>
              <w:rPr>
                <w:rFonts w:ascii="SimHei" w:hAnsi="SimHei" w:cs="楷体" w:eastAsia="黑体"/>
                <w:color w:val="000000"/>
                <w:sz w:val="24"/>
                <w:szCs w:val="24"/>
              </w:rPr>
              <w:t>〈</w:t>
            </w:r>
            <w:r>
              <w:rPr>
                <w:rFonts w:eastAsia="黑体" w:cs="楷体" w:ascii="SimHei" w:hAnsi="SimHei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4"/>
              </w:rPr>
              <w:t>Y</w:t>
            </w:r>
          </w:p>
        </w:tc>
        <w:tc>
          <w:tcPr>
            <w:tcW w:w="2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4"/>
              </w:rPr>
              <w:t>100%</w:t>
            </w:r>
          </w:p>
        </w:tc>
      </w:tr>
      <w:tr>
        <w:trPr>
          <w:trHeight w:val="559" w:hRule="atLeast"/>
        </w:trPr>
        <w:tc>
          <w:tcPr>
            <w:tcW w:w="2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4"/>
              </w:rPr>
              <w:t>0≤Y</w:t>
            </w:r>
            <w:r>
              <w:rPr>
                <w:rFonts w:ascii="SimHei" w:hAnsi="SimHei" w:cs="楷体" w:eastAsia="黑体"/>
                <w:color w:val="000000"/>
                <w:sz w:val="24"/>
                <w:szCs w:val="24"/>
              </w:rPr>
              <w:t>〈</w:t>
            </w:r>
            <w:r>
              <w:rPr>
                <w:rFonts w:eastAsia="黑体" w:cs="楷体" w:ascii="SimHei" w:hAnsi="SimHei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2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  <w:szCs w:val="24"/>
              </w:rPr>
              <w:t>100%</w:t>
            </w:r>
          </w:p>
        </w:tc>
      </w:tr>
    </w:tbl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ascii="SimHei" w:hAnsi="SimHei" w:cs="楷体" w:eastAsia="黑体"/>
          <w:b/>
          <w:sz w:val="24"/>
          <w:szCs w:val="24"/>
        </w:rPr>
        <w:t>注：当月任务完成率</w:t>
      </w:r>
      <w:r>
        <w:rPr>
          <w:rFonts w:eastAsia="黑体" w:cs="楷体" w:ascii="SimHei" w:hAnsi="SimHei"/>
          <w:b/>
          <w:sz w:val="24"/>
          <w:szCs w:val="24"/>
        </w:rPr>
        <w:t>=</w:t>
      </w:r>
      <w:r>
        <w:rPr>
          <w:rFonts w:ascii="SimHei" w:hAnsi="SimHei" w:cs="楷体" w:eastAsia="黑体"/>
          <w:b/>
          <w:sz w:val="24"/>
          <w:szCs w:val="24"/>
        </w:rPr>
        <w:t>当月个人累计绩效业绩总量</w:t>
      </w:r>
      <w:r>
        <w:rPr>
          <w:rFonts w:eastAsia="黑体" w:cs="楷体" w:ascii="SimHei" w:hAnsi="SimHei"/>
          <w:b/>
          <w:sz w:val="24"/>
          <w:szCs w:val="24"/>
        </w:rPr>
        <w:t>/</w:t>
      </w:r>
      <w:r>
        <w:rPr>
          <w:rFonts w:ascii="SimHei" w:hAnsi="SimHei" w:cs="楷体" w:eastAsia="黑体"/>
          <w:b/>
          <w:sz w:val="24"/>
          <w:szCs w:val="24"/>
        </w:rPr>
        <w:t>当月绩效业绩指标。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eastAsia="黑体" w:cs="楷体" w:ascii="SimHei" w:hAnsi="SimHei"/>
          <w:b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false"/>
        <w:bidi w:val="0"/>
        <w:snapToGrid w:val="tru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eastAsia="黑体" w:cs="楷体" w:ascii="SimHei" w:hAnsi="SimHei"/>
          <w:b/>
          <w:sz w:val="24"/>
          <w:szCs w:val="24"/>
        </w:rPr>
        <w:t xml:space="preserve">1.7  </w:t>
      </w:r>
      <w:r>
        <w:rPr>
          <w:rFonts w:ascii="SimHei" w:hAnsi="SimHei" w:cs="楷体" w:eastAsia="黑体"/>
          <w:b/>
          <w:sz w:val="24"/>
          <w:szCs w:val="24"/>
        </w:rPr>
        <w:t>理财经理转正晋升说明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false"/>
        <w:bidi w:val="0"/>
        <w:snapToGrid w:val="tru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eastAsia="黑体" w:cs="楷体" w:ascii="SimHei" w:hAnsi="SimHei"/>
          <w:b/>
          <w:sz w:val="24"/>
          <w:szCs w:val="24"/>
        </w:rPr>
        <w:t xml:space="preserve">1.7.1 </w:t>
      </w:r>
      <w:r>
        <w:rPr>
          <w:rFonts w:ascii="SimHei" w:hAnsi="SimHei" w:cs="楷体" w:eastAsia="黑体"/>
          <w:b/>
          <w:sz w:val="24"/>
          <w:szCs w:val="24"/>
        </w:rPr>
        <w:t>试用期规定：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false"/>
        <w:bidi w:val="0"/>
        <w:snapToGrid w:val="tru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ascii="SimHei" w:hAnsi="SimHei" w:cs="楷体" w:eastAsia="黑体"/>
          <w:b/>
          <w:sz w:val="24"/>
          <w:szCs w:val="24"/>
        </w:rPr>
        <w:t>考核期期限：</w:t>
      </w:r>
      <w:r>
        <w:rPr>
          <w:rFonts w:ascii="SimHei" w:hAnsi="SimHei" w:cs="楷体" w:eastAsia="黑体"/>
          <w:sz w:val="24"/>
          <w:szCs w:val="24"/>
        </w:rPr>
        <w:t>考核期</w:t>
      </w:r>
      <w:r>
        <w:rPr>
          <w:rFonts w:eastAsia="黑体" w:cs="楷体" w:ascii="SimHei" w:hAnsi="SimHei"/>
          <w:sz w:val="24"/>
          <w:szCs w:val="24"/>
        </w:rPr>
        <w:t xml:space="preserve">3 </w:t>
      </w:r>
      <w:r>
        <w:rPr>
          <w:rFonts w:ascii="SimHei" w:hAnsi="SimHei" w:cs="楷体" w:eastAsia="黑体"/>
          <w:sz w:val="24"/>
          <w:szCs w:val="24"/>
        </w:rPr>
        <w:t>个月；当月</w:t>
      </w:r>
      <w:r>
        <w:rPr>
          <w:rFonts w:eastAsia="黑体" w:cs="楷体" w:ascii="SimHei" w:hAnsi="SimHei"/>
          <w:sz w:val="24"/>
          <w:szCs w:val="24"/>
        </w:rPr>
        <w:t>20</w:t>
      </w:r>
      <w:r>
        <w:rPr>
          <w:rFonts w:ascii="SimHei" w:hAnsi="SimHei" w:cs="楷体" w:eastAsia="黑体"/>
          <w:sz w:val="24"/>
          <w:szCs w:val="24"/>
        </w:rPr>
        <w:t>日（含</w:t>
      </w:r>
      <w:r>
        <w:rPr>
          <w:rFonts w:eastAsia="黑体" w:cs="楷体" w:ascii="SimHei" w:hAnsi="SimHei"/>
          <w:sz w:val="24"/>
          <w:szCs w:val="24"/>
        </w:rPr>
        <w:t xml:space="preserve">20 </w:t>
      </w:r>
      <w:r>
        <w:rPr>
          <w:rFonts w:ascii="SimHei" w:hAnsi="SimHei" w:cs="楷体" w:eastAsia="黑体"/>
          <w:sz w:val="24"/>
          <w:szCs w:val="24"/>
        </w:rPr>
        <w:t>日）前入职</w:t>
      </w:r>
      <w:r>
        <w:rPr>
          <w:rFonts w:eastAsia="黑体" w:cs="楷体" w:ascii="SimHei" w:hAnsi="SimHei"/>
          <w:sz w:val="24"/>
          <w:szCs w:val="24"/>
        </w:rPr>
        <w:t>,</w:t>
      </w:r>
      <w:r>
        <w:rPr>
          <w:rFonts w:ascii="SimHei" w:hAnsi="SimHei" w:cs="楷体" w:eastAsia="黑体"/>
          <w:sz w:val="24"/>
          <w:szCs w:val="24"/>
        </w:rPr>
        <w:t>次月计入考核期；当月</w:t>
      </w:r>
      <w:r>
        <w:rPr>
          <w:rFonts w:eastAsia="黑体" w:cs="楷体" w:ascii="SimHei" w:hAnsi="SimHei"/>
          <w:sz w:val="24"/>
          <w:szCs w:val="24"/>
        </w:rPr>
        <w:t xml:space="preserve">20 </w:t>
      </w:r>
      <w:r>
        <w:rPr>
          <w:rFonts w:ascii="SimHei" w:hAnsi="SimHei" w:cs="楷体" w:eastAsia="黑体"/>
          <w:sz w:val="24"/>
          <w:szCs w:val="24"/>
        </w:rPr>
        <w:t>日后入职，次次月计入考核期。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false"/>
        <w:bidi w:val="0"/>
        <w:snapToGrid w:val="tru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eastAsia="黑体" w:cs="楷体" w:ascii="SimHei" w:hAnsi="SimHei"/>
          <w:b/>
          <w:sz w:val="24"/>
          <w:szCs w:val="24"/>
        </w:rPr>
        <w:t xml:space="preserve">1.7.2 </w:t>
      </w:r>
      <w:r>
        <w:rPr>
          <w:rFonts w:ascii="SimHei" w:hAnsi="SimHei" w:cs="楷体" w:eastAsia="黑体"/>
          <w:b/>
          <w:sz w:val="24"/>
          <w:szCs w:val="24"/>
        </w:rPr>
        <w:t>转正标准：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fals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ascii="SimHei" w:hAnsi="SimHei" w:cs="楷体" w:eastAsia="黑体"/>
          <w:sz w:val="24"/>
          <w:szCs w:val="24"/>
        </w:rPr>
        <w:t>考核期内完成对应职位的季度绩效业绩指标次月即可转正。员工转正后，自然季度累计绩效业绩达成量完成对应职位季度绩效业绩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fals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ascii="SimHei" w:hAnsi="SimHei" w:cs="楷体" w:eastAsia="黑体"/>
          <w:sz w:val="24"/>
          <w:szCs w:val="24"/>
        </w:rPr>
        <w:t>指标，次季度初晋升为对应职位。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eastAsia="黑体" w:cs="楷体" w:ascii="SimHei" w:hAnsi="SimHei"/>
          <w:b/>
          <w:sz w:val="24"/>
          <w:szCs w:val="24"/>
        </w:rPr>
        <w:t xml:space="preserve">1.7.3  </w:t>
      </w:r>
      <w:r>
        <w:rPr>
          <w:rFonts w:ascii="SimHei" w:hAnsi="SimHei" w:cs="楷体" w:eastAsia="黑体"/>
          <w:b/>
          <w:sz w:val="24"/>
          <w:szCs w:val="24"/>
        </w:rPr>
        <w:t>内部理财经理晋升团队经理标准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ascii="SimHei" w:hAnsi="SimHei" w:cs="楷体" w:eastAsia="黑体"/>
          <w:b/>
          <w:sz w:val="24"/>
          <w:szCs w:val="24"/>
        </w:rPr>
        <w:t>晋升标准理财经理晋升至团队经理要求：个人月指标业绩达到</w:t>
      </w:r>
      <w:r>
        <w:rPr>
          <w:rFonts w:eastAsia="黑体" w:cs="楷体" w:ascii="SimHei" w:hAnsi="SimHei"/>
          <w:b/>
          <w:sz w:val="24"/>
          <w:szCs w:val="24"/>
        </w:rPr>
        <w:t>30</w:t>
      </w:r>
      <w:r>
        <w:rPr>
          <w:rFonts w:ascii="SimHei" w:hAnsi="SimHei" w:cs="楷体" w:eastAsia="黑体"/>
          <w:b/>
          <w:sz w:val="24"/>
          <w:szCs w:val="24"/>
        </w:rPr>
        <w:t>万、季度指标达</w:t>
      </w:r>
      <w:r>
        <w:rPr>
          <w:rFonts w:eastAsia="黑体" w:cs="楷体" w:ascii="SimHei" w:hAnsi="SimHei"/>
          <w:b/>
          <w:sz w:val="24"/>
          <w:szCs w:val="24"/>
        </w:rPr>
        <w:t>90</w:t>
      </w:r>
      <w:r>
        <w:rPr>
          <w:rFonts w:ascii="SimHei" w:hAnsi="SimHei" w:cs="楷体" w:eastAsia="黑体"/>
          <w:b/>
          <w:sz w:val="24"/>
          <w:szCs w:val="24"/>
        </w:rPr>
        <w:t>万以上，可申请建立团队，</w:t>
      </w:r>
      <w:r>
        <w:rPr>
          <w:rFonts w:ascii="SimHei" w:hAnsi="SimHei" w:cs="楷体" w:eastAsia="黑体"/>
          <w:sz w:val="24"/>
          <w:szCs w:val="24"/>
        </w:rPr>
        <w:t xml:space="preserve"> 人员配置</w:t>
      </w:r>
      <w:r>
        <w:rPr>
          <w:rFonts w:eastAsia="黑体" w:cs="楷体" w:ascii="SimHei" w:hAnsi="SimHei"/>
          <w:sz w:val="24"/>
          <w:szCs w:val="24"/>
        </w:rPr>
        <w:t>1+6</w:t>
      </w:r>
      <w:r>
        <w:rPr>
          <w:rFonts w:ascii="SimHei" w:hAnsi="SimHei" w:cs="楷体" w:eastAsia="黑体"/>
          <w:sz w:val="24"/>
          <w:szCs w:val="24"/>
        </w:rPr>
        <w:t>；申请批准后，达成准团队月销售业绩</w:t>
      </w:r>
      <w:r>
        <w:rPr>
          <w:rFonts w:eastAsia="黑体" w:cs="楷体" w:ascii="SimHei" w:hAnsi="SimHei"/>
          <w:sz w:val="24"/>
          <w:szCs w:val="24"/>
        </w:rPr>
        <w:t>120</w:t>
      </w:r>
      <w:r>
        <w:rPr>
          <w:rFonts w:ascii="SimHei" w:hAnsi="SimHei" w:cs="楷体" w:eastAsia="黑体"/>
          <w:sz w:val="24"/>
          <w:szCs w:val="24"/>
        </w:rPr>
        <w:t>万；月业绩达成后，次月进入准团队经理考核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ascii="SimHei" w:hAnsi="SimHei" w:cs="楷体" w:eastAsia="黑体"/>
          <w:b/>
          <w:sz w:val="24"/>
          <w:szCs w:val="24"/>
        </w:rPr>
        <w:t>准团队经理考核标准为</w:t>
      </w:r>
      <w:r>
        <w:rPr>
          <w:rFonts w:eastAsia="黑体" w:cs="楷体" w:ascii="SimHei" w:hAnsi="SimHei"/>
          <w:b/>
          <w:sz w:val="24"/>
          <w:szCs w:val="24"/>
        </w:rPr>
        <w:t>150</w:t>
      </w:r>
      <w:r>
        <w:rPr>
          <w:rFonts w:ascii="SimHei" w:hAnsi="SimHei" w:cs="楷体" w:eastAsia="黑体"/>
          <w:b/>
          <w:sz w:val="24"/>
          <w:szCs w:val="24"/>
        </w:rPr>
        <w:t>万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cs="楷体"/>
        </w:rPr>
      </w:pPr>
      <w:r>
        <w:rPr>
          <w:rFonts w:ascii="SimHei" w:hAnsi="SimHei" w:cs="楷体" w:eastAsia="黑体"/>
          <w:b/>
          <w:sz w:val="24"/>
          <w:szCs w:val="24"/>
        </w:rPr>
        <w:t xml:space="preserve">准团队经理前 </w:t>
      </w:r>
      <w:r>
        <w:rPr>
          <w:rFonts w:eastAsia="黑体" w:cs="楷体" w:ascii="SimHei" w:hAnsi="SimHei"/>
          <w:b/>
          <w:sz w:val="24"/>
          <w:szCs w:val="24"/>
        </w:rPr>
        <w:t xml:space="preserve">3 </w:t>
      </w:r>
      <w:r>
        <w:rPr>
          <w:rFonts w:ascii="SimHei" w:hAnsi="SimHei" w:cs="楷体" w:eastAsia="黑体"/>
          <w:b/>
          <w:sz w:val="24"/>
          <w:szCs w:val="24"/>
        </w:rPr>
        <w:t>个月绩效业绩指标打折</w:t>
      </w:r>
      <w:r>
        <w:rPr>
          <w:rFonts w:ascii="SimHei" w:hAnsi="SimHei" w:cs="楷体" w:eastAsia="黑体"/>
          <w:sz w:val="24"/>
          <w:szCs w:val="24"/>
        </w:rPr>
        <w:t>：</w:t>
      </w:r>
    </w:p>
    <w:tbl>
      <w:tblPr>
        <w:tblW w:w="877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82"/>
        <w:gridCol w:w="2130"/>
        <w:gridCol w:w="2131"/>
        <w:gridCol w:w="2131"/>
      </w:tblGrid>
      <w:tr>
        <w:trPr/>
        <w:tc>
          <w:tcPr>
            <w:tcW w:w="23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岗位</w:t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第</w:t>
            </w:r>
            <w:r>
              <w:rPr>
                <w:rFonts w:eastAsia="黑体" w:cs="楷体" w:ascii="SimHei" w:hAnsi="SimHei"/>
                <w:sz w:val="24"/>
                <w:szCs w:val="24"/>
              </w:rPr>
              <w:t>1</w:t>
            </w:r>
            <w:r>
              <w:rPr>
                <w:rFonts w:ascii="SimHei" w:hAnsi="SimHei" w:cs="楷体" w:eastAsia="黑体"/>
                <w:sz w:val="24"/>
                <w:szCs w:val="24"/>
              </w:rPr>
              <w:t>个月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第</w:t>
            </w:r>
            <w:r>
              <w:rPr>
                <w:rFonts w:eastAsia="黑体" w:cs="楷体" w:ascii="SimHei" w:hAnsi="SimHei"/>
                <w:sz w:val="24"/>
                <w:szCs w:val="24"/>
              </w:rPr>
              <w:t>2</w:t>
            </w:r>
            <w:r>
              <w:rPr>
                <w:rFonts w:ascii="SimHei" w:hAnsi="SimHei" w:cs="楷体" w:eastAsia="黑体"/>
                <w:sz w:val="24"/>
                <w:szCs w:val="24"/>
              </w:rPr>
              <w:t>个月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第</w:t>
            </w:r>
            <w:r>
              <w:rPr>
                <w:rFonts w:eastAsia="黑体" w:cs="楷体" w:ascii="SimHei" w:hAnsi="SimHei"/>
                <w:sz w:val="24"/>
                <w:szCs w:val="24"/>
              </w:rPr>
              <w:t>3</w:t>
            </w:r>
            <w:r>
              <w:rPr>
                <w:rFonts w:ascii="SimHei" w:hAnsi="SimHei" w:cs="楷体" w:eastAsia="黑体"/>
                <w:sz w:val="24"/>
                <w:szCs w:val="24"/>
              </w:rPr>
              <w:t>个月</w:t>
            </w:r>
          </w:p>
        </w:tc>
      </w:tr>
      <w:tr>
        <w:trPr/>
        <w:tc>
          <w:tcPr>
            <w:tcW w:w="23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团队经理（内部晋升）</w:t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90</w:t>
            </w:r>
            <w:r>
              <w:rPr>
                <w:rFonts w:ascii="SimHei" w:hAnsi="SimHei" w:cs="楷体" w:eastAsia="黑体"/>
                <w:sz w:val="24"/>
                <w:szCs w:val="24"/>
              </w:rPr>
              <w:t>万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120</w:t>
            </w:r>
            <w:r>
              <w:rPr>
                <w:rFonts w:ascii="SimHei" w:hAnsi="SimHei" w:cs="楷体" w:eastAsia="黑体"/>
                <w:sz w:val="24"/>
                <w:szCs w:val="24"/>
              </w:rPr>
              <w:t>万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120</w:t>
            </w:r>
            <w:r>
              <w:rPr>
                <w:rFonts w:ascii="SimHei" w:hAnsi="SimHei" w:cs="楷体" w:eastAsia="黑体"/>
                <w:sz w:val="24"/>
                <w:szCs w:val="24"/>
              </w:rPr>
              <w:t>万</w:t>
            </w:r>
          </w:p>
        </w:tc>
      </w:tr>
    </w:tbl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ascii="SimHei" w:hAnsi="SimHei" w:cs="楷体" w:eastAsia="黑体"/>
          <w:sz w:val="24"/>
          <w:szCs w:val="24"/>
        </w:rPr>
        <w:t>连续达成季度指标</w:t>
      </w:r>
      <w:r>
        <w:rPr>
          <w:rFonts w:eastAsia="黑体" w:cs="楷体" w:ascii="SimHei" w:hAnsi="SimHei"/>
          <w:sz w:val="24"/>
          <w:szCs w:val="24"/>
        </w:rPr>
        <w:t>330</w:t>
      </w:r>
      <w:r>
        <w:rPr>
          <w:rFonts w:ascii="SimHei" w:hAnsi="SimHei" w:cs="楷体" w:eastAsia="黑体"/>
          <w:sz w:val="24"/>
          <w:szCs w:val="24"/>
        </w:rPr>
        <w:t>万后，正式晋升为团队经理，享受团队经理薪资待遇。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eastAsia="黑体" w:cs="楷体" w:ascii="SimHei" w:hAnsi="SimHei"/>
          <w:b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eastAsia="黑体" w:cs="楷体" w:ascii="SimHei" w:hAnsi="SimHei"/>
          <w:b/>
          <w:sz w:val="24"/>
          <w:szCs w:val="24"/>
        </w:rPr>
        <w:t xml:space="preserve">1.8 </w:t>
      </w:r>
      <w:r>
        <w:rPr>
          <w:rFonts w:ascii="SimHei" w:hAnsi="SimHei" w:cs="楷体" w:eastAsia="黑体"/>
          <w:b/>
          <w:sz w:val="24"/>
          <w:szCs w:val="24"/>
        </w:rPr>
        <w:t>辞退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ascii="SimHei" w:hAnsi="SimHei" w:cs="楷体" w:eastAsia="黑体"/>
          <w:sz w:val="24"/>
          <w:szCs w:val="24"/>
        </w:rPr>
        <w:t>业务岗员工原则上连续两个月挂零，直接劝退。（签订劳动合同时，业务员需签此条确认）有个别情况则特殊对待。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eastAsia="黑体" w:cs="楷体" w:ascii="SimHei" w:hAnsi="SimHei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false"/>
        <w:bidi w:val="0"/>
        <w:snapToGrid w:val="true"/>
        <w:spacing w:lineRule="auto" w:line="360"/>
        <w:ind w:start="0" w:hanging="0"/>
        <w:jc w:val="center"/>
        <w:textAlignment w:val="auto"/>
        <w:rPr>
          <w:rFonts w:ascii="楷体" w:hAnsi="楷体" w:eastAsia="楷体" w:cs="楷体"/>
          <w:b/>
          <w:b/>
          <w:sz w:val="28"/>
          <w:szCs w:val="28"/>
        </w:rPr>
      </w:pPr>
      <w:r>
        <w:rPr>
          <w:rFonts w:ascii="SimHei" w:hAnsi="SimHei" w:cs="楷体" w:eastAsia="黑体"/>
          <w:b/>
          <w:sz w:val="28"/>
          <w:szCs w:val="28"/>
        </w:rPr>
        <w:t>第二部分 团队经理薪酬及绩效考核办法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eastAsia="黑体" w:cs="楷体" w:ascii="SimHei" w:hAnsi="SimHei"/>
          <w:b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cs="楷体"/>
        </w:rPr>
      </w:pPr>
      <w:r>
        <w:rPr>
          <w:rFonts w:eastAsia="黑体" w:cs="楷体" w:ascii="SimHei" w:hAnsi="SimHei"/>
          <w:b/>
          <w:sz w:val="24"/>
          <w:szCs w:val="24"/>
        </w:rPr>
        <w:t xml:space="preserve">2.1 </w:t>
      </w:r>
      <w:r>
        <w:rPr>
          <w:rFonts w:ascii="SimHei" w:hAnsi="SimHei" w:cs="楷体" w:eastAsia="黑体"/>
          <w:b/>
          <w:sz w:val="24"/>
          <w:szCs w:val="24"/>
        </w:rPr>
        <w:t>薪酬标准</w:t>
      </w:r>
    </w:p>
    <w:tbl>
      <w:tblPr>
        <w:tblW w:w="91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0"/>
        <w:gridCol w:w="1080"/>
        <w:gridCol w:w="1621"/>
        <w:gridCol w:w="768"/>
        <w:gridCol w:w="817"/>
        <w:gridCol w:w="770"/>
        <w:gridCol w:w="773"/>
        <w:gridCol w:w="2411"/>
      </w:tblGrid>
      <w:tr>
        <w:trPr>
          <w:trHeight w:val="402" w:hRule="atLeast"/>
        </w:trPr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 w:val="24"/>
                <w:szCs w:val="24"/>
              </w:rPr>
              <w:t>考核期</w:t>
            </w:r>
          </w:p>
        </w:tc>
        <w:tc>
          <w:tcPr>
            <w:tcW w:w="1621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 w:val="24"/>
                <w:szCs w:val="24"/>
              </w:rPr>
              <w:t>任务</w:t>
            </w:r>
          </w:p>
        </w:tc>
        <w:tc>
          <w:tcPr>
            <w:tcW w:w="768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 w:val="24"/>
                <w:szCs w:val="24"/>
              </w:rPr>
              <w:t>职级</w:t>
            </w:r>
          </w:p>
        </w:tc>
        <w:tc>
          <w:tcPr>
            <w:tcW w:w="81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 w:val="24"/>
                <w:szCs w:val="24"/>
              </w:rPr>
              <w:t>完成任务</w:t>
            </w:r>
          </w:p>
        </w:tc>
        <w:tc>
          <w:tcPr>
            <w:tcW w:w="77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 w:val="24"/>
                <w:szCs w:val="24"/>
              </w:rPr>
              <w:t>基本工资</w:t>
            </w:r>
          </w:p>
        </w:tc>
        <w:tc>
          <w:tcPr>
            <w:tcW w:w="773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 w:val="24"/>
                <w:szCs w:val="24"/>
              </w:rPr>
              <w:t>绩效工资</w:t>
            </w:r>
          </w:p>
        </w:tc>
        <w:tc>
          <w:tcPr>
            <w:tcW w:w="2411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ascii="SimHei" w:hAnsi="SimHei" w:cs="楷体" w:eastAsia="黑体"/>
                <w:b/>
                <w:bCs/>
                <w:kern w:val="0"/>
                <w:sz w:val="24"/>
                <w:szCs w:val="24"/>
              </w:rPr>
              <w:t>绩效说明</w:t>
            </w:r>
          </w:p>
        </w:tc>
      </w:tr>
      <w:tr>
        <w:trPr>
          <w:trHeight w:val="402" w:hRule="atLeast"/>
        </w:trPr>
        <w:tc>
          <w:tcPr>
            <w:tcW w:w="900" w:type="dxa"/>
            <w:vMerge w:val="restart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ascii="SimHei" w:hAnsi="SimHei" w:cs="楷体" w:eastAsia="黑体"/>
                <w:kern w:val="0"/>
                <w:sz w:val="24"/>
                <w:szCs w:val="24"/>
              </w:rPr>
              <w:t>理财部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ascii="SimHei" w:hAnsi="SimHei" w:cs="楷体" w:eastAsia="黑体"/>
                <w:kern w:val="0"/>
                <w:sz w:val="24"/>
                <w:szCs w:val="24"/>
              </w:rPr>
              <w:t>试用期</w:t>
            </w:r>
          </w:p>
        </w:tc>
        <w:tc>
          <w:tcPr>
            <w:tcW w:w="162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ascii="SimHei" w:hAnsi="SimHei" w:cs="楷体" w:eastAsia="黑体"/>
                <w:kern w:val="0"/>
                <w:sz w:val="24"/>
                <w:szCs w:val="24"/>
              </w:rPr>
              <w:t>第</w:t>
            </w:r>
            <w:r>
              <w:rPr>
                <w:rFonts w:eastAsia="黑体" w:cs="楷体" w:ascii="SimHei" w:hAnsi="SimHei"/>
                <w:kern w:val="0"/>
                <w:sz w:val="24"/>
                <w:szCs w:val="24"/>
              </w:rPr>
              <w:t>1</w:t>
            </w:r>
            <w:r>
              <w:rPr>
                <w:rFonts w:ascii="SimHei" w:hAnsi="SimHei" w:cs="楷体" w:eastAsia="黑体"/>
                <w:kern w:val="0"/>
                <w:sz w:val="24"/>
                <w:szCs w:val="24"/>
              </w:rPr>
              <w:t>个月</w:t>
            </w:r>
            <w:r>
              <w:rPr>
                <w:rFonts w:eastAsia="黑体" w:cs="楷体" w:ascii="SimHei" w:hAnsi="SimHei"/>
                <w:kern w:val="0"/>
                <w:sz w:val="24"/>
                <w:szCs w:val="24"/>
              </w:rPr>
              <w:t>60</w:t>
            </w:r>
            <w:r>
              <w:rPr>
                <w:rFonts w:ascii="SimHei" w:hAnsi="SimHei" w:cs="楷体" w:eastAsia="黑体"/>
                <w:kern w:val="0"/>
                <w:sz w:val="24"/>
                <w:szCs w:val="24"/>
              </w:rPr>
              <w:t>万</w:t>
            </w:r>
          </w:p>
        </w:tc>
        <w:tc>
          <w:tcPr>
            <w:tcW w:w="768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ascii="SimHei" w:hAnsi="SimHei" w:cs="楷体" w:eastAsia="黑体"/>
                <w:kern w:val="0"/>
                <w:sz w:val="24"/>
                <w:szCs w:val="24"/>
              </w:rPr>
              <w:t>团队经理</w:t>
            </w:r>
          </w:p>
        </w:tc>
        <w:tc>
          <w:tcPr>
            <w:tcW w:w="8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kern w:val="0"/>
                <w:sz w:val="24"/>
                <w:szCs w:val="24"/>
              </w:rPr>
              <w:t>&gt;=50%</w:t>
            </w:r>
          </w:p>
        </w:tc>
        <w:tc>
          <w:tcPr>
            <w:tcW w:w="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kern w:val="0"/>
                <w:sz w:val="24"/>
                <w:szCs w:val="24"/>
              </w:rPr>
              <w:t>3000</w:t>
            </w:r>
          </w:p>
        </w:tc>
        <w:tc>
          <w:tcPr>
            <w:tcW w:w="7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kern w:val="0"/>
                <w:sz w:val="24"/>
                <w:szCs w:val="24"/>
              </w:rPr>
              <w:t>1000</w:t>
            </w:r>
          </w:p>
        </w:tc>
        <w:tc>
          <w:tcPr>
            <w:tcW w:w="2411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ascii="SimHei" w:hAnsi="SimHei" w:cs="楷体" w:eastAsia="黑体"/>
                <w:kern w:val="0"/>
                <w:sz w:val="24"/>
                <w:szCs w:val="24"/>
              </w:rPr>
              <w:t>试用期每月底薪考核按照对应月任务进行，完成任务</w:t>
            </w:r>
            <w:r>
              <w:rPr>
                <w:rFonts w:eastAsia="黑体" w:cs="楷体" w:ascii="SimHei" w:hAnsi="SimHei"/>
                <w:kern w:val="0"/>
                <w:sz w:val="24"/>
                <w:szCs w:val="24"/>
              </w:rPr>
              <w:t>50%</w:t>
            </w:r>
            <w:r>
              <w:rPr>
                <w:rFonts w:ascii="SimHei" w:hAnsi="SimHei" w:cs="楷体" w:eastAsia="黑体"/>
                <w:kern w:val="0"/>
                <w:sz w:val="24"/>
                <w:szCs w:val="24"/>
              </w:rPr>
              <w:t>以下不享受绩效，达到</w:t>
            </w:r>
            <w:r>
              <w:rPr>
                <w:rFonts w:eastAsia="黑体" w:cs="楷体" w:ascii="SimHei" w:hAnsi="SimHei"/>
                <w:kern w:val="0"/>
                <w:sz w:val="24"/>
                <w:szCs w:val="24"/>
              </w:rPr>
              <w:t>50%</w:t>
            </w:r>
            <w:r>
              <w:rPr>
                <w:rFonts w:ascii="SimHei" w:hAnsi="SimHei" w:cs="楷体" w:eastAsia="黑体"/>
                <w:kern w:val="0"/>
                <w:sz w:val="24"/>
                <w:szCs w:val="24"/>
              </w:rPr>
              <w:t>，享受对应百分比绩效</w:t>
            </w:r>
          </w:p>
        </w:tc>
      </w:tr>
      <w:tr>
        <w:trPr>
          <w:trHeight w:val="402" w:hRule="atLeast"/>
        </w:trPr>
        <w:tc>
          <w:tcPr>
            <w:tcW w:w="900" w:type="dxa"/>
            <w:vMerge w:val="continue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kern w:val="0"/>
                <w:sz w:val="24"/>
                <w:szCs w:val="24"/>
              </w:rPr>
            </w:r>
          </w:p>
        </w:tc>
        <w:tc>
          <w:tcPr>
            <w:tcW w:w="108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kern w:val="0"/>
                <w:sz w:val="24"/>
                <w:szCs w:val="24"/>
              </w:rPr>
            </w:r>
          </w:p>
        </w:tc>
        <w:tc>
          <w:tcPr>
            <w:tcW w:w="162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ascii="SimHei" w:hAnsi="SimHei" w:cs="楷体" w:eastAsia="黑体"/>
                <w:kern w:val="0"/>
                <w:sz w:val="24"/>
                <w:szCs w:val="24"/>
              </w:rPr>
              <w:t>第</w:t>
            </w:r>
            <w:r>
              <w:rPr>
                <w:rFonts w:eastAsia="黑体" w:cs="楷体" w:ascii="SimHei" w:hAnsi="SimHei"/>
                <w:kern w:val="0"/>
                <w:sz w:val="24"/>
                <w:szCs w:val="24"/>
              </w:rPr>
              <w:t>2</w:t>
            </w:r>
            <w:r>
              <w:rPr>
                <w:rFonts w:ascii="SimHei" w:hAnsi="SimHei" w:cs="楷体" w:eastAsia="黑体"/>
                <w:kern w:val="0"/>
                <w:sz w:val="24"/>
                <w:szCs w:val="24"/>
              </w:rPr>
              <w:t>个月</w:t>
            </w:r>
            <w:r>
              <w:rPr>
                <w:rFonts w:eastAsia="黑体" w:cs="楷体" w:ascii="SimHei" w:hAnsi="SimHei"/>
                <w:kern w:val="0"/>
                <w:sz w:val="24"/>
                <w:szCs w:val="24"/>
              </w:rPr>
              <w:t>90</w:t>
            </w:r>
            <w:r>
              <w:rPr>
                <w:rFonts w:ascii="SimHei" w:hAnsi="SimHei" w:cs="楷体" w:eastAsia="黑体"/>
                <w:kern w:val="0"/>
                <w:sz w:val="24"/>
                <w:szCs w:val="24"/>
              </w:rPr>
              <w:t>万</w:t>
            </w:r>
          </w:p>
        </w:tc>
        <w:tc>
          <w:tcPr>
            <w:tcW w:w="768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kern w:val="0"/>
                <w:sz w:val="24"/>
                <w:szCs w:val="24"/>
              </w:rPr>
            </w:r>
          </w:p>
        </w:tc>
        <w:tc>
          <w:tcPr>
            <w:tcW w:w="8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kern w:val="0"/>
                <w:sz w:val="24"/>
                <w:szCs w:val="24"/>
              </w:rPr>
              <w:t>&gt;=80%</w:t>
            </w:r>
          </w:p>
        </w:tc>
        <w:tc>
          <w:tcPr>
            <w:tcW w:w="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kern w:val="0"/>
                <w:sz w:val="24"/>
                <w:szCs w:val="24"/>
              </w:rPr>
              <w:t>4000</w:t>
            </w:r>
          </w:p>
        </w:tc>
        <w:tc>
          <w:tcPr>
            <w:tcW w:w="7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kern w:val="0"/>
                <w:sz w:val="24"/>
                <w:szCs w:val="24"/>
              </w:rPr>
              <w:t>1000</w:t>
            </w:r>
          </w:p>
        </w:tc>
        <w:tc>
          <w:tcPr>
            <w:tcW w:w="2411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kern w:val="0"/>
                <w:sz w:val="24"/>
                <w:szCs w:val="24"/>
              </w:rPr>
            </w:r>
          </w:p>
        </w:tc>
      </w:tr>
      <w:tr>
        <w:trPr>
          <w:trHeight w:val="402" w:hRule="atLeast"/>
        </w:trPr>
        <w:tc>
          <w:tcPr>
            <w:tcW w:w="900" w:type="dxa"/>
            <w:vMerge w:val="continue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kern w:val="0"/>
                <w:sz w:val="24"/>
                <w:szCs w:val="24"/>
              </w:rPr>
            </w:r>
          </w:p>
        </w:tc>
        <w:tc>
          <w:tcPr>
            <w:tcW w:w="108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kern w:val="0"/>
                <w:sz w:val="24"/>
                <w:szCs w:val="24"/>
              </w:rPr>
            </w:r>
          </w:p>
        </w:tc>
        <w:tc>
          <w:tcPr>
            <w:tcW w:w="162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ascii="SimHei" w:hAnsi="SimHei" w:cs="楷体" w:eastAsia="黑体"/>
                <w:kern w:val="0"/>
                <w:sz w:val="24"/>
                <w:szCs w:val="24"/>
              </w:rPr>
              <w:t>第</w:t>
            </w:r>
            <w:r>
              <w:rPr>
                <w:rFonts w:eastAsia="黑体" w:cs="楷体" w:ascii="SimHei" w:hAnsi="SimHei"/>
                <w:kern w:val="0"/>
                <w:sz w:val="24"/>
                <w:szCs w:val="24"/>
              </w:rPr>
              <w:t>3</w:t>
            </w:r>
            <w:r>
              <w:rPr>
                <w:rFonts w:ascii="SimHei" w:hAnsi="SimHei" w:cs="楷体" w:eastAsia="黑体"/>
                <w:kern w:val="0"/>
                <w:sz w:val="24"/>
                <w:szCs w:val="24"/>
              </w:rPr>
              <w:t>个月</w:t>
            </w:r>
            <w:r>
              <w:rPr>
                <w:rFonts w:eastAsia="黑体" w:cs="楷体" w:ascii="SimHei" w:hAnsi="SimHei"/>
                <w:kern w:val="0"/>
                <w:sz w:val="24"/>
                <w:szCs w:val="24"/>
              </w:rPr>
              <w:t>120</w:t>
            </w:r>
            <w:r>
              <w:rPr>
                <w:rFonts w:ascii="SimHei" w:hAnsi="SimHei" w:cs="楷体" w:eastAsia="黑体"/>
                <w:kern w:val="0"/>
                <w:sz w:val="24"/>
                <w:szCs w:val="24"/>
              </w:rPr>
              <w:t>万</w:t>
            </w:r>
          </w:p>
        </w:tc>
        <w:tc>
          <w:tcPr>
            <w:tcW w:w="768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kern w:val="0"/>
                <w:sz w:val="24"/>
                <w:szCs w:val="24"/>
              </w:rPr>
            </w:r>
          </w:p>
        </w:tc>
        <w:tc>
          <w:tcPr>
            <w:tcW w:w="8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kern w:val="0"/>
                <w:sz w:val="24"/>
                <w:szCs w:val="24"/>
              </w:rPr>
              <w:t>&lt;=100%</w:t>
            </w:r>
          </w:p>
        </w:tc>
        <w:tc>
          <w:tcPr>
            <w:tcW w:w="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kern w:val="0"/>
                <w:sz w:val="24"/>
                <w:szCs w:val="24"/>
              </w:rPr>
              <w:t>5000</w:t>
            </w:r>
          </w:p>
        </w:tc>
        <w:tc>
          <w:tcPr>
            <w:tcW w:w="7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kern w:val="0"/>
                <w:sz w:val="24"/>
                <w:szCs w:val="24"/>
              </w:rPr>
              <w:t>1000</w:t>
            </w:r>
          </w:p>
        </w:tc>
        <w:tc>
          <w:tcPr>
            <w:tcW w:w="2411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kern w:val="0"/>
                <w:sz w:val="24"/>
                <w:szCs w:val="24"/>
              </w:rPr>
            </w:r>
          </w:p>
        </w:tc>
      </w:tr>
      <w:tr>
        <w:trPr>
          <w:trHeight w:val="402" w:hRule="atLeast"/>
        </w:trPr>
        <w:tc>
          <w:tcPr>
            <w:tcW w:w="900" w:type="dxa"/>
            <w:vMerge w:val="continue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kern w:val="0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ascii="SimHei" w:hAnsi="SimHei" w:cs="楷体" w:eastAsia="黑体"/>
                <w:kern w:val="0"/>
                <w:sz w:val="24"/>
                <w:szCs w:val="24"/>
              </w:rPr>
              <w:t>转正</w:t>
            </w:r>
          </w:p>
        </w:tc>
        <w:tc>
          <w:tcPr>
            <w:tcW w:w="1621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kern w:val="0"/>
                <w:sz w:val="24"/>
                <w:szCs w:val="24"/>
              </w:rPr>
              <w:t>150</w:t>
            </w:r>
            <w:r>
              <w:rPr>
                <w:rFonts w:ascii="SimHei" w:hAnsi="SimHei" w:cs="楷体" w:eastAsia="黑体"/>
                <w:kern w:val="0"/>
                <w:sz w:val="24"/>
                <w:szCs w:val="24"/>
              </w:rPr>
              <w:t>万</w:t>
            </w:r>
          </w:p>
        </w:tc>
        <w:tc>
          <w:tcPr>
            <w:tcW w:w="768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kern w:val="0"/>
                <w:sz w:val="24"/>
                <w:szCs w:val="24"/>
              </w:rPr>
            </w:r>
          </w:p>
        </w:tc>
        <w:tc>
          <w:tcPr>
            <w:tcW w:w="2360" w:type="dxa"/>
            <w:gridSpan w:val="3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ascii="SimHei" w:hAnsi="SimHei" w:cs="楷体" w:eastAsia="黑体"/>
                <w:kern w:val="0"/>
                <w:sz w:val="24"/>
                <w:szCs w:val="24"/>
              </w:rPr>
              <w:t>同上</w:t>
            </w:r>
          </w:p>
        </w:tc>
        <w:tc>
          <w:tcPr>
            <w:tcW w:w="2411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kern w:val="0"/>
                <w:sz w:val="24"/>
                <w:szCs w:val="24"/>
              </w:rPr>
            </w:r>
          </w:p>
        </w:tc>
      </w:tr>
    </w:tbl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eastAsia="黑体" w:cs="楷体" w:ascii="SimHei" w:hAnsi="SimHei"/>
          <w:b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ascii="SimHei" w:hAnsi="SimHei" w:cs="楷体" w:eastAsia="黑体"/>
          <w:b/>
          <w:sz w:val="24"/>
          <w:szCs w:val="24"/>
        </w:rPr>
        <w:t>外聘成熟团队任务要求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eastAsia="黑体" w:cs="楷体" w:ascii="SimHei" w:hAnsi="SimHei"/>
          <w:sz w:val="24"/>
          <w:szCs w:val="24"/>
        </w:rPr>
        <w:t xml:space="preserve">1+6:  </w:t>
      </w:r>
      <w:r>
        <w:rPr>
          <w:rFonts w:ascii="SimHei" w:hAnsi="SimHei" w:cs="楷体" w:eastAsia="黑体"/>
          <w:sz w:val="24"/>
          <w:szCs w:val="24"/>
        </w:rPr>
        <w:t>第一个月</w:t>
      </w:r>
      <w:r>
        <w:rPr>
          <w:rFonts w:eastAsia="黑体" w:cs="楷体" w:ascii="SimHei" w:hAnsi="SimHei"/>
          <w:sz w:val="24"/>
          <w:szCs w:val="24"/>
        </w:rPr>
        <w:t>100</w:t>
      </w:r>
      <w:r>
        <w:rPr>
          <w:rFonts w:ascii="SimHei" w:hAnsi="SimHei" w:cs="楷体" w:eastAsia="黑体"/>
          <w:sz w:val="24"/>
          <w:szCs w:val="24"/>
        </w:rPr>
        <w:t>万，第二个月</w:t>
      </w:r>
      <w:r>
        <w:rPr>
          <w:rFonts w:eastAsia="黑体" w:cs="楷体" w:ascii="SimHei" w:hAnsi="SimHei"/>
          <w:sz w:val="24"/>
          <w:szCs w:val="24"/>
        </w:rPr>
        <w:t>150</w:t>
      </w:r>
      <w:r>
        <w:rPr>
          <w:rFonts w:ascii="SimHei" w:hAnsi="SimHei" w:cs="楷体" w:eastAsia="黑体"/>
          <w:sz w:val="24"/>
          <w:szCs w:val="24"/>
        </w:rPr>
        <w:t>万，第三个月</w:t>
      </w:r>
      <w:r>
        <w:rPr>
          <w:rFonts w:eastAsia="黑体" w:cs="楷体" w:ascii="SimHei" w:hAnsi="SimHei"/>
          <w:sz w:val="24"/>
          <w:szCs w:val="24"/>
        </w:rPr>
        <w:t>200</w:t>
      </w:r>
      <w:r>
        <w:rPr>
          <w:rFonts w:ascii="SimHei" w:hAnsi="SimHei" w:cs="楷体" w:eastAsia="黑体"/>
          <w:sz w:val="24"/>
          <w:szCs w:val="24"/>
        </w:rPr>
        <w:t>万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eastAsia="黑体" w:cs="楷体" w:ascii="SimHei" w:hAnsi="SimHei"/>
          <w:sz w:val="24"/>
          <w:szCs w:val="24"/>
        </w:rPr>
        <w:t>1+10</w:t>
      </w:r>
      <w:r>
        <w:rPr>
          <w:rFonts w:ascii="SimHei" w:hAnsi="SimHei" w:cs="楷体" w:eastAsia="黑体"/>
          <w:sz w:val="24"/>
          <w:szCs w:val="24"/>
        </w:rPr>
        <w:t>：第一个月</w:t>
      </w:r>
      <w:r>
        <w:rPr>
          <w:rFonts w:eastAsia="黑体" w:cs="楷体" w:ascii="SimHei" w:hAnsi="SimHei"/>
          <w:sz w:val="24"/>
          <w:szCs w:val="24"/>
        </w:rPr>
        <w:t>150</w:t>
      </w:r>
      <w:r>
        <w:rPr>
          <w:rFonts w:ascii="SimHei" w:hAnsi="SimHei" w:cs="楷体" w:eastAsia="黑体"/>
          <w:sz w:val="24"/>
          <w:szCs w:val="24"/>
        </w:rPr>
        <w:t>万，第二个月</w:t>
      </w:r>
      <w:r>
        <w:rPr>
          <w:rFonts w:eastAsia="黑体" w:cs="楷体" w:ascii="SimHei" w:hAnsi="SimHei"/>
          <w:sz w:val="24"/>
          <w:szCs w:val="24"/>
        </w:rPr>
        <w:t>150</w:t>
      </w:r>
      <w:r>
        <w:rPr>
          <w:rFonts w:ascii="SimHei" w:hAnsi="SimHei" w:cs="楷体" w:eastAsia="黑体"/>
          <w:sz w:val="24"/>
          <w:szCs w:val="24"/>
        </w:rPr>
        <w:t>万，第三个月</w:t>
      </w:r>
      <w:r>
        <w:rPr>
          <w:rFonts w:eastAsia="黑体" w:cs="楷体" w:ascii="SimHei" w:hAnsi="SimHei"/>
          <w:sz w:val="24"/>
          <w:szCs w:val="24"/>
        </w:rPr>
        <w:t>200</w:t>
      </w:r>
      <w:r>
        <w:rPr>
          <w:rFonts w:ascii="SimHei" w:hAnsi="SimHei" w:cs="楷体" w:eastAsia="黑体"/>
          <w:sz w:val="24"/>
          <w:szCs w:val="24"/>
        </w:rPr>
        <w:t>万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ascii="SimHei" w:hAnsi="SimHei" w:cs="楷体" w:eastAsia="黑体"/>
          <w:sz w:val="24"/>
          <w:szCs w:val="24"/>
        </w:rPr>
        <w:t xml:space="preserve">要求：每个团队人员编制不少于 </w:t>
      </w:r>
      <w:r>
        <w:rPr>
          <w:rFonts w:eastAsia="黑体" w:cs="楷体" w:ascii="SimHei" w:hAnsi="SimHei"/>
          <w:sz w:val="24"/>
          <w:szCs w:val="24"/>
        </w:rPr>
        <w:t xml:space="preserve">6 </w:t>
      </w:r>
      <w:r>
        <w:rPr>
          <w:rFonts w:ascii="SimHei" w:hAnsi="SimHei" w:cs="楷体" w:eastAsia="黑体"/>
          <w:sz w:val="24"/>
          <w:szCs w:val="24"/>
        </w:rPr>
        <w:t>人。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eastAsia="黑体" w:cs="楷体" w:ascii="SimHei" w:hAnsi="SimHei"/>
          <w:b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eastAsia="黑体" w:cs="楷体" w:ascii="SimHei" w:hAnsi="SimHei"/>
          <w:b/>
          <w:sz w:val="24"/>
          <w:szCs w:val="24"/>
        </w:rPr>
        <w:t>2.2</w:t>
      </w:r>
      <w:r>
        <w:rPr>
          <w:rFonts w:ascii="SimHei" w:hAnsi="SimHei" w:cs="楷体" w:eastAsia="黑体"/>
          <w:b/>
          <w:sz w:val="24"/>
          <w:szCs w:val="24"/>
        </w:rPr>
        <w:t>团队经理考核指标，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cs="楷体"/>
        </w:rPr>
      </w:pPr>
      <w:r>
        <w:rPr>
          <w:rFonts w:eastAsia="黑体" w:cs="楷体" w:ascii="SimHei" w:hAnsi="SimHei"/>
          <w:b/>
          <w:sz w:val="24"/>
          <w:szCs w:val="24"/>
        </w:rPr>
        <w:t>2.2.1</w:t>
      </w:r>
      <w:r>
        <w:rPr>
          <w:rFonts w:ascii="SimHei" w:hAnsi="SimHei" w:cs="楷体" w:eastAsia="黑体"/>
          <w:b/>
          <w:sz w:val="24"/>
          <w:szCs w:val="24"/>
        </w:rPr>
        <w:t>试用期月指标</w:t>
      </w:r>
    </w:p>
    <w:tbl>
      <w:tblPr>
        <w:tblW w:w="877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82"/>
        <w:gridCol w:w="2130"/>
        <w:gridCol w:w="2131"/>
        <w:gridCol w:w="2131"/>
      </w:tblGrid>
      <w:tr>
        <w:trPr/>
        <w:tc>
          <w:tcPr>
            <w:tcW w:w="23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岗位</w:t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第</w:t>
            </w:r>
            <w:r>
              <w:rPr>
                <w:rFonts w:eastAsia="黑体" w:cs="楷体" w:ascii="SimHei" w:hAnsi="SimHei"/>
                <w:sz w:val="24"/>
                <w:szCs w:val="24"/>
              </w:rPr>
              <w:t>1</w:t>
            </w:r>
            <w:r>
              <w:rPr>
                <w:rFonts w:ascii="SimHei" w:hAnsi="SimHei" w:cs="楷体" w:eastAsia="黑体"/>
                <w:sz w:val="24"/>
                <w:szCs w:val="24"/>
              </w:rPr>
              <w:t>个月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第</w:t>
            </w:r>
            <w:r>
              <w:rPr>
                <w:rFonts w:eastAsia="黑体" w:cs="楷体" w:ascii="SimHei" w:hAnsi="SimHei"/>
                <w:sz w:val="24"/>
                <w:szCs w:val="24"/>
              </w:rPr>
              <w:t>2</w:t>
            </w:r>
            <w:r>
              <w:rPr>
                <w:rFonts w:ascii="SimHei" w:hAnsi="SimHei" w:cs="楷体" w:eastAsia="黑体"/>
                <w:sz w:val="24"/>
                <w:szCs w:val="24"/>
              </w:rPr>
              <w:t>个月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第</w:t>
            </w:r>
            <w:r>
              <w:rPr>
                <w:rFonts w:eastAsia="黑体" w:cs="楷体" w:ascii="SimHei" w:hAnsi="SimHei"/>
                <w:sz w:val="24"/>
                <w:szCs w:val="24"/>
              </w:rPr>
              <w:t>3</w:t>
            </w:r>
            <w:r>
              <w:rPr>
                <w:rFonts w:ascii="SimHei" w:hAnsi="SimHei" w:cs="楷体" w:eastAsia="黑体"/>
                <w:sz w:val="24"/>
                <w:szCs w:val="24"/>
              </w:rPr>
              <w:t>个月</w:t>
            </w:r>
          </w:p>
        </w:tc>
      </w:tr>
      <w:tr>
        <w:trPr/>
        <w:tc>
          <w:tcPr>
            <w:tcW w:w="23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团队经理（外聘）</w:t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150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200</w:t>
            </w:r>
          </w:p>
        </w:tc>
      </w:tr>
      <w:tr>
        <w:trPr/>
        <w:tc>
          <w:tcPr>
            <w:tcW w:w="23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团队经理（内部晋升）</w:t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60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90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120</w:t>
            </w:r>
          </w:p>
        </w:tc>
      </w:tr>
    </w:tbl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cs="楷体"/>
        </w:rPr>
      </w:pPr>
      <w:r>
        <w:rPr>
          <w:rFonts w:ascii="SimHei" w:hAnsi="SimHei" w:cs="楷体" w:eastAsia="黑体"/>
          <w:b/>
          <w:sz w:val="24"/>
          <w:szCs w:val="24"/>
        </w:rPr>
        <w:t>试用期季度指标</w:t>
      </w:r>
    </w:p>
    <w:tbl>
      <w:tblPr>
        <w:tblW w:w="852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5894"/>
      </w:tblGrid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岗位</w:t>
            </w:r>
          </w:p>
        </w:tc>
        <w:tc>
          <w:tcPr>
            <w:tcW w:w="5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季度考核转正标准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团队经理（外聘）</w:t>
            </w:r>
          </w:p>
        </w:tc>
        <w:tc>
          <w:tcPr>
            <w:tcW w:w="5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 xml:space="preserve">季度考核期内累计绩效业绩 </w:t>
            </w:r>
            <w:r>
              <w:rPr>
                <w:rFonts w:eastAsia="黑体" w:cs="楷体" w:ascii="SimHei" w:hAnsi="SimHei"/>
                <w:sz w:val="24"/>
                <w:szCs w:val="24"/>
              </w:rPr>
              <w:t>X</w:t>
            </w:r>
            <w:r>
              <w:rPr>
                <w:rFonts w:ascii="SimHei" w:hAnsi="SimHei" w:cs="楷体" w:eastAsia="黑体"/>
                <w:sz w:val="24"/>
                <w:szCs w:val="24"/>
              </w:rPr>
              <w:t>》</w:t>
            </w:r>
            <w:r>
              <w:rPr>
                <w:rFonts w:eastAsia="黑体" w:cs="楷体" w:ascii="SimHei" w:hAnsi="SimHei"/>
                <w:sz w:val="24"/>
                <w:szCs w:val="24"/>
              </w:rPr>
              <w:t>300</w:t>
            </w:r>
            <w:r>
              <w:rPr>
                <w:rFonts w:ascii="SimHei" w:hAnsi="SimHei" w:cs="楷体" w:eastAsia="黑体"/>
                <w:sz w:val="24"/>
                <w:szCs w:val="24"/>
              </w:rPr>
              <w:t>万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团队经理（内部晋升）</w:t>
            </w:r>
          </w:p>
        </w:tc>
        <w:tc>
          <w:tcPr>
            <w:tcW w:w="5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 xml:space="preserve">季度考核期内累计绩效业绩 </w:t>
            </w:r>
            <w:r>
              <w:rPr>
                <w:rFonts w:eastAsia="黑体" w:cs="楷体" w:ascii="SimHei" w:hAnsi="SimHei"/>
                <w:sz w:val="24"/>
                <w:szCs w:val="24"/>
              </w:rPr>
              <w:t>X</w:t>
            </w:r>
            <w:r>
              <w:rPr>
                <w:rFonts w:ascii="SimHei" w:hAnsi="SimHei" w:cs="楷体" w:eastAsia="黑体"/>
                <w:sz w:val="24"/>
                <w:szCs w:val="24"/>
              </w:rPr>
              <w:t>》</w:t>
            </w:r>
            <w:r>
              <w:rPr>
                <w:rFonts w:eastAsia="黑体" w:cs="楷体" w:ascii="SimHei" w:hAnsi="SimHei"/>
                <w:sz w:val="24"/>
                <w:szCs w:val="24"/>
              </w:rPr>
              <w:t>270</w:t>
            </w:r>
            <w:r>
              <w:rPr>
                <w:rFonts w:ascii="SimHei" w:hAnsi="SimHei" w:cs="楷体" w:eastAsia="黑体"/>
                <w:sz w:val="24"/>
                <w:szCs w:val="24"/>
              </w:rPr>
              <w:t>万</w:t>
            </w:r>
          </w:p>
        </w:tc>
      </w:tr>
    </w:tbl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ascii="SimHei" w:hAnsi="SimHei" w:cs="楷体" w:eastAsia="黑体"/>
          <w:b/>
          <w:sz w:val="24"/>
          <w:szCs w:val="24"/>
        </w:rPr>
        <w:t>转正后团队经理考核指标为每月</w:t>
      </w:r>
      <w:r>
        <w:rPr>
          <w:rFonts w:eastAsia="黑体" w:cs="楷体" w:ascii="SimHei" w:hAnsi="SimHei"/>
          <w:b/>
          <w:sz w:val="24"/>
          <w:szCs w:val="24"/>
        </w:rPr>
        <w:t>150</w:t>
      </w:r>
      <w:r>
        <w:rPr>
          <w:rFonts w:ascii="SimHei" w:hAnsi="SimHei" w:cs="楷体" w:eastAsia="黑体"/>
          <w:b/>
          <w:sz w:val="24"/>
          <w:szCs w:val="24"/>
        </w:rPr>
        <w:t>万，季度</w:t>
      </w:r>
      <w:r>
        <w:rPr>
          <w:rFonts w:eastAsia="黑体" w:cs="楷体" w:ascii="SimHei" w:hAnsi="SimHei"/>
          <w:b/>
          <w:sz w:val="24"/>
          <w:szCs w:val="24"/>
        </w:rPr>
        <w:t>450</w:t>
      </w:r>
      <w:r>
        <w:rPr>
          <w:rFonts w:ascii="SimHei" w:hAnsi="SimHei" w:cs="楷体" w:eastAsia="黑体"/>
          <w:b/>
          <w:sz w:val="24"/>
          <w:szCs w:val="24"/>
        </w:rPr>
        <w:t>万。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cs="楷体"/>
        </w:rPr>
      </w:pPr>
      <w:r>
        <w:rPr>
          <w:rFonts w:eastAsia="黑体" w:cs="楷体" w:ascii="SimHei" w:hAnsi="SimHei"/>
          <w:b/>
          <w:bCs/>
          <w:color w:val="FF0000"/>
          <w:sz w:val="24"/>
          <w:szCs w:val="24"/>
        </w:rPr>
        <w:t>2.2.2</w:t>
      </w:r>
      <w:r>
        <w:rPr>
          <w:rFonts w:ascii="SimHei" w:hAnsi="SimHei" w:cs="楷体" w:eastAsia="黑体"/>
          <w:b/>
          <w:bCs/>
          <w:color w:val="FF0000"/>
          <w:sz w:val="24"/>
          <w:szCs w:val="24"/>
        </w:rPr>
        <w:t>转正后绩效业绩考核指标</w:t>
      </w:r>
    </w:p>
    <w:tbl>
      <w:tblPr>
        <w:tblW w:w="852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40"/>
        <w:gridCol w:w="2841"/>
        <w:gridCol w:w="2841"/>
      </w:tblGrid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职位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月度绩效业绩指标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季度绩效业绩指标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团队经理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X</w:t>
            </w:r>
            <w:r>
              <w:rPr>
                <w:rFonts w:ascii="SimHei" w:hAnsi="SimHei" w:cs="楷体" w:eastAsia="黑体"/>
                <w:sz w:val="24"/>
                <w:szCs w:val="24"/>
              </w:rPr>
              <w:t>》</w:t>
            </w:r>
            <w:r>
              <w:rPr>
                <w:rFonts w:eastAsia="黑体" w:cs="楷体" w:ascii="SimHei" w:hAnsi="SimHei"/>
                <w:sz w:val="24"/>
                <w:szCs w:val="24"/>
              </w:rPr>
              <w:t>150</w:t>
            </w:r>
            <w:r>
              <w:rPr>
                <w:rFonts w:ascii="SimHei" w:hAnsi="SimHei" w:cs="楷体" w:eastAsia="黑体"/>
                <w:sz w:val="24"/>
                <w:szCs w:val="24"/>
              </w:rPr>
              <w:t>万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X</w:t>
            </w:r>
            <w:r>
              <w:rPr>
                <w:rFonts w:ascii="SimHei" w:hAnsi="SimHei" w:cs="楷体" w:eastAsia="黑体"/>
                <w:sz w:val="24"/>
                <w:szCs w:val="24"/>
              </w:rPr>
              <w:t>》</w:t>
            </w:r>
            <w:r>
              <w:rPr>
                <w:rFonts w:eastAsia="黑体" w:cs="楷体" w:ascii="SimHei" w:hAnsi="SimHei"/>
                <w:sz w:val="24"/>
                <w:szCs w:val="24"/>
              </w:rPr>
              <w:t>450</w:t>
            </w:r>
            <w:r>
              <w:rPr>
                <w:rFonts w:ascii="SimHei" w:hAnsi="SimHei" w:cs="楷体" w:eastAsia="黑体"/>
                <w:sz w:val="24"/>
                <w:szCs w:val="24"/>
              </w:rPr>
              <w:t>万</w:t>
            </w:r>
          </w:p>
        </w:tc>
      </w:tr>
    </w:tbl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eastAsia="黑体" w:cs="楷体" w:ascii="SimHei" w:hAnsi="SimHei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cs="楷体"/>
        </w:rPr>
      </w:pPr>
      <w:r>
        <w:rPr>
          <w:rFonts w:eastAsia="黑体" w:cs="楷体" w:ascii="SimHei" w:hAnsi="SimHei"/>
          <w:b/>
          <w:sz w:val="24"/>
          <w:szCs w:val="24"/>
        </w:rPr>
        <w:t>2.3</w:t>
      </w:r>
      <w:r>
        <w:rPr>
          <w:rFonts w:ascii="SimHei" w:hAnsi="SimHei" w:cs="楷体" w:eastAsia="黑体"/>
          <w:b/>
          <w:sz w:val="24"/>
          <w:szCs w:val="24"/>
        </w:rPr>
        <w:t>提成比例（高级团队经理、营业部经理提出同下）</w:t>
      </w:r>
    </w:p>
    <w:tbl>
      <w:tblPr>
        <w:tblW w:w="5916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56"/>
        <w:gridCol w:w="2360"/>
      </w:tblGrid>
      <w:tr>
        <w:trPr/>
        <w:tc>
          <w:tcPr>
            <w:tcW w:w="3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团队月度累计绩效业绩总量</w:t>
            </w:r>
          </w:p>
        </w:tc>
        <w:tc>
          <w:tcPr>
            <w:tcW w:w="2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提成比例</w:t>
            </w:r>
          </w:p>
        </w:tc>
      </w:tr>
      <w:tr>
        <w:trPr/>
        <w:tc>
          <w:tcPr>
            <w:tcW w:w="3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 xml:space="preserve">150 </w:t>
            </w:r>
            <w:r>
              <w:rPr>
                <w:rFonts w:ascii="SimHei" w:hAnsi="SimHei" w:cs="楷体" w:eastAsia="黑体"/>
                <w:sz w:val="24"/>
                <w:szCs w:val="24"/>
              </w:rPr>
              <w:t>万以上</w:t>
            </w:r>
          </w:p>
        </w:tc>
        <w:tc>
          <w:tcPr>
            <w:tcW w:w="2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0.3%</w:t>
            </w:r>
          </w:p>
        </w:tc>
      </w:tr>
      <w:tr>
        <w:trPr/>
        <w:tc>
          <w:tcPr>
            <w:tcW w:w="3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 xml:space="preserve">80 </w:t>
            </w:r>
            <w:r>
              <w:rPr>
                <w:rFonts w:ascii="SimHei" w:hAnsi="SimHei" w:cs="楷体" w:eastAsia="黑体"/>
                <w:sz w:val="24"/>
                <w:szCs w:val="24"/>
              </w:rPr>
              <w:t>万</w:t>
            </w:r>
            <w:r>
              <w:rPr>
                <w:rFonts w:eastAsia="黑体" w:cs="楷体" w:ascii="SimHei" w:hAnsi="SimHei"/>
                <w:sz w:val="24"/>
                <w:szCs w:val="24"/>
              </w:rPr>
              <w:t xml:space="preserve">--150 </w:t>
            </w:r>
            <w:r>
              <w:rPr>
                <w:rFonts w:ascii="SimHei" w:hAnsi="SimHei" w:cs="楷体" w:eastAsia="黑体"/>
                <w:sz w:val="24"/>
                <w:szCs w:val="24"/>
              </w:rPr>
              <w:t xml:space="preserve">万（不含 </w:t>
            </w:r>
            <w:r>
              <w:rPr>
                <w:rFonts w:eastAsia="黑体" w:cs="楷体" w:ascii="SimHei" w:hAnsi="SimHei"/>
                <w:sz w:val="24"/>
                <w:szCs w:val="24"/>
              </w:rPr>
              <w:t xml:space="preserve">150 </w:t>
            </w:r>
            <w:r>
              <w:rPr>
                <w:rFonts w:ascii="SimHei" w:hAnsi="SimHei" w:cs="楷体" w:eastAsia="黑体"/>
                <w:sz w:val="24"/>
                <w:szCs w:val="24"/>
              </w:rPr>
              <w:t>万）</w:t>
            </w:r>
          </w:p>
        </w:tc>
        <w:tc>
          <w:tcPr>
            <w:tcW w:w="2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0.2%</w:t>
            </w:r>
          </w:p>
        </w:tc>
      </w:tr>
      <w:tr>
        <w:trPr/>
        <w:tc>
          <w:tcPr>
            <w:tcW w:w="3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 xml:space="preserve">80 </w:t>
            </w:r>
            <w:r>
              <w:rPr>
                <w:rFonts w:ascii="SimHei" w:hAnsi="SimHei" w:cs="楷体" w:eastAsia="黑体"/>
                <w:sz w:val="24"/>
                <w:szCs w:val="24"/>
              </w:rPr>
              <w:t xml:space="preserve">万（不含 </w:t>
            </w:r>
            <w:r>
              <w:rPr>
                <w:rFonts w:eastAsia="黑体" w:cs="楷体" w:ascii="SimHei" w:hAnsi="SimHei"/>
                <w:sz w:val="24"/>
                <w:szCs w:val="24"/>
              </w:rPr>
              <w:t xml:space="preserve">80 </w:t>
            </w:r>
            <w:r>
              <w:rPr>
                <w:rFonts w:ascii="SimHei" w:hAnsi="SimHei" w:cs="楷体" w:eastAsia="黑体"/>
                <w:sz w:val="24"/>
                <w:szCs w:val="24"/>
              </w:rPr>
              <w:t>万）以下</w:t>
            </w:r>
          </w:p>
        </w:tc>
        <w:tc>
          <w:tcPr>
            <w:tcW w:w="2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0.1%</w:t>
            </w:r>
          </w:p>
        </w:tc>
      </w:tr>
    </w:tbl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ascii="SimHei" w:hAnsi="SimHei" w:cs="楷体" w:eastAsia="黑体"/>
          <w:sz w:val="24"/>
          <w:szCs w:val="24"/>
        </w:rPr>
        <w:t>注：提成比例在前三个月业绩指标打折期间，不因指标打折而相应调整。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color w:val="000000"/>
          <w:sz w:val="24"/>
          <w:szCs w:val="24"/>
        </w:rPr>
      </w:pPr>
      <w:r>
        <w:rPr>
          <w:rFonts w:ascii="SimHei" w:hAnsi="SimHei" w:cs="楷体" w:eastAsia="黑体"/>
          <w:b/>
          <w:color w:val="000000"/>
          <w:sz w:val="24"/>
          <w:szCs w:val="24"/>
        </w:rPr>
        <w:t>团队经理考核期内未完成月</w:t>
      </w:r>
      <w:r>
        <w:rPr>
          <w:rFonts w:eastAsia="黑体" w:cs="楷体" w:ascii="SimHei" w:hAnsi="SimHei"/>
          <w:b/>
          <w:color w:val="000000"/>
          <w:sz w:val="24"/>
          <w:szCs w:val="24"/>
        </w:rPr>
        <w:t>50%</w:t>
      </w:r>
      <w:r>
        <w:rPr>
          <w:rFonts w:ascii="SimHei" w:hAnsi="SimHei" w:cs="楷体" w:eastAsia="黑体"/>
          <w:b/>
          <w:color w:val="000000"/>
          <w:sz w:val="24"/>
          <w:szCs w:val="24"/>
        </w:rPr>
        <w:t>指标，绩效为</w:t>
      </w:r>
      <w:r>
        <w:rPr>
          <w:rFonts w:eastAsia="黑体" w:cs="楷体" w:ascii="SimHei" w:hAnsi="SimHei"/>
          <w:b/>
          <w:color w:val="000000"/>
          <w:sz w:val="24"/>
          <w:szCs w:val="24"/>
        </w:rPr>
        <w:t>0</w:t>
      </w:r>
      <w:r>
        <w:rPr>
          <w:rFonts w:ascii="SimHei" w:hAnsi="SimHei" w:cs="楷体" w:eastAsia="黑体"/>
          <w:b/>
          <w:color w:val="000000"/>
          <w:sz w:val="24"/>
          <w:szCs w:val="24"/>
        </w:rPr>
        <w:t>，下一个季度进入观察期，基本工资按理财经理薪资发放！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cs="楷体"/>
        </w:rPr>
      </w:pPr>
      <w:r>
        <w:rPr>
          <w:rFonts w:eastAsia="黑体" w:cs="楷体" w:ascii="SimHei" w:hAnsi="SimHei"/>
          <w:b/>
          <w:sz w:val="24"/>
          <w:szCs w:val="24"/>
        </w:rPr>
        <w:t xml:space="preserve">2.4 </w:t>
      </w:r>
      <w:r>
        <w:rPr>
          <w:rFonts w:ascii="SimHei" w:hAnsi="SimHei" w:cs="楷体" w:eastAsia="黑体"/>
          <w:b/>
          <w:sz w:val="24"/>
          <w:szCs w:val="24"/>
        </w:rPr>
        <w:t>工资发放标准</w:t>
      </w:r>
    </w:p>
    <w:tbl>
      <w:tblPr>
        <w:tblW w:w="852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30"/>
        <w:gridCol w:w="2130"/>
        <w:gridCol w:w="2131"/>
        <w:gridCol w:w="2131"/>
      </w:tblGrid>
      <w:tr>
        <w:trPr/>
        <w:tc>
          <w:tcPr>
            <w:tcW w:w="213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当月任务完成率（</w:t>
            </w:r>
            <w:r>
              <w:rPr>
                <w:rFonts w:eastAsia="黑体" w:cs="楷体" w:ascii="SimHei" w:hAnsi="SimHei"/>
                <w:sz w:val="24"/>
                <w:szCs w:val="24"/>
              </w:rPr>
              <w:t>Y</w:t>
            </w:r>
            <w:r>
              <w:rPr>
                <w:rFonts w:ascii="SimHei" w:hAnsi="SimHei" w:cs="楷体" w:eastAsia="黑体"/>
                <w:sz w:val="24"/>
                <w:szCs w:val="24"/>
              </w:rPr>
              <w:t>）</w:t>
            </w:r>
          </w:p>
        </w:tc>
        <w:tc>
          <w:tcPr>
            <w:tcW w:w="63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当月工资标准</w:t>
            </w:r>
          </w:p>
        </w:tc>
      </w:tr>
      <w:tr>
        <w:trPr/>
        <w:tc>
          <w:tcPr>
            <w:tcW w:w="21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楷体" w:cs="楷体" w:ascii="楷体" w:hAnsi="楷体"/>
                <w:sz w:val="24"/>
                <w:szCs w:val="24"/>
              </w:rPr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基本工资发放比例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绩效工资发放比例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提成工资发放比例</w:t>
            </w:r>
          </w:p>
        </w:tc>
      </w:tr>
      <w:tr>
        <w:trPr/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Y</w:t>
            </w:r>
            <w:r>
              <w:rPr>
                <w:rFonts w:ascii="SimHei" w:hAnsi="SimHei" w:cs="楷体" w:eastAsia="黑体"/>
                <w:sz w:val="24"/>
                <w:szCs w:val="24"/>
              </w:rPr>
              <w:t>》</w:t>
            </w:r>
            <w:r>
              <w:rPr>
                <w:rFonts w:eastAsia="黑体" w:cs="楷体" w:ascii="SimHei" w:hAnsi="SimHei"/>
                <w:sz w:val="24"/>
                <w:szCs w:val="24"/>
              </w:rPr>
              <w:t>100%</w:t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100%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100%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100%</w:t>
            </w:r>
          </w:p>
        </w:tc>
      </w:tr>
      <w:tr>
        <w:trPr/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100%&gt;Y</w:t>
            </w:r>
            <w:r>
              <w:rPr>
                <w:rFonts w:ascii="SimHei" w:hAnsi="SimHei" w:cs="楷体" w:eastAsia="黑体"/>
                <w:sz w:val="24"/>
                <w:szCs w:val="24"/>
              </w:rPr>
              <w:t>》</w:t>
            </w:r>
            <w:r>
              <w:rPr>
                <w:rFonts w:eastAsia="黑体" w:cs="楷体" w:ascii="SimHei" w:hAnsi="SimHei"/>
                <w:sz w:val="24"/>
                <w:szCs w:val="24"/>
              </w:rPr>
              <w:t>50%</w:t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100%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Y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100%</w:t>
            </w:r>
          </w:p>
        </w:tc>
      </w:tr>
      <w:tr>
        <w:trPr/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50%&gt;Y</w:t>
            </w:r>
            <w:r>
              <w:rPr>
                <w:rFonts w:ascii="SimHei" w:hAnsi="SimHei" w:cs="楷体" w:eastAsia="黑体"/>
                <w:sz w:val="24"/>
                <w:szCs w:val="24"/>
              </w:rPr>
              <w:t>》</w:t>
            </w:r>
            <w:r>
              <w:rPr>
                <w:rFonts w:eastAsia="黑体" w:cs="楷体" w:ascii="SimHei" w:hAnsi="SimHei"/>
                <w:sz w:val="24"/>
                <w:szCs w:val="24"/>
              </w:rPr>
              <w:t>0%</w:t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100%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0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100%</w:t>
            </w:r>
          </w:p>
        </w:tc>
      </w:tr>
    </w:tbl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ascii="SimHei" w:hAnsi="SimHei" w:cs="楷体" w:eastAsia="黑体"/>
          <w:sz w:val="24"/>
          <w:szCs w:val="24"/>
        </w:rPr>
        <w:t>注：当月任务完成率</w:t>
      </w:r>
      <w:r>
        <w:rPr>
          <w:rFonts w:eastAsia="黑体" w:cs="楷体" w:ascii="SimHei" w:hAnsi="SimHei"/>
          <w:sz w:val="24"/>
          <w:szCs w:val="24"/>
        </w:rPr>
        <w:t>=</w:t>
      </w:r>
      <w:r>
        <w:rPr>
          <w:rFonts w:ascii="SimHei" w:hAnsi="SimHei" w:cs="楷体" w:eastAsia="黑体"/>
          <w:sz w:val="24"/>
          <w:szCs w:val="24"/>
        </w:rPr>
        <w:t>当月个人累计绩效业绩总量</w:t>
      </w:r>
      <w:r>
        <w:rPr>
          <w:rFonts w:eastAsia="黑体" w:cs="楷体" w:ascii="SimHei" w:hAnsi="SimHei"/>
          <w:sz w:val="24"/>
          <w:szCs w:val="24"/>
        </w:rPr>
        <w:t>/</w:t>
      </w:r>
      <w:r>
        <w:rPr>
          <w:rFonts w:ascii="SimHei" w:hAnsi="SimHei" w:cs="楷体" w:eastAsia="黑体"/>
          <w:sz w:val="24"/>
          <w:szCs w:val="24"/>
        </w:rPr>
        <w:t>当月绩效业绩指标</w:t>
      </w:r>
      <w:r>
        <w:rPr>
          <w:rFonts w:eastAsia="黑体" w:cs="楷体" w:ascii="SimHei" w:hAnsi="SimHei"/>
          <w:sz w:val="24"/>
          <w:szCs w:val="24"/>
        </w:rPr>
        <w:t xml:space="preserve">;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eastAsia="黑体" w:cs="楷体" w:ascii="SimHei" w:hAnsi="SimHei"/>
          <w:b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false"/>
        <w:bidi w:val="0"/>
        <w:snapToGrid w:val="true"/>
        <w:spacing w:lineRule="auto" w:line="360"/>
        <w:ind w:start="0" w:hanging="0"/>
        <w:jc w:val="center"/>
        <w:textAlignment w:val="auto"/>
        <w:rPr>
          <w:rFonts w:ascii="楷体" w:hAnsi="楷体" w:eastAsia="楷体" w:cs="楷体"/>
          <w:b/>
          <w:b/>
          <w:sz w:val="28"/>
          <w:szCs w:val="28"/>
        </w:rPr>
      </w:pPr>
      <w:r>
        <w:rPr>
          <w:rFonts w:ascii="SimHei" w:hAnsi="SimHei" w:cs="楷体" w:eastAsia="黑体"/>
          <w:b/>
          <w:sz w:val="28"/>
          <w:szCs w:val="28"/>
        </w:rPr>
        <w:t>第三部分  高级团队经理薪酬制度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eastAsia="黑体" w:cs="楷体" w:ascii="SimHei" w:hAnsi="SimHei"/>
          <w:b/>
          <w:sz w:val="24"/>
          <w:szCs w:val="24"/>
        </w:rPr>
        <w:t>3.1</w:t>
      </w:r>
      <w:r>
        <w:rPr>
          <w:rFonts w:ascii="SimHei" w:hAnsi="SimHei" w:cs="楷体" w:eastAsia="黑体"/>
          <w:b/>
          <w:sz w:val="24"/>
          <w:szCs w:val="24"/>
        </w:rPr>
        <w:t>晋升、降级：</w:t>
      </w:r>
      <w:r>
        <w:rPr>
          <w:rFonts w:ascii="SimHei" w:hAnsi="SimHei" w:cs="楷体" w:eastAsia="黑体"/>
          <w:sz w:val="24"/>
          <w:szCs w:val="24"/>
        </w:rPr>
        <w:t xml:space="preserve">团队经理转正后 </w:t>
      </w:r>
      <w:r>
        <w:rPr>
          <w:rFonts w:eastAsia="黑体" w:cs="楷体" w:ascii="SimHei" w:hAnsi="SimHei"/>
          <w:sz w:val="24"/>
          <w:szCs w:val="24"/>
        </w:rPr>
        <w:t xml:space="preserve">3 </w:t>
      </w:r>
      <w:r>
        <w:rPr>
          <w:rFonts w:ascii="SimHei" w:hAnsi="SimHei" w:cs="楷体" w:eastAsia="黑体"/>
          <w:sz w:val="24"/>
          <w:szCs w:val="24"/>
        </w:rPr>
        <w:t>个月为一个考核期，考核期内完成高级团队经理考核指标，次季度初可晋升至高级团队经理。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cs="楷体"/>
        </w:rPr>
      </w:pPr>
      <w:r>
        <w:rPr>
          <w:rFonts w:eastAsia="黑体" w:cs="楷体" w:ascii="SimHei" w:hAnsi="SimHei"/>
          <w:b/>
          <w:sz w:val="24"/>
          <w:szCs w:val="24"/>
        </w:rPr>
        <w:t>3.2</w:t>
      </w:r>
      <w:r>
        <w:rPr>
          <w:rFonts w:ascii="SimHei" w:hAnsi="SimHei" w:cs="楷体" w:eastAsia="黑体"/>
          <w:b/>
          <w:sz w:val="24"/>
          <w:szCs w:val="24"/>
        </w:rPr>
        <w:t>高级团队经理月考核标准为</w:t>
      </w:r>
      <w:r>
        <w:rPr>
          <w:rFonts w:eastAsia="黑体" w:cs="楷体" w:ascii="SimHei" w:hAnsi="SimHei"/>
          <w:b/>
          <w:sz w:val="24"/>
          <w:szCs w:val="24"/>
        </w:rPr>
        <w:t>240</w:t>
      </w:r>
      <w:r>
        <w:rPr>
          <w:rFonts w:ascii="SimHei" w:hAnsi="SimHei" w:cs="楷体" w:eastAsia="黑体"/>
          <w:b/>
          <w:sz w:val="24"/>
          <w:szCs w:val="24"/>
        </w:rPr>
        <w:t>万</w:t>
      </w:r>
      <w:r>
        <w:rPr>
          <w:rFonts w:ascii="SimHei" w:hAnsi="SimHei" w:cs="楷体" w:eastAsia="黑体"/>
          <w:sz w:val="24"/>
          <w:szCs w:val="24"/>
        </w:rPr>
        <w:t>，当月有达到此业绩，可申请晋升考核。</w:t>
      </w:r>
    </w:p>
    <w:tbl>
      <w:tblPr>
        <w:tblW w:w="838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93"/>
        <w:gridCol w:w="6295"/>
      </w:tblGrid>
      <w:tr>
        <w:trPr/>
        <w:tc>
          <w:tcPr>
            <w:tcW w:w="2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职位</w:t>
            </w:r>
          </w:p>
        </w:tc>
        <w:tc>
          <w:tcPr>
            <w:tcW w:w="6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晋升条件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高级团队经理</w:t>
            </w:r>
          </w:p>
        </w:tc>
        <w:tc>
          <w:tcPr>
            <w:tcW w:w="6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 xml:space="preserve">月绩效业绩平台 </w:t>
            </w:r>
            <w:r>
              <w:rPr>
                <w:rFonts w:eastAsia="黑体" w:cs="楷体" w:ascii="SimHei" w:hAnsi="SimHei"/>
                <w:sz w:val="24"/>
                <w:szCs w:val="24"/>
              </w:rPr>
              <w:t>X</w:t>
            </w:r>
            <w:r>
              <w:rPr>
                <w:rFonts w:ascii="SimHei" w:hAnsi="SimHei" w:cs="楷体" w:eastAsia="黑体"/>
                <w:sz w:val="24"/>
                <w:szCs w:val="24"/>
              </w:rPr>
              <w:t>》</w:t>
            </w:r>
            <w:r>
              <w:rPr>
                <w:rFonts w:eastAsia="黑体" w:cs="楷体" w:ascii="SimHei" w:hAnsi="SimHei"/>
                <w:sz w:val="24"/>
                <w:szCs w:val="24"/>
              </w:rPr>
              <w:t>240</w:t>
            </w:r>
            <w:r>
              <w:rPr>
                <w:rFonts w:ascii="SimHei" w:hAnsi="SimHei" w:cs="楷体" w:eastAsia="黑体"/>
                <w:sz w:val="24"/>
                <w:szCs w:val="24"/>
              </w:rPr>
              <w:t>万；可入围高级团队经理考核。</w:t>
            </w:r>
          </w:p>
        </w:tc>
      </w:tr>
    </w:tbl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ascii="SimHei" w:hAnsi="SimHei" w:cs="楷体" w:eastAsia="黑体"/>
          <w:sz w:val="24"/>
          <w:szCs w:val="24"/>
        </w:rPr>
        <w:t>人员配置：</w:t>
      </w:r>
      <w:r>
        <w:rPr>
          <w:rFonts w:eastAsia="黑体" w:cs="楷体" w:ascii="SimHei" w:hAnsi="SimHei"/>
          <w:sz w:val="24"/>
          <w:szCs w:val="24"/>
        </w:rPr>
        <w:t>2</w:t>
      </w:r>
      <w:r>
        <w:rPr>
          <w:rFonts w:ascii="SimHei" w:hAnsi="SimHei" w:cs="楷体" w:eastAsia="黑体"/>
          <w:sz w:val="24"/>
          <w:szCs w:val="24"/>
        </w:rPr>
        <w:t>个团队标准（</w:t>
      </w:r>
      <w:r>
        <w:rPr>
          <w:rFonts w:eastAsia="黑体" w:cs="楷体" w:ascii="SimHei" w:hAnsi="SimHei"/>
          <w:sz w:val="24"/>
          <w:szCs w:val="24"/>
        </w:rPr>
        <w:t>1+2+12</w:t>
      </w:r>
      <w:r>
        <w:rPr>
          <w:rFonts w:ascii="SimHei" w:hAnsi="SimHei" w:cs="楷体" w:eastAsia="黑体"/>
          <w:sz w:val="24"/>
          <w:szCs w:val="24"/>
        </w:rPr>
        <w:t>）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cs="楷体"/>
        </w:rPr>
      </w:pPr>
      <w:r>
        <w:rPr>
          <w:rFonts w:eastAsia="黑体" w:cs="楷体" w:ascii="SimHei" w:hAnsi="SimHei"/>
          <w:b/>
          <w:sz w:val="24"/>
          <w:szCs w:val="24"/>
        </w:rPr>
        <w:t>3.3</w:t>
      </w:r>
      <w:r>
        <w:rPr>
          <w:rFonts w:ascii="SimHei" w:hAnsi="SimHei" w:cs="楷体" w:eastAsia="黑体"/>
          <w:b/>
          <w:sz w:val="24"/>
          <w:szCs w:val="24"/>
        </w:rPr>
        <w:t xml:space="preserve">高级团队经理薪酬标准                                          </w:t>
      </w:r>
    </w:p>
    <w:tbl>
      <w:tblPr>
        <w:tblW w:w="852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30"/>
        <w:gridCol w:w="2130"/>
        <w:gridCol w:w="2131"/>
        <w:gridCol w:w="2131"/>
      </w:tblGrid>
      <w:tr>
        <w:trPr/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序列</w:t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职位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基本工资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绩效工资</w:t>
            </w:r>
          </w:p>
        </w:tc>
      </w:tr>
      <w:tr>
        <w:trPr/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管理</w:t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高级团队经理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4000</w:t>
            </w:r>
            <w:r>
              <w:rPr>
                <w:rFonts w:ascii="SimHei" w:hAnsi="SimHei" w:cs="楷体" w:eastAsia="黑体"/>
                <w:sz w:val="24"/>
                <w:szCs w:val="24"/>
              </w:rPr>
              <w:t>元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1500</w:t>
            </w:r>
            <w:r>
              <w:rPr>
                <w:rFonts w:ascii="SimHei" w:hAnsi="SimHei" w:cs="楷体" w:eastAsia="黑体"/>
                <w:sz w:val="24"/>
                <w:szCs w:val="24"/>
              </w:rPr>
              <w:t>元</w:t>
            </w:r>
          </w:p>
        </w:tc>
      </w:tr>
    </w:tbl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eastAsia="黑体" w:cs="楷体" w:ascii="SimHei" w:hAnsi="SimHei"/>
          <w:b/>
          <w:sz w:val="24"/>
          <w:szCs w:val="24"/>
        </w:rPr>
        <w:t>3.4</w:t>
      </w:r>
      <w:r>
        <w:rPr>
          <w:rFonts w:ascii="SimHei" w:hAnsi="SimHei" w:cs="楷体" w:eastAsia="黑体"/>
          <w:b/>
          <w:sz w:val="24"/>
          <w:szCs w:val="24"/>
        </w:rPr>
        <w:t>晋升期考核标准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cs="楷体"/>
        </w:rPr>
      </w:pPr>
      <w:r>
        <w:rPr>
          <w:rFonts w:ascii="SimHei" w:hAnsi="SimHei" w:cs="楷体" w:eastAsia="黑体"/>
          <w:b/>
          <w:sz w:val="24"/>
          <w:szCs w:val="24"/>
        </w:rPr>
        <w:t>高级团队经理月考核指标为</w:t>
      </w:r>
      <w:r>
        <w:rPr>
          <w:rFonts w:eastAsia="黑体" w:cs="楷体" w:ascii="SimHei" w:hAnsi="SimHei"/>
          <w:b/>
          <w:sz w:val="24"/>
          <w:szCs w:val="24"/>
        </w:rPr>
        <w:t>300</w:t>
      </w:r>
      <w:r>
        <w:rPr>
          <w:rFonts w:ascii="SimHei" w:hAnsi="SimHei" w:cs="楷体" w:eastAsia="黑体"/>
          <w:b/>
          <w:sz w:val="24"/>
          <w:szCs w:val="24"/>
        </w:rPr>
        <w:t xml:space="preserve">万，前 </w:t>
      </w:r>
      <w:r>
        <w:rPr>
          <w:rFonts w:eastAsia="黑体" w:cs="楷体" w:ascii="SimHei" w:hAnsi="SimHei"/>
          <w:b/>
          <w:sz w:val="24"/>
          <w:szCs w:val="24"/>
        </w:rPr>
        <w:t xml:space="preserve">3 </w:t>
      </w:r>
      <w:r>
        <w:rPr>
          <w:rFonts w:ascii="SimHei" w:hAnsi="SimHei" w:cs="楷体" w:eastAsia="黑体"/>
          <w:b/>
          <w:sz w:val="24"/>
          <w:szCs w:val="24"/>
        </w:rPr>
        <w:t xml:space="preserve">个月月度绩效业绩指标打折：                      </w:t>
      </w:r>
    </w:p>
    <w:tbl>
      <w:tblPr>
        <w:tblW w:w="852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30"/>
        <w:gridCol w:w="2130"/>
        <w:gridCol w:w="2131"/>
        <w:gridCol w:w="2131"/>
      </w:tblGrid>
      <w:tr>
        <w:trPr/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岗位</w:t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第</w:t>
            </w:r>
            <w:r>
              <w:rPr>
                <w:rFonts w:eastAsia="黑体" w:cs="楷体" w:ascii="SimHei" w:hAnsi="SimHei"/>
                <w:sz w:val="24"/>
                <w:szCs w:val="24"/>
              </w:rPr>
              <w:t>1</w:t>
            </w:r>
            <w:r>
              <w:rPr>
                <w:rFonts w:ascii="SimHei" w:hAnsi="SimHei" w:cs="楷体" w:eastAsia="黑体"/>
                <w:sz w:val="24"/>
                <w:szCs w:val="24"/>
              </w:rPr>
              <w:t>个月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第</w:t>
            </w:r>
            <w:r>
              <w:rPr>
                <w:rFonts w:eastAsia="黑体" w:cs="楷体" w:ascii="SimHei" w:hAnsi="SimHei"/>
                <w:sz w:val="24"/>
                <w:szCs w:val="24"/>
              </w:rPr>
              <w:t>2</w:t>
            </w:r>
            <w:r>
              <w:rPr>
                <w:rFonts w:ascii="SimHei" w:hAnsi="SimHei" w:cs="楷体" w:eastAsia="黑体"/>
                <w:sz w:val="24"/>
                <w:szCs w:val="24"/>
              </w:rPr>
              <w:t>个月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第</w:t>
            </w:r>
            <w:r>
              <w:rPr>
                <w:rFonts w:eastAsia="黑体" w:cs="楷体" w:ascii="SimHei" w:hAnsi="SimHei"/>
                <w:sz w:val="24"/>
                <w:szCs w:val="24"/>
              </w:rPr>
              <w:t>3</w:t>
            </w:r>
            <w:r>
              <w:rPr>
                <w:rFonts w:ascii="SimHei" w:hAnsi="SimHei" w:cs="楷体" w:eastAsia="黑体"/>
                <w:sz w:val="24"/>
                <w:szCs w:val="24"/>
              </w:rPr>
              <w:t>个月</w:t>
            </w:r>
          </w:p>
        </w:tc>
      </w:tr>
      <w:tr>
        <w:trPr/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高级团队经理</w:t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180</w:t>
            </w:r>
            <w:r>
              <w:rPr>
                <w:rFonts w:ascii="SimHei" w:hAnsi="SimHei" w:cs="楷体" w:eastAsia="黑体"/>
                <w:sz w:val="24"/>
                <w:szCs w:val="24"/>
              </w:rPr>
              <w:t>万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240</w:t>
            </w:r>
            <w:r>
              <w:rPr>
                <w:rFonts w:ascii="SimHei" w:hAnsi="SimHei" w:cs="楷体" w:eastAsia="黑体"/>
                <w:sz w:val="24"/>
                <w:szCs w:val="24"/>
              </w:rPr>
              <w:t>万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240</w:t>
            </w:r>
            <w:r>
              <w:rPr>
                <w:rFonts w:ascii="SimHei" w:hAnsi="SimHei" w:cs="楷体" w:eastAsia="黑体"/>
                <w:sz w:val="24"/>
                <w:szCs w:val="24"/>
              </w:rPr>
              <w:t>万</w:t>
            </w:r>
          </w:p>
        </w:tc>
      </w:tr>
    </w:tbl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cs="楷体"/>
        </w:rPr>
      </w:pPr>
      <w:r>
        <w:rPr>
          <w:rFonts w:ascii="SimHei" w:hAnsi="SimHei" w:cs="楷体" w:eastAsia="黑体"/>
          <w:b/>
          <w:sz w:val="24"/>
          <w:szCs w:val="24"/>
        </w:rPr>
        <w:t>连续达成季度指标达</w:t>
      </w:r>
      <w:r>
        <w:rPr>
          <w:rFonts w:eastAsia="黑体" w:cs="楷体" w:ascii="SimHei" w:hAnsi="SimHei"/>
          <w:b/>
          <w:sz w:val="24"/>
          <w:szCs w:val="24"/>
        </w:rPr>
        <w:t>660</w:t>
      </w:r>
      <w:r>
        <w:rPr>
          <w:rFonts w:ascii="SimHei" w:hAnsi="SimHei" w:cs="楷体" w:eastAsia="黑体"/>
          <w:b/>
          <w:sz w:val="24"/>
          <w:szCs w:val="24"/>
        </w:rPr>
        <w:t>万后，高级团队经理转正，享受高级团队经理薪资待遇。</w:t>
      </w:r>
    </w:p>
    <w:tbl>
      <w:tblPr>
        <w:tblW w:w="852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93"/>
        <w:gridCol w:w="6429"/>
      </w:tblGrid>
      <w:tr>
        <w:trPr/>
        <w:tc>
          <w:tcPr>
            <w:tcW w:w="2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岗位</w:t>
            </w:r>
          </w:p>
        </w:tc>
        <w:tc>
          <w:tcPr>
            <w:tcW w:w="6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转正后考核标准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高级团队经理</w:t>
            </w:r>
          </w:p>
        </w:tc>
        <w:tc>
          <w:tcPr>
            <w:tcW w:w="6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月考核指标</w:t>
            </w:r>
            <w:r>
              <w:rPr>
                <w:rFonts w:eastAsia="黑体" w:cs="楷体" w:ascii="SimHei" w:hAnsi="SimHei"/>
                <w:sz w:val="24"/>
                <w:szCs w:val="24"/>
              </w:rPr>
              <w:t>300</w:t>
            </w:r>
            <w:r>
              <w:rPr>
                <w:rFonts w:ascii="SimHei" w:hAnsi="SimHei" w:cs="楷体" w:eastAsia="黑体"/>
                <w:sz w:val="24"/>
                <w:szCs w:val="24"/>
              </w:rPr>
              <w:t xml:space="preserve">万，季度指标累计业绩 </w:t>
            </w:r>
            <w:r>
              <w:rPr>
                <w:rFonts w:eastAsia="黑体" w:cs="楷体" w:ascii="SimHei" w:hAnsi="SimHei"/>
                <w:sz w:val="24"/>
                <w:szCs w:val="24"/>
              </w:rPr>
              <w:t>X</w:t>
            </w:r>
            <w:r>
              <w:rPr>
                <w:rFonts w:ascii="SimHei" w:hAnsi="SimHei" w:cs="楷体" w:eastAsia="黑体"/>
                <w:sz w:val="24"/>
                <w:szCs w:val="24"/>
              </w:rPr>
              <w:t>》</w:t>
            </w:r>
            <w:r>
              <w:rPr>
                <w:rFonts w:eastAsia="黑体" w:cs="楷体" w:ascii="SimHei" w:hAnsi="SimHei"/>
                <w:sz w:val="24"/>
                <w:szCs w:val="24"/>
              </w:rPr>
              <w:t>900</w:t>
            </w:r>
            <w:r>
              <w:rPr>
                <w:rFonts w:ascii="SimHei" w:hAnsi="SimHei" w:cs="楷体" w:eastAsia="黑体"/>
                <w:sz w:val="24"/>
                <w:szCs w:val="24"/>
              </w:rPr>
              <w:t>万</w:t>
            </w:r>
          </w:p>
        </w:tc>
      </w:tr>
    </w:tbl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cs="楷体"/>
        </w:rPr>
      </w:pPr>
      <w:r>
        <w:rPr>
          <w:rFonts w:eastAsia="黑体" w:cs="楷体" w:ascii="SimHei" w:hAnsi="SimHei"/>
          <w:b/>
          <w:sz w:val="24"/>
          <w:szCs w:val="24"/>
        </w:rPr>
        <w:t>3.5</w:t>
      </w:r>
      <w:r>
        <w:rPr>
          <w:rFonts w:ascii="SimHei" w:hAnsi="SimHei" w:cs="楷体" w:eastAsia="黑体"/>
          <w:b/>
          <w:sz w:val="24"/>
          <w:szCs w:val="24"/>
        </w:rPr>
        <w:t>工资发放标准</w:t>
      </w:r>
    </w:p>
    <w:tbl>
      <w:tblPr>
        <w:tblW w:w="852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30"/>
        <w:gridCol w:w="2130"/>
        <w:gridCol w:w="2131"/>
        <w:gridCol w:w="2131"/>
      </w:tblGrid>
      <w:tr>
        <w:trPr/>
        <w:tc>
          <w:tcPr>
            <w:tcW w:w="213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当月任务完成率（</w:t>
            </w:r>
            <w:r>
              <w:rPr>
                <w:rFonts w:eastAsia="黑体" w:cs="楷体" w:ascii="SimHei" w:hAnsi="SimHei"/>
                <w:sz w:val="24"/>
                <w:szCs w:val="24"/>
              </w:rPr>
              <w:t>Y</w:t>
            </w:r>
            <w:r>
              <w:rPr>
                <w:rFonts w:ascii="SimHei" w:hAnsi="SimHei" w:cs="楷体" w:eastAsia="黑体"/>
                <w:sz w:val="24"/>
                <w:szCs w:val="24"/>
              </w:rPr>
              <w:t>）</w:t>
            </w:r>
          </w:p>
        </w:tc>
        <w:tc>
          <w:tcPr>
            <w:tcW w:w="63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当月工资标准</w:t>
            </w:r>
          </w:p>
        </w:tc>
      </w:tr>
      <w:tr>
        <w:trPr/>
        <w:tc>
          <w:tcPr>
            <w:tcW w:w="21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楷体" w:cs="楷体" w:ascii="楷体" w:hAnsi="楷体"/>
                <w:sz w:val="24"/>
                <w:szCs w:val="24"/>
              </w:rPr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底薪发放比例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绩效发放比例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提成发放比例</w:t>
            </w:r>
          </w:p>
        </w:tc>
      </w:tr>
      <w:tr>
        <w:trPr/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Y</w:t>
            </w:r>
            <w:r>
              <w:rPr>
                <w:rFonts w:ascii="SimHei" w:hAnsi="SimHei" w:cs="楷体" w:eastAsia="黑体"/>
                <w:sz w:val="24"/>
                <w:szCs w:val="24"/>
              </w:rPr>
              <w:t>》</w:t>
            </w:r>
            <w:r>
              <w:rPr>
                <w:rFonts w:eastAsia="黑体" w:cs="楷体" w:ascii="SimHei" w:hAnsi="SimHei"/>
                <w:sz w:val="24"/>
                <w:szCs w:val="24"/>
              </w:rPr>
              <w:t>100%</w:t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100%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100%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100%</w:t>
            </w:r>
          </w:p>
        </w:tc>
      </w:tr>
      <w:tr>
        <w:trPr/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100%&gt;Y</w:t>
            </w:r>
            <w:r>
              <w:rPr>
                <w:rFonts w:ascii="SimHei" w:hAnsi="SimHei" w:cs="楷体" w:eastAsia="黑体"/>
                <w:sz w:val="24"/>
                <w:szCs w:val="24"/>
              </w:rPr>
              <w:t>》</w:t>
            </w:r>
            <w:r>
              <w:rPr>
                <w:rFonts w:eastAsia="黑体" w:cs="楷体" w:ascii="SimHei" w:hAnsi="SimHei"/>
                <w:sz w:val="24"/>
                <w:szCs w:val="24"/>
              </w:rPr>
              <w:t>50%</w:t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100%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Y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100%</w:t>
            </w:r>
          </w:p>
        </w:tc>
      </w:tr>
      <w:tr>
        <w:trPr/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50%&gt;Y</w:t>
            </w:r>
            <w:r>
              <w:rPr>
                <w:rFonts w:ascii="SimHei" w:hAnsi="SimHei" w:cs="楷体" w:eastAsia="黑体"/>
                <w:sz w:val="24"/>
                <w:szCs w:val="24"/>
              </w:rPr>
              <w:t>》</w:t>
            </w:r>
            <w:r>
              <w:rPr>
                <w:rFonts w:eastAsia="黑体" w:cs="楷体" w:ascii="SimHei" w:hAnsi="SimHei"/>
                <w:sz w:val="24"/>
                <w:szCs w:val="24"/>
              </w:rPr>
              <w:t>0%</w:t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100%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0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100%</w:t>
            </w:r>
          </w:p>
        </w:tc>
      </w:tr>
    </w:tbl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ascii="SimHei" w:hAnsi="SimHei" w:cs="楷体" w:eastAsia="黑体"/>
          <w:b/>
          <w:sz w:val="24"/>
          <w:szCs w:val="24"/>
        </w:rPr>
        <w:t>提成参见表</w:t>
      </w:r>
      <w:r>
        <w:rPr>
          <w:rFonts w:eastAsia="黑体" w:cs="楷体" w:ascii="SimHei" w:hAnsi="SimHei"/>
          <w:b/>
          <w:sz w:val="24"/>
          <w:szCs w:val="24"/>
        </w:rPr>
        <w:t>2.3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color w:val="000000"/>
          <w:sz w:val="24"/>
          <w:szCs w:val="24"/>
        </w:rPr>
      </w:pPr>
      <w:r>
        <w:rPr>
          <w:rFonts w:ascii="SimHei" w:hAnsi="SimHei" w:cs="楷体" w:eastAsia="黑体"/>
          <w:b/>
          <w:color w:val="000000"/>
          <w:sz w:val="24"/>
          <w:szCs w:val="24"/>
        </w:rPr>
        <w:t>高级团队经理考核期内未完成月</w:t>
      </w:r>
      <w:r>
        <w:rPr>
          <w:rFonts w:eastAsia="黑体" w:cs="楷体" w:ascii="SimHei" w:hAnsi="SimHei"/>
          <w:b/>
          <w:color w:val="000000"/>
          <w:sz w:val="24"/>
          <w:szCs w:val="24"/>
        </w:rPr>
        <w:t>50%</w:t>
      </w:r>
      <w:r>
        <w:rPr>
          <w:rFonts w:ascii="SimHei" w:hAnsi="SimHei" w:cs="楷体" w:eastAsia="黑体"/>
          <w:b/>
          <w:color w:val="000000"/>
          <w:sz w:val="24"/>
          <w:szCs w:val="24"/>
        </w:rPr>
        <w:t>指标，绩效为</w:t>
      </w:r>
      <w:r>
        <w:rPr>
          <w:rFonts w:eastAsia="黑体" w:cs="楷体" w:ascii="SimHei" w:hAnsi="SimHei"/>
          <w:b/>
          <w:color w:val="000000"/>
          <w:sz w:val="24"/>
          <w:szCs w:val="24"/>
        </w:rPr>
        <w:t>0</w:t>
      </w:r>
      <w:r>
        <w:rPr>
          <w:rFonts w:ascii="SimHei" w:hAnsi="SimHei" w:cs="楷体" w:eastAsia="黑体"/>
          <w:b/>
          <w:color w:val="000000"/>
          <w:sz w:val="24"/>
          <w:szCs w:val="24"/>
        </w:rPr>
        <w:t>，下一个季度进入观察期，基本工资按团队经理薪资发放！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false"/>
        <w:bidi w:val="0"/>
        <w:snapToGrid w:val="true"/>
        <w:spacing w:lineRule="auto" w:line="360"/>
        <w:ind w:start="0" w:hanging="0"/>
        <w:jc w:val="center"/>
        <w:textAlignment w:val="auto"/>
        <w:rPr>
          <w:rFonts w:ascii="楷体" w:hAnsi="楷体" w:eastAsia="楷体" w:cs="楷体"/>
          <w:b/>
          <w:b/>
          <w:color w:val="000000"/>
          <w:sz w:val="28"/>
          <w:szCs w:val="28"/>
        </w:rPr>
      </w:pPr>
      <w:r>
        <w:rPr>
          <w:rFonts w:eastAsia="黑体" w:cs="楷体" w:ascii="SimHei" w:hAnsi="SimHei"/>
          <w:b/>
          <w:color w:val="000000"/>
          <w:sz w:val="28"/>
          <w:szCs w:val="28"/>
        </w:rPr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false"/>
        <w:bidi w:val="0"/>
        <w:snapToGrid w:val="true"/>
        <w:spacing w:lineRule="auto" w:line="360"/>
        <w:ind w:start="0" w:hanging="0"/>
        <w:jc w:val="center"/>
        <w:textAlignment w:val="auto"/>
        <w:rPr>
          <w:rFonts w:ascii="楷体" w:hAnsi="楷体" w:eastAsia="楷体" w:cs="楷体"/>
          <w:b/>
          <w:b/>
          <w:sz w:val="28"/>
          <w:szCs w:val="28"/>
        </w:rPr>
      </w:pPr>
      <w:r>
        <w:rPr>
          <w:rFonts w:ascii="SimHei" w:hAnsi="SimHei" w:cs="楷体" w:eastAsia="黑体"/>
          <w:b/>
          <w:sz w:val="28"/>
          <w:szCs w:val="28"/>
        </w:rPr>
        <w:t>第四部分  营业部经理晋升及考核办法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false"/>
        <w:bidi w:val="0"/>
        <w:snapToGrid w:val="true"/>
        <w:spacing w:lineRule="auto" w:line="360"/>
        <w:ind w:start="0" w:hanging="0"/>
        <w:jc w:val="center"/>
        <w:textAlignment w:val="auto"/>
        <w:rPr>
          <w:rFonts w:ascii="楷体" w:hAnsi="楷体" w:eastAsia="楷体" w:cs="楷体"/>
          <w:b/>
          <w:b/>
          <w:sz w:val="28"/>
          <w:szCs w:val="28"/>
        </w:rPr>
      </w:pPr>
      <w:r>
        <w:rPr>
          <w:rFonts w:eastAsia="黑体" w:cs="楷体" w:ascii="SimHei" w:hAnsi="SimHei"/>
          <w:b/>
          <w:sz w:val="28"/>
          <w:szCs w:val="28"/>
        </w:rPr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cs="楷体"/>
        </w:rPr>
      </w:pPr>
      <w:r>
        <w:rPr>
          <w:rFonts w:eastAsia="黑体" w:cs="楷体" w:ascii="SimHei" w:hAnsi="SimHei"/>
          <w:b/>
          <w:sz w:val="24"/>
          <w:szCs w:val="24"/>
        </w:rPr>
        <w:t xml:space="preserve"> </w:t>
      </w:r>
      <w:r>
        <w:rPr>
          <w:rFonts w:eastAsia="黑体" w:cs="楷体" w:ascii="SimHei" w:hAnsi="SimHei"/>
          <w:b/>
          <w:sz w:val="24"/>
          <w:szCs w:val="24"/>
        </w:rPr>
        <w:t xml:space="preserve">4.1  </w:t>
      </w:r>
      <w:r>
        <w:rPr>
          <w:rFonts w:ascii="SimHei" w:hAnsi="SimHei" w:cs="楷体" w:eastAsia="黑体"/>
          <w:b/>
          <w:sz w:val="24"/>
          <w:szCs w:val="24"/>
        </w:rPr>
        <w:t>营业部经理薪酬标准</w:t>
      </w:r>
    </w:p>
    <w:tbl>
      <w:tblPr>
        <w:tblW w:w="852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30"/>
        <w:gridCol w:w="2130"/>
        <w:gridCol w:w="2131"/>
        <w:gridCol w:w="2131"/>
      </w:tblGrid>
      <w:tr>
        <w:trPr/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序列</w:t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职位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基本工资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绩效工资</w:t>
            </w:r>
          </w:p>
        </w:tc>
      </w:tr>
      <w:tr>
        <w:trPr/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管理</w:t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营业部经理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5000</w:t>
            </w:r>
            <w:r>
              <w:rPr>
                <w:rFonts w:ascii="SimHei" w:hAnsi="SimHei" w:cs="楷体" w:eastAsia="黑体"/>
                <w:sz w:val="24"/>
                <w:szCs w:val="24"/>
              </w:rPr>
              <w:t>元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2000</w:t>
            </w:r>
            <w:r>
              <w:rPr>
                <w:rFonts w:ascii="SimHei" w:hAnsi="SimHei" w:cs="楷体" w:eastAsia="黑体"/>
                <w:sz w:val="24"/>
                <w:szCs w:val="24"/>
              </w:rPr>
              <w:t>元</w:t>
            </w:r>
          </w:p>
        </w:tc>
      </w:tr>
    </w:tbl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eastAsia="黑体" w:cs="楷体" w:ascii="SimHei" w:hAnsi="SimHei"/>
          <w:b/>
          <w:sz w:val="24"/>
          <w:szCs w:val="24"/>
        </w:rPr>
        <w:t xml:space="preserve"> </w:t>
      </w:r>
      <w:r>
        <w:rPr>
          <w:rFonts w:eastAsia="黑体" w:cs="楷体" w:ascii="SimHei" w:hAnsi="SimHei"/>
          <w:b/>
          <w:sz w:val="24"/>
          <w:szCs w:val="24"/>
        </w:rPr>
        <w:t xml:space="preserve">4.2  </w:t>
      </w:r>
      <w:r>
        <w:rPr>
          <w:rFonts w:ascii="SimHei" w:hAnsi="SimHei" w:cs="楷体" w:eastAsia="黑体"/>
          <w:b/>
          <w:sz w:val="24"/>
          <w:szCs w:val="24"/>
        </w:rPr>
        <w:t>晋升考核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cs="楷体"/>
        </w:rPr>
      </w:pPr>
      <w:r>
        <w:rPr>
          <w:rFonts w:ascii="SimHei" w:hAnsi="SimHei" w:cs="楷体" w:eastAsia="黑体"/>
          <w:sz w:val="24"/>
          <w:szCs w:val="24"/>
        </w:rPr>
        <w:t>高级团队经理人力配置：</w:t>
      </w:r>
      <w:r>
        <w:rPr>
          <w:rFonts w:eastAsia="黑体" w:cs="楷体" w:ascii="SimHei" w:hAnsi="SimHei"/>
          <w:sz w:val="24"/>
          <w:szCs w:val="24"/>
        </w:rPr>
        <w:t>3</w:t>
      </w:r>
      <w:r>
        <w:rPr>
          <w:rFonts w:ascii="SimHei" w:hAnsi="SimHei" w:cs="楷体" w:eastAsia="黑体"/>
          <w:sz w:val="24"/>
          <w:szCs w:val="24"/>
        </w:rPr>
        <w:t>个团队（</w:t>
      </w:r>
      <w:r>
        <w:rPr>
          <w:rFonts w:eastAsia="黑体" w:cs="楷体" w:ascii="SimHei" w:hAnsi="SimHei"/>
          <w:sz w:val="24"/>
          <w:szCs w:val="24"/>
        </w:rPr>
        <w:t>1+3+18</w:t>
      </w:r>
      <w:r>
        <w:rPr>
          <w:rFonts w:ascii="SimHei" w:hAnsi="SimHei" w:cs="楷体" w:eastAsia="黑体"/>
          <w:sz w:val="24"/>
          <w:szCs w:val="24"/>
        </w:rPr>
        <w:t>），并整个准营业部月达成</w:t>
      </w:r>
      <w:r>
        <w:rPr>
          <w:rFonts w:eastAsia="黑体" w:cs="楷体" w:ascii="SimHei" w:hAnsi="SimHei"/>
          <w:sz w:val="24"/>
          <w:szCs w:val="24"/>
        </w:rPr>
        <w:t>360</w:t>
      </w:r>
      <w:r>
        <w:rPr>
          <w:rFonts w:ascii="SimHei" w:hAnsi="SimHei" w:cs="楷体" w:eastAsia="黑体"/>
          <w:sz w:val="24"/>
          <w:szCs w:val="24"/>
        </w:rPr>
        <w:t>万，可申请进入营业部经理考核期。</w:t>
      </w:r>
    </w:p>
    <w:tbl>
      <w:tblPr>
        <w:tblW w:w="852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30"/>
        <w:gridCol w:w="2130"/>
        <w:gridCol w:w="2131"/>
        <w:gridCol w:w="2131"/>
      </w:tblGrid>
      <w:tr>
        <w:trPr/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岗位</w:t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第</w:t>
            </w:r>
            <w:r>
              <w:rPr>
                <w:rFonts w:eastAsia="黑体" w:cs="楷体" w:ascii="SimHei" w:hAnsi="SimHei"/>
                <w:sz w:val="24"/>
                <w:szCs w:val="24"/>
              </w:rPr>
              <w:t>1</w:t>
            </w:r>
            <w:r>
              <w:rPr>
                <w:rFonts w:ascii="SimHei" w:hAnsi="SimHei" w:cs="楷体" w:eastAsia="黑体"/>
                <w:sz w:val="24"/>
                <w:szCs w:val="24"/>
              </w:rPr>
              <w:t>个月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第</w:t>
            </w:r>
            <w:r>
              <w:rPr>
                <w:rFonts w:eastAsia="黑体" w:cs="楷体" w:ascii="SimHei" w:hAnsi="SimHei"/>
                <w:sz w:val="24"/>
                <w:szCs w:val="24"/>
              </w:rPr>
              <w:t>2</w:t>
            </w:r>
            <w:r>
              <w:rPr>
                <w:rFonts w:ascii="SimHei" w:hAnsi="SimHei" w:cs="楷体" w:eastAsia="黑体"/>
                <w:sz w:val="24"/>
                <w:szCs w:val="24"/>
              </w:rPr>
              <w:t>个月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第</w:t>
            </w:r>
            <w:r>
              <w:rPr>
                <w:rFonts w:eastAsia="黑体" w:cs="楷体" w:ascii="SimHei" w:hAnsi="SimHei"/>
                <w:sz w:val="24"/>
                <w:szCs w:val="24"/>
              </w:rPr>
              <w:t>3</w:t>
            </w:r>
            <w:r>
              <w:rPr>
                <w:rFonts w:ascii="SimHei" w:hAnsi="SimHei" w:cs="楷体" w:eastAsia="黑体"/>
                <w:sz w:val="24"/>
                <w:szCs w:val="24"/>
              </w:rPr>
              <w:t>个月</w:t>
            </w:r>
          </w:p>
        </w:tc>
      </w:tr>
      <w:tr>
        <w:trPr/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营业部经理</w:t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270</w:t>
            </w:r>
            <w:r>
              <w:rPr>
                <w:rFonts w:ascii="SimHei" w:hAnsi="SimHei" w:cs="楷体" w:eastAsia="黑体"/>
                <w:sz w:val="24"/>
                <w:szCs w:val="24"/>
              </w:rPr>
              <w:t>万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360</w:t>
            </w:r>
            <w:r>
              <w:rPr>
                <w:rFonts w:ascii="SimHei" w:hAnsi="SimHei" w:cs="楷体" w:eastAsia="黑体"/>
                <w:sz w:val="24"/>
                <w:szCs w:val="24"/>
              </w:rPr>
              <w:t>万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360</w:t>
            </w:r>
            <w:r>
              <w:rPr>
                <w:rFonts w:ascii="SimHei" w:hAnsi="SimHei" w:cs="楷体" w:eastAsia="黑体"/>
                <w:sz w:val="24"/>
                <w:szCs w:val="24"/>
              </w:rPr>
              <w:t>万</w:t>
            </w:r>
          </w:p>
        </w:tc>
      </w:tr>
    </w:tbl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cs="楷体"/>
        </w:rPr>
      </w:pPr>
      <w:r>
        <w:rPr>
          <w:rFonts w:ascii="SimHei" w:hAnsi="SimHei" w:cs="楷体" w:eastAsia="黑体"/>
          <w:b/>
          <w:sz w:val="24"/>
          <w:szCs w:val="24"/>
        </w:rPr>
        <w:t>连续达成季度指标</w:t>
      </w:r>
      <w:r>
        <w:rPr>
          <w:rFonts w:eastAsia="黑体" w:cs="楷体" w:ascii="SimHei" w:hAnsi="SimHei"/>
          <w:b/>
          <w:sz w:val="24"/>
          <w:szCs w:val="24"/>
        </w:rPr>
        <w:t>990</w:t>
      </w:r>
      <w:r>
        <w:rPr>
          <w:rFonts w:ascii="SimHei" w:hAnsi="SimHei" w:cs="楷体" w:eastAsia="黑体"/>
          <w:b/>
          <w:sz w:val="24"/>
          <w:szCs w:val="24"/>
        </w:rPr>
        <w:t>万式转正为营业部经理，享受营业部经理薪资待遇。</w:t>
      </w:r>
    </w:p>
    <w:tbl>
      <w:tblPr>
        <w:tblW w:w="852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93"/>
        <w:gridCol w:w="6429"/>
      </w:tblGrid>
      <w:tr>
        <w:trPr/>
        <w:tc>
          <w:tcPr>
            <w:tcW w:w="2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岗位</w:t>
            </w:r>
          </w:p>
        </w:tc>
        <w:tc>
          <w:tcPr>
            <w:tcW w:w="6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转正后考核标准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营业部经理</w:t>
            </w:r>
          </w:p>
        </w:tc>
        <w:tc>
          <w:tcPr>
            <w:tcW w:w="6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月考核指标</w:t>
            </w:r>
            <w:r>
              <w:rPr>
                <w:rFonts w:eastAsia="黑体" w:cs="楷体" w:ascii="SimHei" w:hAnsi="SimHei"/>
                <w:sz w:val="24"/>
                <w:szCs w:val="24"/>
              </w:rPr>
              <w:t>450</w:t>
            </w:r>
            <w:r>
              <w:rPr>
                <w:rFonts w:ascii="SimHei" w:hAnsi="SimHei" w:cs="楷体" w:eastAsia="黑体"/>
                <w:sz w:val="24"/>
                <w:szCs w:val="24"/>
              </w:rPr>
              <w:t xml:space="preserve">万，季度指标累计业绩 </w:t>
            </w:r>
            <w:r>
              <w:rPr>
                <w:rFonts w:eastAsia="黑体" w:cs="楷体" w:ascii="SimHei" w:hAnsi="SimHei"/>
                <w:sz w:val="24"/>
                <w:szCs w:val="24"/>
              </w:rPr>
              <w:t>X</w:t>
            </w:r>
            <w:r>
              <w:rPr>
                <w:rFonts w:ascii="SimHei" w:hAnsi="SimHei" w:cs="楷体" w:eastAsia="黑体"/>
                <w:sz w:val="24"/>
                <w:szCs w:val="24"/>
              </w:rPr>
              <w:t>》</w:t>
            </w:r>
            <w:r>
              <w:rPr>
                <w:rFonts w:eastAsia="黑体" w:cs="楷体" w:ascii="SimHei" w:hAnsi="SimHei"/>
                <w:sz w:val="24"/>
                <w:szCs w:val="24"/>
              </w:rPr>
              <w:t>1350</w:t>
            </w:r>
            <w:r>
              <w:rPr>
                <w:rFonts w:ascii="SimHei" w:hAnsi="SimHei" w:cs="楷体" w:eastAsia="黑体"/>
                <w:sz w:val="24"/>
                <w:szCs w:val="24"/>
              </w:rPr>
              <w:t>万</w:t>
            </w:r>
          </w:p>
        </w:tc>
      </w:tr>
    </w:tbl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ascii="SimHei" w:hAnsi="SimHei" w:cs="楷体" w:eastAsia="黑体"/>
          <w:sz w:val="24"/>
          <w:szCs w:val="24"/>
        </w:rPr>
        <w:t>注：营业部业绩达成</w:t>
      </w:r>
      <w:r>
        <w:rPr>
          <w:rFonts w:eastAsia="黑体" w:cs="楷体" w:ascii="SimHei" w:hAnsi="SimHei"/>
          <w:sz w:val="24"/>
          <w:szCs w:val="24"/>
        </w:rPr>
        <w:t>450</w:t>
      </w:r>
      <w:r>
        <w:rPr>
          <w:rFonts w:ascii="SimHei" w:hAnsi="SimHei" w:cs="楷体" w:eastAsia="黑体"/>
          <w:sz w:val="24"/>
          <w:szCs w:val="24"/>
        </w:rPr>
        <w:t>万以上，营业部每增加</w:t>
      </w:r>
      <w:r>
        <w:rPr>
          <w:rFonts w:eastAsia="黑体" w:cs="楷体" w:ascii="SimHei" w:hAnsi="SimHei"/>
          <w:sz w:val="24"/>
          <w:szCs w:val="24"/>
        </w:rPr>
        <w:t>50</w:t>
      </w:r>
      <w:r>
        <w:rPr>
          <w:rFonts w:ascii="SimHei" w:hAnsi="SimHei" w:cs="楷体" w:eastAsia="黑体"/>
          <w:sz w:val="24"/>
          <w:szCs w:val="24"/>
        </w:rPr>
        <w:t>万，营业部经理绩效额外奖励</w:t>
      </w:r>
      <w:r>
        <w:rPr>
          <w:rFonts w:eastAsia="黑体" w:cs="楷体" w:ascii="SimHei" w:hAnsi="SimHei"/>
          <w:sz w:val="24"/>
          <w:szCs w:val="24"/>
        </w:rPr>
        <w:t>500</w:t>
      </w:r>
      <w:r>
        <w:rPr>
          <w:rFonts w:ascii="SimHei" w:hAnsi="SimHei" w:cs="楷体" w:eastAsia="黑体"/>
          <w:sz w:val="24"/>
          <w:szCs w:val="24"/>
        </w:rPr>
        <w:t>元，累积计算。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cs="楷体"/>
        </w:rPr>
      </w:pPr>
      <w:r>
        <w:rPr>
          <w:rFonts w:eastAsia="黑体" w:cs="楷体" w:ascii="SimHei" w:hAnsi="SimHei"/>
          <w:b/>
          <w:sz w:val="24"/>
          <w:szCs w:val="24"/>
        </w:rPr>
        <w:t xml:space="preserve">4.3 </w:t>
      </w:r>
      <w:r>
        <w:rPr>
          <w:rFonts w:ascii="SimHei" w:hAnsi="SimHei" w:cs="楷体" w:eastAsia="黑体"/>
          <w:b/>
          <w:sz w:val="24"/>
          <w:szCs w:val="24"/>
        </w:rPr>
        <w:t>工资发放标准：</w:t>
      </w:r>
    </w:p>
    <w:tbl>
      <w:tblPr>
        <w:tblW w:w="852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30"/>
        <w:gridCol w:w="2130"/>
        <w:gridCol w:w="2131"/>
        <w:gridCol w:w="2131"/>
      </w:tblGrid>
      <w:tr>
        <w:trPr/>
        <w:tc>
          <w:tcPr>
            <w:tcW w:w="213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当月任务完成率（</w:t>
            </w:r>
            <w:r>
              <w:rPr>
                <w:rFonts w:eastAsia="黑体" w:cs="楷体" w:ascii="SimHei" w:hAnsi="SimHei"/>
                <w:sz w:val="24"/>
                <w:szCs w:val="24"/>
              </w:rPr>
              <w:t>Y</w:t>
            </w:r>
            <w:r>
              <w:rPr>
                <w:rFonts w:ascii="SimHei" w:hAnsi="SimHei" w:cs="楷体" w:eastAsia="黑体"/>
                <w:sz w:val="24"/>
                <w:szCs w:val="24"/>
              </w:rPr>
              <w:t>）</w:t>
            </w:r>
          </w:p>
        </w:tc>
        <w:tc>
          <w:tcPr>
            <w:tcW w:w="63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当月工资标准</w:t>
            </w:r>
          </w:p>
        </w:tc>
      </w:tr>
      <w:tr>
        <w:trPr/>
        <w:tc>
          <w:tcPr>
            <w:tcW w:w="21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楷体" w:cs="楷体" w:ascii="楷体" w:hAnsi="楷体"/>
                <w:sz w:val="24"/>
                <w:szCs w:val="24"/>
              </w:rPr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底薪发放比例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绩效发放比例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SimHei" w:hAnsi="SimHei" w:cs="楷体" w:eastAsia="黑体"/>
                <w:sz w:val="24"/>
                <w:szCs w:val="24"/>
              </w:rPr>
              <w:t>提成发放比例</w:t>
            </w:r>
          </w:p>
        </w:tc>
      </w:tr>
      <w:tr>
        <w:trPr/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Y</w:t>
            </w:r>
            <w:r>
              <w:rPr>
                <w:rFonts w:ascii="SimHei" w:hAnsi="SimHei" w:cs="楷体" w:eastAsia="黑体"/>
                <w:sz w:val="24"/>
                <w:szCs w:val="24"/>
              </w:rPr>
              <w:t>》</w:t>
            </w:r>
            <w:r>
              <w:rPr>
                <w:rFonts w:eastAsia="黑体" w:cs="楷体" w:ascii="SimHei" w:hAnsi="SimHei"/>
                <w:sz w:val="24"/>
                <w:szCs w:val="24"/>
              </w:rPr>
              <w:t>100%</w:t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100%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100%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100%</w:t>
            </w:r>
          </w:p>
        </w:tc>
      </w:tr>
      <w:tr>
        <w:trPr/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100%&gt;Y</w:t>
            </w:r>
            <w:r>
              <w:rPr>
                <w:rFonts w:ascii="SimHei" w:hAnsi="SimHei" w:cs="楷体" w:eastAsia="黑体"/>
                <w:sz w:val="24"/>
                <w:szCs w:val="24"/>
              </w:rPr>
              <w:t>》</w:t>
            </w:r>
            <w:r>
              <w:rPr>
                <w:rFonts w:eastAsia="黑体" w:cs="楷体" w:ascii="SimHei" w:hAnsi="SimHei"/>
                <w:sz w:val="24"/>
                <w:szCs w:val="24"/>
              </w:rPr>
              <w:t>50%</w:t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100%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Y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100%</w:t>
            </w:r>
          </w:p>
        </w:tc>
      </w:tr>
      <w:tr>
        <w:trPr/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50%&gt;Y</w:t>
            </w:r>
            <w:r>
              <w:rPr>
                <w:rFonts w:ascii="SimHei" w:hAnsi="SimHei" w:cs="楷体" w:eastAsia="黑体"/>
                <w:sz w:val="24"/>
                <w:szCs w:val="24"/>
              </w:rPr>
              <w:t>》</w:t>
            </w:r>
            <w:r>
              <w:rPr>
                <w:rFonts w:eastAsia="黑体" w:cs="楷体" w:ascii="SimHei" w:hAnsi="SimHei"/>
                <w:sz w:val="24"/>
                <w:szCs w:val="24"/>
              </w:rPr>
              <w:t>0%</w:t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100%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0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eastAsia="黑体" w:cs="楷体" w:ascii="SimHei" w:hAnsi="SimHei"/>
                <w:sz w:val="24"/>
                <w:szCs w:val="24"/>
              </w:rPr>
              <w:t>100%</w:t>
            </w:r>
          </w:p>
        </w:tc>
      </w:tr>
    </w:tbl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ascii="SimHei" w:hAnsi="SimHei" w:cs="楷体" w:eastAsia="黑体"/>
          <w:b/>
          <w:sz w:val="24"/>
          <w:szCs w:val="24"/>
        </w:rPr>
        <w:t>提成参见表</w:t>
      </w:r>
      <w:r>
        <w:rPr>
          <w:rFonts w:eastAsia="黑体" w:cs="楷体" w:ascii="SimHei" w:hAnsi="SimHei"/>
          <w:b/>
          <w:sz w:val="24"/>
          <w:szCs w:val="24"/>
        </w:rPr>
        <w:t>2.3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color w:val="000000"/>
          <w:sz w:val="24"/>
          <w:szCs w:val="24"/>
        </w:rPr>
      </w:pPr>
      <w:r>
        <w:rPr>
          <w:rFonts w:ascii="SimHei" w:hAnsi="SimHei" w:cs="楷体" w:eastAsia="黑体"/>
          <w:b/>
          <w:color w:val="000000"/>
          <w:sz w:val="24"/>
          <w:szCs w:val="24"/>
        </w:rPr>
        <w:t>营业部经理考核期内未完成月</w:t>
      </w:r>
      <w:r>
        <w:rPr>
          <w:rFonts w:eastAsia="黑体" w:cs="楷体" w:ascii="SimHei" w:hAnsi="SimHei"/>
          <w:b/>
          <w:color w:val="000000"/>
          <w:sz w:val="24"/>
          <w:szCs w:val="24"/>
        </w:rPr>
        <w:t>50%</w:t>
      </w:r>
      <w:r>
        <w:rPr>
          <w:rFonts w:ascii="SimHei" w:hAnsi="SimHei" w:cs="楷体" w:eastAsia="黑体"/>
          <w:b/>
          <w:color w:val="000000"/>
          <w:sz w:val="24"/>
          <w:szCs w:val="24"/>
        </w:rPr>
        <w:t>指标，绩效为</w:t>
      </w:r>
      <w:r>
        <w:rPr>
          <w:rFonts w:eastAsia="黑体" w:cs="楷体" w:ascii="SimHei" w:hAnsi="SimHei"/>
          <w:b/>
          <w:color w:val="000000"/>
          <w:sz w:val="24"/>
          <w:szCs w:val="24"/>
        </w:rPr>
        <w:t>0</w:t>
      </w:r>
      <w:r>
        <w:rPr>
          <w:rFonts w:ascii="SimHei" w:hAnsi="SimHei" w:cs="楷体" w:eastAsia="黑体"/>
          <w:b/>
          <w:color w:val="000000"/>
          <w:sz w:val="24"/>
          <w:szCs w:val="24"/>
        </w:rPr>
        <w:t>，下一个季度进入观察期，基本工资按团队经理薪资发放！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eastAsia="黑体" w:cs="楷体" w:ascii="SimHei" w:hAnsi="SimHei"/>
          <w:b/>
          <w:sz w:val="24"/>
          <w:szCs w:val="24"/>
        </w:rPr>
        <w:t>4.4</w:t>
      </w:r>
      <w:r>
        <w:rPr>
          <w:rFonts w:ascii="SimHei" w:hAnsi="SimHei" w:cs="楷体" w:eastAsia="黑体"/>
          <w:b/>
          <w:sz w:val="24"/>
          <w:szCs w:val="24"/>
        </w:rPr>
        <w:t>区域总监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ascii="SimHei" w:hAnsi="SimHei" w:cs="楷体" w:eastAsia="黑体"/>
          <w:b/>
          <w:sz w:val="24"/>
          <w:szCs w:val="24"/>
        </w:rPr>
        <w:t>营业部经理可晋升至营业部总监，总监职位的薪酬由总裁直接制定！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eastAsia="黑体" w:cs="楷体" w:ascii="SimHei" w:hAnsi="SimHei"/>
          <w:b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hanging="0"/>
        <w:jc w:val="center"/>
        <w:textAlignment w:val="auto"/>
        <w:rPr>
          <w:rFonts w:ascii="楷体" w:hAnsi="楷体" w:eastAsia="楷体" w:cs="楷体"/>
          <w:sz w:val="28"/>
          <w:szCs w:val="28"/>
        </w:rPr>
      </w:pPr>
      <w:r>
        <w:rPr>
          <w:rFonts w:ascii="SimHei" w:hAnsi="SimHei" w:cs="楷体" w:eastAsia="黑体"/>
          <w:b/>
          <w:sz w:val="28"/>
          <w:szCs w:val="28"/>
        </w:rPr>
        <w:t>第五部分  团队</w:t>
      </w:r>
      <w:r>
        <w:rPr>
          <w:rFonts w:eastAsia="黑体" w:cs="楷体" w:ascii="SimHei" w:hAnsi="SimHei"/>
          <w:b/>
          <w:sz w:val="28"/>
          <w:szCs w:val="28"/>
        </w:rPr>
        <w:t>/</w:t>
      </w:r>
      <w:r>
        <w:rPr>
          <w:rFonts w:ascii="SimHei" w:hAnsi="SimHei" w:cs="楷体" w:eastAsia="黑体"/>
          <w:b/>
          <w:sz w:val="28"/>
          <w:szCs w:val="28"/>
        </w:rPr>
        <w:t>营业部每月营销费用规定（驻点等费用）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eastAsia="黑体" w:cs="楷体" w:ascii="SimHei" w:hAnsi="SimHei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ascii="SimHei" w:hAnsi="SimHei" w:cs="楷体" w:eastAsia="黑体"/>
          <w:sz w:val="24"/>
          <w:szCs w:val="24"/>
        </w:rPr>
        <w:t>第一个月按</w:t>
      </w:r>
      <w:r>
        <w:rPr>
          <w:rFonts w:eastAsia="黑体" w:cs="楷体" w:ascii="SimHei" w:hAnsi="SimHei"/>
          <w:sz w:val="24"/>
          <w:szCs w:val="24"/>
        </w:rPr>
        <w:t>3000</w:t>
      </w:r>
      <w:r>
        <w:rPr>
          <w:rFonts w:ascii="SimHei" w:hAnsi="SimHei" w:cs="楷体" w:eastAsia="黑体"/>
          <w:sz w:val="24"/>
          <w:szCs w:val="24"/>
        </w:rPr>
        <w:t>元预支垫付，其余每月按千分之三比例申请。多退少补，未达任务驻点等费用由团队自行承担！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ascii="SimHei" w:hAnsi="SimHei" w:cs="楷体" w:eastAsia="黑体"/>
          <w:b/>
          <w:sz w:val="24"/>
          <w:szCs w:val="24"/>
        </w:rPr>
        <w:t>所有业务岗位试用期</w:t>
      </w:r>
      <w:r>
        <w:rPr>
          <w:rFonts w:eastAsia="黑体" w:cs="楷体" w:ascii="SimHei" w:hAnsi="SimHei"/>
          <w:b/>
          <w:sz w:val="24"/>
          <w:szCs w:val="24"/>
        </w:rPr>
        <w:t>1</w:t>
      </w:r>
      <w:r>
        <w:rPr>
          <w:rFonts w:ascii="SimHei" w:hAnsi="SimHei" w:cs="楷体" w:eastAsia="黑体"/>
          <w:b/>
          <w:sz w:val="24"/>
          <w:szCs w:val="24"/>
        </w:rPr>
        <w:t>个月内</w:t>
      </w:r>
      <w:r>
        <w:rPr>
          <w:rFonts w:eastAsia="黑体" w:cs="楷体" w:ascii="SimHei" w:hAnsi="SimHei"/>
          <w:b/>
          <w:sz w:val="24"/>
          <w:szCs w:val="24"/>
        </w:rPr>
        <w:t>0</w:t>
      </w:r>
      <w:r>
        <w:rPr>
          <w:rFonts w:ascii="SimHei" w:hAnsi="SimHei" w:cs="楷体" w:eastAsia="黑体"/>
          <w:b/>
          <w:sz w:val="24"/>
          <w:szCs w:val="24"/>
        </w:rPr>
        <w:t>业绩直接辞退！签订劳动合同时需确认此条规定！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ascii="SimHei" w:hAnsi="SimHei" w:cs="楷体" w:eastAsia="黑体"/>
          <w:b/>
          <w:sz w:val="24"/>
          <w:szCs w:val="24"/>
        </w:rPr>
        <w:t>本制度自</w:t>
      </w:r>
      <w:r>
        <w:rPr>
          <w:rFonts w:eastAsia="黑体" w:cs="楷体" w:ascii="SimHei" w:hAnsi="SimHei"/>
          <w:b/>
          <w:sz w:val="24"/>
          <w:szCs w:val="24"/>
        </w:rPr>
        <w:t>20</w:t>
      </w:r>
      <w:r>
        <w:rPr>
          <w:rFonts w:eastAsia="黑体" w:cs="楷体" w:ascii="SimHei" w:hAnsi="SimHei"/>
          <w:b/>
          <w:sz w:val="24"/>
          <w:szCs w:val="24"/>
          <w:lang w:val="en-US" w:eastAsia="zh-CN"/>
        </w:rPr>
        <w:t>XX</w:t>
      </w:r>
      <w:r>
        <w:rPr>
          <w:rFonts w:ascii="SimHei" w:hAnsi="SimHei" w:cs="楷体" w:eastAsia="黑体"/>
          <w:b/>
          <w:sz w:val="24"/>
          <w:szCs w:val="24"/>
        </w:rPr>
        <w:t>年</w:t>
      </w:r>
      <w:r>
        <w:rPr>
          <w:rFonts w:eastAsia="黑体" w:cs="楷体" w:ascii="SimHei" w:hAnsi="SimHei"/>
          <w:b/>
          <w:sz w:val="24"/>
          <w:szCs w:val="24"/>
        </w:rPr>
        <w:t>1</w:t>
      </w:r>
      <w:r>
        <w:rPr>
          <w:rFonts w:ascii="SimHei" w:hAnsi="SimHei" w:cs="楷体" w:eastAsia="黑体"/>
          <w:b/>
          <w:sz w:val="24"/>
          <w:szCs w:val="24"/>
        </w:rPr>
        <w:t>月起正式施行，本公司对薪资制度拥有最终解释权。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true"/>
        <w:spacing w:lineRule="auto" w:line="360"/>
        <w:ind w:start="0" w:firstLine="482"/>
        <w:jc w:val="end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eastAsia="黑体" w:cs="楷体" w:ascii="SimHei" w:hAnsi="SimHei"/>
          <w:b/>
          <w:sz w:val="24"/>
          <w:szCs w:val="24"/>
          <w:lang w:eastAsia="zh-CN"/>
        </w:rPr>
        <w:t>XX</w:t>
      </w:r>
      <w:r>
        <w:rPr>
          <w:rFonts w:ascii="SimHei" w:hAnsi="SimHei" w:cs="楷体" w:eastAsia="黑体"/>
          <w:b/>
          <w:sz w:val="24"/>
          <w:szCs w:val="24"/>
        </w:rPr>
        <w:t>投资管理公司</w:t>
      </w:r>
      <w:r>
        <w:rPr>
          <w:rFonts w:eastAsia="黑体" w:cs="楷体" w:ascii="SimHei" w:hAnsi="SimHei"/>
          <w:b/>
          <w:sz w:val="24"/>
          <w:szCs w:val="24"/>
        </w:rPr>
        <w:t>20</w:t>
      </w:r>
      <w:r>
        <w:rPr>
          <w:rFonts w:eastAsia="黑体" w:cs="楷体" w:ascii="SimHei" w:hAnsi="SimHei"/>
          <w:b/>
          <w:sz w:val="24"/>
          <w:szCs w:val="24"/>
          <w:lang w:val="en-US" w:eastAsia="zh-CN"/>
        </w:rPr>
        <w:t>XX</w:t>
      </w:r>
      <w:r>
        <w:rPr>
          <w:rFonts w:eastAsia="黑体" w:cs="楷体" w:ascii="SimHei" w:hAnsi="SimHei"/>
          <w:b/>
          <w:sz w:val="24"/>
          <w:szCs w:val="24"/>
        </w:rPr>
        <w:t>/1/5</w:t>
      </w:r>
    </w:p>
    <w:sectPr>
      <w:headerReference w:type="default" r:id="rId2"/>
      <w:footerReference w:type="default" r:id="rId3"/>
      <w:type w:val="nextPage"/>
      <w:pgSz w:w="11906" w:h="16838"/>
      <w:pgMar w:left="1474" w:right="1474" w:header="567" w:top="850" w:footer="624" w:bottom="85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楷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>
        <w:rFonts w:ascii="楷体" w:hAnsi="楷体" w:cs="楷体" w:eastAsia="楷体"/>
        <w:kern w:val="0"/>
        <w:szCs w:val="21"/>
      </w:rPr>
      <w:t xml:space="preserve">第 </w:t>
    </w:r>
    <w:r>
      <w:rPr>
        <w:rFonts w:ascii="楷体" w:hAnsi="楷体" w:cs="楷体" w:eastAsia="楷体"/>
        <w:kern w:val="0"/>
        <w:szCs w:val="21"/>
      </w:rPr>
      <w:fldChar w:fldCharType="begin"/>
    </w:r>
    <w:r>
      <w:rPr>
        <w:kern w:val="0"/>
        <w:szCs w:val="21"/>
        <w:rFonts w:ascii="楷体" w:hAnsi="楷体" w:cs="楷体" w:eastAsia="楷体"/>
      </w:rPr>
      <w:instrText> PAGE </w:instrText>
    </w:r>
    <w:r>
      <w:rPr>
        <w:kern w:val="0"/>
        <w:szCs w:val="21"/>
        <w:rFonts w:ascii="楷体" w:hAnsi="楷体" w:cs="楷体" w:eastAsia="楷体"/>
      </w:rPr>
      <w:fldChar w:fldCharType="separate"/>
    </w:r>
    <w:r>
      <w:rPr>
        <w:kern w:val="0"/>
        <w:szCs w:val="21"/>
        <w:rFonts w:ascii="楷体" w:hAnsi="楷体" w:cs="楷体" w:eastAsia="楷体"/>
      </w:rPr>
      <w:t>9</w:t>
    </w:r>
    <w:r>
      <w:rPr>
        <w:kern w:val="0"/>
        <w:szCs w:val="21"/>
        <w:rFonts w:ascii="楷体" w:hAnsi="楷体" w:cs="楷体" w:eastAsia="楷体"/>
      </w:rPr>
      <w:fldChar w:fldCharType="end"/>
    </w:r>
    <w:r>
      <w:rPr>
        <w:rFonts w:ascii="楷体" w:hAnsi="楷体" w:cs="楷体" w:eastAsia="楷体"/>
        <w:kern w:val="0"/>
        <w:szCs w:val="21"/>
      </w:rPr>
      <w:t xml:space="preserve"> 页 共 </w:t>
    </w:r>
    <w:r>
      <w:rPr>
        <w:rFonts w:ascii="楷体" w:hAnsi="楷体" w:cs="楷体" w:eastAsia="楷体"/>
        <w:kern w:val="0"/>
        <w:szCs w:val="21"/>
      </w:rPr>
      <w:fldChar w:fldCharType="begin"/>
    </w:r>
    <w:r>
      <w:rPr>
        <w:kern w:val="0"/>
        <w:szCs w:val="21"/>
        <w:rFonts w:ascii="楷体" w:hAnsi="楷体" w:cs="楷体" w:eastAsia="楷体"/>
      </w:rPr>
      <w:instrText> NUMPAGES \* ARABIC </w:instrText>
    </w:r>
    <w:r>
      <w:rPr>
        <w:kern w:val="0"/>
        <w:szCs w:val="21"/>
        <w:rFonts w:ascii="楷体" w:hAnsi="楷体" w:cs="楷体" w:eastAsia="楷体"/>
      </w:rPr>
      <w:fldChar w:fldCharType="separate"/>
    </w:r>
    <w:r>
      <w:rPr>
        <w:kern w:val="0"/>
        <w:szCs w:val="21"/>
        <w:rFonts w:ascii="楷体" w:hAnsi="楷体" w:cs="楷体" w:eastAsia="楷体"/>
      </w:rPr>
      <w:t>9</w:t>
    </w:r>
    <w:r>
      <w:rPr>
        <w:kern w:val="0"/>
        <w:szCs w:val="21"/>
        <w:rFonts w:ascii="楷体" w:hAnsi="楷体" w:cs="楷体" w:eastAsia="楷体"/>
      </w:rPr>
      <w:fldChar w:fldCharType="end"/>
    </w:r>
    <w:r>
      <w:rPr>
        <w:rFonts w:ascii="楷体" w:hAnsi="楷体" w:cs="楷体" w:eastAsia="楷体"/>
        <w:kern w:val="0"/>
        <w:szCs w:val="21"/>
      </w:rPr>
      <w:t xml:space="preserve"> 页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end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0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pBdr/>
      <w:tabs>
        <w:tab w:val="clear" w:pos="420"/>
        <w:tab w:val="center" w:pos="4153" w:leader="none"/>
        <w:tab w:val="right" w:pos="8306" w:leader="none"/>
      </w:tabs>
      <w:snapToGrid w:val="false"/>
      <w:spacing w:lineRule="auto" w:line="240"/>
      <w:jc w:val="both"/>
    </w:pPr>
    <w:rPr>
      <w:rFonts w:ascii="Times New Roman" w:hAnsi="Times New Roman" w:cs="Times New Roman"/>
      <w:sz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2012-06-06T09:30:00Z</dcterms:created>
  <dc:creator/>
  <dc:description/>
  <dc:language>en-US</dc:language>
  <cp:lastModifiedBy>Administrator</cp:lastModifiedBy>
  <dcterms:modified xsi:type="dcterms:W3CDTF">2019-10-15T14:59:54Z</dcterms:modified>
  <cp:revision>103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