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SimHei" w:hAnsi="SimHei" w:eastAsia="黑体"/>
        </w:rPr>
        <w:t>15-【行业实例】P2P金融行业薪酬体系设计方案</w:t>
      </w:r>
    </w:p>
    <w:p>
      <w:r>
        <w:rPr>
          <w:rFonts w:ascii="SimHei" w:hAnsi="SimHei" w:eastAsia="黑体"/>
        </w:rPr>
        <w:t>P2P 金融行业薪酬体系设计案例</w:t>
      </w:r>
    </w:p>
    <w:p>
      <w:r>
        <w:rPr>
          <w:rFonts w:ascii="SimHei" w:hAnsi="SimHei" w:eastAsia="黑体"/>
        </w:rPr>
        <w:t>XX 财富绩效提成细则</w:t>
      </w:r>
    </w:p>
    <w:p>
      <w:r>
        <w:rPr>
          <w:rFonts w:ascii="SimHei" w:hAnsi="SimHei" w:eastAsia="黑体"/>
        </w:rPr>
        <w:t>当月完成任务额=当月完成规模业绩×折标比例</w:t>
      </w:r>
    </w:p>
    <w:p>
      <w:r>
        <w:rPr>
          <w:rFonts w:ascii="SimHei" w:hAnsi="SimHei" w:eastAsia="黑体"/>
        </w:rPr>
        <w:t>理财模式</w:t>
      </w:r>
    </w:p>
    <w:p>
      <w:r>
        <w:rPr>
          <w:rFonts w:ascii="SimHei" w:hAnsi="SimHei" w:eastAsia="黑体"/>
        </w:rPr>
        <w:t>XX</w:t>
      </w:r>
    </w:p>
    <w:p>
      <w:r>
        <w:rPr>
          <w:rFonts w:ascii="SimHei" w:hAnsi="SimHei" w:eastAsia="黑体"/>
        </w:rPr>
        <w:t>XX</w:t>
      </w:r>
    </w:p>
    <w:p>
      <w:r>
        <w:rPr>
          <w:rFonts w:ascii="SimHei" w:hAnsi="SimHei" w:eastAsia="黑体"/>
        </w:rPr>
        <w:t>XX</w:t>
      </w:r>
    </w:p>
    <w:p>
      <w:r>
        <w:rPr>
          <w:rFonts w:ascii="SimHei" w:hAnsi="SimHei" w:eastAsia="黑体"/>
        </w:rPr>
        <w:t>XX</w:t>
      </w:r>
    </w:p>
    <w:p>
      <w:r>
        <w:rPr>
          <w:rFonts w:ascii="SimHei" w:hAnsi="SimHei" w:eastAsia="黑体"/>
        </w:rPr>
        <w:t>XX</w:t>
      </w:r>
    </w:p>
    <w:p>
      <w:r>
        <w:rPr>
          <w:rFonts w:ascii="SimHei" w:hAnsi="SimHei" w:eastAsia="黑体"/>
        </w:rPr>
        <w:t>XX</w:t>
      </w:r>
    </w:p>
    <w:p>
      <w:r>
        <w:rPr>
          <w:rFonts w:ascii="SimHei" w:hAnsi="SimHei" w:eastAsia="黑体"/>
        </w:rPr>
        <w:t>XX（渠道） XX（渠道）</w:t>
      </w:r>
    </w:p>
    <w:p>
      <w:r>
        <w:rPr>
          <w:rFonts w:ascii="SimHei" w:hAnsi="SimHei" w:eastAsia="黑体"/>
        </w:rPr>
        <w:t>折标比</w:t>
      </w:r>
    </w:p>
    <w:p>
      <w:r>
        <w:rPr>
          <w:rFonts w:ascii="SimHei" w:hAnsi="SimHei" w:eastAsia="黑体"/>
        </w:rPr>
        <w:t>例％</w:t>
      </w:r>
    </w:p>
    <w:p>
      <w:r>
        <w:rPr>
          <w:rFonts w:ascii="SimHei" w:hAnsi="SimHei" w:eastAsia="黑体"/>
        </w:rPr>
        <w:t>10</w:t>
      </w:r>
    </w:p>
    <w:p>
      <w:r>
        <w:rPr>
          <w:rFonts w:ascii="SimHei" w:hAnsi="SimHei" w:eastAsia="黑体"/>
        </w:rPr>
        <w:t>25</w:t>
      </w:r>
    </w:p>
    <w:p>
      <w:r>
        <w:rPr>
          <w:rFonts w:ascii="SimHei" w:hAnsi="SimHei" w:eastAsia="黑体"/>
        </w:rPr>
        <w:t>50</w:t>
      </w:r>
    </w:p>
    <w:p>
      <w:r>
        <w:rPr>
          <w:rFonts w:ascii="SimHei" w:hAnsi="SimHei" w:eastAsia="黑体"/>
        </w:rPr>
        <w:t>100</w:t>
      </w:r>
    </w:p>
    <w:p>
      <w:r>
        <w:rPr>
          <w:rFonts w:ascii="SimHei" w:hAnsi="SimHei" w:eastAsia="黑体"/>
        </w:rPr>
        <w:t>100</w:t>
      </w:r>
    </w:p>
    <w:p>
      <w:r>
        <w:rPr>
          <w:rFonts w:ascii="SimHei" w:hAnsi="SimHei" w:eastAsia="黑体"/>
        </w:rPr>
        <w:t>150</w:t>
      </w:r>
    </w:p>
    <w:p>
      <w:r>
        <w:rPr>
          <w:rFonts w:ascii="SimHei" w:hAnsi="SimHei" w:eastAsia="黑体"/>
        </w:rPr>
        <w:t>50</w:t>
      </w:r>
    </w:p>
    <w:p>
      <w:r>
        <w:rPr>
          <w:rFonts w:ascii="SimHei" w:hAnsi="SimHei" w:eastAsia="黑体"/>
        </w:rPr>
        <w:t>100</w:t>
      </w:r>
    </w:p>
    <w:p>
      <w:r>
        <w:rPr>
          <w:rFonts w:ascii="SimHei" w:hAnsi="SimHei" w:eastAsia="黑体"/>
        </w:rPr>
        <w:t>提成比</w:t>
      </w:r>
    </w:p>
    <w:p>
      <w:r>
        <w:rPr>
          <w:rFonts w:ascii="SimHei" w:hAnsi="SimHei" w:eastAsia="黑体"/>
        </w:rPr>
        <w:t>例％</w:t>
      </w:r>
    </w:p>
    <w:p>
      <w:r>
        <w:rPr>
          <w:rFonts w:ascii="SimHei" w:hAnsi="SimHei" w:eastAsia="黑体"/>
        </w:rPr>
        <w:t>0.1</w:t>
      </w:r>
    </w:p>
    <w:p>
      <w:r>
        <w:rPr>
          <w:rFonts w:ascii="SimHei" w:hAnsi="SimHei" w:eastAsia="黑体"/>
        </w:rPr>
        <w:t>0.37</w:t>
      </w:r>
    </w:p>
    <w:p>
      <w:r>
        <w:rPr>
          <w:rFonts w:ascii="SimHei" w:hAnsi="SimHei" w:eastAsia="黑体"/>
        </w:rPr>
        <w:t>0.75</w:t>
      </w:r>
    </w:p>
    <w:p>
      <w:r>
        <w:rPr>
          <w:rFonts w:ascii="SimHei" w:hAnsi="SimHei" w:eastAsia="黑体"/>
        </w:rPr>
        <w:t>1.5</w:t>
      </w:r>
    </w:p>
    <w:p>
      <w:r>
        <w:rPr>
          <w:rFonts w:ascii="SimHei" w:hAnsi="SimHei" w:eastAsia="黑体"/>
        </w:rPr>
        <w:t>1.5</w:t>
      </w:r>
    </w:p>
    <w:p>
      <w:r>
        <w:rPr>
          <w:rFonts w:ascii="SimHei" w:hAnsi="SimHei" w:eastAsia="黑体"/>
        </w:rPr>
        <w:t>2</w:t>
      </w:r>
    </w:p>
    <w:p>
      <w:r>
        <w:rPr>
          <w:rFonts w:ascii="SimHei" w:hAnsi="SimHei" w:eastAsia="黑体"/>
        </w:rPr>
        <w:t>3</w:t>
      </w:r>
    </w:p>
    <w:p>
      <w:r>
        <w:rPr>
          <w:rFonts w:ascii="SimHei" w:hAnsi="SimHei" w:eastAsia="黑体"/>
        </w:rPr>
        <w:t>5.5</w:t>
      </w:r>
    </w:p>
    <w:p>
      <w:r>
        <w:rPr>
          <w:rFonts w:ascii="SimHei" w:hAnsi="SimHei" w:eastAsia="黑体"/>
        </w:rPr>
        <w:t>第一条 薪资</w:t>
      </w:r>
    </w:p>
    <w:p>
      <w:r>
        <w:rPr>
          <w:rFonts w:ascii="SimHei" w:hAnsi="SimHei" w:eastAsia="黑体"/>
        </w:rPr>
        <w:t>（一） 理财经理                    （单位：元/月）</w:t>
      </w:r>
    </w:p>
    <w:p>
      <w:r>
        <w:rPr>
          <w:rFonts w:ascii="SimHei" w:hAnsi="SimHei" w:eastAsia="黑体"/>
        </w:rPr>
        <w:t>级别</w:t>
      </w:r>
    </w:p>
    <w:p>
      <w:r>
        <w:rPr>
          <w:rFonts w:ascii="SimHei" w:hAnsi="SimHei" w:eastAsia="黑体"/>
        </w:rPr>
        <w:t>基本工资</w:t>
      </w:r>
    </w:p>
    <w:p>
      <w:r>
        <w:rPr>
          <w:rFonts w:ascii="SimHei" w:hAnsi="SimHei" w:eastAsia="黑体"/>
        </w:rPr>
        <w:t>责任工资</w:t>
      </w:r>
    </w:p>
    <w:p>
      <w:r>
        <w:rPr>
          <w:rFonts w:ascii="SimHei" w:hAnsi="SimHei" w:eastAsia="黑体"/>
        </w:rPr>
        <w:t>月度任务</w:t>
      </w:r>
    </w:p>
    <w:p>
      <w:r>
        <w:rPr>
          <w:rFonts w:ascii="SimHei" w:hAnsi="SimHei" w:eastAsia="黑体"/>
        </w:rPr>
        <w:t>标准业绩（万）</w:t>
      </w:r>
    </w:p>
    <w:p>
      <w:r>
        <w:rPr>
          <w:rFonts w:ascii="SimHei" w:hAnsi="SimHei" w:eastAsia="黑体"/>
        </w:rPr>
        <w:t>见习理财经理</w:t>
      </w:r>
    </w:p>
    <w:p>
      <w:r>
        <w:rPr>
          <w:rFonts w:ascii="SimHei" w:hAnsi="SimHei" w:eastAsia="黑体"/>
        </w:rPr>
        <w:t>1500</w:t>
      </w:r>
    </w:p>
    <w:p>
      <w:r>
        <w:rPr>
          <w:rFonts w:ascii="SimHei" w:hAnsi="SimHei" w:eastAsia="黑体"/>
        </w:rPr>
        <w:t>300</w:t>
      </w:r>
    </w:p>
    <w:p>
      <w:r>
        <w:rPr>
          <w:rFonts w:ascii="SimHei" w:hAnsi="SimHei" w:eastAsia="黑体"/>
        </w:rPr>
        <w:t>10</w:t>
      </w:r>
    </w:p>
    <w:p>
      <w:r>
        <w:rPr>
          <w:rFonts w:ascii="SimHei" w:hAnsi="SimHei" w:eastAsia="黑体"/>
        </w:rPr>
        <w:t>初级理财经理</w:t>
      </w:r>
    </w:p>
    <w:p>
      <w:r>
        <w:rPr>
          <w:rFonts w:ascii="SimHei" w:hAnsi="SimHei" w:eastAsia="黑体"/>
        </w:rPr>
        <w:t>2000</w:t>
      </w:r>
    </w:p>
    <w:p>
      <w:r>
        <w:rPr>
          <w:rFonts w:ascii="SimHei" w:hAnsi="SimHei" w:eastAsia="黑体"/>
        </w:rPr>
        <w:t>500</w:t>
      </w:r>
    </w:p>
    <w:p>
      <w:r>
        <w:rPr>
          <w:rFonts w:ascii="SimHei" w:hAnsi="SimHei" w:eastAsia="黑体"/>
        </w:rPr>
        <w:t>15</w:t>
      </w:r>
    </w:p>
    <w:p>
      <w:r>
        <w:rPr>
          <w:rFonts w:ascii="SimHei" w:hAnsi="SimHei" w:eastAsia="黑体"/>
        </w:rPr>
        <w:t>中级理财经理</w:t>
      </w:r>
    </w:p>
    <w:p>
      <w:r>
        <w:rPr>
          <w:rFonts w:ascii="SimHei" w:hAnsi="SimHei" w:eastAsia="黑体"/>
        </w:rPr>
        <w:t>2500</w:t>
      </w:r>
    </w:p>
    <w:p>
      <w:r>
        <w:rPr>
          <w:rFonts w:ascii="SimHei" w:hAnsi="SimHei" w:eastAsia="黑体"/>
        </w:rPr>
        <w:t>800</w:t>
      </w:r>
    </w:p>
    <w:p>
      <w:r>
        <w:rPr>
          <w:rFonts w:ascii="SimHei" w:hAnsi="SimHei" w:eastAsia="黑体"/>
        </w:rPr>
        <w:t>20</w:t>
      </w:r>
    </w:p>
    <w:p>
      <w:r>
        <w:rPr>
          <w:rFonts w:ascii="SimHei" w:hAnsi="SimHei" w:eastAsia="黑体"/>
        </w:rPr>
        <w:t>高级理财经理</w:t>
      </w:r>
    </w:p>
    <w:p>
      <w:r>
        <w:rPr>
          <w:rFonts w:ascii="SimHei" w:hAnsi="SimHei" w:eastAsia="黑体"/>
        </w:rPr>
        <w:t>3000</w:t>
      </w:r>
    </w:p>
    <w:p>
      <w:r>
        <w:rPr>
          <w:rFonts w:ascii="SimHei" w:hAnsi="SimHei" w:eastAsia="黑体"/>
        </w:rPr>
        <w:t>900</w:t>
      </w:r>
    </w:p>
    <w:p>
      <w:r>
        <w:rPr>
          <w:rFonts w:ascii="SimHei" w:hAnsi="SimHei" w:eastAsia="黑体"/>
        </w:rPr>
        <w:t>25</w:t>
      </w:r>
    </w:p>
    <w:p>
      <w:r>
        <w:rPr>
          <w:rFonts w:ascii="SimHei" w:hAnsi="SimHei" w:eastAsia="黑体"/>
        </w:rPr>
        <w:t>资深理财经理</w:t>
      </w:r>
    </w:p>
    <w:p>
      <w:r>
        <w:rPr>
          <w:rFonts w:ascii="SimHei" w:hAnsi="SimHei" w:eastAsia="黑体"/>
        </w:rPr>
        <w:t>3300</w:t>
      </w:r>
    </w:p>
    <w:p>
      <w:r>
        <w:rPr>
          <w:rFonts w:ascii="SimHei" w:hAnsi="SimHei" w:eastAsia="黑体"/>
        </w:rPr>
        <w:t>1000</w:t>
      </w:r>
    </w:p>
    <w:p>
      <w:r>
        <w:rPr>
          <w:rFonts w:ascii="SimHei" w:hAnsi="SimHei" w:eastAsia="黑体"/>
        </w:rPr>
        <w:t>30</w:t>
      </w:r>
    </w:p>
    <w:p>
      <w:r>
        <w:rPr>
          <w:rFonts w:ascii="SimHei" w:hAnsi="SimHei" w:eastAsia="黑体"/>
        </w:rPr>
        <w:t>初级大客户经理</w:t>
      </w:r>
    </w:p>
    <w:p>
      <w:r>
        <w:rPr>
          <w:rFonts w:ascii="SimHei" w:hAnsi="SimHei" w:eastAsia="黑体"/>
        </w:rPr>
        <w:t>3700</w:t>
      </w:r>
    </w:p>
    <w:p>
      <w:r>
        <w:rPr>
          <w:rFonts w:ascii="SimHei" w:hAnsi="SimHei" w:eastAsia="黑体"/>
        </w:rPr>
        <w:t>1100</w:t>
      </w:r>
    </w:p>
    <w:p>
      <w:r>
        <w:rPr>
          <w:rFonts w:ascii="SimHei" w:hAnsi="SimHei" w:eastAsia="黑体"/>
        </w:rPr>
        <w:t>40</w:t>
      </w:r>
    </w:p>
    <w:p>
      <w:r>
        <w:rPr>
          <w:rFonts w:ascii="SimHei" w:hAnsi="SimHei" w:eastAsia="黑体"/>
        </w:rPr>
        <w:t>中级大客户经理</w:t>
      </w:r>
    </w:p>
    <w:p>
      <w:r>
        <w:rPr>
          <w:rFonts w:ascii="SimHei" w:hAnsi="SimHei" w:eastAsia="黑体"/>
        </w:rPr>
        <w:t>4000</w:t>
      </w:r>
    </w:p>
    <w:p>
      <w:r>
        <w:rPr>
          <w:rFonts w:ascii="SimHei" w:hAnsi="SimHei" w:eastAsia="黑体"/>
        </w:rPr>
        <w:t>1200</w:t>
      </w:r>
    </w:p>
    <w:p>
      <w:r>
        <w:rPr>
          <w:rFonts w:ascii="SimHei" w:hAnsi="SimHei" w:eastAsia="黑体"/>
        </w:rPr>
        <w:t>50</w:t>
      </w:r>
    </w:p>
    <w:p>
      <w:r>
        <w:rPr>
          <w:rFonts w:ascii="SimHei" w:hAnsi="SimHei" w:eastAsia="黑体"/>
        </w:rPr>
        <w:t>高级大客户经理</w:t>
      </w:r>
    </w:p>
    <w:p>
      <w:r>
        <w:rPr>
          <w:rFonts w:ascii="SimHei" w:hAnsi="SimHei" w:eastAsia="黑体"/>
        </w:rPr>
        <w:t>4300</w:t>
      </w:r>
    </w:p>
    <w:p>
      <w:r>
        <w:rPr>
          <w:rFonts w:ascii="SimHei" w:hAnsi="SimHei" w:eastAsia="黑体"/>
        </w:rPr>
        <w:t>1300</w:t>
      </w:r>
    </w:p>
    <w:p>
      <w:r>
        <w:rPr>
          <w:rFonts w:ascii="SimHei" w:hAnsi="SimHei" w:eastAsia="黑体"/>
        </w:rPr>
        <w:t>60</w:t>
      </w:r>
    </w:p>
    <w:p>
      <w:r>
        <w:rPr>
          <w:rFonts w:ascii="SimHei" w:hAnsi="SimHei" w:eastAsia="黑体"/>
        </w:rPr>
        <w:t>销售总监</w:t>
      </w:r>
    </w:p>
    <w:p>
      <w:r>
        <w:rPr>
          <w:rFonts w:ascii="SimHei" w:hAnsi="SimHei" w:eastAsia="黑体"/>
        </w:rPr>
        <w:t>4500</w:t>
      </w:r>
    </w:p>
    <w:p>
      <w:r>
        <w:rPr>
          <w:rFonts w:ascii="SimHei" w:hAnsi="SimHei" w:eastAsia="黑体"/>
        </w:rPr>
        <w:t>2500</w:t>
      </w:r>
    </w:p>
    <w:p>
      <w:r>
        <w:rPr>
          <w:rFonts w:ascii="SimHei" w:hAnsi="SimHei" w:eastAsia="黑体"/>
        </w:rPr>
        <w:t>70</w:t>
      </w:r>
    </w:p>
    <w:p>
      <w:r>
        <w:rPr>
          <w:rFonts w:ascii="SimHei" w:hAnsi="SimHei" w:eastAsia="黑体"/>
        </w:rPr>
        <w:t>大区销售总监</w:t>
      </w:r>
    </w:p>
    <w:p>
      <w:r>
        <w:rPr>
          <w:rFonts w:ascii="SimHei" w:hAnsi="SimHei" w:eastAsia="黑体"/>
        </w:rPr>
        <w:t>5000</w:t>
      </w:r>
    </w:p>
    <w:p>
      <w:r>
        <w:rPr>
          <w:rFonts w:ascii="SimHei" w:hAnsi="SimHei" w:eastAsia="黑体"/>
        </w:rPr>
        <w:t>2800</w:t>
      </w:r>
    </w:p>
    <w:p>
      <w:r>
        <w:rPr>
          <w:rFonts w:ascii="SimHei" w:hAnsi="SimHei" w:eastAsia="黑体"/>
        </w:rPr>
        <w:t>80 以上</w:t>
      </w:r>
    </w:p>
    <w:p>
      <w:r>
        <w:rPr>
          <w:rFonts w:ascii="SimHei" w:hAnsi="SimHei" w:eastAsia="黑体"/>
        </w:rPr>
        <w:t>新员工入职为初级理财经理，初级理财经理基本工资在未转正期间按基本</w:t>
      </w:r>
    </w:p>
    <w:p>
      <w:r>
        <w:rPr>
          <w:rFonts w:ascii="SimHei" w:hAnsi="SimHei" w:eastAsia="黑体"/>
        </w:rPr>
        <w:t>工资的90%发放。</w:t>
      </w:r>
    </w:p>
    <w:p>
      <w:r>
        <w:rPr>
          <w:rFonts w:ascii="SimHei" w:hAnsi="SimHei" w:eastAsia="黑体"/>
        </w:rPr>
        <w:t>（二） 团队主管</w:t>
      </w:r>
    </w:p>
    <w:p>
      <w:r>
        <w:rPr>
          <w:rFonts w:ascii="SimHei" w:hAnsi="SimHei" w:eastAsia="黑体"/>
        </w:rPr>
        <w:t>级别</w:t>
      </w:r>
    </w:p>
    <w:p>
      <w:r>
        <w:rPr>
          <w:rFonts w:ascii="SimHei" w:hAnsi="SimHei" w:eastAsia="黑体"/>
        </w:rPr>
        <w:t>基本工资</w:t>
      </w:r>
    </w:p>
    <w:p>
      <w:r>
        <w:rPr>
          <w:rFonts w:ascii="SimHei" w:hAnsi="SimHei" w:eastAsia="黑体"/>
        </w:rPr>
        <w:t>责任工资</w:t>
      </w:r>
    </w:p>
    <w:p>
      <w:r>
        <w:rPr>
          <w:rFonts w:ascii="SimHei" w:hAnsi="SimHei" w:eastAsia="黑体"/>
        </w:rPr>
        <w:t>月度任务</w:t>
      </w:r>
    </w:p>
    <w:p>
      <w:r>
        <w:rPr>
          <w:rFonts w:ascii="SimHei" w:hAnsi="SimHei" w:eastAsia="黑体"/>
        </w:rPr>
        <w:t>团队标准</w:t>
      </w:r>
    </w:p>
    <w:p>
      <w:r>
        <w:rPr>
          <w:rFonts w:ascii="SimHei" w:hAnsi="SimHei" w:eastAsia="黑体"/>
        </w:rPr>
        <w:t>业绩（万）</w:t>
      </w:r>
    </w:p>
    <w:p>
      <w:r>
        <w:rPr>
          <w:rFonts w:ascii="SimHei" w:hAnsi="SimHei" w:eastAsia="黑体"/>
        </w:rPr>
        <w:t>初级团队主管</w:t>
      </w:r>
    </w:p>
    <w:p>
      <w:r>
        <w:rPr>
          <w:rFonts w:ascii="SimHei" w:hAnsi="SimHei" w:eastAsia="黑体"/>
        </w:rPr>
        <w:t>4000</w:t>
      </w:r>
    </w:p>
    <w:p>
      <w:r>
        <w:rPr>
          <w:rFonts w:ascii="SimHei" w:hAnsi="SimHei" w:eastAsia="黑体"/>
        </w:rPr>
        <w:t>1000</w:t>
      </w:r>
    </w:p>
    <w:p>
      <w:r>
        <w:rPr>
          <w:rFonts w:ascii="SimHei" w:hAnsi="SimHei" w:eastAsia="黑体"/>
        </w:rPr>
        <w:t>120</w:t>
      </w:r>
    </w:p>
    <w:p>
      <w:r>
        <w:rPr>
          <w:rFonts w:ascii="SimHei" w:hAnsi="SimHei" w:eastAsia="黑体"/>
        </w:rPr>
        <w:t>中级团队主管</w:t>
      </w:r>
    </w:p>
    <w:p>
      <w:r>
        <w:rPr>
          <w:rFonts w:ascii="SimHei" w:hAnsi="SimHei" w:eastAsia="黑体"/>
        </w:rPr>
        <w:t>4500</w:t>
      </w:r>
    </w:p>
    <w:p>
      <w:r>
        <w:rPr>
          <w:rFonts w:ascii="SimHei" w:hAnsi="SimHei" w:eastAsia="黑体"/>
        </w:rPr>
        <w:t>1500</w:t>
      </w:r>
    </w:p>
    <w:p>
      <w:r>
        <w:rPr>
          <w:rFonts w:ascii="SimHei" w:hAnsi="SimHei" w:eastAsia="黑体"/>
        </w:rPr>
        <w:t>170</w:t>
      </w:r>
    </w:p>
    <w:p>
      <w:r>
        <w:rPr>
          <w:rFonts w:ascii="SimHei" w:hAnsi="SimHei" w:eastAsia="黑体"/>
        </w:rPr>
        <w:t>高级团队主管</w:t>
      </w:r>
    </w:p>
    <w:p>
      <w:r>
        <w:rPr>
          <w:rFonts w:ascii="SimHei" w:hAnsi="SimHei" w:eastAsia="黑体"/>
        </w:rPr>
        <w:t>5000</w:t>
      </w:r>
    </w:p>
    <w:p>
      <w:r>
        <w:rPr>
          <w:rFonts w:ascii="SimHei" w:hAnsi="SimHei" w:eastAsia="黑体"/>
        </w:rPr>
        <w:t>2000</w:t>
      </w:r>
    </w:p>
    <w:p>
      <w:r>
        <w:rPr>
          <w:rFonts w:ascii="SimHei" w:hAnsi="SimHei" w:eastAsia="黑体"/>
        </w:rPr>
        <w:t>220</w:t>
      </w:r>
    </w:p>
    <w:p>
      <w:r>
        <w:rPr>
          <w:rFonts w:ascii="SimHei" w:hAnsi="SimHei" w:eastAsia="黑体"/>
        </w:rPr>
        <w:t>资深团队主管</w:t>
      </w:r>
    </w:p>
    <w:p>
      <w:r>
        <w:rPr>
          <w:rFonts w:ascii="SimHei" w:hAnsi="SimHei" w:eastAsia="黑体"/>
        </w:rPr>
        <w:t>5500</w:t>
      </w:r>
    </w:p>
    <w:p>
      <w:r>
        <w:rPr>
          <w:rFonts w:ascii="SimHei" w:hAnsi="SimHei" w:eastAsia="黑体"/>
        </w:rPr>
        <w:t>2500</w:t>
      </w:r>
    </w:p>
    <w:p>
      <w:r>
        <w:rPr>
          <w:rFonts w:ascii="SimHei" w:hAnsi="SimHei" w:eastAsia="黑体"/>
        </w:rPr>
        <w:t>270</w:t>
      </w:r>
    </w:p>
    <w:p>
      <w:r>
        <w:rPr>
          <w:rFonts w:ascii="SimHei" w:hAnsi="SimHei" w:eastAsia="黑体"/>
        </w:rPr>
        <w:t>晋升或直聘试用期主管基本薪资按90%发放。</w:t>
      </w:r>
    </w:p>
    <w:p>
      <w:r>
        <w:rPr>
          <w:rFonts w:ascii="SimHei" w:hAnsi="SimHei" w:eastAsia="黑体"/>
        </w:rPr>
        <w:t>外聘大团队经理试用期基本薪资按90%发放。</w:t>
      </w:r>
    </w:p>
    <w:p>
      <w:r>
        <w:rPr>
          <w:rFonts w:ascii="SimHei" w:hAnsi="SimHei" w:eastAsia="黑体"/>
        </w:rPr>
        <w:t>（三） 营业部经理</w:t>
      </w:r>
    </w:p>
    <w:p>
      <w:r>
        <w:rPr>
          <w:rFonts w:ascii="SimHei" w:hAnsi="SimHei" w:eastAsia="黑体"/>
        </w:rPr>
        <w:t>级别</w:t>
      </w:r>
    </w:p>
    <w:p>
      <w:r>
        <w:rPr>
          <w:rFonts w:ascii="SimHei" w:hAnsi="SimHei" w:eastAsia="黑体"/>
        </w:rPr>
        <w:t>基本工资</w:t>
      </w:r>
    </w:p>
    <w:p>
      <w:r>
        <w:rPr>
          <w:rFonts w:ascii="SimHei" w:hAnsi="SimHei" w:eastAsia="黑体"/>
        </w:rPr>
        <w:t>责任工资</w:t>
      </w:r>
    </w:p>
    <w:p>
      <w:r>
        <w:rPr>
          <w:rFonts w:ascii="SimHei" w:hAnsi="SimHei" w:eastAsia="黑体"/>
        </w:rPr>
        <w:t>月度任务标准</w:t>
      </w:r>
    </w:p>
    <w:p>
      <w:r>
        <w:rPr>
          <w:rFonts w:ascii="SimHei" w:hAnsi="SimHei" w:eastAsia="黑体"/>
        </w:rPr>
        <w:t>营业部经理初级</w:t>
      </w:r>
    </w:p>
    <w:p>
      <w:r>
        <w:rPr>
          <w:rFonts w:ascii="SimHei" w:hAnsi="SimHei" w:eastAsia="黑体"/>
        </w:rPr>
        <w:t>6000</w:t>
      </w:r>
    </w:p>
    <w:p>
      <w:r>
        <w:rPr>
          <w:rFonts w:ascii="SimHei" w:hAnsi="SimHei" w:eastAsia="黑体"/>
        </w:rPr>
        <w:t>2000</w:t>
      </w:r>
    </w:p>
    <w:p>
      <w:r>
        <w:rPr>
          <w:rFonts w:ascii="SimHei" w:hAnsi="SimHei" w:eastAsia="黑体"/>
        </w:rPr>
        <w:t>营业部经理中级</w:t>
      </w:r>
    </w:p>
    <w:p>
      <w:r>
        <w:rPr>
          <w:rFonts w:ascii="SimHei" w:hAnsi="SimHei" w:eastAsia="黑体"/>
        </w:rPr>
        <w:t>8000</w:t>
      </w:r>
    </w:p>
    <w:p>
      <w:r>
        <w:rPr>
          <w:rFonts w:ascii="SimHei" w:hAnsi="SimHei" w:eastAsia="黑体"/>
        </w:rPr>
        <w:t>2000</w:t>
      </w:r>
    </w:p>
    <w:p>
      <w:r>
        <w:rPr>
          <w:rFonts w:ascii="SimHei" w:hAnsi="SimHei" w:eastAsia="黑体"/>
        </w:rPr>
        <w:t>营业部经理高级</w:t>
      </w:r>
    </w:p>
    <w:p>
      <w:r>
        <w:rPr>
          <w:rFonts w:ascii="SimHei" w:hAnsi="SimHei" w:eastAsia="黑体"/>
        </w:rPr>
        <w:t>10000</w:t>
      </w:r>
    </w:p>
    <w:p>
      <w:r>
        <w:rPr>
          <w:rFonts w:ascii="SimHei" w:hAnsi="SimHei" w:eastAsia="黑体"/>
        </w:rPr>
        <w:t>2000</w:t>
      </w:r>
    </w:p>
    <w:p>
      <w:r>
        <w:rPr>
          <w:rFonts w:ascii="SimHei" w:hAnsi="SimHei" w:eastAsia="黑体"/>
        </w:rPr>
        <w:t>营业部经理试用期基本薪资按90%发放。</w:t>
      </w:r>
    </w:p>
    <w:p>
      <w:r>
        <w:rPr>
          <w:rFonts w:ascii="SimHei" w:hAnsi="SimHei" w:eastAsia="黑体"/>
        </w:rPr>
        <w:t>(四)责任工资</w:t>
      </w:r>
    </w:p>
    <w:p>
      <w:r>
        <w:rPr>
          <w:rFonts w:ascii="SimHei" w:hAnsi="SimHei" w:eastAsia="黑体"/>
        </w:rPr>
        <w:t>责任工资发放与各层级员工完成月度对应考核标准挂钩，各职级对应</w:t>
      </w:r>
    </w:p>
    <w:p>
      <w:r>
        <w:rPr>
          <w:rFonts w:ascii="SimHei" w:hAnsi="SimHei" w:eastAsia="黑体"/>
        </w:rPr>
        <w:t>的考核标准100%完成，责任工资全额发放。未全额完成对应月度考核</w:t>
      </w:r>
    </w:p>
    <w:p>
      <w:r>
        <w:rPr>
          <w:rFonts w:ascii="SimHei" w:hAnsi="SimHei" w:eastAsia="黑体"/>
        </w:rPr>
        <w:t>标准，达成相对应任务额60%以上，按比例可发放责任工资，比例标</w:t>
      </w:r>
    </w:p>
    <w:p>
      <w:r>
        <w:rPr>
          <w:rFonts w:ascii="SimHei" w:hAnsi="SimHei" w:eastAsia="黑体"/>
        </w:rPr>
        <w:t>准为60%、70%、80%、90%、100%。</w:t>
      </w:r>
    </w:p>
    <w:p>
      <w:r>
        <w:rPr>
          <w:rFonts w:ascii="SimHei" w:hAnsi="SimHei" w:eastAsia="黑体"/>
        </w:rPr>
        <w:t>增才奖(按月0.1%做计划）团队主管直接增员也有增才奖</w:t>
      </w:r>
    </w:p>
    <w:p>
      <w:r>
        <w:rPr>
          <w:rFonts w:ascii="SimHei" w:hAnsi="SimHei" w:eastAsia="黑体"/>
        </w:rPr>
        <w:t>见习团队主管（0.1%做计划）</w:t>
      </w:r>
    </w:p>
    <w:p>
      <w:r>
        <w:rPr>
          <w:rFonts w:ascii="SimHei" w:hAnsi="SimHei" w:eastAsia="黑体"/>
        </w:rPr>
        <w:t>大团队经理（标准达成为含自己直辖团队，下属3 个团队，管理收入为直辖按团</w:t>
      </w:r>
    </w:p>
    <w:p>
      <w:r>
        <w:rPr>
          <w:rFonts w:ascii="SimHei" w:hAnsi="SimHei" w:eastAsia="黑体"/>
        </w:rPr>
        <w:t>队经理，所辖按0.03%）</w:t>
      </w:r>
    </w:p>
    <w:p>
      <w:r>
        <w:rPr>
          <w:rFonts w:ascii="SimHei" w:hAnsi="SimHei" w:eastAsia="黑体"/>
        </w:rPr>
        <w:t>大团经理达成标准：下属见习主管有2 个转成正式主管，且其直辖团队达到维持</w:t>
      </w:r>
    </w:p>
    <w:p>
      <w:r>
        <w:rPr>
          <w:rFonts w:ascii="SimHei" w:hAnsi="SimHei" w:eastAsia="黑体"/>
        </w:rPr>
        <w:t>团队经理标准。</w:t>
      </w:r>
    </w:p>
    <w:p>
      <w:r>
        <w:rPr>
          <w:rFonts w:ascii="SimHei" w:hAnsi="SimHei" w:eastAsia="黑体"/>
        </w:rPr>
        <w:t>第二十二条：团队主管管理津贴</w:t>
      </w:r>
    </w:p>
    <w:p>
      <w:r>
        <w:rPr>
          <w:rFonts w:ascii="SimHei" w:hAnsi="SimHei" w:eastAsia="黑体"/>
        </w:rPr>
        <w:t>一、 管理津贴系数</w:t>
      </w:r>
    </w:p>
    <w:p>
      <w:r>
        <w:rPr>
          <w:rFonts w:ascii="SimHei" w:hAnsi="SimHei" w:eastAsia="黑体"/>
        </w:rPr>
        <w:t>管理津贴系数</w:t>
      </w:r>
    </w:p>
    <w:p>
      <w:r>
        <w:rPr>
          <w:rFonts w:ascii="SimHei" w:hAnsi="SimHei" w:eastAsia="黑体"/>
        </w:rPr>
        <w:t>团队当月任务额完</w:t>
      </w:r>
    </w:p>
    <w:p>
      <w:r>
        <w:rPr>
          <w:rFonts w:ascii="SimHei" w:hAnsi="SimHei" w:eastAsia="黑体"/>
        </w:rPr>
        <w:t>成率</w:t>
      </w:r>
    </w:p>
    <w:p>
      <w:r>
        <w:rPr>
          <w:rFonts w:ascii="SimHei" w:hAnsi="SimHei" w:eastAsia="黑体"/>
        </w:rPr>
        <w:t>0%</w:t>
      </w:r>
    </w:p>
    <w:p>
      <w:r>
        <w:rPr>
          <w:rFonts w:ascii="SimHei" w:hAnsi="SimHei" w:eastAsia="黑体"/>
        </w:rPr>
        <w:t>30%以下</w:t>
      </w:r>
    </w:p>
    <w:p>
      <w:r>
        <w:rPr>
          <w:rFonts w:ascii="SimHei" w:hAnsi="SimHei" w:eastAsia="黑体"/>
        </w:rPr>
        <w:t>级别</w:t>
      </w:r>
    </w:p>
    <w:p>
      <w:r>
        <w:rPr>
          <w:rFonts w:ascii="SimHei" w:hAnsi="SimHei" w:eastAsia="黑体"/>
        </w:rPr>
        <w:t>基本工资</w:t>
      </w:r>
    </w:p>
    <w:p>
      <w:r>
        <w:rPr>
          <w:rFonts w:ascii="SimHei" w:hAnsi="SimHei" w:eastAsia="黑体"/>
        </w:rPr>
        <w:t>责任工资</w:t>
      </w:r>
    </w:p>
    <w:p>
      <w:r>
        <w:rPr>
          <w:rFonts w:ascii="SimHei" w:hAnsi="SimHei" w:eastAsia="黑体"/>
        </w:rPr>
        <w:t>月度任务标准</w:t>
      </w:r>
    </w:p>
    <w:p>
      <w:r>
        <w:rPr>
          <w:rFonts w:ascii="SimHei" w:hAnsi="SimHei" w:eastAsia="黑体"/>
        </w:rPr>
        <w:t>大团队经理</w:t>
      </w:r>
    </w:p>
    <w:p>
      <w:r>
        <w:rPr>
          <w:rFonts w:ascii="SimHei" w:hAnsi="SimHei" w:eastAsia="黑体"/>
        </w:rPr>
        <w:t>6000</w:t>
      </w:r>
    </w:p>
    <w:p>
      <w:r>
        <w:rPr>
          <w:rFonts w:ascii="SimHei" w:hAnsi="SimHei" w:eastAsia="黑体"/>
        </w:rPr>
        <w:t>2000</w:t>
      </w:r>
    </w:p>
    <w:p>
      <w:r>
        <w:rPr>
          <w:rFonts w:ascii="SimHei" w:hAnsi="SimHei" w:eastAsia="黑体"/>
        </w:rPr>
        <w:t>以团队各组月度</w:t>
      </w:r>
    </w:p>
    <w:p>
      <w:r>
        <w:rPr>
          <w:rFonts w:ascii="SimHei" w:hAnsi="SimHei" w:eastAsia="黑体"/>
        </w:rPr>
        <w:t>任务为准</w:t>
      </w:r>
    </w:p>
    <w:p>
      <w:r>
        <w:rPr>
          <w:rFonts w:ascii="SimHei" w:hAnsi="SimHei" w:eastAsia="黑体"/>
        </w:rPr>
        <w:t>0.1%</w:t>
      </w:r>
    </w:p>
    <w:p>
      <w:r>
        <w:rPr>
          <w:rFonts w:ascii="SimHei" w:hAnsi="SimHei" w:eastAsia="黑体"/>
        </w:rPr>
        <w:t>30%—100%</w:t>
      </w:r>
    </w:p>
    <w:p>
      <w:r>
        <w:rPr>
          <w:rFonts w:ascii="SimHei" w:hAnsi="SimHei" w:eastAsia="黑体"/>
        </w:rPr>
        <w:t>0.2%</w:t>
      </w:r>
    </w:p>
    <w:p>
      <w:r>
        <w:rPr>
          <w:rFonts w:ascii="SimHei" w:hAnsi="SimHei" w:eastAsia="黑体"/>
        </w:rPr>
        <w:t>100%—300%</w:t>
      </w:r>
    </w:p>
    <w:p>
      <w:r>
        <w:rPr>
          <w:rFonts w:ascii="SimHei" w:hAnsi="SimHei" w:eastAsia="黑体"/>
        </w:rPr>
        <w:t>0.25%</w:t>
      </w:r>
    </w:p>
    <w:p>
      <w:r>
        <w:rPr>
          <w:rFonts w:ascii="SimHei" w:hAnsi="SimHei" w:eastAsia="黑体"/>
        </w:rPr>
        <w:t>300%以上</w:t>
      </w:r>
    </w:p>
    <w:p>
      <w:r>
        <w:rPr>
          <w:rFonts w:ascii="SimHei" w:hAnsi="SimHei" w:eastAsia="黑体"/>
        </w:rPr>
        <w:t>二、 “所辖团队月度累计业绩区间”与团队人数关联</w:t>
      </w:r>
    </w:p>
    <w:p>
      <w:r>
        <w:rPr>
          <w:rFonts w:ascii="SimHei" w:hAnsi="SimHei" w:eastAsia="黑体"/>
        </w:rPr>
        <w:t>团队人数</w:t>
      </w:r>
    </w:p>
    <w:p>
      <w:r>
        <w:rPr>
          <w:rFonts w:ascii="SimHei" w:hAnsi="SimHei" w:eastAsia="黑体"/>
        </w:rPr>
        <w:t>上下区间增加系数</w:t>
      </w:r>
    </w:p>
    <w:p>
      <w:r>
        <w:rPr>
          <w:rFonts w:ascii="SimHei" w:hAnsi="SimHei" w:eastAsia="黑体"/>
        </w:rPr>
        <w:t>11 人及以下</w:t>
      </w:r>
    </w:p>
    <w:p>
      <w:r>
        <w:rPr>
          <w:rFonts w:ascii="SimHei" w:hAnsi="SimHei" w:eastAsia="黑体"/>
        </w:rPr>
        <w:t>1.00</w:t>
      </w:r>
    </w:p>
    <w:p>
      <w:r>
        <w:rPr>
          <w:rFonts w:ascii="SimHei" w:hAnsi="SimHei" w:eastAsia="黑体"/>
        </w:rPr>
        <w:t>12—15 人</w:t>
      </w:r>
    </w:p>
    <w:p>
      <w:r>
        <w:rPr>
          <w:rFonts w:ascii="SimHei" w:hAnsi="SimHei" w:eastAsia="黑体"/>
        </w:rPr>
        <w:t>1.50</w:t>
      </w:r>
    </w:p>
    <w:p>
      <w:r>
        <w:rPr>
          <w:rFonts w:ascii="SimHei" w:hAnsi="SimHei" w:eastAsia="黑体"/>
        </w:rPr>
        <w:t>15 人以上</w:t>
      </w:r>
    </w:p>
    <w:p>
      <w:r>
        <w:rPr>
          <w:rFonts w:ascii="SimHei" w:hAnsi="SimHei" w:eastAsia="黑体"/>
        </w:rPr>
        <w:t>2.00</w:t>
      </w:r>
    </w:p>
    <w:p>
      <w:r>
        <w:rPr>
          <w:rFonts w:ascii="SimHei" w:hAnsi="SimHei" w:eastAsia="黑体"/>
        </w:rPr>
        <w:t>三、 管理津贴发放比例与月度任务达成关联</w:t>
      </w:r>
    </w:p>
    <w:p>
      <w:r>
        <w:rPr>
          <w:rFonts w:ascii="SimHei" w:hAnsi="SimHei" w:eastAsia="黑体"/>
        </w:rPr>
        <w:t>月度任务达成率</w:t>
      </w:r>
    </w:p>
    <w:p>
      <w:r>
        <w:rPr>
          <w:rFonts w:ascii="SimHei" w:hAnsi="SimHei" w:eastAsia="黑体"/>
        </w:rPr>
        <w:t>管理津贴发放比例</w:t>
      </w:r>
    </w:p>
    <w:p>
      <w:r>
        <w:rPr>
          <w:rFonts w:ascii="SimHei" w:hAnsi="SimHei" w:eastAsia="黑体"/>
        </w:rPr>
        <w:t>30%以下</w:t>
      </w:r>
    </w:p>
    <w:p>
      <w:r>
        <w:rPr>
          <w:rFonts w:ascii="SimHei" w:hAnsi="SimHei" w:eastAsia="黑体"/>
        </w:rPr>
        <w:t>0</w:t>
      </w:r>
    </w:p>
    <w:p>
      <w:r>
        <w:rPr>
          <w:rFonts w:ascii="SimHei" w:hAnsi="SimHei" w:eastAsia="黑体"/>
        </w:rPr>
        <w:t>30%—60%</w:t>
      </w:r>
    </w:p>
    <w:p>
      <w:r>
        <w:rPr>
          <w:rFonts w:ascii="SimHei" w:hAnsi="SimHei" w:eastAsia="黑体"/>
        </w:rPr>
        <w:t>70%</w:t>
      </w:r>
    </w:p>
    <w:p>
      <w:r>
        <w:rPr>
          <w:rFonts w:ascii="SimHei" w:hAnsi="SimHei" w:eastAsia="黑体"/>
        </w:rPr>
        <w:t>60%以上</w:t>
      </w:r>
    </w:p>
    <w:p>
      <w:r>
        <w:rPr>
          <w:rFonts w:ascii="SimHei" w:hAnsi="SimHei" w:eastAsia="黑体"/>
        </w:rPr>
        <w:t>100%</w:t>
      </w:r>
    </w:p>
    <w:p>
      <w:r>
        <w:rPr>
          <w:rFonts w:ascii="SimHei" w:hAnsi="SimHei" w:eastAsia="黑体"/>
        </w:rPr>
        <w:t>第二十三条：营业部经理管理津贴</w:t>
      </w:r>
    </w:p>
    <w:p>
      <w:r>
        <w:rPr>
          <w:rFonts w:ascii="SimHei" w:hAnsi="SimHei" w:eastAsia="黑体"/>
        </w:rPr>
        <w:t>一、管理津贴系数</w:t>
      </w:r>
    </w:p>
    <w:p>
      <w:r>
        <w:rPr>
          <w:rFonts w:ascii="SimHei" w:hAnsi="SimHei" w:eastAsia="黑体"/>
        </w:rPr>
        <w:t>管理津贴系数</w:t>
      </w:r>
    </w:p>
    <w:p>
      <w:r>
        <w:rPr>
          <w:rFonts w:ascii="SimHei" w:hAnsi="SimHei" w:eastAsia="黑体"/>
        </w:rPr>
        <w:t>营业部经理初级</w:t>
      </w:r>
    </w:p>
    <w:p>
      <w:r>
        <w:rPr>
          <w:rFonts w:ascii="SimHei" w:hAnsi="SimHei" w:eastAsia="黑体"/>
        </w:rPr>
        <w:t>月度业绩</w:t>
      </w:r>
    </w:p>
    <w:p>
      <w:r>
        <w:rPr>
          <w:rFonts w:ascii="SimHei" w:hAnsi="SimHei" w:eastAsia="黑体"/>
        </w:rPr>
        <w:t>营业部经理中级</w:t>
      </w:r>
    </w:p>
    <w:p>
      <w:r>
        <w:rPr>
          <w:rFonts w:ascii="SimHei" w:hAnsi="SimHei" w:eastAsia="黑体"/>
        </w:rPr>
        <w:t>月度业绩</w:t>
      </w:r>
    </w:p>
    <w:p>
      <w:r>
        <w:rPr>
          <w:rFonts w:ascii="SimHei" w:hAnsi="SimHei" w:eastAsia="黑体"/>
        </w:rPr>
        <w:t>营业部经理高级</w:t>
      </w:r>
    </w:p>
    <w:p>
      <w:r>
        <w:rPr>
          <w:rFonts w:ascii="SimHei" w:hAnsi="SimHei" w:eastAsia="黑体"/>
        </w:rPr>
        <w:t>月度业绩</w:t>
      </w:r>
    </w:p>
    <w:p>
      <w:r>
        <w:rPr>
          <w:rFonts w:ascii="SimHei" w:hAnsi="SimHei" w:eastAsia="黑体"/>
        </w:rPr>
        <w:t>0</w:t>
      </w:r>
    </w:p>
    <w:p>
      <w:r>
        <w:rPr>
          <w:rFonts w:ascii="SimHei" w:hAnsi="SimHei" w:eastAsia="黑体"/>
        </w:rPr>
        <w:t>90 万以下</w:t>
      </w:r>
    </w:p>
    <w:p>
      <w:r>
        <w:rPr>
          <w:rFonts w:ascii="SimHei" w:hAnsi="SimHei" w:eastAsia="黑体"/>
        </w:rPr>
        <w:t>120 万以下</w:t>
      </w:r>
    </w:p>
    <w:p>
      <w:r>
        <w:rPr>
          <w:rFonts w:ascii="SimHei" w:hAnsi="SimHei" w:eastAsia="黑体"/>
        </w:rPr>
        <w:t>150 万以下</w:t>
      </w:r>
    </w:p>
    <w:p>
      <w:r>
        <w:rPr>
          <w:rFonts w:ascii="SimHei" w:hAnsi="SimHei" w:eastAsia="黑体"/>
        </w:rPr>
        <w:t>0.07%</w:t>
      </w:r>
    </w:p>
    <w:p>
      <w:r>
        <w:rPr>
          <w:rFonts w:ascii="SimHei" w:hAnsi="SimHei" w:eastAsia="黑体"/>
        </w:rPr>
        <w:t>90 万-300 万</w:t>
      </w:r>
    </w:p>
    <w:p>
      <w:r>
        <w:rPr>
          <w:rFonts w:ascii="SimHei" w:hAnsi="SimHei" w:eastAsia="黑体"/>
        </w:rPr>
        <w:t>120 万-400 万</w:t>
      </w:r>
    </w:p>
    <w:p>
      <w:r>
        <w:rPr>
          <w:rFonts w:ascii="SimHei" w:hAnsi="SimHei" w:eastAsia="黑体"/>
        </w:rPr>
        <w:t>150 万-500 万</w:t>
      </w:r>
    </w:p>
    <w:p>
      <w:r>
        <w:rPr>
          <w:rFonts w:ascii="SimHei" w:hAnsi="SimHei" w:eastAsia="黑体"/>
        </w:rPr>
        <w:t>0.1%</w:t>
      </w:r>
    </w:p>
    <w:p>
      <w:r>
        <w:rPr>
          <w:rFonts w:ascii="SimHei" w:hAnsi="SimHei" w:eastAsia="黑体"/>
        </w:rPr>
        <w:t>300 万—500 万</w:t>
      </w:r>
    </w:p>
    <w:p>
      <w:r>
        <w:rPr>
          <w:rFonts w:ascii="SimHei" w:hAnsi="SimHei" w:eastAsia="黑体"/>
        </w:rPr>
        <w:t>400 万-600 万</w:t>
      </w:r>
    </w:p>
    <w:p>
      <w:r>
        <w:rPr>
          <w:rFonts w:ascii="SimHei" w:hAnsi="SimHei" w:eastAsia="黑体"/>
        </w:rPr>
        <w:t>500 万-700 万</w:t>
      </w:r>
    </w:p>
    <w:p>
      <w:r>
        <w:rPr>
          <w:rFonts w:ascii="SimHei" w:hAnsi="SimHei" w:eastAsia="黑体"/>
        </w:rPr>
        <w:t>0.15%</w:t>
      </w:r>
    </w:p>
    <w:p>
      <w:r>
        <w:rPr>
          <w:rFonts w:ascii="SimHei" w:hAnsi="SimHei" w:eastAsia="黑体"/>
        </w:rPr>
        <w:t>500 万以上</w:t>
      </w:r>
    </w:p>
    <w:p>
      <w:r>
        <w:rPr>
          <w:rFonts w:ascii="SimHei" w:hAnsi="SimHei" w:eastAsia="黑体"/>
        </w:rPr>
        <w:t>600 万以上</w:t>
      </w:r>
    </w:p>
    <w:p>
      <w:r>
        <w:rPr>
          <w:rFonts w:ascii="SimHei" w:hAnsi="SimHei" w:eastAsia="黑体"/>
        </w:rPr>
        <w:t>700 万以上</w:t>
      </w:r>
    </w:p>
    <w:p>
      <w:r>
        <w:rPr>
          <w:rFonts w:ascii="SimHei" w:hAnsi="SimHei" w:eastAsia="黑体"/>
        </w:rPr>
        <w:t>第二十四条 考核区间</w:t>
      </w:r>
    </w:p>
    <w:p>
      <w:r>
        <w:rPr>
          <w:rFonts w:ascii="SimHei" w:hAnsi="SimHei" w:eastAsia="黑体"/>
        </w:rPr>
        <w:t>一、理财经理、团队主管、营业部经理考核期均为三个月，考核月为1 月、</w:t>
      </w:r>
    </w:p>
    <w:p>
      <w:r>
        <w:rPr>
          <w:rFonts w:ascii="SimHei" w:hAnsi="SimHei" w:eastAsia="黑体"/>
        </w:rPr>
        <w:t>4 月、7 月、10 月，分别对应的考核阶段为：本年度1 月1 日-3 月31 日、本年</w:t>
      </w:r>
    </w:p>
    <w:p>
      <w:r>
        <w:rPr>
          <w:rFonts w:ascii="SimHei" w:hAnsi="SimHei" w:eastAsia="黑体"/>
        </w:rPr>
        <w:t>度4 月1 日-6 月30 日、本年度7 月1 日-9 月30 日、本年度10 月1 日-12 月31</w:t>
      </w:r>
    </w:p>
    <w:p>
      <w:r>
        <w:rPr>
          <w:rFonts w:ascii="SimHei" w:hAnsi="SimHei" w:eastAsia="黑体"/>
        </w:rPr>
        <w:t>日。</w:t>
      </w:r>
    </w:p>
    <w:p>
      <w:r>
        <w:rPr>
          <w:rFonts w:ascii="SimHei" w:hAnsi="SimHei" w:eastAsia="黑体"/>
        </w:rPr>
        <w:t>二、若实际考核期少于2 个月（不含），则当季度不考核，并入下季度一</w:t>
      </w:r>
    </w:p>
    <w:p>
      <w:r>
        <w:rPr>
          <w:rFonts w:ascii="SimHei" w:hAnsi="SimHei" w:eastAsia="黑体"/>
        </w:rPr>
        <w:t>起考核；若实际考核月份为2 个月（含）以上，则参与当季度考核。</w:t>
      </w:r>
    </w:p>
    <w:p>
      <w:r>
        <w:rPr>
          <w:rFonts w:ascii="SimHei" w:hAnsi="SimHei" w:eastAsia="黑体"/>
        </w:rPr>
        <w:t>第二十五条 理财经理考核标准</w:t>
      </w:r>
    </w:p>
    <w:p>
      <w:r>
        <w:rPr>
          <w:rFonts w:ascii="SimHei" w:hAnsi="SimHei" w:eastAsia="黑体"/>
        </w:rPr>
        <w:t>理财经理在考核期内累计业绩达到相对应职级任务，可降级、维持、或晋</w:t>
      </w:r>
    </w:p>
    <w:p>
      <w:r>
        <w:rPr>
          <w:rFonts w:ascii="SimHei" w:hAnsi="SimHei" w:eastAsia="黑体"/>
        </w:rPr>
        <w:t>升， 最多晋升两档，最多降级一档。连续2 个月业绩为零，清退。两个月完成</w:t>
      </w:r>
    </w:p>
    <w:p>
      <w:r>
        <w:rPr>
          <w:rFonts w:ascii="SimHei" w:hAnsi="SimHei" w:eastAsia="黑体"/>
        </w:rPr>
        <w:t>2 个月考核任务的60%，降一级。</w:t>
      </w:r>
    </w:p>
    <w:p>
      <w:r>
        <w:rPr>
          <w:rFonts w:ascii="SimHei" w:hAnsi="SimHei" w:eastAsia="黑体"/>
        </w:rPr>
        <w:t>第二十六条 团队主管考核标准</w:t>
      </w:r>
    </w:p>
    <w:p>
      <w:r>
        <w:rPr>
          <w:rFonts w:ascii="SimHei" w:hAnsi="SimHei" w:eastAsia="黑体"/>
        </w:rPr>
        <w:t>团队主管在考核期内月度任务达到以下标准，可降级、维持、或晋升， 最</w:t>
      </w:r>
    </w:p>
    <w:p>
      <w:r>
        <w:rPr>
          <w:rFonts w:ascii="SimHei" w:hAnsi="SimHei" w:eastAsia="黑体"/>
        </w:rPr>
        <w:t>多晋升二档，最多降级二档。连续两个月未完成当月任务额的40%降职或清退。</w:t>
      </w:r>
    </w:p>
    <w:p>
      <w:r>
        <w:rPr>
          <w:rFonts w:ascii="SimHei" w:hAnsi="SimHei" w:eastAsia="黑体"/>
        </w:rPr>
        <w:t>级别</w:t>
      </w:r>
    </w:p>
    <w:p>
      <w:r>
        <w:rPr>
          <w:rFonts w:ascii="SimHei" w:hAnsi="SimHei" w:eastAsia="黑体"/>
        </w:rPr>
        <w:t>月度任务（标准业绩）</w:t>
      </w:r>
    </w:p>
    <w:p>
      <w:r>
        <w:rPr>
          <w:rFonts w:ascii="SimHei" w:hAnsi="SimHei" w:eastAsia="黑体"/>
        </w:rPr>
        <w:t>初级团队主管</w:t>
      </w:r>
    </w:p>
    <w:p>
      <w:r>
        <w:rPr>
          <w:rFonts w:ascii="SimHei" w:hAnsi="SimHei" w:eastAsia="黑体"/>
        </w:rPr>
        <w:t>120 万</w:t>
      </w:r>
    </w:p>
    <w:p>
      <w:r>
        <w:rPr>
          <w:rFonts w:ascii="SimHei" w:hAnsi="SimHei" w:eastAsia="黑体"/>
        </w:rPr>
        <w:t>中级团队主管</w:t>
      </w:r>
    </w:p>
    <w:p>
      <w:r>
        <w:rPr>
          <w:rFonts w:ascii="SimHei" w:hAnsi="SimHei" w:eastAsia="黑体"/>
        </w:rPr>
        <w:t>170 万</w:t>
      </w:r>
    </w:p>
    <w:p>
      <w:r>
        <w:rPr>
          <w:rFonts w:ascii="SimHei" w:hAnsi="SimHei" w:eastAsia="黑体"/>
        </w:rPr>
        <w:t>高级团队主管</w:t>
      </w:r>
    </w:p>
    <w:p>
      <w:r>
        <w:rPr>
          <w:rFonts w:ascii="SimHei" w:hAnsi="SimHei" w:eastAsia="黑体"/>
        </w:rPr>
        <w:t>220 万</w:t>
      </w:r>
    </w:p>
    <w:p>
      <w:r>
        <w:rPr>
          <w:rFonts w:ascii="SimHei" w:hAnsi="SimHei" w:eastAsia="黑体"/>
        </w:rPr>
        <w:t>资深团队主管</w:t>
      </w:r>
    </w:p>
    <w:p>
      <w:r>
        <w:rPr>
          <w:rFonts w:ascii="SimHei" w:hAnsi="SimHei" w:eastAsia="黑体"/>
        </w:rPr>
        <w:t>270 万</w:t>
      </w:r>
    </w:p>
    <w:p>
      <w:r>
        <w:rPr>
          <w:rFonts w:ascii="SimHei" w:hAnsi="SimHei" w:eastAsia="黑体"/>
        </w:rPr>
        <w:t>团队任务于团队人数关联，规则如下</w:t>
      </w:r>
    </w:p>
    <w:p>
      <w:r>
        <w:rPr>
          <w:rFonts w:ascii="SimHei" w:hAnsi="SimHei" w:eastAsia="黑体"/>
        </w:rPr>
        <w:t>团队人数</w:t>
      </w:r>
    </w:p>
    <w:p>
      <w:r>
        <w:rPr>
          <w:rFonts w:ascii="SimHei" w:hAnsi="SimHei" w:eastAsia="黑体"/>
        </w:rPr>
        <w:t>任务增加系数</w:t>
      </w:r>
    </w:p>
    <w:p>
      <w:r>
        <w:rPr>
          <w:rFonts w:ascii="SimHei" w:hAnsi="SimHei" w:eastAsia="黑体"/>
        </w:rPr>
        <w:t>11 人</w:t>
      </w:r>
    </w:p>
    <w:p>
      <w:r>
        <w:rPr>
          <w:rFonts w:ascii="SimHei" w:hAnsi="SimHei" w:eastAsia="黑体"/>
        </w:rPr>
        <w:t>1.00</w:t>
      </w:r>
    </w:p>
    <w:p>
      <w:r>
        <w:rPr>
          <w:rFonts w:ascii="SimHei" w:hAnsi="SimHei" w:eastAsia="黑体"/>
        </w:rPr>
        <w:t>12—15 人</w:t>
      </w:r>
    </w:p>
    <w:p>
      <w:r>
        <w:rPr>
          <w:rFonts w:ascii="SimHei" w:hAnsi="SimHei" w:eastAsia="黑体"/>
        </w:rPr>
        <w:t>1.50</w:t>
      </w:r>
    </w:p>
    <w:p>
      <w:r>
        <w:rPr>
          <w:rFonts w:ascii="SimHei" w:hAnsi="SimHei" w:eastAsia="黑体"/>
        </w:rPr>
        <w:t>15 人以上</w:t>
      </w:r>
    </w:p>
    <w:p>
      <w:r>
        <w:rPr>
          <w:rFonts w:ascii="SimHei" w:hAnsi="SimHei" w:eastAsia="黑体"/>
        </w:rPr>
        <w:t>2.00</w:t>
      </w:r>
    </w:p>
    <w:p>
      <w:r>
        <w:rPr>
          <w:rFonts w:ascii="SimHei" w:hAnsi="SimHei" w:eastAsia="黑体"/>
        </w:rPr>
        <w:t>团队主管合格：考核期累计达成对应职级任务60%以上视为团队主管合格。</w:t>
      </w:r>
    </w:p>
    <w:p>
      <w:r>
        <w:rPr>
          <w:rFonts w:ascii="SimHei" w:hAnsi="SimHei" w:eastAsia="黑体"/>
        </w:rPr>
        <w:t>第二十七条 营业部经理考核标准营业部经理月度任务即为所辖团队主管任务总</w:t>
      </w:r>
    </w:p>
    <w:p>
      <w:r>
        <w:rPr>
          <w:rFonts w:ascii="SimHei" w:hAnsi="SimHei" w:eastAsia="黑体"/>
        </w:rPr>
        <w:t>和；</w:t>
      </w:r>
    </w:p>
    <w:p>
      <w:r>
        <w:rPr>
          <w:rFonts w:ascii="SimHei" w:hAnsi="SimHei" w:eastAsia="黑体"/>
        </w:rPr>
        <w:t>一、 营业部经理下辖团队主管人数不得少于3 人；</w:t>
      </w:r>
    </w:p>
    <w:p>
      <w:r>
        <w:rPr>
          <w:rFonts w:ascii="SimHei" w:hAnsi="SimHei" w:eastAsia="黑体"/>
        </w:rPr>
        <w:t>二、 营业部经理个人考核与下辖团队主管合格率挂钩；</w:t>
      </w:r>
    </w:p>
    <w:p>
      <w:r>
        <w:rPr>
          <w:rFonts w:ascii="SimHei" w:hAnsi="SimHei" w:eastAsia="黑体"/>
        </w:rPr>
        <w:t>三、 营业部经理考核期内降级、维持、转正条件如下；</w:t>
      </w:r>
    </w:p>
    <w:p>
      <w:r>
        <w:rPr>
          <w:rFonts w:ascii="SimHei" w:hAnsi="SimHei" w:eastAsia="黑体"/>
        </w:rPr>
        <w:t>团队主管合格率</w:t>
      </w:r>
    </w:p>
    <w:p>
      <w:r>
        <w:rPr>
          <w:rFonts w:ascii="SimHei" w:hAnsi="SimHei" w:eastAsia="黑体"/>
        </w:rPr>
        <w:t>营业部经理考核结果</w:t>
      </w:r>
    </w:p>
    <w:p>
      <w:r>
        <w:rPr>
          <w:rFonts w:ascii="SimHei" w:hAnsi="SimHei" w:eastAsia="黑体"/>
        </w:rPr>
        <w:t>50%以下</w:t>
      </w:r>
    </w:p>
    <w:p>
      <w:r>
        <w:rPr>
          <w:rFonts w:ascii="SimHei" w:hAnsi="SimHei" w:eastAsia="黑体"/>
        </w:rPr>
        <w:t>降级</w:t>
      </w:r>
    </w:p>
    <w:p>
      <w:r>
        <w:rPr>
          <w:rFonts w:ascii="SimHei" w:hAnsi="SimHei" w:eastAsia="黑体"/>
        </w:rPr>
        <w:t>100%</w:t>
      </w:r>
    </w:p>
    <w:p>
      <w:r>
        <w:rPr>
          <w:rFonts w:ascii="SimHei" w:hAnsi="SimHei" w:eastAsia="黑体"/>
        </w:rPr>
        <w:t>转正</w:t>
      </w:r>
    </w:p>
    <w:p>
      <w:r>
        <w:rPr>
          <w:rFonts w:ascii="SimHei" w:hAnsi="SimHei" w:eastAsia="黑体"/>
        </w:rPr>
        <w:t>五、营业部经理晋升标准为完成季度主管销售任务总和的150%，晋升一级，完</w:t>
      </w:r>
    </w:p>
    <w:p>
      <w:r>
        <w:rPr>
          <w:rFonts w:ascii="SimHei" w:hAnsi="SimHei" w:eastAsia="黑体"/>
        </w:rPr>
        <w:t>成任务总和的200%，晋升两级。</w:t>
      </w:r>
    </w:p>
    <w:p>
      <w:r>
        <w:rPr>
          <w:rFonts w:ascii="SimHei" w:hAnsi="SimHei" w:eastAsia="黑体"/>
        </w:rPr>
        <w:t>新建团队筹备期考核及管理津贴发放标准</w:t>
      </w:r>
    </w:p>
    <w:p>
      <w:r>
        <w:rPr>
          <w:rFonts w:ascii="SimHei" w:hAnsi="SimHei" w:eastAsia="黑体"/>
        </w:rPr>
        <w:t>(一)、团队筹备期：</w:t>
      </w:r>
    </w:p>
    <w:p>
      <w:r>
        <w:rPr>
          <w:rFonts w:ascii="SimHei" w:hAnsi="SimHei" w:eastAsia="黑体"/>
        </w:rPr>
        <w:t>自团队主管到岗后，前三个自然月；</w:t>
      </w:r>
    </w:p>
    <w:p>
      <w:r>
        <w:rPr>
          <w:rFonts w:ascii="SimHei" w:hAnsi="SimHei" w:eastAsia="黑体"/>
        </w:rPr>
        <w:t>（二）、筹备期考核：</w:t>
      </w:r>
    </w:p>
    <w:p>
      <w:r>
        <w:rPr>
          <w:rFonts w:ascii="SimHei" w:hAnsi="SimHei" w:eastAsia="黑体"/>
        </w:rPr>
        <w:t>筹备期间，团队主管职级对应考核数值乘以“筹备系数”作为筹备期实际</w:t>
      </w:r>
    </w:p>
    <w:p>
      <w:r>
        <w:rPr>
          <w:rFonts w:ascii="SimHei" w:hAnsi="SimHei" w:eastAsia="黑体"/>
        </w:rPr>
        <w:t>考核指标，团队完成当月任务额50%以上，可按比例发放管理津贴。</w:t>
      </w:r>
    </w:p>
    <w:p>
      <w:r>
        <w:rPr>
          <w:rFonts w:ascii="SimHei" w:hAnsi="SimHei" w:eastAsia="黑体"/>
        </w:rPr>
        <w:t>筹备系数如下；</w:t>
      </w:r>
    </w:p>
    <w:p>
      <w:r>
        <w:rPr>
          <w:rFonts w:ascii="SimHei" w:hAnsi="SimHei" w:eastAsia="黑体"/>
        </w:rPr>
        <w:t>月份</w:t>
      </w:r>
    </w:p>
    <w:p>
      <w:r>
        <w:rPr>
          <w:rFonts w:ascii="SimHei" w:hAnsi="SimHei" w:eastAsia="黑体"/>
        </w:rPr>
        <w:t>当月任务额</w:t>
      </w:r>
    </w:p>
    <w:p>
      <w:r>
        <w:rPr>
          <w:rFonts w:ascii="SimHei" w:hAnsi="SimHei" w:eastAsia="黑体"/>
        </w:rPr>
        <w:t>第一月</w:t>
      </w:r>
    </w:p>
    <w:p>
      <w:r>
        <w:rPr>
          <w:rFonts w:ascii="SimHei" w:hAnsi="SimHei" w:eastAsia="黑体"/>
        </w:rPr>
        <w:t>50%</w:t>
      </w:r>
    </w:p>
    <w:p>
      <w:r>
        <w:rPr>
          <w:rFonts w:ascii="SimHei" w:hAnsi="SimHei" w:eastAsia="黑体"/>
        </w:rPr>
        <w:t>第二月</w:t>
      </w:r>
    </w:p>
    <w:p>
      <w:r>
        <w:rPr>
          <w:rFonts w:ascii="SimHei" w:hAnsi="SimHei" w:eastAsia="黑体"/>
        </w:rPr>
        <w:t>70%</w:t>
      </w:r>
    </w:p>
    <w:p>
      <w:r>
        <w:rPr>
          <w:rFonts w:ascii="SimHei" w:hAnsi="SimHei" w:eastAsia="黑体"/>
        </w:rPr>
        <w:t>第三月</w:t>
      </w:r>
    </w:p>
    <w:p>
      <w:r>
        <w:rPr>
          <w:rFonts w:ascii="SimHei" w:hAnsi="SimHei" w:eastAsia="黑体"/>
        </w:rPr>
        <w:t>80%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