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3"/>
          <w:footerReference w:type="default" r:id="rId4"/>
          <w:type w:val="nextPage"/>
          <w:pgSz w:w="11906" w:h="16838"/>
          <w:pgMar w:left="1800" w:right="1800" w:header="851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rPr>
          <w:sz w:val="36"/>
          <w:lang w:val="en-US" w:eastAsia="en-US"/>
        </w:rPr>
      </w:pPr>
      <w:r>
        <w:rPr>
          <w:rFonts w:ascii="SimHei" w:hAnsi="SimHei" w:eastAsia="黑体"/>
          <w:sz w:val="36"/>
          <w:lang w:val="en-US" w:eastAsia="en-US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某餐饮连锁</w:t>
      </w:r>
      <w:r>
        <w:rPr>
          <w:rFonts w:ascii="SimHei" w:hAnsi="SimHei" w:eastAsia="黑体"/>
          <w:sz w:val="28"/>
          <w:szCs w:val="28"/>
        </w:rPr>
        <w:t>某餐饮连锁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店长工作实务手册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一、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店长的身份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二、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店长应有的能力</w:t>
      </w:r>
      <w:r>
        <w:rPr>
          <w:rFonts w:eastAsia="黑体" w:ascii="SimHei" w:hAnsi="SimHei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三、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店长不能具备的品质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四、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店长一天的活动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五、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店长的管理权限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、人员的管理</w:t>
      </w:r>
      <w:r>
        <w:rPr>
          <w:rFonts w:eastAsia="黑体" w:ascii="SimHei" w:hAnsi="SimHei"/>
          <w:sz w:val="28"/>
          <w:szCs w:val="28"/>
        </w:rPr>
        <w:t xml:space="preserve">                  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、缺货的管理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、损耗的管理</w:t>
      </w:r>
      <w:r>
        <w:rPr>
          <w:rFonts w:eastAsia="黑体" w:ascii="SimHei" w:hAnsi="SimHei"/>
          <w:sz w:val="28"/>
          <w:szCs w:val="28"/>
        </w:rPr>
        <w:t xml:space="preserve">                  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、收银的管理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、报表的管理</w:t>
      </w:r>
      <w:r>
        <w:rPr>
          <w:rFonts w:eastAsia="黑体" w:ascii="SimHei" w:hAnsi="SimHei"/>
          <w:sz w:val="28"/>
          <w:szCs w:val="28"/>
        </w:rPr>
        <w:t xml:space="preserve">                  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、卫生的管理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、促销的管理</w:t>
      </w:r>
      <w:r>
        <w:rPr>
          <w:rFonts w:eastAsia="黑体" w:ascii="SimHei" w:hAnsi="SimHei"/>
          <w:sz w:val="28"/>
          <w:szCs w:val="28"/>
        </w:rPr>
        <w:t xml:space="preserve">                  </w:t>
      </w: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、培训的管理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、奖惩的管理</w:t>
      </w:r>
      <w:r>
        <w:rPr>
          <w:rFonts w:eastAsia="黑体" w:ascii="SimHei" w:hAnsi="SimHei"/>
          <w:sz w:val="28"/>
          <w:szCs w:val="28"/>
        </w:rPr>
        <w:t xml:space="preserve">                  </w:t>
      </w:r>
      <w:r>
        <w:rPr>
          <w:rFonts w:ascii="SimHei" w:hAnsi="SimHei" w:eastAsia="黑体"/>
          <w:sz w:val="28"/>
          <w:szCs w:val="28"/>
        </w:rPr>
        <w:t>10</w:t>
      </w:r>
      <w:r>
        <w:rPr>
          <w:rFonts w:ascii="SimHei" w:hAnsi="SimHei" w:eastAsia="黑体"/>
          <w:sz w:val="28"/>
          <w:szCs w:val="28"/>
        </w:rPr>
        <w:t>、目标的管理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11</w:t>
      </w:r>
      <w:r>
        <w:rPr>
          <w:rFonts w:ascii="SimHei" w:hAnsi="SimHei" w:eastAsia="黑体"/>
          <w:sz w:val="28"/>
          <w:szCs w:val="28"/>
        </w:rPr>
        <w:t>、情报的管理</w:t>
      </w:r>
      <w:r>
        <w:rPr>
          <w:rFonts w:eastAsia="黑体" w:ascii="SimHei" w:hAnsi="SimHei"/>
          <w:sz w:val="28"/>
          <w:szCs w:val="28"/>
        </w:rPr>
        <w:t xml:space="preserve">                 </w:t>
      </w:r>
      <w:r>
        <w:rPr>
          <w:rFonts w:ascii="SimHei" w:hAnsi="SimHei" w:eastAsia="黑体"/>
          <w:sz w:val="28"/>
          <w:szCs w:val="28"/>
        </w:rPr>
        <w:t>12</w:t>
      </w:r>
      <w:r>
        <w:rPr>
          <w:rFonts w:ascii="SimHei" w:hAnsi="SimHei" w:eastAsia="黑体"/>
          <w:sz w:val="28"/>
          <w:szCs w:val="28"/>
        </w:rPr>
        <w:t>、对投诉的管理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13</w:t>
      </w:r>
      <w:r>
        <w:rPr>
          <w:rFonts w:ascii="SimHei" w:hAnsi="SimHei" w:eastAsia="黑体"/>
          <w:sz w:val="28"/>
          <w:szCs w:val="28"/>
        </w:rPr>
        <w:t>、突发事件的管理</w:t>
      </w:r>
      <w:r>
        <w:rPr>
          <w:rFonts w:eastAsia="黑体" w:ascii="SimHei" w:hAnsi="SimHei"/>
          <w:sz w:val="28"/>
          <w:szCs w:val="28"/>
        </w:rPr>
        <w:t xml:space="preserve">             </w:t>
      </w:r>
      <w:r>
        <w:rPr>
          <w:rFonts w:ascii="SimHei" w:hAnsi="SimHei" w:eastAsia="黑体"/>
          <w:sz w:val="28"/>
          <w:szCs w:val="28"/>
        </w:rPr>
        <w:t>14</w:t>
      </w:r>
      <w:r>
        <w:rPr>
          <w:rFonts w:ascii="SimHei" w:hAnsi="SimHei" w:eastAsia="黑体"/>
          <w:sz w:val="28"/>
          <w:szCs w:val="28"/>
        </w:rPr>
        <w:t>、降低成本的管理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15</w:t>
      </w:r>
      <w:r>
        <w:rPr>
          <w:rFonts w:ascii="SimHei" w:hAnsi="SimHei" w:eastAsia="黑体"/>
          <w:sz w:val="28"/>
          <w:szCs w:val="28"/>
        </w:rPr>
        <w:t>、安全的管理</w:t>
      </w:r>
      <w:r>
        <w:rPr>
          <w:rFonts w:eastAsia="黑体" w:ascii="SimHei" w:hAnsi="SimHei"/>
          <w:sz w:val="28"/>
          <w:szCs w:val="28"/>
        </w:rPr>
        <w:t xml:space="preserve">                 </w:t>
      </w:r>
      <w:r>
        <w:rPr>
          <w:rFonts w:ascii="SimHei" w:hAnsi="SimHei" w:eastAsia="黑体"/>
          <w:sz w:val="28"/>
          <w:szCs w:val="28"/>
        </w:rPr>
        <w:t>16</w:t>
      </w:r>
      <w:r>
        <w:rPr>
          <w:rFonts w:ascii="SimHei" w:hAnsi="SimHei" w:eastAsia="黑体"/>
          <w:sz w:val="28"/>
          <w:szCs w:val="28"/>
        </w:rPr>
        <w:t>、和总部的联系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17</w:t>
      </w:r>
      <w:r>
        <w:rPr>
          <w:rFonts w:ascii="SimHei" w:hAnsi="SimHei" w:eastAsia="黑体"/>
          <w:sz w:val="28"/>
          <w:szCs w:val="28"/>
        </w:rPr>
        <w:t>、店面设备的管理</w:t>
      </w:r>
      <w:r>
        <w:rPr>
          <w:rFonts w:eastAsia="黑体" w:ascii="SimHei" w:hAnsi="SimHei"/>
          <w:sz w:val="28"/>
          <w:szCs w:val="28"/>
        </w:rPr>
        <w:t xml:space="preserve">             </w:t>
      </w:r>
      <w:r>
        <w:rPr>
          <w:rFonts w:ascii="SimHei" w:hAnsi="SimHei" w:eastAsia="黑体"/>
          <w:sz w:val="28"/>
          <w:szCs w:val="28"/>
        </w:rPr>
        <w:t>18</w:t>
      </w:r>
      <w:r>
        <w:rPr>
          <w:rFonts w:ascii="SimHei" w:hAnsi="SimHei" w:eastAsia="黑体"/>
          <w:sz w:val="28"/>
          <w:szCs w:val="28"/>
        </w:rPr>
        <w:t>、保密管理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六、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店长的自我检查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七、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店长的考核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本手册是帮助各营业店的店长，理解自己的职责范围，并更好的完成店长的工作任务。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一、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店长的身份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、公司营业店的代表人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从你成为店长的一刻起，你不再是一名普通的员工，你代表了公司整体的形象，是公司营业店的代表，你必须站在公司的立场上，强化管理，达到公司经营效益之目标。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、营业额目标的实现者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你所管理的店面，必须有盈利才能证明你的价值，而在实现目标的过程中，你的管理和以身作则，将是极其重要的，所以，营业额目标的实现，</w:t>
      </w:r>
      <w:r>
        <w:rPr>
          <w:rFonts w:ascii="SimHei" w:hAnsi="SimHei" w:eastAsia="黑体"/>
          <w:sz w:val="28"/>
          <w:szCs w:val="28"/>
        </w:rPr>
        <w:t>50%</w:t>
      </w:r>
      <w:r>
        <w:rPr>
          <w:rFonts w:ascii="SimHei" w:hAnsi="SimHei" w:eastAsia="黑体"/>
          <w:sz w:val="28"/>
          <w:szCs w:val="28"/>
        </w:rPr>
        <w:t>是依赖你的个人的优异表现。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、营业店的指挥者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一个小的营业店也是一个集体，必须要有一个指挥者，那就是你，你不但要发挥自己的才能，还要负担指挥其他员工的责任——</w:t>
      </w:r>
      <w:r>
        <w:rPr>
          <w:rFonts w:eastAsia="黑体" w:ascii="SimHei" w:hAnsi="SimHei"/>
          <w:sz w:val="28"/>
          <w:szCs w:val="28"/>
        </w:rPr>
        <w:t xml:space="preserve">  </w:t>
      </w:r>
      <w:r>
        <w:rPr>
          <w:rFonts w:ascii="SimHei" w:hAnsi="SimHei" w:eastAsia="黑体"/>
          <w:sz w:val="28"/>
          <w:szCs w:val="28"/>
        </w:rPr>
        <w:t>帮助每一个员工都能发挥才能，你必须用自己的行动、思想来影响员工，而不是让员工影响你的判断和思维。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二、店长应有的能力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、指导的能力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是指能扭转陈旧观念，并使其发挥最大的才能，从而使营业额得以提高。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、教育的能力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能发现员工的不足，并帮助员工提高能力和素质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、数据计算能力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掌握、学会、分析报表、数据</w:t>
      </w:r>
      <w:r>
        <w:rPr>
          <w:rFonts w:ascii="SimHei" w:hAnsi="SimHei" w:eastAsia="黑体"/>
          <w:sz w:val="28"/>
          <w:szCs w:val="28"/>
        </w:rPr>
        <w:t>]</w:t>
      </w:r>
      <w:r>
        <w:rPr>
          <w:rFonts w:ascii="SimHei" w:hAnsi="SimHei" w:eastAsia="黑体"/>
          <w:sz w:val="28"/>
          <w:szCs w:val="28"/>
        </w:rPr>
        <w:t>从而知道自己店面成绩的好坏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、目标达成能力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指为达成目标。而须拥有的组织能力和凝聚力，以及掌握员工的能力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、良好的判断力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面对问题有正确的判断，并能迅速解决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、专业知识的能力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对于你所卖西饼、面包的了解和营业服务时所必备的知识和技能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、营业店的经营能力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指营业店经营所必备的管理技能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、管理人员和时间的能力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、改善服务品质的能力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指让服务更加合理化，让顾客有亲切感，方便感，信任感和舒适感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10</w:t>
      </w:r>
      <w:r>
        <w:rPr>
          <w:rFonts w:ascii="SimHei" w:hAnsi="SimHei" w:eastAsia="黑体"/>
          <w:sz w:val="28"/>
          <w:szCs w:val="28"/>
        </w:rPr>
        <w:t>、自我训练的能力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要跟上时代提升自己，和公司一起快乐成长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11</w:t>
      </w:r>
      <w:r>
        <w:rPr>
          <w:rFonts w:ascii="SimHei" w:hAnsi="SimHei" w:eastAsia="黑体"/>
          <w:sz w:val="28"/>
          <w:szCs w:val="28"/>
        </w:rPr>
        <w:t>、诚实和忠诚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三、店长不能有的品质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越级汇报，自作主张（指突发性的问题）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推卸责任，逃避责任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私下批评公司，抱怨公司现状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不设立目标，不相信自己和手下员工可以创造营业奇迹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有功劳时，独自享受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不擅长运用店员的长处，只看到店员的短处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不愿训练手下，不愿手下员工超越自己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对上级或公司，报喜不报忧专挑好听的讲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不愿严格管理店面，只想做老好人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四、店长一天的活动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早晨开门的准备（开店前半小时）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：手下员工的确认，出勤和休假的情况，以及人员的精神状况。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：营业店面的检查：存货的复核、新货的盘点、物品的陈列、店面的清洁、灯光、价格、设备、零钱等状况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：昨日营业额的分析：具体的数目，是降是升（找出原因）、寻找提高营业额的方法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：宣布当日营业目标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开店后到中午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：今日工作重点的确认</w:t>
      </w: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今日营业额要做多少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                     </w:t>
      </w:r>
      <w:r>
        <w:rPr>
          <w:rFonts w:ascii="SimHei" w:hAnsi="SimHei" w:eastAsia="黑体"/>
          <w:sz w:val="28"/>
          <w:szCs w:val="28"/>
        </w:rPr>
        <w:t>今日全力促销哪样产品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：营业问题的追踪（设备修理、灯光、产品排列等）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：营业店进期的食品进行销售量</w:t>
      </w:r>
      <w:r>
        <w:rPr>
          <w:rFonts w:ascii="SimHei" w:hAnsi="SimHei" w:eastAsia="黑体"/>
          <w:sz w:val="28"/>
          <w:szCs w:val="28"/>
        </w:rPr>
        <w:t>/</w:t>
      </w:r>
      <w:r>
        <w:rPr>
          <w:rFonts w:ascii="SimHei" w:hAnsi="SimHei" w:eastAsia="黑体"/>
          <w:sz w:val="28"/>
          <w:szCs w:val="28"/>
        </w:rPr>
        <w:t>额比较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：今天的营业高峰是什么时候？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中午轮班午餐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下午（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：</w:t>
      </w:r>
      <w:r>
        <w:rPr>
          <w:rFonts w:ascii="SimHei" w:hAnsi="SimHei" w:eastAsia="黑体"/>
          <w:sz w:val="28"/>
          <w:szCs w:val="28"/>
        </w:rPr>
        <w:t>00~3</w:t>
      </w:r>
      <w:r>
        <w:rPr>
          <w:rFonts w:ascii="SimHei" w:hAnsi="SimHei" w:eastAsia="黑体"/>
          <w:sz w:val="28"/>
          <w:szCs w:val="28"/>
        </w:rPr>
        <w:t>：</w:t>
      </w:r>
      <w:r>
        <w:rPr>
          <w:rFonts w:ascii="SimHei" w:hAnsi="SimHei" w:eastAsia="黑体"/>
          <w:sz w:val="28"/>
          <w:szCs w:val="28"/>
        </w:rPr>
        <w:t>00</w:t>
      </w:r>
      <w:r>
        <w:rPr>
          <w:rFonts w:ascii="SimHei" w:hAnsi="SimHei" w:eastAsia="黑体"/>
          <w:sz w:val="28"/>
          <w:szCs w:val="28"/>
        </w:rPr>
        <w:t>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：对员工进行培训和交谈、鼓舞士气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：对发现的问题进行处理和上报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：四周同行店的调查（生意和我们比较如何）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傍晚（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：</w:t>
      </w:r>
      <w:r>
        <w:rPr>
          <w:rFonts w:ascii="SimHei" w:hAnsi="SimHei" w:eastAsia="黑体"/>
          <w:sz w:val="28"/>
          <w:szCs w:val="28"/>
        </w:rPr>
        <w:t>00~6</w:t>
      </w:r>
      <w:r>
        <w:rPr>
          <w:rFonts w:ascii="SimHei" w:hAnsi="SimHei" w:eastAsia="黑体"/>
          <w:sz w:val="28"/>
          <w:szCs w:val="28"/>
        </w:rPr>
        <w:t>：</w:t>
      </w:r>
      <w:r>
        <w:rPr>
          <w:rFonts w:ascii="SimHei" w:hAnsi="SimHei" w:eastAsia="黑体"/>
          <w:sz w:val="28"/>
          <w:szCs w:val="28"/>
        </w:rPr>
        <w:t>00</w:t>
      </w:r>
      <w:r>
        <w:rPr>
          <w:rFonts w:ascii="SimHei" w:hAnsi="SimHei" w:eastAsia="黑体"/>
          <w:sz w:val="28"/>
          <w:szCs w:val="28"/>
        </w:rPr>
        <w:t>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：确认营业额的完成情况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：检查店面的整体情况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：指示接班人员或代理人员的注意事项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：进行订货工作，和总部协调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晚间（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：</w:t>
      </w:r>
      <w:r>
        <w:rPr>
          <w:rFonts w:ascii="SimHei" w:hAnsi="SimHei" w:eastAsia="黑体"/>
          <w:sz w:val="28"/>
          <w:szCs w:val="28"/>
        </w:rPr>
        <w:t>00~</w:t>
      </w:r>
      <w:r>
        <w:rPr>
          <w:rFonts w:ascii="SimHei" w:hAnsi="SimHei" w:eastAsia="黑体"/>
          <w:sz w:val="28"/>
          <w:szCs w:val="28"/>
        </w:rPr>
        <w:t>关门）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：推销产品，尽力完成当日目标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：盘点物品、收银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：制作日报表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：打烊工作的完成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E</w:t>
      </w:r>
      <w:r>
        <w:rPr>
          <w:rFonts w:ascii="SimHei" w:hAnsi="SimHei" w:eastAsia="黑体"/>
          <w:sz w:val="28"/>
          <w:szCs w:val="28"/>
        </w:rPr>
        <w:t>：作好离店的工作（保障店面晚间的安全）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五、店长的权限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、从业人员的管理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：出勤的管理：严禁迟到、早退、严格遵守纪律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；服务的管理：以优质的服务吸引回头客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：工作效率管理：不断提高每个员工的工作速度和工作的质量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：对不合格的管理。一般分两种情况：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对不合格的员工进行再培训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对无药可救的员工进行辞退工作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、缺货的管理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</w:t>
      </w:r>
      <w:r>
        <w:rPr>
          <w:rFonts w:ascii="SimHei" w:hAnsi="SimHei" w:eastAsia="黑体"/>
          <w:sz w:val="28"/>
          <w:szCs w:val="28"/>
        </w:rPr>
        <w:t>缺货是造成营业额无法提升的直接原因，所以，在下订单时，必须考虑营业的具体情况。每隔一段时间，应有意识的增加订货数量，以避免营业额原地不动或不断滑坡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、损耗的管理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损耗分为内部损耗和外部损耗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店长必须明白损耗对于盈利的影响是极其严重的，在面包的经营中，每损耗一元钱，就必须多卖出</w:t>
      </w:r>
      <w:r>
        <w:rPr>
          <w:rFonts w:ascii="SimHei" w:hAnsi="SimHei" w:eastAsia="黑体"/>
          <w:sz w:val="28"/>
          <w:szCs w:val="28"/>
        </w:rPr>
        <w:t>3~5</w:t>
      </w:r>
      <w:r>
        <w:rPr>
          <w:rFonts w:ascii="SimHei" w:hAnsi="SimHei" w:eastAsia="黑体"/>
          <w:sz w:val="28"/>
          <w:szCs w:val="28"/>
        </w:rPr>
        <w:t>元的物品才能弥补损失，所以控制损耗，就是在增加盈利。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：内部损耗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营业店主要以收取现金为主，是面包店的主要收入。如果在收银的环节上，由于人为的因素而造成损耗，将直接影响你所管理店面的营业额，其中最大的人为因素是偷窃现金或更为隐蔽的盗窃公司财物。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）当店员发生下列情况时，店长应提高警觉，观察店员是否有损耗动机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员工没有请假就擅自离开门店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店员无证据却怀疑他人不诚实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收银机内零钱过多（或当天收银不进银行）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店员的工作态度异常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店员抱怨报表难以和现金收支核对起来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店员抱怨收银机有问题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当发生以上问题时，店长应及时调查，知道发现问题的根本原因，并迅速解决。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）店员误入歧途时，有几种表现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先进短溢，所收现金总是少于报表数额，甚至为了配合现金收入制作虚假报表。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产品短缺，所收西饼数目或结算核查数目时总和报表数目不符和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员工自己购物，通常将高价物以低价方式购入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员工给顾客找零时，故意少给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店员监守自盗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开门和关门时偷窃产品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下班或轮休时，偷窃产品或现金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当发生以上情况时，第一要抓住有利证据，第二要坚决开除（上报公司后执行）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）作业疏忽产生损耗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价格牌放置或标识错误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帐目检查错误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店门没锁好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物品有效期已过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：外部损耗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）供货、搬运或勾结员工造成的损耗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出货单有改过的痕迹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出货单模糊不清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在没有点收之前，产品上了货柜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搬运工快速点收自己送来的产品，并留下出货单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不让营业员仔细点收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产品进入店面时，不通知店员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搬运工快速给店员或店长免费样品，施小恩小惠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企图威胁检查他的店员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店员私自向车间订货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店员对她的工作不快或对公司强烈不满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员工有不寻常的财务压力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）订货和验收不当造成的损耗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应该订货的产品未订货，而不该订货的却订了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没有验收品名、个数、品质、有效期、标签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忘记将验收好的产品上架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解决的方案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订货要适量，但一段时间要有意识多订一些数目，以提高营业额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订货前，要严格检查存货量和卖出量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参考以前的订单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单笔大订单，应要追踪情况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核对送货的出货单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问题产品一律拒收，拒收产品应写明原因并同时签下送货和店长的名字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</w:t>
      </w:r>
      <w:r>
        <w:rPr>
          <w:rFonts w:ascii="SimHei" w:hAnsi="SimHei" w:eastAsia="黑体"/>
          <w:sz w:val="28"/>
          <w:szCs w:val="28"/>
        </w:rPr>
        <w:t>暂时没有出货单的产品，必须记下产品的名称数目，以便日后核对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）退货处理不当造成的损耗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面包、西饼的保质期已过的必须退货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脏、破损的产品必须退货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没有订货而送到的（除新产品，有通知外）必须退货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退货单要和实际数目相符，一起送到总部，不能私自处理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对由人员故意损坏而造成的退货，要追究当事人责任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）商品被顾客偷窃的损耗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顾客带大型的包进店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顾客携带物品离店，没有付钱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顾客边走边吃，不付钱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顾客数人一起进店购物，掩护偷窃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遇到以上情况，店员应随时注意，主动上前服务，以降低偷窃机会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）作业错误的损耗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其他营业调货产品没有记录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对顾客的赔偿没有记录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对顾客的优惠没有记录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临时退、换货没有记录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促销商品没有记录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自身用的各类易损耗品没有记录（如扫帚、抹布等）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）抢劫而造成的损耗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防止抢劫是夜间营业的必知事项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店面要明亮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收银机仅保持一定的现金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夜间灯光要开亮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保持警觉性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发生抢劫，应注意事项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听从劫匪指示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保持冷静、不惊慌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仔细观察劫匪特征：年龄、性别、外观、服色、衣着、高度（车子、车牌等）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事后第一时间报警，维护保持现场，对在场的人，作好劫匪抢劫过程的笔录</w:t>
      </w:r>
    </w:p>
    <w:p>
      <w:pPr>
        <w:pStyle w:val="Normal"/>
        <w:rPr/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同时通知上级（不要越级通知），暂停营业，张贴内部调整之通告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静待警方和上级的意见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）意外事件造成的损耗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火灾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水灾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风灾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停电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打架、斗殴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人员意外受伤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发生以上之情况，店长应汇报直接上级后，再找相关人员解决问题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、收银的管理</w:t>
      </w:r>
      <w:r>
        <w:rPr>
          <w:rFonts w:eastAsia="黑体" w:ascii="SimHei" w:hAnsi="SimHei"/>
          <w:sz w:val="28"/>
          <w:szCs w:val="28"/>
        </w:rPr>
        <w:t xml:space="preserve">     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收银操作不能误输，错输</w:t>
      </w:r>
      <w:r>
        <w:rPr>
          <w:rFonts w:eastAsia="黑体" w:ascii="SimHei" w:hAnsi="SimHei"/>
          <w:sz w:val="28"/>
          <w:szCs w:val="28"/>
        </w:rPr>
        <w:t xml:space="preserve">  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收银机清零要由店长负责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收银的现金如和帐目不符，应找出原因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收回的现金要安全保存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收银要防止个别员工的偷窃行为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、报表的管理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报表填写必须正确，签名后不能更改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要仔细，发现涂改要问明原因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报表错误，要严格审查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-----</w:t>
      </w:r>
      <w:r>
        <w:rPr>
          <w:rFonts w:ascii="SimHei" w:hAnsi="SimHei" w:eastAsia="黑体"/>
          <w:sz w:val="28"/>
          <w:szCs w:val="28"/>
        </w:rPr>
        <w:t>哪些卖的好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-----</w:t>
      </w:r>
      <w:r>
        <w:rPr>
          <w:rFonts w:ascii="SimHei" w:hAnsi="SimHei" w:eastAsia="黑体"/>
          <w:sz w:val="28"/>
          <w:szCs w:val="28"/>
        </w:rPr>
        <w:t>哪些卖的不好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-----</w:t>
      </w:r>
      <w:r>
        <w:rPr>
          <w:rFonts w:ascii="SimHei" w:hAnsi="SimHei" w:eastAsia="黑体"/>
          <w:sz w:val="28"/>
          <w:szCs w:val="28"/>
        </w:rPr>
        <w:t>找出原因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、卫生管理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</w:t>
      </w:r>
      <w:r>
        <w:rPr>
          <w:rFonts w:ascii="SimHei" w:hAnsi="SimHei" w:eastAsia="黑体"/>
          <w:sz w:val="28"/>
          <w:szCs w:val="28"/>
        </w:rPr>
        <w:t>卫生包括店内卫生和店外卫生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：店内的卫生必须随时清扫，让顾客有一尘不染的感觉，顾客才会回头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：店外的卫生，也要主动清扫，以免妨碍顾客的走动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清洁卫生是做面包的重要条件，现代的面包店竞争越来越激烈，所以，必须将清洁卫生做的比别人更好，才能吸引顾客。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、促销的管理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：促销前：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促销宣传单张、海报、</w:t>
      </w:r>
      <w:r>
        <w:rPr>
          <w:rFonts w:ascii="SimHei" w:hAnsi="SimHei" w:eastAsia="黑体"/>
          <w:sz w:val="28"/>
          <w:szCs w:val="28"/>
        </w:rPr>
        <w:t>POP</w:t>
      </w:r>
      <w:r>
        <w:rPr>
          <w:rFonts w:ascii="SimHei" w:hAnsi="SimHei" w:eastAsia="黑体"/>
          <w:sz w:val="28"/>
          <w:szCs w:val="28"/>
        </w:rPr>
        <w:t>等是否发放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所有店员是否知道促销活动的各项细节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促销产品是否供应充足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促销产品价格是否已经改动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：促销中：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产品陈列是否吸引人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顾客是否注意促销商品的</w:t>
      </w:r>
      <w:r>
        <w:rPr>
          <w:rFonts w:ascii="SimHei" w:hAnsi="SimHei" w:eastAsia="黑体"/>
          <w:sz w:val="28"/>
          <w:szCs w:val="28"/>
        </w:rPr>
        <w:t>POP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促销产品的品质是否良好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店面布置是否突出了促销气氛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整个促销是否有吸引顾客的效果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促销中的收银是否发生问题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：促销后：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过期的海报、</w:t>
      </w:r>
      <w:r>
        <w:rPr>
          <w:rFonts w:ascii="SimHei" w:hAnsi="SimHei" w:eastAsia="黑体"/>
          <w:sz w:val="28"/>
          <w:szCs w:val="28"/>
        </w:rPr>
        <w:t>POP</w:t>
      </w:r>
      <w:r>
        <w:rPr>
          <w:rFonts w:ascii="SimHei" w:hAnsi="SimHei" w:eastAsia="黑体"/>
          <w:sz w:val="28"/>
          <w:szCs w:val="28"/>
        </w:rPr>
        <w:t>、宣传单张（</w:t>
      </w:r>
      <w:r>
        <w:rPr>
          <w:rFonts w:ascii="SimHei" w:hAnsi="SimHei" w:eastAsia="黑体"/>
          <w:sz w:val="28"/>
          <w:szCs w:val="28"/>
        </w:rPr>
        <w:t>DM</w:t>
      </w:r>
      <w:r>
        <w:rPr>
          <w:rFonts w:ascii="SimHei" w:hAnsi="SimHei" w:eastAsia="黑体"/>
          <w:sz w:val="28"/>
          <w:szCs w:val="28"/>
        </w:rPr>
        <w:t>）等是否撤下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产品是否恢复原价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促销是否达到预期目标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有什么可以改进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、培训的管理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对于新店员和不合格的店员必须进行培训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：训练的方式：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就职前训练：讲授、观摩、试做、见习、讨论、实做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就职后训练：指示、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示范、研究、竞赛、总结、评分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：训练的项目：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服装、仪容、礼仪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正确的服务态度、服务心态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沟通技巧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正确的职业道德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卫生的理解——店面清洁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各类工具的使用方法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熟悉各种产品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、奖惩的管理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对于优秀的店员，要及时进行口头和物质的奖励、有时，口头的鼓励往往能振奋人心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对于不合格的员工，要及时处罚，包括口头上的批评，帮助她认识错误，以及扣钱的处罚。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奖惩的及时正确，可以帮助店长树立威信，更好的完成营业任务。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对于奖惩的处置，店长应及时和上级沟通，以得到上级支持。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10</w:t>
      </w:r>
      <w:r>
        <w:rPr>
          <w:rFonts w:ascii="SimHei" w:hAnsi="SimHei" w:eastAsia="黑体"/>
          <w:sz w:val="28"/>
          <w:szCs w:val="28"/>
        </w:rPr>
        <w:t>、目标的管理</w:t>
      </w:r>
      <w:r>
        <w:rPr>
          <w:rFonts w:eastAsia="黑体" w:ascii="SimHei" w:hAnsi="SimHei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从事营业销售，一定要制定目标，没有目标，营业额不会提高，制定目标时要相信自己和整个店面的能力。相信自己可以带领员工创造别人预想不到的效果。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大多数人不能达到目标是因为有心理障碍，认为自己办不到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目标不能脱离现实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目标不能徘徊不前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  <w:sz w:val="28"/>
          <w:szCs w:val="28"/>
        </w:rPr>
        <w:t>要从店面是否盈利的角度制定目标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11</w:t>
      </w:r>
      <w:r>
        <w:rPr>
          <w:rFonts w:ascii="SimHei" w:hAnsi="SimHei" w:eastAsia="黑体"/>
          <w:sz w:val="28"/>
          <w:szCs w:val="28"/>
        </w:rPr>
        <w:t>、情报的管理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：密切注意四周同行店的动向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：同行店有什么产品畅销的，应及时汇报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：注意人流变化和四周居民的变化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：收集同行的各类信息（销售额、房租、薪资等）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E</w:t>
      </w:r>
      <w:r>
        <w:rPr>
          <w:rFonts w:ascii="SimHei" w:hAnsi="SimHei" w:eastAsia="黑体"/>
          <w:sz w:val="28"/>
          <w:szCs w:val="28"/>
        </w:rPr>
        <w:t>：收集顾客意见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来店次数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从家里到本店有多少时间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光临本店的原因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对本店产品的感觉和建议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对本店服务的感觉和建议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对本店不满的地方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收集情况应不动声色，留心收集。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收集的情况应及时汇报上级，让上级可以作出适当调整。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12</w:t>
      </w:r>
      <w:r>
        <w:rPr>
          <w:rFonts w:ascii="SimHei" w:hAnsi="SimHei" w:eastAsia="黑体"/>
          <w:sz w:val="28"/>
          <w:szCs w:val="28"/>
        </w:rPr>
        <w:t>、投诉的管理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：一般顾客投诉的项目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产品变质、变味、损坏、有异物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收银员缺乏训练，结帐时间过久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营业员或裱花师没有穿工作服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产品缺货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产品陈列、价格不合理、标价不明确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店员态度不友善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产品标名与实物不符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对顾客的询问，拒而不答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对产品的性质，一无所知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10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产品装袋技术太差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店员抛下顾客，做个人社交活动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：处理顾客投诉的方法：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绝对不和顾客争执，如果你赢得了一场争执，你便会失去一位顾客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学会倾听，了解事件的过程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如果错在己方，一定要真诚的道歉，对给顾客带来得麻烦要将心比心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即使错在对方，也要委婉的告诉顾客可能问题真正的原因，并感谢顾客对本店的信任。（如果不信任顾客就不会来投诉了）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记录下顾客的个人资料，如果当场无法解决的问题，应告诉顾客一个明确的解决日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汇报上级，并附上自己的意见（作为）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13</w:t>
      </w:r>
      <w:r>
        <w:rPr>
          <w:rFonts w:ascii="SimHei" w:hAnsi="SimHei" w:eastAsia="黑体"/>
          <w:sz w:val="28"/>
          <w:szCs w:val="28"/>
        </w:rPr>
        <w:t>、突发事件的管理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：突发事件，店长应保持冷静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：以安全第一的原则，阻止事件的发展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：第一时间通知上级领导和有关部门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：尽店长职责，维护店面形象和公司的利益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：在力所能及的范围里，第一时间独立处理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14</w:t>
      </w:r>
      <w:r>
        <w:rPr>
          <w:rFonts w:ascii="SimHei" w:hAnsi="SimHei" w:eastAsia="黑体"/>
          <w:sz w:val="28"/>
          <w:szCs w:val="28"/>
        </w:rPr>
        <w:t>、降低成本的管理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成本分：（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）人员成本</w:t>
      </w:r>
    </w:p>
    <w:p>
      <w:pPr>
        <w:pStyle w:val="Normal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    </w:t>
      </w: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）营业成本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：店面必须时刻注意、电力、水力、电话的浪费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：在合理范围里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，尽量以最少的人力经营店面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：对于办公用品、纸张要严格控制、专人保管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：预防突发事件，特别是火灾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15</w:t>
      </w:r>
      <w:r>
        <w:rPr>
          <w:rFonts w:ascii="SimHei" w:hAnsi="SimHei" w:eastAsia="黑体"/>
          <w:sz w:val="28"/>
          <w:szCs w:val="28"/>
        </w:rPr>
        <w:t>、安全的管理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许多情况下，损耗是由于忽视安全而造成的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：店面安全：防火、防水、防风、防盗窃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：人员安全：防止店员因不必要的以外而受伤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16</w:t>
      </w:r>
      <w:r>
        <w:rPr>
          <w:rFonts w:ascii="SimHei" w:hAnsi="SimHei" w:eastAsia="黑体"/>
          <w:sz w:val="28"/>
          <w:szCs w:val="28"/>
        </w:rPr>
        <w:t>、和总部的联系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产品的数量和品质的好坏，直接影响店面的营业额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所以，你有时必须要直接找到具体的生产负责人，阐述你的观点及想法，从而提高你的产品的品质，保证你产品的数量。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17</w:t>
      </w:r>
      <w:r>
        <w:rPr>
          <w:rFonts w:ascii="SimHei" w:hAnsi="SimHei" w:eastAsia="黑体"/>
          <w:sz w:val="28"/>
          <w:szCs w:val="28"/>
        </w:rPr>
        <w:t>、店面设备的管理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：店面设备要每天清洁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：设备要懂得使用及维护，在不懂的情况下，绝不能乱动设备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：设备一旦损坏，应立即通知上级，派人修理，并跟踪整个过程，直到修好。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：店面设备要定期清点，发现遗失，需找出原因。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E</w:t>
      </w:r>
      <w:r>
        <w:rPr>
          <w:rFonts w:ascii="SimHei" w:hAnsi="SimHei" w:eastAsia="黑体"/>
          <w:sz w:val="28"/>
          <w:szCs w:val="28"/>
        </w:rPr>
        <w:t>；店面设备发现异常，应及时反映，检修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18</w:t>
      </w:r>
      <w:r>
        <w:rPr>
          <w:rFonts w:ascii="SimHei" w:hAnsi="SimHei" w:eastAsia="黑体"/>
          <w:sz w:val="28"/>
          <w:szCs w:val="28"/>
        </w:rPr>
        <w:t>、保密管理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A</w:t>
      </w:r>
      <w:r>
        <w:rPr>
          <w:rFonts w:ascii="SimHei" w:hAnsi="SimHei" w:eastAsia="黑体"/>
          <w:sz w:val="28"/>
          <w:szCs w:val="28"/>
        </w:rPr>
        <w:t>：对店面的营业额、房租、薪资等要严格保密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B</w:t>
      </w:r>
      <w:r>
        <w:rPr>
          <w:rFonts w:ascii="SimHei" w:hAnsi="SimHei" w:eastAsia="黑体"/>
          <w:sz w:val="28"/>
          <w:szCs w:val="28"/>
        </w:rPr>
        <w:t>：对本店的店长手册须严格保密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C</w:t>
      </w:r>
      <w:r>
        <w:rPr>
          <w:rFonts w:ascii="SimHei" w:hAnsi="SimHei" w:eastAsia="黑体"/>
          <w:sz w:val="28"/>
          <w:szCs w:val="28"/>
        </w:rPr>
        <w:t>：对本店的经营状况和趋势要严格保密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D</w:t>
      </w:r>
      <w:r>
        <w:rPr>
          <w:rFonts w:ascii="SimHei" w:hAnsi="SimHei" w:eastAsia="黑体"/>
          <w:sz w:val="28"/>
          <w:szCs w:val="28"/>
        </w:rPr>
        <w:t>：对本店产品的成产过程要严格保密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E</w:t>
      </w:r>
      <w:r>
        <w:rPr>
          <w:rFonts w:ascii="SimHei" w:hAnsi="SimHei" w:eastAsia="黑体"/>
          <w:sz w:val="28"/>
          <w:szCs w:val="28"/>
        </w:rPr>
        <w:t>：对本公司的内部信息、资料严格保密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保密工作应以警觉为宗旨，一切不利于店面发展和经营的信息都应保密，甚至对店员也适当保密，以防无意泄密。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六、店长的自我检查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、开店前：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店员是否正常出勤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店员是否按平日计划预备工作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店员的服装仪容是否依照规定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产品是否及时送到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产品是否陈列整齐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产品陈列是否有品种遗漏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标价牌是否搞错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入口处、营业区、是否清洁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地面、玻璃、收银机、设备等是否清洁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10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灯光是否适宜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收银找零是否准备充足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包装材料是否准备充足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前一日报表是否做好。送出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产品盘点是否无误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产品是否缺货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产品品质有无检查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通道是否畅通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18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柜台内是否有店员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19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陈列是否过多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20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如有促销，促销准备工作是否完成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店员是否只顾聊天或做私事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海报、墙报、营业卫生执照是否完成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货柜是否清洁、冰柜有无积水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前一日营业额达成状况的分析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、开店中：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服务用语是否亲切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地面、入口、桌面是否清洁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冰柜是否够冷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招牌灯是否须打开（视天气情况）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灯光是否充足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产品摆放是否整齐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畅销产品是否足够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店员是否有异常表情和态度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交接班是否正常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、关店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是否有顾客滞留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收银机是否清零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现金是否放置恰当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报表是否制作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营业额是否达成目标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店面是否保持清洁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电力、水力、煤气是否关闭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8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保安措施是否完备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9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离店前店员是否异常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七、店长的考核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营业额完成情况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营业额上升趋势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店面服务质量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店面的清洁程度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店员的精神状况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营业损耗的降低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eastAsia="黑体"/>
          <w:sz w:val="28"/>
          <w:szCs w:val="28"/>
        </w:rPr>
        <w:tab/>
      </w:r>
      <w:r>
        <w:rPr>
          <w:rFonts w:ascii="SimHei" w:hAnsi="SimHei" w:eastAsia="黑体"/>
          <w:sz w:val="28"/>
          <w:szCs w:val="28"/>
        </w:rPr>
        <w:t>对公司的忠诚度</w:t>
      </w:r>
    </w:p>
    <w:sectPr>
      <w:headerReference w:type="default" r:id="rId5"/>
      <w:footerReference w:type="default" r:id="rId6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华文隶书"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-897255</wp:posOffset>
              </wp:positionH>
              <wp:positionV relativeFrom="paragraph">
                <wp:posOffset>2327275</wp:posOffset>
              </wp:positionV>
              <wp:extent cx="7247890" cy="767080"/>
              <wp:effectExtent l="0" t="0" r="0" b="0"/>
              <wp:wrapNone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7890" cy="767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华文隶书" w:hAnsi="华文隶书" w:cs="华文隶书" w:eastAsia="华文隶书"/>
                              <w:sz w:val="110"/>
                              <w:szCs w:val="110"/>
                            </w:rPr>
                            <w:t>店长工作务实手册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70.7pt;height:60.4pt;mso-wrap-distance-left:9.05pt;mso-wrap-distance-right:9.05pt;mso-wrap-distance-top:0pt;mso-wrap-distance-bottom:0pt;margin-top:183.25pt;mso-position-vertical-relative:text;margin-left:-70.6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sz w:val="72"/>
                        <w:szCs w:val="72"/>
                      </w:rPr>
                    </w:pPr>
                    <w:r>
                      <w:rPr>
                        <w:rFonts w:ascii="华文隶书" w:hAnsi="华文隶书" w:cs="华文隶书" w:eastAsia="华文隶书"/>
                        <w:sz w:val="110"/>
                        <w:szCs w:val="110"/>
                      </w:rPr>
                      <w:t>店长工作务实手册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4">
              <wp:simplePos x="0" y="0"/>
              <wp:positionH relativeFrom="column">
                <wp:posOffset>-971550</wp:posOffset>
              </wp:positionH>
              <wp:positionV relativeFrom="page">
                <wp:posOffset>1226185</wp:posOffset>
              </wp:positionV>
              <wp:extent cx="7247890" cy="76708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7890" cy="767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华文隶书" w:hAnsi="华文隶书" w:cs="华文隶书" w:eastAsia="华文隶书"/>
                              <w:color w:val="FF0000"/>
                              <w:sz w:val="72"/>
                              <w:szCs w:val="72"/>
                            </w:rPr>
                            <w:t xml:space="preserve">肯德基 </w:t>
                          </w:r>
                          <w:r>
                            <w:rPr>
                              <w:rFonts w:eastAsia="华文隶书" w:cs="华文隶书" w:ascii="华文隶书" w:hAnsi="华文隶书"/>
                              <w:color w:val="FF0000"/>
                              <w:sz w:val="72"/>
                              <w:szCs w:val="72"/>
                            </w:rPr>
                            <w:t>KFC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70.7pt;height:60.4pt;mso-wrap-distance-left:9.05pt;mso-wrap-distance-right:9.05pt;mso-wrap-distance-top:0pt;mso-wrap-distance-bottom:0pt;margin-top:96.55pt;mso-position-vertical-relative:page;margin-left:-76.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sz w:val="72"/>
                        <w:szCs w:val="72"/>
                      </w:rPr>
                    </w:pPr>
                    <w:r>
                      <w:rPr>
                        <w:rFonts w:ascii="华文隶书" w:hAnsi="华文隶书" w:cs="华文隶书" w:eastAsia="华文隶书"/>
                        <w:color w:val="FF0000"/>
                        <w:sz w:val="72"/>
                        <w:szCs w:val="72"/>
                      </w:rPr>
                      <w:t xml:space="preserve">肯德基 </w:t>
                    </w:r>
                    <w:r>
                      <w:rPr>
                        <w:rFonts w:eastAsia="华文隶书" w:cs="华文隶书" w:ascii="华文隶书" w:hAnsi="华文隶书"/>
                        <w:color w:val="FF0000"/>
                        <w:sz w:val="72"/>
                        <w:szCs w:val="72"/>
                      </w:rPr>
                      <w:t>KFC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5">
              <wp:simplePos x="0" y="0"/>
              <wp:positionH relativeFrom="column">
                <wp:posOffset>-142240</wp:posOffset>
              </wp:positionH>
              <wp:positionV relativeFrom="paragraph">
                <wp:posOffset>3631565</wp:posOffset>
              </wp:positionV>
              <wp:extent cx="5714365" cy="857250"/>
              <wp:effectExtent l="0" t="0" r="0" b="0"/>
              <wp:wrapNone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4365" cy="8572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  <w:t>—</w:t>
                          </w:r>
                          <w:r>
                            <w:rPr>
                              <w:rFonts w:ascii="华文隶书" w:hAnsi="华文隶书" w:cs="华文隶书" w:eastAsia="华文隶书"/>
                              <w:bCs/>
                              <w:sz w:val="56"/>
                              <w:szCs w:val="56"/>
                            </w:rPr>
                            <w:t>企划管理—</w:t>
                          </w:r>
                        </w:p>
                        <w:p>
                          <w:pPr>
                            <w:pStyle w:val="Normal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49.95pt;height:67.5pt;mso-wrap-distance-left:9.05pt;mso-wrap-distance-right:9.05pt;mso-wrap-distance-top:0pt;mso-wrap-distance-bottom:0pt;margin-top:285.95pt;mso-position-vertical-relative:text;margin-left:-11.2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  <w:t>—</w:t>
                    </w:r>
                    <w:r>
                      <w:rPr>
                        <w:rFonts w:ascii="华文隶书" w:hAnsi="华文隶书" w:cs="华文隶书" w:eastAsia="华文隶书"/>
                        <w:bCs/>
                        <w:sz w:val="56"/>
                        <w:szCs w:val="56"/>
                      </w:rPr>
                      <w:t>企划管理—</w:t>
                    </w:r>
                  </w:p>
                  <w:p>
                    <w:pPr>
                      <w:pStyle w:val="Normal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ascii="Times New Roman" w:hAnsi="Times New Roman" w:cs="Times New Roman"/>
      <w:b/>
      <w:kern w:val="2"/>
      <w:sz w:val="44"/>
      <w:szCs w:val="20"/>
    </w:rPr>
  </w:style>
  <w:style w:type="character" w:styleId="Style13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纷繁多彩.wpt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2016-02-26T16:45:00Z</dcterms:created>
  <dc:creator>User</dc:creator>
  <dc:description/>
  <cp:keywords> </cp:keywords>
  <dc:language>en-US</dc:language>
  <cp:lastModifiedBy>admin</cp:lastModifiedBy>
  <dcterms:modified xsi:type="dcterms:W3CDTF">2016-02-26T16:45:00Z</dcterms:modified>
  <cp:revision>2</cp:revision>
  <dc:subject/>
  <dc:title>KFC肯德基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fileid">
    <vt:lpwstr>771131</vt:lpwstr>
  </property>
  <property fmtid="{D5CDD505-2E9C-101B-9397-08002B2CF9AE}" pid="4" name="name">
    <vt:lpwstr>员工手册-肯德基店长工作务实手册.doc</vt:lpwstr>
  </property>
</Properties>
</file>