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36"/>
          <w:lang w:val="en-US" w:eastAsia="en-US"/>
        </w:rPr>
      </w:pPr>
      <w:r>
        <w:rPr>
          <w:rFonts w:ascii="SimHei" w:hAnsi="SimHei" w:eastAsia="黑体"/>
          <w:sz w:val="36"/>
          <w:lang w:val="en-US" w:eastAsia="en-US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800" w:right="1800" w:header="851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  <w:pStyle w:val="Normal"/>
        <w:numPr>
          <w:ilvl w:val="0"/>
          <w:numId w:val="0"/>
        </w:numPr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eastAsia="黑体" w:ascii="SimHei" w:hAnsi="SimHei"/>
        </w:rPr>
        <w:t xml:space="preserve">                </w:t>
      </w:r>
      <w:r>
        <w:rPr>
          <w:rFonts w:eastAsia="黑体" w:ascii="SimHei" w:hAnsi="SimHei"/>
        </w:rPr>
        <w:t xml:space="preserve">      </w:t>
      </w:r>
      <w:r>
        <w:rPr>
          <w:rFonts w:eastAsia="黑体" w:ascii="SimHei" w:hAnsi="SimHei"/>
          <w:sz w:val="44"/>
        </w:rPr>
        <w:t xml:space="preserve"> </w:t>
      </w:r>
      <w:r>
        <w:rPr>
          <w:rFonts w:eastAsia="黑体" w:ascii="SimHei" w:hAnsi="SimHei"/>
          <w:sz w:val="44"/>
        </w:rPr>
        <w:t>大厅服务标准手册</w:t>
      </w:r>
    </w:p>
    <w:p>
      <w:pPr>
        <w:pStyle w:val="Normal"/>
        <w:rPr>
          <w:rFonts w:eastAsia="幼圆"/>
          <w:sz w:val="44"/>
        </w:rPr>
      </w:pPr>
      <w:r>
        <w:rPr>
          <w:rFonts w:eastAsia="黑体" w:ascii="SimHei" w:hAnsi="SimHei"/>
          <w:sz w:val="44"/>
        </w:rPr>
      </w:r>
    </w:p>
    <w:p>
      <w:pPr>
        <w:pStyle w:val="Normal"/>
        <w:rPr>
          <w:rFonts w:eastAsia="幼圆"/>
          <w:sz w:val="30"/>
        </w:rPr>
      </w:pPr>
      <w:r>
        <w:rPr>
          <w:rFonts w:eastAsia="黑体" w:ascii="SimHei" w:hAnsi="SimHei"/>
          <w:sz w:val="30"/>
        </w:rPr>
        <w:t xml:space="preserve">&amp; </w:t>
      </w:r>
      <w:r>
        <w:rPr>
          <w:rFonts w:eastAsia="黑体" w:ascii="SimHei" w:hAnsi="SimHei"/>
          <w:sz w:val="30"/>
        </w:rPr>
        <w:t>大厅工作准备</w:t>
      </w:r>
    </w:p>
    <w:p>
      <w:pPr>
        <w:pStyle w:val="Normal"/>
        <w:rPr>
          <w:rFonts w:eastAsia="幼圆"/>
          <w:sz w:val="30"/>
        </w:rPr>
      </w:pPr>
      <w:r>
        <w:rPr>
          <w:rFonts w:eastAsia="黑体" w:ascii="SimHei" w:hAnsi="SimHei"/>
          <w:sz w:val="30"/>
        </w:rPr>
      </w:r>
    </w:p>
    <w:p>
      <w:pPr>
        <w:pStyle w:val="Normal"/>
        <w:ind w:start="216" w:hanging="0"/>
        <w:rPr>
          <w:rFonts w:eastAsia="黑体;SimHei"/>
          <w:sz w:val="28"/>
        </w:rPr>
      </w:pPr>
      <w:r>
        <w:rPr>
          <w:rFonts w:eastAsia="黑体" w:ascii="SimHei" w:hAnsi="SimHei"/>
          <w:sz w:val="28"/>
        </w:rPr>
        <w:t xml:space="preserve">* </w:t>
      </w:r>
      <w:r>
        <w:rPr>
          <w:rFonts w:eastAsia="黑体" w:ascii="SimHei" w:hAnsi="SimHei"/>
          <w:sz w:val="28"/>
        </w:rPr>
        <w:t>个人仪容仪表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洗手消毒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标准的制服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干净且平整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穿着深色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低跟及防滑的包脚皮鞋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佩戴属于自己且印刷清楚的名牌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手指甲修剪整齐清洁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不可涂指甲油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不允许戴假睫毛和假指甲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头发整齐清洁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不垂落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触及衣领的头发必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>须绑紧固定在帽子内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工作时必须戴干净整齐的帽子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男性同仁请将胡子刮干净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女性同仁化妆必须自然清新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不可大声喧哗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嘻笑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言行举止应表现出愉快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殷勤有礼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3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不可佩带传呼机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呼叫器或手机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当直接接触食品时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不允许佩戴任何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>饰品</w:t>
      </w:r>
      <w:r>
        <w:rPr>
          <w:rFonts w:eastAsia="黑体" w:ascii="SimHei" w:hAnsi="SimHei"/>
          <w:sz w:val="24"/>
        </w:rPr>
        <w:t>:</w:t>
      </w:r>
      <w:r>
        <w:rPr>
          <w:rFonts w:eastAsia="黑体" w:ascii="SimHei" w:hAnsi="SimHei"/>
          <w:sz w:val="24"/>
        </w:rPr>
        <w:t>在顾客区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只可戴一付夹式耳环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直径不超过</w:t>
      </w:r>
      <w:r>
        <w:rPr>
          <w:rFonts w:eastAsia="黑体" w:ascii="SimHei" w:hAnsi="SimHei"/>
          <w:sz w:val="24"/>
        </w:rPr>
        <w:t>1.25CM,</w:t>
      </w:r>
      <w:r>
        <w:rPr>
          <w:rFonts w:eastAsia="黑体" w:ascii="SimHei" w:hAnsi="SimHei"/>
          <w:sz w:val="24"/>
        </w:rPr>
        <w:t>或穿孔式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>耳环</w:t>
      </w:r>
      <w:r>
        <w:rPr>
          <w:rFonts w:eastAsia="黑体" w:ascii="SimHei" w:hAnsi="SimHei"/>
          <w:sz w:val="24"/>
        </w:rPr>
        <w:t>(</w:t>
      </w:r>
      <w:r>
        <w:rPr>
          <w:rFonts w:eastAsia="黑体" w:ascii="SimHei" w:hAnsi="SimHei"/>
          <w:sz w:val="24"/>
        </w:rPr>
        <w:t>每只耳朵只可戴一个</w:t>
      </w:r>
      <w:r>
        <w:rPr>
          <w:rFonts w:eastAsia="黑体" w:ascii="SimHei" w:hAnsi="SimHei"/>
          <w:sz w:val="24"/>
        </w:rPr>
        <w:t>),</w:t>
      </w:r>
      <w:r>
        <w:rPr>
          <w:rFonts w:eastAsia="黑体" w:ascii="SimHei" w:hAnsi="SimHei"/>
          <w:sz w:val="24"/>
        </w:rPr>
        <w:t>一块手表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Times New Roman"/>
        </w:rPr>
      </w:pPr>
      <w:r>
        <w:rPr>
          <w:rFonts w:eastAsia="黑体" w:ascii="SimHei" w:hAnsi="SimHei"/>
        </w:rPr>
        <w:t xml:space="preserve">  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eastAsia="黑体" w:ascii="SimHei" w:hAnsi="SimHei"/>
          <w:sz w:val="28"/>
        </w:rPr>
        <w:t xml:space="preserve"> </w:t>
      </w:r>
      <w:r>
        <w:rPr>
          <w:rFonts w:eastAsia="黑体" w:ascii="SimHei" w:hAnsi="SimHei"/>
          <w:sz w:val="28"/>
        </w:rPr>
        <w:t xml:space="preserve">*  </w:t>
      </w:r>
      <w:r>
        <w:rPr>
          <w:rFonts w:eastAsia="黑体" w:ascii="SimHei" w:hAnsi="SimHei"/>
          <w:sz w:val="28"/>
        </w:rPr>
        <w:t>干净足量的工具</w:t>
      </w:r>
    </w:p>
    <w:p>
      <w:pPr>
        <w:pStyle w:val="Normal"/>
        <w:numPr>
          <w:ilvl w:val="0"/>
          <w:numId w:val="5"/>
        </w:numPr>
        <w:rPr/>
      </w:pPr>
      <w:r>
        <w:rPr>
          <w:rFonts w:eastAsia="黑体" w:ascii="SimHei" w:hAnsi="SimHei"/>
          <w:sz w:val="24"/>
        </w:rPr>
        <w:t>抹布</w:t>
      </w:r>
      <w:r>
        <w:rPr>
          <w:rFonts w:eastAsia="黑体" w:ascii="SimHei" w:hAnsi="SimHei"/>
          <w:sz w:val="24"/>
        </w:rPr>
        <w:t>(</w:t>
      </w:r>
      <w:r>
        <w:rPr>
          <w:rFonts w:eastAsia="黑体" w:ascii="SimHei" w:hAnsi="SimHei"/>
          <w:sz w:val="24"/>
        </w:rPr>
        <w:t>擦桌面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餐盘</w:t>
      </w:r>
      <w:r>
        <w:rPr>
          <w:rFonts w:eastAsia="黑体" w:ascii="SimHei" w:hAnsi="SimHei"/>
          <w:sz w:val="24"/>
        </w:rPr>
        <w:t>.)(</w:t>
      </w:r>
      <w:r>
        <w:rPr>
          <w:rFonts w:eastAsia="黑体" w:ascii="SimHei" w:hAnsi="SimHei"/>
          <w:sz w:val="24"/>
        </w:rPr>
        <w:t>厕所</w:t>
      </w:r>
      <w:r>
        <w:rPr>
          <w:rFonts w:eastAsia="黑体" w:ascii="SimHei" w:hAnsi="SimHei"/>
          <w:sz w:val="24"/>
        </w:rPr>
        <w:t>)(</w:t>
      </w:r>
      <w:r>
        <w:rPr>
          <w:rFonts w:eastAsia="黑体" w:ascii="SimHei" w:hAnsi="SimHei"/>
          <w:sz w:val="24"/>
        </w:rPr>
        <w:t>其它部分</w:t>
      </w:r>
      <w:r>
        <w:rPr>
          <w:rFonts w:eastAsia="黑体" w:ascii="SimHei" w:hAnsi="SimHei"/>
          <w:sz w:val="24"/>
        </w:rPr>
        <w:t>)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抹布应保持微湿，且消毒过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5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捣压棒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扫把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拖把</w:t>
      </w:r>
      <w:r>
        <w:rPr>
          <w:rFonts w:eastAsia="黑体" w:ascii="SimHei" w:hAnsi="SimHei"/>
          <w:sz w:val="24"/>
        </w:rPr>
        <w:t>(</w:t>
      </w:r>
      <w:r>
        <w:rPr>
          <w:rFonts w:eastAsia="黑体" w:ascii="SimHei" w:hAnsi="SimHei"/>
          <w:sz w:val="24"/>
        </w:rPr>
        <w:t>厕所与大厅应严格分开</w:t>
      </w:r>
      <w:r>
        <w:rPr>
          <w:rFonts w:eastAsia="黑体" w:ascii="SimHei" w:hAnsi="SimHei"/>
          <w:sz w:val="24"/>
        </w:rPr>
        <w:t>).</w:t>
      </w:r>
      <w:r>
        <w:rPr>
          <w:rFonts w:eastAsia="黑体" w:ascii="SimHei" w:hAnsi="SimHei"/>
          <w:sz w:val="24"/>
        </w:rPr>
        <w:t>拖把挤压器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玻璃清洁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>工具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铲刀</w:t>
      </w:r>
      <w:r>
        <w:rPr>
          <w:rFonts w:eastAsia="黑体" w:ascii="SimHei" w:hAnsi="SimHei"/>
          <w:sz w:val="24"/>
        </w:rPr>
        <w:t xml:space="preserve">.                                                 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 xml:space="preserve">3.  </w:t>
      </w:r>
      <w:r>
        <w:rPr>
          <w:rFonts w:eastAsia="黑体" w:ascii="SimHei" w:hAnsi="SimHei"/>
          <w:sz w:val="24"/>
        </w:rPr>
        <w:t>清洁用刷子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水桶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百洁布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清洁剂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消毒水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厕所清洁检查表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垃圾袋</w:t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ind w:start="432" w:hanging="0"/>
        <w:rPr>
          <w:sz w:val="24"/>
        </w:rPr>
      </w:pPr>
      <w:r>
        <w:rPr>
          <w:rFonts w:ascii="SimHei" w:hAnsi="SimHei" w:eastAsia="黑体"/>
          <w:sz w:val="24"/>
        </w:rPr>
      </w:r>
    </w:p>
    <w:p>
      <w:pPr>
        <w:pStyle w:val="Normal"/>
        <w:ind w:firstLine="468"/>
        <w:rPr>
          <w:rFonts w:eastAsia="幼圆"/>
          <w:sz w:val="28"/>
        </w:rPr>
      </w:pPr>
      <w:r>
        <w:rPr>
          <w:rFonts w:eastAsia="黑体" w:ascii="SimHei" w:hAnsi="SimHei"/>
          <w:sz w:val="28"/>
        </w:rPr>
        <w:t>@</w:t>
      </w:r>
      <w:r>
        <w:rPr>
          <w:rFonts w:eastAsia="黑体" w:ascii="SimHei" w:hAnsi="SimHei"/>
          <w:sz w:val="28"/>
        </w:rPr>
        <w:t>注意</w:t>
      </w:r>
      <w:r>
        <w:rPr>
          <w:rFonts w:eastAsia="黑体" w:ascii="SimHei" w:hAnsi="SimHei"/>
          <w:sz w:val="28"/>
        </w:rPr>
        <w:t>:</w:t>
      </w:r>
      <w:r>
        <w:rPr>
          <w:rFonts w:eastAsia="黑体" w:ascii="SimHei" w:hAnsi="SimHei"/>
          <w:sz w:val="28"/>
        </w:rPr>
        <w:t>清洁工具不用时</w:t>
      </w:r>
      <w:r>
        <w:rPr>
          <w:rFonts w:eastAsia="黑体" w:ascii="SimHei" w:hAnsi="SimHei"/>
          <w:sz w:val="28"/>
        </w:rPr>
        <w:t>,</w:t>
      </w:r>
      <w:r>
        <w:rPr>
          <w:rFonts w:eastAsia="黑体" w:ascii="SimHei" w:hAnsi="SimHei"/>
          <w:sz w:val="28"/>
        </w:rPr>
        <w:t>不可散落在用餐区</w:t>
      </w:r>
      <w:r>
        <w:rPr>
          <w:rFonts w:eastAsia="黑体" w:ascii="SimHei" w:hAnsi="SimHei"/>
          <w:sz w:val="28"/>
        </w:rPr>
        <w:t>,</w:t>
      </w:r>
      <w:r>
        <w:rPr>
          <w:rFonts w:eastAsia="黑体" w:ascii="SimHei" w:hAnsi="SimHei"/>
          <w:sz w:val="28"/>
        </w:rPr>
        <w:t>应放在工作间</w:t>
      </w:r>
    </w:p>
    <w:p>
      <w:pPr>
        <w:pStyle w:val="Normal"/>
        <w:ind w:firstLine="468"/>
        <w:rPr>
          <w:sz w:val="28"/>
        </w:rPr>
      </w:pPr>
      <w:r>
        <w:rPr>
          <w:rFonts w:eastAsia="黑体" w:ascii="SimHei" w:hAnsi="SimHei"/>
          <w:sz w:val="28"/>
        </w:rPr>
        <w:t xml:space="preserve">      </w:t>
      </w:r>
      <w:r>
        <w:rPr>
          <w:rFonts w:eastAsia="黑体" w:ascii="SimHei" w:hAnsi="SimHei"/>
          <w:sz w:val="28"/>
        </w:rPr>
        <w:t>或指定地方</w:t>
      </w:r>
      <w:r>
        <w:rPr>
          <w:rFonts w:eastAsia="黑体" w:ascii="SimHei" w:hAnsi="SimHei"/>
          <w:sz w:val="28"/>
        </w:rPr>
        <w:t>.</w:t>
      </w:r>
      <w:r>
        <w:rPr>
          <w:rFonts w:eastAsia="黑体" w:ascii="SimHei" w:hAnsi="SimHei"/>
          <w:sz w:val="28"/>
        </w:rPr>
        <w:t>并保持干净</w:t>
      </w:r>
      <w:r>
        <w:rPr>
          <w:rFonts w:eastAsia="黑体" w:ascii="SimHei" w:hAnsi="SimHei"/>
          <w:sz w:val="28"/>
        </w:rPr>
        <w:t>.</w:t>
      </w:r>
    </w:p>
    <w:p>
      <w:pPr>
        <w:pStyle w:val="Normal"/>
        <w:ind w:start="432" w:hanging="0"/>
        <w:rPr>
          <w:rFonts w:eastAsia="幼圆"/>
          <w:sz w:val="28"/>
        </w:rPr>
      </w:pPr>
      <w:r>
        <w:rPr>
          <w:rFonts w:eastAsia="黑体" w:ascii="SimHei" w:hAnsi="SimHei"/>
          <w:sz w:val="28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</w:r>
    </w:p>
    <w:p>
      <w:pPr>
        <w:pStyle w:val="Normal"/>
        <w:ind w:start="432" w:hanging="0"/>
        <w:rPr>
          <w:rFonts w:eastAsia="幼圆"/>
          <w:sz w:val="28"/>
        </w:rPr>
      </w:pPr>
      <w:r>
        <w:rPr>
          <w:rFonts w:eastAsia="黑体" w:ascii="SimHei" w:hAnsi="SimHei"/>
          <w:sz w:val="28"/>
        </w:rPr>
        <w:t xml:space="preserve">&amp; </w:t>
      </w:r>
      <w:r>
        <w:rPr>
          <w:rFonts w:eastAsia="黑体" w:ascii="SimHei" w:hAnsi="SimHei"/>
          <w:sz w:val="28"/>
        </w:rPr>
        <w:t>大厅清洁工作</w:t>
      </w:r>
    </w:p>
    <w:p>
      <w:pPr>
        <w:pStyle w:val="Normal"/>
        <w:ind w:start="432" w:hanging="0"/>
        <w:rPr>
          <w:rFonts w:eastAsia="幼圆"/>
          <w:sz w:val="28"/>
        </w:rPr>
      </w:pPr>
      <w:r>
        <w:rPr>
          <w:rFonts w:eastAsia="黑体" w:ascii="SimHei" w:hAnsi="SimHei"/>
          <w:sz w:val="28"/>
        </w:rPr>
      </w:r>
    </w:p>
    <w:p>
      <w:pPr>
        <w:pStyle w:val="Normal"/>
        <w:ind w:start="432" w:hanging="0"/>
        <w:rPr/>
      </w:pPr>
      <w:r>
        <w:rPr>
          <w:rFonts w:eastAsia="黑体" w:ascii="SimHei" w:hAnsi="SimHei"/>
        </w:rPr>
        <w:t xml:space="preserve">  </w:t>
      </w:r>
      <w:r>
        <w:rPr>
          <w:rFonts w:eastAsia="黑体" w:ascii="SimHei" w:hAnsi="SimHei"/>
          <w:sz w:val="24"/>
        </w:rPr>
        <w:t xml:space="preserve">*   </w:t>
      </w:r>
      <w:r>
        <w:rPr>
          <w:rFonts w:eastAsia="黑体" w:ascii="SimHei" w:hAnsi="SimHei"/>
          <w:sz w:val="24"/>
        </w:rPr>
        <w:t>大厅</w:t>
      </w:r>
    </w:p>
    <w:p>
      <w:pPr>
        <w:pStyle w:val="Normal"/>
        <w:numPr>
          <w:ilvl w:val="0"/>
          <w:numId w:val="4"/>
        </w:numPr>
        <w:rPr/>
      </w:pPr>
      <w:r>
        <w:rPr>
          <w:rFonts w:eastAsia="黑体" w:ascii="SimHei" w:hAnsi="SimHei"/>
        </w:rPr>
        <w:t xml:space="preserve">    </w:t>
      </w:r>
      <w:r>
        <w:rPr>
          <w:rFonts w:ascii="SimHei" w:hAnsi="SimHei" w:eastAsia="黑体"/>
        </w:rPr>
        <w:t>1</w:t>
      </w:r>
      <w:r>
        <w:rPr>
          <w:rFonts w:ascii="SimHei" w:hAnsi="SimHei" w:eastAsia="黑体"/>
          <w:sz w:val="24"/>
        </w:rPr>
        <w:t xml:space="preserve">. </w:t>
      </w:r>
      <w:r>
        <w:rPr>
          <w:rFonts w:eastAsia="黑体" w:ascii="SimHei" w:hAnsi="SimHei"/>
          <w:sz w:val="24"/>
        </w:rPr>
        <w:t>餐盘收拾及擦拭干净，先横擦，再竖擦，再擦四周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2. </w:t>
      </w:r>
      <w:r>
        <w:rPr>
          <w:rFonts w:eastAsia="黑体" w:ascii="SimHei" w:hAnsi="SimHei"/>
          <w:sz w:val="24"/>
        </w:rPr>
        <w:t>桌椅的排列及擦拭整洁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 xml:space="preserve">3. </w:t>
      </w:r>
      <w:r>
        <w:rPr>
          <w:rFonts w:eastAsia="黑体" w:ascii="SimHei" w:hAnsi="SimHei"/>
          <w:sz w:val="24"/>
        </w:rPr>
        <w:t>地面清洁的维护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如有打翻的饮料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应及时处理，别忘了放地湿牌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 xml:space="preserve">4. </w:t>
      </w:r>
      <w:r>
        <w:rPr>
          <w:rFonts w:eastAsia="黑体" w:ascii="SimHei" w:hAnsi="SimHei"/>
          <w:sz w:val="24"/>
        </w:rPr>
        <w:t>地面清洁原则</w:t>
      </w:r>
      <w:r>
        <w:rPr>
          <w:rFonts w:eastAsia="黑体" w:ascii="SimHei" w:hAnsi="SimHei"/>
          <w:sz w:val="24"/>
        </w:rPr>
        <w:t>:</w:t>
      </w:r>
      <w:r>
        <w:rPr>
          <w:rFonts w:eastAsia="黑体" w:ascii="SimHei" w:hAnsi="SimHei"/>
          <w:sz w:val="24"/>
        </w:rPr>
        <w:t>先扫地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再拖地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5. </w:t>
      </w:r>
      <w:r>
        <w:rPr>
          <w:rFonts w:eastAsia="黑体" w:ascii="SimHei" w:hAnsi="SimHei"/>
          <w:sz w:val="24"/>
        </w:rPr>
        <w:t>垃圾箱内有备用的垃圾袋及抹布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6. </w:t>
      </w:r>
      <w:r>
        <w:rPr>
          <w:rFonts w:eastAsia="黑体" w:ascii="SimHei" w:hAnsi="SimHei"/>
          <w:sz w:val="24"/>
        </w:rPr>
        <w:t>捣压后的垃圾达</w:t>
      </w:r>
      <w:r>
        <w:rPr>
          <w:rFonts w:eastAsia="黑体" w:ascii="SimHei" w:hAnsi="SimHei"/>
          <w:sz w:val="24"/>
        </w:rPr>
        <w:t>3/4</w:t>
      </w:r>
      <w:r>
        <w:rPr>
          <w:rFonts w:eastAsia="黑体" w:ascii="SimHei" w:hAnsi="SimHei"/>
          <w:sz w:val="24"/>
        </w:rPr>
        <w:t>满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即应更换垃圾袋，捣压棒请清洁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 xml:space="preserve">7. </w:t>
      </w:r>
      <w:r>
        <w:rPr>
          <w:rFonts w:eastAsia="黑体" w:ascii="SimHei" w:hAnsi="SimHei"/>
          <w:sz w:val="24"/>
        </w:rPr>
        <w:t>垃圾箱的内外维持清洁且无异味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 xml:space="preserve">8. </w:t>
      </w:r>
      <w:r>
        <w:rPr>
          <w:rFonts w:eastAsia="黑体" w:ascii="SimHei" w:hAnsi="SimHei"/>
          <w:sz w:val="24"/>
        </w:rPr>
        <w:t>检查并清洁门窗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9. </w:t>
      </w:r>
      <w:r>
        <w:rPr>
          <w:rFonts w:eastAsia="黑体" w:ascii="SimHei" w:hAnsi="SimHei"/>
          <w:sz w:val="24"/>
        </w:rPr>
        <w:t>儿童游乐区整洁及安全的维护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10. </w:t>
      </w:r>
      <w:r>
        <w:rPr>
          <w:rFonts w:eastAsia="黑体" w:ascii="SimHei" w:hAnsi="SimHei"/>
          <w:sz w:val="24"/>
        </w:rPr>
        <w:t>植物盆景维持整洁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/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11. </w:t>
      </w:r>
      <w:r>
        <w:rPr>
          <w:rFonts w:eastAsia="黑体" w:ascii="SimHei" w:hAnsi="SimHei"/>
          <w:sz w:val="24"/>
        </w:rPr>
        <w:t>餐厅摆设的整理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清洁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12. </w:t>
      </w:r>
      <w:r>
        <w:rPr>
          <w:rFonts w:eastAsia="黑体" w:ascii="SimHei" w:hAnsi="SimHei"/>
          <w:sz w:val="24"/>
        </w:rPr>
        <w:t>出风口的清洁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rFonts w:eastAsia="黑体;SimHei"/>
        </w:rPr>
      </w:pPr>
      <w:r>
        <w:rPr>
          <w:rFonts w:eastAsia="黑体" w:ascii="SimHei" w:hAnsi="SimHei"/>
          <w:sz w:val="24"/>
        </w:rPr>
        <w:t xml:space="preserve"> </w:t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ind w:start="432" w:hanging="0"/>
        <w:rPr/>
      </w:pPr>
      <w:r>
        <w:rPr>
          <w:rFonts w:eastAsia="黑体" w:ascii="SimHei" w:hAnsi="SimHei"/>
          <w:sz w:val="28"/>
        </w:rPr>
        <w:t>*</w:t>
      </w: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>餐厅外围</w:t>
      </w:r>
    </w:p>
    <w:p>
      <w:pPr>
        <w:pStyle w:val="Normal"/>
        <w:ind w:start="432" w:hanging="0"/>
        <w:rPr/>
      </w:pPr>
      <w:r>
        <w:rPr>
          <w:rFonts w:eastAsia="黑体" w:ascii="SimHei" w:hAnsi="SimHei"/>
        </w:rPr>
        <w:t xml:space="preserve">   </w:t>
      </w:r>
      <w:r>
        <w:rPr>
          <w:rFonts w:ascii="SimHei" w:hAnsi="SimHei" w:eastAsia="黑体"/>
        </w:rPr>
        <w:t>1.</w:t>
      </w:r>
      <w:r>
        <w:rPr>
          <w:rFonts w:ascii="SimHei" w:hAnsi="SimHei" w:eastAsia="黑体"/>
          <w:sz w:val="24"/>
        </w:rPr>
        <w:t xml:space="preserve"> </w:t>
      </w:r>
      <w:r>
        <w:rPr>
          <w:rFonts w:eastAsia="黑体" w:ascii="SimHei" w:hAnsi="SimHei"/>
          <w:sz w:val="24"/>
        </w:rPr>
        <w:t>门窗清洁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过道杂草与垃圾的清除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2. </w:t>
      </w:r>
      <w:r>
        <w:rPr>
          <w:rFonts w:eastAsia="黑体" w:ascii="SimHei" w:hAnsi="SimHei"/>
          <w:sz w:val="24"/>
        </w:rPr>
        <w:t>餐盘箱与招牌清洁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走道的清洁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墙面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窗台的清洁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4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ind w:start="432" w:hanging="0"/>
        <w:rPr>
          <w:rFonts w:eastAsia="黑体;SimHei"/>
        </w:rPr>
      </w:pPr>
      <w:r>
        <w:rPr>
          <w:rFonts w:eastAsia="黑体" w:ascii="SimHei" w:hAnsi="SimHei"/>
        </w:rPr>
      </w:r>
    </w:p>
    <w:p>
      <w:pPr>
        <w:pStyle w:val="Normal"/>
        <w:ind w:start="432" w:hanging="0"/>
        <w:rPr/>
      </w:pPr>
      <w:r>
        <w:rPr>
          <w:rFonts w:ascii="SimHei" w:hAnsi="SimHei" w:eastAsia="黑体"/>
        </w:rPr>
        <w:t xml:space="preserve">* </w:t>
      </w: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>厕所清洁间</w:t>
      </w:r>
    </w:p>
    <w:p>
      <w:pPr>
        <w:pStyle w:val="Normal"/>
        <w:ind w:start="432" w:hanging="0"/>
        <w:rPr/>
      </w:pPr>
      <w:r>
        <w:rPr>
          <w:rFonts w:eastAsia="黑体" w:ascii="SimHei" w:hAnsi="SimHei"/>
        </w:rPr>
        <w:t xml:space="preserve">   </w:t>
      </w:r>
      <w:r>
        <w:rPr>
          <w:rFonts w:ascii="SimHei" w:hAnsi="SimHei" w:eastAsia="黑体"/>
        </w:rPr>
        <w:t>1.</w:t>
      </w:r>
      <w:r>
        <w:rPr>
          <w:rFonts w:ascii="SimHei" w:hAnsi="SimHei" w:eastAsia="黑体"/>
          <w:sz w:val="24"/>
        </w:rPr>
        <w:t xml:space="preserve">  </w:t>
      </w:r>
      <w:r>
        <w:rPr>
          <w:rFonts w:eastAsia="黑体" w:ascii="SimHei" w:hAnsi="SimHei"/>
          <w:sz w:val="24"/>
        </w:rPr>
        <w:t>马桶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小便池的清理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地面清洁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更换垃圾袋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2.  </w:t>
      </w:r>
      <w:r>
        <w:rPr>
          <w:rFonts w:eastAsia="黑体" w:ascii="SimHei" w:hAnsi="SimHei"/>
          <w:sz w:val="24"/>
        </w:rPr>
        <w:t>镜子上水渍清除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洗手台维持干净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3.  </w:t>
      </w:r>
      <w:r>
        <w:rPr>
          <w:rFonts w:eastAsia="黑体" w:ascii="SimHei" w:hAnsi="SimHei"/>
          <w:sz w:val="24"/>
        </w:rPr>
        <w:t>烘手机正常运作的检查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门锁故障的检查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4 . </w:t>
      </w:r>
      <w:r>
        <w:rPr>
          <w:rFonts w:eastAsia="黑体" w:ascii="SimHei" w:hAnsi="SimHei"/>
          <w:sz w:val="24"/>
        </w:rPr>
        <w:t>有足量的洗手液及卫生纸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6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每</w:t>
      </w:r>
      <w:r>
        <w:rPr>
          <w:rFonts w:eastAsia="黑体" w:ascii="SimHei" w:hAnsi="SimHei"/>
          <w:sz w:val="24"/>
        </w:rPr>
        <w:t>15</w:t>
      </w:r>
      <w:r>
        <w:rPr>
          <w:rFonts w:eastAsia="黑体" w:ascii="SimHei" w:hAnsi="SimHei"/>
          <w:sz w:val="24"/>
        </w:rPr>
        <w:t>分钟检查</w:t>
      </w:r>
      <w:r>
        <w:rPr>
          <w:rFonts w:eastAsia="黑体" w:ascii="SimHei" w:hAnsi="SimHei"/>
          <w:sz w:val="24"/>
        </w:rPr>
        <w:t>1</w:t>
      </w:r>
      <w:r>
        <w:rPr>
          <w:rFonts w:eastAsia="黑体" w:ascii="SimHei" w:hAnsi="SimHei"/>
          <w:sz w:val="24"/>
        </w:rPr>
        <w:t>次厕所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清理后在清洁表上签名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6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清洁间的物料及工具足够且维持整洁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numPr>
          <w:ilvl w:val="0"/>
          <w:numId w:val="6"/>
        </w:numPr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执行正确的清洁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消毒步骤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</w:rPr>
      </w:r>
    </w:p>
    <w:p>
      <w:pPr>
        <w:pStyle w:val="Normal"/>
        <w:rPr>
          <w:rFonts w:eastAsia="幼圆"/>
          <w:sz w:val="28"/>
        </w:rPr>
      </w:pPr>
      <w:r>
        <w:rPr>
          <w:rFonts w:eastAsia="黑体" w:ascii="SimHei" w:hAnsi="SimHei"/>
          <w:sz w:val="28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  <w:sz w:val="28"/>
        </w:rPr>
        <w:t xml:space="preserve">&amp;  </w:t>
      </w:r>
      <w:r>
        <w:rPr>
          <w:rFonts w:eastAsia="黑体" w:ascii="SimHei" w:hAnsi="SimHei"/>
          <w:sz w:val="28"/>
        </w:rPr>
        <w:t>工作的优先秩序</w:t>
      </w:r>
    </w:p>
    <w:p>
      <w:pPr>
        <w:pStyle w:val="Normal"/>
        <w:rPr/>
      </w:pPr>
      <w:r>
        <w:rPr>
          <w:rFonts w:eastAsia="黑体" w:ascii="SimHei" w:hAnsi="SimHei"/>
        </w:rPr>
        <w:t xml:space="preserve"> </w:t>
      </w: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1.  </w:t>
      </w:r>
      <w:r>
        <w:rPr>
          <w:rFonts w:eastAsia="黑体" w:ascii="SimHei" w:hAnsi="SimHei"/>
          <w:sz w:val="24"/>
        </w:rPr>
        <w:t>先处理直接影响到顾客方便性或感觉不舒适的事</w:t>
      </w:r>
      <w:r>
        <w:rPr>
          <w:rFonts w:eastAsia="黑体" w:ascii="SimHei" w:hAnsi="SimHei"/>
          <w:sz w:val="24"/>
        </w:rPr>
        <w:t>(</w:t>
      </w:r>
      <w:r>
        <w:rPr>
          <w:rFonts w:eastAsia="黑体" w:ascii="SimHei" w:hAnsi="SimHei"/>
          <w:sz w:val="24"/>
        </w:rPr>
        <w:t>收托盘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檫桌椅，温度</w:t>
      </w:r>
      <w:r>
        <w:rPr>
          <w:rFonts w:eastAsia="黑体" w:ascii="SimHei" w:hAnsi="SimHei"/>
          <w:sz w:val="24"/>
        </w:rPr>
        <w:t xml:space="preserve">)     </w:t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 xml:space="preserve">2. </w:t>
      </w:r>
      <w:r>
        <w:rPr>
          <w:rFonts w:eastAsia="黑体" w:ascii="SimHei" w:hAnsi="SimHei"/>
          <w:sz w:val="24"/>
        </w:rPr>
        <w:t>再处理间接影响到顾客方便性或感觉不舒适的事</w:t>
      </w:r>
      <w:r>
        <w:rPr>
          <w:rFonts w:eastAsia="黑体" w:ascii="SimHei" w:hAnsi="SimHei"/>
          <w:sz w:val="24"/>
        </w:rPr>
        <w:t>(</w:t>
      </w:r>
      <w:r>
        <w:rPr>
          <w:rFonts w:eastAsia="黑体" w:ascii="SimHei" w:hAnsi="SimHei"/>
          <w:sz w:val="24"/>
        </w:rPr>
        <w:t>玻璃不干净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灯片</w:t>
      </w:r>
    </w:p>
    <w:p>
      <w:pPr>
        <w:pStyle w:val="Normal"/>
        <w:ind w:start="432" w:hanging="0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>有污垢</w:t>
      </w:r>
      <w:r>
        <w:rPr>
          <w:rFonts w:eastAsia="黑体" w:ascii="SimHei" w:hAnsi="SimHei"/>
          <w:sz w:val="24"/>
        </w:rPr>
        <w:t>)</w:t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幼圆"/>
          <w:sz w:val="28"/>
        </w:rPr>
      </w:pPr>
      <w:r>
        <w:rPr>
          <w:rFonts w:eastAsia="黑体" w:ascii="SimHei" w:hAnsi="SimHei"/>
          <w:sz w:val="28"/>
        </w:rPr>
        <w:t xml:space="preserve">&amp;   </w:t>
      </w:r>
      <w:r>
        <w:rPr>
          <w:rFonts w:eastAsia="黑体" w:ascii="SimHei" w:hAnsi="SimHei"/>
          <w:sz w:val="28"/>
        </w:rPr>
        <w:t>团队精神</w:t>
      </w:r>
    </w:p>
    <w:p>
      <w:pPr>
        <w:pStyle w:val="Normal"/>
        <w:rPr/>
      </w:pPr>
      <w:r>
        <w:rPr>
          <w:rFonts w:eastAsia="黑体" w:ascii="SimHei" w:hAnsi="SimHei"/>
        </w:rPr>
        <w:t xml:space="preserve">    </w:t>
      </w:r>
      <w:r>
        <w:rPr>
          <w:rFonts w:eastAsia="黑体" w:ascii="SimHei" w:hAnsi="SimHei"/>
        </w:rPr>
        <w:t xml:space="preserve">1.  </w:t>
      </w:r>
      <w:r>
        <w:rPr>
          <w:rFonts w:eastAsia="黑体" w:ascii="SimHei" w:hAnsi="SimHei"/>
          <w:sz w:val="24"/>
        </w:rPr>
        <w:t>主动协助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互相支援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rPr/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2.  </w:t>
      </w:r>
      <w:r>
        <w:rPr>
          <w:rFonts w:eastAsia="黑体" w:ascii="SimHei" w:hAnsi="SimHei"/>
          <w:sz w:val="24"/>
        </w:rPr>
        <w:t>营运低峰时第二工作的执行</w:t>
      </w:r>
      <w:r>
        <w:rPr>
          <w:rFonts w:eastAsia="黑体" w:ascii="SimHei" w:hAnsi="SimHei"/>
          <w:sz w:val="24"/>
        </w:rPr>
        <w:t>.(</w:t>
      </w:r>
      <w:r>
        <w:rPr>
          <w:rFonts w:eastAsia="黑体" w:ascii="SimHei" w:hAnsi="SimHei"/>
          <w:sz w:val="24"/>
        </w:rPr>
        <w:t>日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周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月清洁工作</w:t>
      </w:r>
      <w:r>
        <w:rPr>
          <w:rFonts w:eastAsia="黑体" w:ascii="SimHei" w:hAnsi="SimHei"/>
          <w:sz w:val="24"/>
        </w:rPr>
        <w:t xml:space="preserve">)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rFonts w:eastAsia="黑体" w:ascii="SimHei" w:hAnsi="SimHei"/>
          <w:sz w:val="24"/>
        </w:rPr>
        <w:t>良好的沟通</w:t>
      </w:r>
      <w:r>
        <w:rPr>
          <w:rFonts w:eastAsia="黑体" w:ascii="SimHei" w:hAnsi="SimHei"/>
          <w:sz w:val="24"/>
        </w:rPr>
        <w:t xml:space="preserve"> </w:t>
      </w:r>
      <w:r>
        <w:rPr>
          <w:rFonts w:eastAsia="黑体" w:ascii="SimHei" w:hAnsi="SimHei"/>
          <w:sz w:val="24"/>
        </w:rPr>
        <w:t>，应与柜台员工互动，可说“柜台员工你们的笑容真灿烂，</w:t>
      </w:r>
    </w:p>
    <w:p>
      <w:pPr>
        <w:pStyle w:val="Normal"/>
        <w:ind w:start="432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>请保持“大厅员工你们的服务真棒，请加油“互动非常重要，请一定要坚持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</w:t>
      </w:r>
      <w:r>
        <w:rPr>
          <w:rFonts w:eastAsia="黑体" w:ascii="SimHei" w:hAnsi="SimHei"/>
          <w:sz w:val="24"/>
        </w:rPr>
        <w:t>4.</w:t>
      </w:r>
      <w:r>
        <w:rPr>
          <w:rFonts w:eastAsia="黑体" w:ascii="SimHei" w:hAnsi="SimHei"/>
          <w:sz w:val="24"/>
        </w:rPr>
        <w:t>与接待员维持良好的沟通及工作上的全力配合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  <w:sz w:val="24"/>
        </w:rPr>
        <w:t xml:space="preserve"> </w:t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幼圆"/>
          <w:sz w:val="28"/>
        </w:rPr>
      </w:pPr>
      <w:r>
        <w:rPr>
          <w:rFonts w:eastAsia="黑体" w:ascii="SimHei" w:hAnsi="SimHei"/>
          <w:sz w:val="28"/>
        </w:rPr>
        <w:t xml:space="preserve">&amp;   </w:t>
      </w:r>
      <w:r>
        <w:rPr>
          <w:rFonts w:eastAsia="黑体" w:ascii="SimHei" w:hAnsi="SimHei"/>
          <w:sz w:val="28"/>
        </w:rPr>
        <w:t>应报告值班经理的问题</w:t>
      </w:r>
    </w:p>
    <w:p>
      <w:pPr>
        <w:pStyle w:val="Normal"/>
        <w:rPr/>
      </w:pPr>
      <w:r>
        <w:rPr>
          <w:rFonts w:eastAsia="黑体" w:ascii="SimHei" w:hAnsi="SimHei"/>
          <w:sz w:val="28"/>
        </w:rPr>
        <w:t xml:space="preserve"> </w:t>
      </w:r>
      <w:r>
        <w:rPr>
          <w:rFonts w:eastAsia="黑体" w:ascii="SimHei" w:hAnsi="SimHei"/>
        </w:rPr>
        <w:t xml:space="preserve">  </w:t>
      </w:r>
      <w:r>
        <w:rPr>
          <w:rFonts w:eastAsia="黑体" w:ascii="SimHei" w:hAnsi="SimHei"/>
        </w:rPr>
        <w:t xml:space="preserve">1. </w:t>
      </w:r>
      <w:r>
        <w:rPr>
          <w:rFonts w:eastAsia="黑体" w:ascii="SimHei" w:hAnsi="SimHei"/>
          <w:sz w:val="24"/>
        </w:rPr>
        <w:t xml:space="preserve"> </w:t>
      </w:r>
      <w:r>
        <w:rPr>
          <w:rFonts w:eastAsia="黑体" w:ascii="SimHei" w:hAnsi="SimHei"/>
          <w:sz w:val="24"/>
        </w:rPr>
        <w:t>发现设备或电灯等故障时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应立即报告值班经理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2.  </w:t>
      </w:r>
      <w:r>
        <w:rPr>
          <w:rFonts w:eastAsia="黑体" w:ascii="SimHei" w:hAnsi="SimHei"/>
          <w:sz w:val="24"/>
        </w:rPr>
        <w:t>大厅内海报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挂画或其他装饰品如有破损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应立即报告值班经理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</w:t>
      </w:r>
      <w:r>
        <w:rPr>
          <w:rFonts w:eastAsia="黑体" w:ascii="SimHei" w:hAnsi="SimHei"/>
          <w:sz w:val="24"/>
        </w:rPr>
        <w:t xml:space="preserve">3.  </w:t>
      </w:r>
      <w:r>
        <w:rPr>
          <w:rFonts w:eastAsia="黑体" w:ascii="SimHei" w:hAnsi="SimHei"/>
          <w:sz w:val="24"/>
        </w:rPr>
        <w:t>当顾客提出特别要求或抱怨时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先礼貌地向顾客致意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</w:t>
      </w:r>
      <w:r>
        <w:rPr>
          <w:rFonts w:eastAsia="黑体" w:ascii="SimHei" w:hAnsi="SimHei"/>
          <w:sz w:val="24"/>
        </w:rPr>
        <w:t xml:space="preserve">@ </w:t>
      </w:r>
      <w:r>
        <w:rPr>
          <w:rFonts w:eastAsia="黑体" w:ascii="SimHei" w:hAnsi="SimHei"/>
          <w:sz w:val="24"/>
        </w:rPr>
        <w:t>在权限范围内立即进行处理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并感谢顾客让我们看到了存在的问题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   </w:t>
      </w:r>
      <w:r>
        <w:rPr>
          <w:rFonts w:eastAsia="黑体" w:ascii="SimHei" w:hAnsi="SimHei"/>
          <w:sz w:val="24"/>
        </w:rPr>
        <w:t>并将处理结果报告值班经理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</w:t>
      </w:r>
      <w:r>
        <w:rPr>
          <w:rFonts w:eastAsia="黑体" w:ascii="SimHei" w:hAnsi="SimHei"/>
          <w:sz w:val="24"/>
        </w:rPr>
        <w:t xml:space="preserve">@ </w:t>
      </w:r>
      <w:r>
        <w:rPr>
          <w:rFonts w:eastAsia="黑体" w:ascii="SimHei" w:hAnsi="SimHei"/>
          <w:sz w:val="24"/>
        </w:rPr>
        <w:t>如果顾客提出特别要求或抱怨是超出自己的权限范围时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先礼貌致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   </w:t>
      </w:r>
      <w:r>
        <w:rPr>
          <w:rFonts w:eastAsia="黑体" w:ascii="SimHei" w:hAnsi="SimHei"/>
          <w:sz w:val="24"/>
        </w:rPr>
        <w:t>意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答应立即请值班经理为他服务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并请顾客稍侯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</w:r>
    </w:p>
    <w:p>
      <w:pPr>
        <w:pStyle w:val="Normal"/>
        <w:rPr>
          <w:rFonts w:eastAsia="幼圆"/>
          <w:sz w:val="28"/>
        </w:rPr>
      </w:pPr>
      <w:r>
        <w:rPr>
          <w:rFonts w:eastAsia="黑体" w:ascii="SimHei" w:hAnsi="SimHei"/>
          <w:sz w:val="28"/>
        </w:rPr>
        <w:t xml:space="preserve">&amp;  </w:t>
      </w:r>
      <w:r>
        <w:rPr>
          <w:rFonts w:eastAsia="黑体" w:ascii="SimHei" w:hAnsi="SimHei"/>
          <w:sz w:val="28"/>
        </w:rPr>
        <w:t>关心顾客</w:t>
      </w:r>
    </w:p>
    <w:p>
      <w:pPr>
        <w:pStyle w:val="Normal"/>
        <w:rPr>
          <w:rFonts w:eastAsia="幼圆"/>
          <w:sz w:val="28"/>
        </w:rPr>
      </w:pPr>
      <w:r>
        <w:rPr>
          <w:rFonts w:eastAsia="黑体" w:ascii="SimHei" w:hAnsi="SimHei"/>
          <w:sz w:val="28"/>
        </w:rPr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  <w:sz w:val="28"/>
        </w:rPr>
        <w:t xml:space="preserve">  </w:t>
      </w:r>
      <w:r>
        <w:rPr>
          <w:rFonts w:eastAsia="黑体" w:ascii="SimHei" w:hAnsi="SimHei"/>
          <w:sz w:val="24"/>
        </w:rPr>
        <w:t xml:space="preserve">1.  </w:t>
      </w:r>
      <w:r>
        <w:rPr>
          <w:rFonts w:eastAsia="黑体" w:ascii="SimHei" w:hAnsi="SimHei"/>
          <w:sz w:val="24"/>
        </w:rPr>
        <w:t>动积极地协助需要帮助的顾客</w:t>
      </w:r>
      <w:r>
        <w:rPr>
          <w:rFonts w:eastAsia="黑体" w:ascii="SimHei" w:hAnsi="SimHei"/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2.  </w:t>
      </w:r>
      <w:r>
        <w:rPr>
          <w:rFonts w:eastAsia="黑体" w:ascii="SimHei" w:hAnsi="SimHei"/>
          <w:sz w:val="24"/>
        </w:rPr>
        <w:t>友善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愉悦的态度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向小朋友打招呼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3.  </w:t>
      </w:r>
      <w:r>
        <w:rPr>
          <w:rFonts w:eastAsia="黑体" w:ascii="SimHei" w:hAnsi="SimHei"/>
          <w:sz w:val="24"/>
        </w:rPr>
        <w:t>空调过冷或过热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音乐声音太大或太小都应立即向值班经理反应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4.  </w:t>
      </w:r>
      <w:r>
        <w:rPr>
          <w:rFonts w:eastAsia="黑体" w:ascii="SimHei" w:hAnsi="SimHei"/>
          <w:sz w:val="24"/>
        </w:rPr>
        <w:t>清理客席时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不要影响其他顾客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5.  </w:t>
      </w:r>
      <w:r>
        <w:rPr>
          <w:rFonts w:eastAsia="黑体" w:ascii="SimHei" w:hAnsi="SimHei"/>
          <w:sz w:val="24"/>
        </w:rPr>
        <w:t>不可在正在用餐的顾客旁扫地或清理垃圾箱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6.  </w:t>
      </w:r>
      <w:r>
        <w:rPr>
          <w:rFonts w:eastAsia="黑体" w:ascii="SimHei" w:hAnsi="SimHei"/>
          <w:sz w:val="24"/>
        </w:rPr>
        <w:t>当顾客光临或离开时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应向顾客致意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@ </w:t>
      </w:r>
      <w:r>
        <w:rPr>
          <w:rFonts w:eastAsia="黑体" w:ascii="SimHei" w:hAnsi="SimHei"/>
          <w:sz w:val="24"/>
        </w:rPr>
        <w:t>注意</w:t>
      </w:r>
      <w:r>
        <w:rPr>
          <w:rFonts w:eastAsia="黑体" w:ascii="SimHei" w:hAnsi="SimHei"/>
          <w:sz w:val="24"/>
        </w:rPr>
        <w:t xml:space="preserve"> </w:t>
      </w:r>
      <w:r>
        <w:rPr>
          <w:rFonts w:eastAsia="黑体" w:ascii="SimHei" w:hAnsi="SimHei"/>
          <w:sz w:val="24"/>
        </w:rPr>
        <w:t xml:space="preserve">:  </w:t>
      </w:r>
      <w:r>
        <w:rPr>
          <w:rFonts w:eastAsia="黑体" w:ascii="SimHei" w:hAnsi="SimHei"/>
          <w:sz w:val="24"/>
        </w:rPr>
        <w:t>避免采用重复或机械式的话语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        </w:t>
      </w:r>
      <w:r>
        <w:rPr>
          <w:rFonts w:eastAsia="黑体" w:ascii="SimHei" w:hAnsi="SimHei"/>
          <w:sz w:val="24"/>
        </w:rPr>
        <w:t>不同时间用不同的问候语“欢迎光临，上午好“小姐，中午好”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         </w:t>
      </w:r>
      <w:r>
        <w:rPr>
          <w:rFonts w:eastAsia="黑体" w:ascii="SimHei" w:hAnsi="SimHei"/>
          <w:sz w:val="24"/>
        </w:rPr>
        <w:t>下午好，先生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 xml:space="preserve">7.  </w:t>
      </w:r>
      <w:r>
        <w:rPr>
          <w:rFonts w:eastAsia="黑体" w:ascii="SimHei" w:hAnsi="SimHei"/>
          <w:sz w:val="24"/>
        </w:rPr>
        <w:t>遇工作上打扰顾客时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应向顾客致歉或征询顾客同意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</w:t>
      </w:r>
      <w:r>
        <w:rPr>
          <w:rFonts w:eastAsia="黑体" w:ascii="SimHei" w:hAnsi="SimHei"/>
          <w:sz w:val="24"/>
        </w:rPr>
        <w:t>8.</w:t>
      </w:r>
      <w:r>
        <w:rPr>
          <w:rFonts w:eastAsia="黑体" w:ascii="SimHei" w:hAnsi="SimHei"/>
          <w:sz w:val="24"/>
        </w:rPr>
        <w:t>一些微不足道却可能是顾客所重视的事项</w:t>
      </w:r>
      <w:r>
        <w:rPr>
          <w:rFonts w:eastAsia="黑体" w:ascii="SimHei" w:hAnsi="SimHei"/>
          <w:sz w:val="24"/>
        </w:rPr>
        <w:t xml:space="preserve">.                              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</w:t>
      </w:r>
      <w:r>
        <w:rPr>
          <w:rFonts w:eastAsia="黑体" w:ascii="SimHei" w:hAnsi="SimHei"/>
          <w:sz w:val="24"/>
        </w:rPr>
        <w:t xml:space="preserve">*  </w:t>
      </w:r>
      <w:r>
        <w:rPr>
          <w:rFonts w:eastAsia="黑体" w:ascii="SimHei" w:hAnsi="SimHei"/>
          <w:sz w:val="24"/>
        </w:rPr>
        <w:t>为年长顾客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残障人士或携有幼儿的顾客代劳拿餐盘</w:t>
      </w:r>
      <w:r>
        <w:rPr>
          <w:rFonts w:eastAsia="黑体" w:ascii="SimHei" w:hAnsi="SimHei"/>
          <w:sz w:val="24"/>
        </w:rPr>
        <w:t xml:space="preserve">.             </w:t>
      </w:r>
    </w:p>
    <w:p>
      <w:pPr>
        <w:pStyle w:val="Normal"/>
        <w:ind w:start="588" w:hanging="0"/>
        <w:rPr>
          <w:rFonts w:eastAsia="黑体;SimHei"/>
          <w:sz w:val="24"/>
        </w:rPr>
      </w:pPr>
      <w:r>
        <w:rPr>
          <w:rFonts w:eastAsia="黑体" w:ascii="SimHei" w:hAnsi="SimHei"/>
          <w:sz w:val="24"/>
        </w:rPr>
        <w:t xml:space="preserve">*  </w:t>
      </w:r>
      <w:r>
        <w:rPr>
          <w:rFonts w:eastAsia="黑体" w:ascii="SimHei" w:hAnsi="SimHei"/>
          <w:sz w:val="24"/>
        </w:rPr>
        <w:t>在适当时机开启大门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向光临的顾客问好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或向正要离开的顾客致意</w:t>
      </w:r>
      <w:r>
        <w:rPr>
          <w:rFonts w:eastAsia="黑体" w:ascii="SimHei" w:hAnsi="SimHei"/>
          <w:sz w:val="24"/>
        </w:rPr>
        <w:t xml:space="preserve">.  </w:t>
      </w:r>
    </w:p>
    <w:p>
      <w:pPr>
        <w:pStyle w:val="Normal"/>
        <w:rPr>
          <w:sz w:val="24"/>
        </w:rPr>
      </w:pPr>
      <w:r>
        <w:rPr>
          <w:rFonts w:eastAsia="黑体" w:ascii="SimHei" w:hAnsi="SimHei"/>
          <w:sz w:val="24"/>
        </w:rPr>
        <w:t xml:space="preserve">        </w:t>
      </w:r>
      <w:r>
        <w:rPr>
          <w:rFonts w:eastAsia="黑体" w:ascii="SimHei" w:hAnsi="SimHei"/>
          <w:sz w:val="24"/>
        </w:rPr>
        <w:t>开门时身体倾斜</w:t>
      </w:r>
      <w:r>
        <w:rPr>
          <w:rFonts w:eastAsia="黑体" w:ascii="SimHei" w:hAnsi="SimHei"/>
          <w:sz w:val="24"/>
        </w:rPr>
        <w:t>30</w:t>
      </w:r>
      <w:r>
        <w:rPr>
          <w:rFonts w:eastAsia="黑体" w:ascii="SimHei" w:hAnsi="SimHei"/>
          <w:sz w:val="24"/>
        </w:rPr>
        <w:t>度，自然向顾客问候</w:t>
      </w:r>
      <w:r>
        <w:rPr>
          <w:rFonts w:eastAsia="黑体" w:ascii="SimHei" w:hAnsi="SimHei"/>
          <w:sz w:val="24"/>
        </w:rPr>
        <w:t>.</w:t>
      </w:r>
    </w:p>
    <w:p>
      <w:pPr>
        <w:pStyle w:val="Normal"/>
        <w:rPr>
          <w:rFonts w:eastAsia="黑体;SimHei"/>
        </w:rPr>
      </w:pPr>
      <w:r>
        <w:rPr>
          <w:rFonts w:eastAsia="黑体" w:ascii="SimHei" w:hAnsi="SimHei"/>
          <w:sz w:val="24"/>
        </w:rPr>
        <w:t xml:space="preserve"> 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@ </w:t>
      </w:r>
      <w:r>
        <w:rPr>
          <w:rFonts w:eastAsia="黑体" w:ascii="SimHei" w:hAnsi="SimHei"/>
          <w:sz w:val="24"/>
        </w:rPr>
        <w:t>注意</w:t>
      </w:r>
      <w:r>
        <w:rPr>
          <w:rFonts w:eastAsia="黑体" w:ascii="SimHei" w:hAnsi="SimHei"/>
          <w:sz w:val="24"/>
        </w:rPr>
        <w:t xml:space="preserve"> </w:t>
      </w:r>
      <w:r>
        <w:rPr>
          <w:rFonts w:eastAsia="黑体" w:ascii="SimHei" w:hAnsi="SimHei"/>
          <w:sz w:val="24"/>
        </w:rPr>
        <w:t xml:space="preserve">:  </w:t>
      </w:r>
      <w:r>
        <w:rPr>
          <w:rFonts w:eastAsia="黑体" w:ascii="SimHei" w:hAnsi="SimHei"/>
          <w:sz w:val="24"/>
        </w:rPr>
        <w:t>积极努力的态度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不但可影响顾客的观感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更可增进完成工作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           </w:t>
      </w:r>
      <w:r>
        <w:rPr>
          <w:rFonts w:eastAsia="黑体" w:ascii="SimHei" w:hAnsi="SimHei"/>
          <w:sz w:val="24"/>
        </w:rPr>
        <w:t>的能力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总而言之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每一位顾客都要得到真诚的接待</w:t>
      </w:r>
      <w:r>
        <w:rPr>
          <w:rFonts w:eastAsia="黑体" w:ascii="SimHei" w:hAnsi="SimHei"/>
          <w:sz w:val="24"/>
        </w:rPr>
        <w:t xml:space="preserve">. 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@ </w:t>
      </w:r>
      <w:r>
        <w:rPr>
          <w:rFonts w:eastAsia="黑体" w:ascii="SimHei" w:hAnsi="SimHei"/>
          <w:sz w:val="24"/>
        </w:rPr>
        <w:t>注意</w:t>
      </w:r>
      <w:r>
        <w:rPr>
          <w:rFonts w:eastAsia="黑体" w:ascii="SimHei" w:hAnsi="SimHei"/>
          <w:sz w:val="24"/>
        </w:rPr>
        <w:t xml:space="preserve"> </w:t>
      </w:r>
      <w:r>
        <w:rPr>
          <w:rFonts w:eastAsia="黑体" w:ascii="SimHei" w:hAnsi="SimHei"/>
          <w:sz w:val="24"/>
        </w:rPr>
        <w:t xml:space="preserve">:  </w:t>
      </w:r>
      <w:r>
        <w:rPr>
          <w:rFonts w:eastAsia="黑体" w:ascii="SimHei" w:hAnsi="SimHei"/>
          <w:sz w:val="24"/>
        </w:rPr>
        <w:t>每一位顾客都希望他所光临的餐厅是美观整洁的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所以您的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           </w:t>
      </w:r>
      <w:r>
        <w:rPr>
          <w:rFonts w:eastAsia="黑体" w:ascii="SimHei" w:hAnsi="SimHei"/>
          <w:sz w:val="24"/>
        </w:rPr>
        <w:t>职责颇具挑战性</w:t>
      </w:r>
      <w:r>
        <w:rPr>
          <w:rFonts w:eastAsia="黑体" w:ascii="SimHei" w:hAnsi="SimHei"/>
          <w:sz w:val="24"/>
        </w:rPr>
        <w:t>.</w:t>
      </w:r>
      <w:r>
        <w:rPr>
          <w:rFonts w:eastAsia="黑体" w:ascii="SimHei" w:hAnsi="SimHei"/>
          <w:sz w:val="24"/>
        </w:rPr>
        <w:t>但您的努力也回得到顾客的感谢与赞扬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您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           </w:t>
      </w:r>
      <w:r>
        <w:rPr>
          <w:rFonts w:eastAsia="黑体" w:ascii="SimHei" w:hAnsi="SimHei"/>
          <w:sz w:val="24"/>
        </w:rPr>
        <w:t>对工作的荣誉感会展现于成果中</w:t>
      </w:r>
      <w:r>
        <w:rPr>
          <w:rFonts w:eastAsia="黑体" w:ascii="SimHei" w:hAnsi="SimHei"/>
          <w:sz w:val="24"/>
        </w:rPr>
        <w:t>,</w:t>
      </w:r>
      <w:r>
        <w:rPr>
          <w:rFonts w:eastAsia="黑体" w:ascii="SimHei" w:hAnsi="SimHei"/>
          <w:sz w:val="24"/>
        </w:rPr>
        <w:t>而您的工作成果便是顾客</w:t>
      </w:r>
    </w:p>
    <w:p>
      <w:pPr>
        <w:pStyle w:val="Normal"/>
        <w:ind w:firstLine="468"/>
        <w:rPr>
          <w:sz w:val="24"/>
        </w:rPr>
      </w:pPr>
      <w:r>
        <w:rPr>
          <w:rFonts w:eastAsia="黑体" w:ascii="SimHei" w:hAnsi="SimHei"/>
          <w:sz w:val="24"/>
        </w:rPr>
        <w:t xml:space="preserve">           </w:t>
      </w:r>
      <w:r>
        <w:rPr>
          <w:rFonts w:eastAsia="黑体" w:ascii="SimHei" w:hAnsi="SimHei"/>
          <w:sz w:val="24"/>
        </w:rPr>
        <w:t>第一眼接触到的景象</w:t>
      </w:r>
      <w:r>
        <w:rPr>
          <w:rFonts w:eastAsia="黑体" w:ascii="SimHei" w:hAnsi="SimHei"/>
          <w:sz w:val="24"/>
        </w:rPr>
        <w:t xml:space="preserve">.               </w:t>
      </w:r>
    </w:p>
    <w:sectPr>
      <w:headerReference w:type="default" r:id="rId5"/>
      <w:footerReference w:type="default" r:id="rId6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华文隶书"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4935" distR="114935" simplePos="0" locked="0" layoutInCell="0" allowOverlap="1" relativeHeight="6">
              <wp:simplePos x="0" y="0"/>
              <wp:positionH relativeFrom="column">
                <wp:posOffset>127635</wp:posOffset>
              </wp:positionH>
              <wp:positionV relativeFrom="paragraph">
                <wp:posOffset>4174490</wp:posOffset>
              </wp:positionV>
              <wp:extent cx="5714365" cy="857250"/>
              <wp:effectExtent l="0" t="0" r="0" b="0"/>
              <wp:wrapNone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4365" cy="8572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文隶书" w:hAnsi="华文隶书" w:eastAsia="华文隶书" w:cs="华文隶书"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eastAsia="华文隶书" w:cs="华文隶书" w:ascii="华文隶书" w:hAnsi="华文隶书"/>
                              <w:bCs/>
                              <w:sz w:val="56"/>
                              <w:szCs w:val="56"/>
                            </w:rPr>
                            <w:t>—</w:t>
                          </w:r>
                          <w:r>
                            <w:rPr>
                              <w:rFonts w:ascii="华文隶书" w:hAnsi="华文隶书" w:cs="华文隶书" w:eastAsia="华文隶书"/>
                              <w:bCs/>
                              <w:sz w:val="56"/>
                              <w:szCs w:val="56"/>
                            </w:rPr>
                            <w:t>员工手册—</w:t>
                          </w:r>
                        </w:p>
                        <w:p>
                          <w:pPr>
                            <w:pStyle w:val="Normal"/>
                            <w:rPr>
                              <w:rFonts w:ascii="华文隶书" w:hAnsi="华文隶书" w:eastAsia="华文隶书" w:cs="华文隶书"/>
                              <w:bCs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eastAsia="华文隶书" w:cs="华文隶书" w:ascii="华文隶书" w:hAnsi="华文隶书"/>
                              <w:bCs/>
                              <w:sz w:val="56"/>
                              <w:szCs w:val="56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49.95pt;height:67.5pt;mso-wrap-distance-left:9.05pt;mso-wrap-distance-right:9.05pt;mso-wrap-distance-top:0pt;mso-wrap-distance-bottom:0pt;margin-top:328.7pt;mso-position-vertical-relative:text;margin-left:10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文隶书" w:hAnsi="华文隶书" w:eastAsia="华文隶书" w:cs="华文隶书"/>
                        <w:bCs/>
                        <w:sz w:val="56"/>
                        <w:szCs w:val="56"/>
                      </w:rPr>
                    </w:pPr>
                    <w:r>
                      <w:rPr>
                        <w:rFonts w:eastAsia="华文隶书" w:cs="华文隶书" w:ascii="华文隶书" w:hAnsi="华文隶书"/>
                        <w:bCs/>
                        <w:sz w:val="56"/>
                        <w:szCs w:val="56"/>
                      </w:rPr>
                      <w:t>—</w:t>
                    </w:r>
                    <w:r>
                      <w:rPr>
                        <w:rFonts w:ascii="华文隶书" w:hAnsi="华文隶书" w:cs="华文隶书" w:eastAsia="华文隶书"/>
                        <w:bCs/>
                        <w:sz w:val="56"/>
                        <w:szCs w:val="56"/>
                      </w:rPr>
                      <w:t>员工手册—</w:t>
                    </w:r>
                  </w:p>
                  <w:p>
                    <w:pPr>
                      <w:pStyle w:val="Normal"/>
                      <w:rPr>
                        <w:rFonts w:ascii="华文隶书" w:hAnsi="华文隶书" w:eastAsia="华文隶书" w:cs="华文隶书"/>
                        <w:bCs/>
                        <w:sz w:val="56"/>
                        <w:szCs w:val="56"/>
                      </w:rPr>
                    </w:pPr>
                    <w:r>
                      <w:rPr>
                        <w:rFonts w:eastAsia="华文隶书" w:cs="华文隶书" w:ascii="华文隶书" w:hAnsi="华文隶书"/>
                        <w:bCs/>
                        <w:sz w:val="56"/>
                        <w:szCs w:val="5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792"/>
        </w:tabs>
        <w:ind w:start="792" w:hanging="360"/>
      </w:pPr>
      <w:rPr>
        <w:rFonts w:eastAsia="黑体;SimHei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588"/>
        </w:tabs>
        <w:ind w:start="588" w:hanging="156"/>
      </w:pPr>
      <w:rPr/>
    </w:lvl>
  </w:abstractNum>
  <w:abstractNum w:abstractNumId="4">
    <w:lvl w:ilvl="0">
      <w:start w:val="1"/>
      <w:numFmt w:val="decimal"/>
      <w:lvlText w:val=""/>
      <w:lvlJc w:val="start"/>
      <w:pPr>
        <w:tabs>
          <w:tab w:val="num" w:pos="360"/>
        </w:tabs>
        <w:ind w:start="360" w:hanging="360"/>
      </w:pPr>
      <w:rPr>
        <w:sz w:val="24"/>
        <w:rFonts w:ascii="Wingdings" w:hAnsi="Wingdings" w:eastAsia="黑体;SimHei" w:cs="Wingdings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00"/>
        </w:tabs>
        <w:ind w:start="600" w:hanging="168"/>
      </w:pPr>
      <w:rPr>
        <w:sz w:val="24"/>
        <w:rFonts w:eastAsia="黑体;SimHei"/>
      </w:rPr>
    </w:lvl>
  </w:abstractNum>
  <w:abstractNum w:abstractNumId="6">
    <w:lvl w:ilvl="0">
      <w:start w:val="5"/>
      <w:numFmt w:val="decimal"/>
      <w:lvlText w:val="%1."/>
      <w:lvlJc w:val="start"/>
      <w:pPr>
        <w:tabs>
          <w:tab w:val="num" w:pos="1116"/>
        </w:tabs>
        <w:ind w:start="1116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425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rFonts w:ascii="Times New Roman" w:hAnsi="Times New Roman" w:cs="Times New Roman"/>
      <w:b/>
      <w:kern w:val="2"/>
      <w:sz w:val="44"/>
    </w:rPr>
  </w:style>
  <w:style w:type="character" w:styleId="WW8Num1z0">
    <w:name w:val="WW8Num1z0"/>
    <w:qFormat/>
    <w:rPr>
      <w:rFonts w:eastAsia="黑体;SimHei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eastAsia="黑体;SimHei" w:cs="Wingdings"/>
      <w:sz w:val="24"/>
    </w:rPr>
  </w:style>
  <w:style w:type="character" w:styleId="WW8Num4z0">
    <w:name w:val="WW8Num4z0"/>
    <w:qFormat/>
    <w:rPr>
      <w:rFonts w:eastAsia="黑体;SimHei"/>
      <w:sz w:val="24"/>
    </w:rPr>
  </w:style>
  <w:style w:type="character" w:styleId="WW8Num5z0">
    <w:name w:val="WW8Num5z0"/>
    <w:qFormat/>
    <w:rPr/>
  </w:style>
  <w:style w:type="character" w:styleId="Style13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5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5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5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纷繁多彩.wpt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2016-02-26T16:43:00Z</dcterms:created>
  <dc:creator>kfchz</dc:creator>
  <dc:description/>
  <cp:keywords> </cp:keywords>
  <dc:language>en-US</dc:language>
  <cp:lastModifiedBy>admin</cp:lastModifiedBy>
  <cp:lastPrinted>2001-04-07T09:11:00Z</cp:lastPrinted>
  <dcterms:modified xsi:type="dcterms:W3CDTF">2016-02-26T16:43:00Z</dcterms:modified>
  <cp:revision>2</cp:revision>
  <dc:subject/>
  <dc:title>                        大厅服务标准手册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  <property fmtid="{D5CDD505-2E9C-101B-9397-08002B2CF9AE}" pid="3" name="fileid">
    <vt:lpwstr>771101</vt:lpwstr>
  </property>
  <property fmtid="{D5CDD505-2E9C-101B-9397-08002B2CF9AE}" pid="4" name="name">
    <vt:lpwstr>员工手册-肯德基大厅服务标准手册全集.doc</vt:lpwstr>
  </property>
</Properties>
</file>