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15"/>
        <w:spacing w:before="0" w:after="280"/>
        <w:jc w:val="center"/>
        <w:rPr>
          <w:rFonts w:ascii="微软雅黑" w:hAnsi="微软雅黑" w:eastAsia="微软雅黑" w:cs="Arial"/>
          <w:color w:val="000000"/>
          <w:szCs w:val="18"/>
        </w:rPr>
      </w:pPr>
      <w:r>
        <w:rPr>
          <w:rFonts w:ascii="SimHei" w:hAnsi="SimHei" w:cs="Arial" w:eastAsia="黑体"/>
          <w:color w:val="000000"/>
        </w:rPr>
        <w:t>《员工手册》（外资企业样本）</w:t>
      </w:r>
    </w:p>
    <w:p>
      <w:pPr>
        <w:pStyle w:val="Style15"/>
        <w:rPr/>
      </w:pPr>
      <w:r>
        <w:rPr>
          <w:rFonts w:ascii="SimHei" w:hAnsi="SimHei" w:cs="Arial" w:eastAsia="黑体"/>
          <w:color w:val="000000"/>
          <w:szCs w:val="18"/>
        </w:rPr>
        <w:t>第一章 总 则</w:t>
      </w:r>
      <w:r>
        <w:rPr>
          <w:rFonts w:ascii="SimHei" w:hAnsi="SimHei" w:cs="Arial" w:eastAsia="黑体"/>
          <w:color w:val="000000"/>
          <w:szCs w:val="18"/>
        </w:rPr>
        <w:t xml:space="preserve"> </w:t>
      </w:r>
    </w:p>
    <w:p>
      <w:pPr>
        <w:pStyle w:val="Style15"/>
        <w:rPr>
          <w:rFonts w:ascii="微软雅黑" w:hAnsi="微软雅黑" w:eastAsia="微软雅黑" w:cs="Arial"/>
          <w:color w:val="000000"/>
          <w:szCs w:val="18"/>
        </w:rPr>
      </w:pPr>
      <w:r>
        <w:rPr>
          <w:rFonts w:eastAsia="黑体" w:cs="Arial" w:ascii="SimHei" w:hAnsi="SimHei"/>
          <w:color w:val="000000"/>
          <w:szCs w:val="18"/>
        </w:rPr>
        <w:t>1</w:t>
      </w:r>
      <w:r>
        <w:rPr>
          <w:rFonts w:ascii="SimHei" w:hAnsi="SimHei" w:cs="Arial" w:eastAsia="黑体"/>
          <w:color w:val="000000"/>
          <w:szCs w:val="18"/>
        </w:rPr>
        <w:t>、本手册是本公司全体员工的指导规范和行为准则。</w:t>
      </w:r>
      <w:r>
        <w:rPr>
          <w:rFonts w:eastAsia="黑体" w:cs="Arial" w:ascii="SimHei" w:hAnsi="SimHei"/>
          <w:color w:val="000000"/>
          <w:szCs w:val="18"/>
        </w:rPr>
        <w:br/>
      </w:r>
      <w:r>
        <w:rPr>
          <w:rFonts w:eastAsia="黑体" w:cs="Arial" w:ascii="SimHei" w:hAnsi="SimHei"/>
          <w:color w:val="000000"/>
          <w:szCs w:val="18"/>
        </w:rPr>
        <w:t>2</w:t>
      </w:r>
      <w:r>
        <w:rPr>
          <w:rFonts w:ascii="SimHei" w:hAnsi="SimHei" w:cs="Arial" w:eastAsia="黑体"/>
          <w:color w:val="000000"/>
          <w:szCs w:val="18"/>
        </w:rPr>
        <w:t>、本手册解释权属中心办公室。</w:t>
      </w:r>
      <w:r>
        <w:rPr>
          <w:rFonts w:eastAsia="黑体" w:cs="Arial" w:ascii="SimHei" w:hAnsi="SimHei"/>
          <w:color w:val="000000"/>
          <w:szCs w:val="18"/>
        </w:rPr>
        <w:br/>
      </w:r>
      <w:r>
        <w:rPr>
          <w:rFonts w:eastAsia="黑体" w:cs="Arial" w:ascii="SimHei" w:hAnsi="SimHei"/>
          <w:color w:val="000000"/>
          <w:szCs w:val="18"/>
        </w:rPr>
        <w:t>3</w:t>
      </w:r>
      <w:r>
        <w:rPr>
          <w:rFonts w:ascii="SimHei" w:hAnsi="SimHei" w:cs="Arial" w:eastAsia="黑体"/>
          <w:color w:val="000000"/>
          <w:szCs w:val="18"/>
        </w:rPr>
        <w:t>、本手册自</w:t>
      </w:r>
      <w:r>
        <w:rPr>
          <w:rFonts w:eastAsia="黑体" w:cs="Arial" w:ascii="SimHei" w:hAnsi="SimHei"/>
          <w:color w:val="000000"/>
          <w:szCs w:val="18"/>
        </w:rPr>
        <w:t>200x</w:t>
      </w:r>
      <w:r>
        <w:rPr>
          <w:rFonts w:ascii="SimHei" w:hAnsi="SimHei" w:cs="Arial" w:eastAsia="黑体"/>
          <w:color w:val="000000"/>
          <w:szCs w:val="18"/>
        </w:rPr>
        <w:t>年</w:t>
      </w:r>
      <w:r>
        <w:rPr>
          <w:rFonts w:eastAsia="黑体" w:cs="Arial" w:ascii="SimHei" w:hAnsi="SimHei"/>
          <w:color w:val="000000"/>
          <w:szCs w:val="18"/>
        </w:rPr>
        <w:t>x</w:t>
      </w:r>
      <w:r>
        <w:rPr>
          <w:rFonts w:ascii="SimHei" w:hAnsi="SimHei" w:cs="Arial" w:eastAsia="黑体"/>
          <w:color w:val="000000"/>
          <w:szCs w:val="18"/>
        </w:rPr>
        <w:t>月</w:t>
      </w:r>
      <w:r>
        <w:rPr>
          <w:rFonts w:eastAsia="黑体" w:cs="Arial" w:ascii="SimHei" w:hAnsi="SimHei"/>
          <w:color w:val="000000"/>
          <w:szCs w:val="18"/>
        </w:rPr>
        <w:t>x</w:t>
      </w:r>
      <w:r>
        <w:rPr>
          <w:rFonts w:ascii="SimHei" w:hAnsi="SimHei" w:cs="Arial" w:eastAsia="黑体"/>
          <w:color w:val="000000"/>
          <w:szCs w:val="18"/>
        </w:rPr>
        <w:t>日开始实施生效。</w:t>
      </w:r>
    </w:p>
    <w:p>
      <w:pPr>
        <w:pStyle w:val="Style15"/>
        <w:rPr/>
      </w:pPr>
      <w:r>
        <w:rPr>
          <w:rFonts w:ascii="SimHei" w:hAnsi="SimHei" w:cs="Arial" w:eastAsia="黑体"/>
          <w:color w:val="000000"/>
          <w:szCs w:val="18"/>
        </w:rPr>
        <w:t>第二章 员工守则</w:t>
      </w:r>
      <w:r>
        <w:rPr>
          <w:rFonts w:ascii="SimHei" w:hAnsi="SimHei" w:cs="Arial" w:eastAsia="黑体"/>
          <w:color w:val="000000"/>
          <w:szCs w:val="18"/>
        </w:rPr>
        <w:t xml:space="preserve"> </w:t>
      </w:r>
    </w:p>
    <w:p>
      <w:pPr>
        <w:pStyle w:val="Style15"/>
        <w:rPr>
          <w:rFonts w:ascii="微软雅黑" w:hAnsi="微软雅黑" w:eastAsia="微软雅黑" w:cs="Arial"/>
          <w:color w:val="000000"/>
          <w:szCs w:val="18"/>
        </w:rPr>
      </w:pPr>
      <w:r>
        <w:rPr>
          <w:rFonts w:eastAsia="黑体" w:cs="Arial" w:ascii="SimHei" w:hAnsi="SimHei"/>
          <w:color w:val="000000"/>
          <w:szCs w:val="18"/>
        </w:rPr>
        <w:t>1.1</w:t>
      </w:r>
      <w:r>
        <w:rPr>
          <w:rFonts w:ascii="SimHei" w:hAnsi="SimHei" w:cs="Arial" w:eastAsia="黑体"/>
          <w:color w:val="000000"/>
          <w:szCs w:val="18"/>
        </w:rPr>
        <w:t>本公司为健全管理制度和组织功能</w:t>
      </w:r>
      <w:r>
        <w:rPr>
          <w:rFonts w:eastAsia="黑体" w:cs="Arial" w:ascii="SimHei" w:hAnsi="SimHei"/>
          <w:color w:val="000000"/>
          <w:szCs w:val="18"/>
        </w:rPr>
        <w:t>,</w:t>
      </w:r>
      <w:r>
        <w:rPr>
          <w:rFonts w:ascii="SimHei" w:hAnsi="SimHei" w:cs="Arial" w:eastAsia="黑体"/>
          <w:color w:val="000000"/>
          <w:szCs w:val="18"/>
        </w:rPr>
        <w:t xml:space="preserve">特依据外商投资企业劳动人事法规和本公司人事政策制定本手册。 </w:t>
      </w:r>
      <w:r>
        <w:rPr>
          <w:rFonts w:eastAsia="黑体" w:cs="Arial" w:ascii="SimHei" w:hAnsi="SimHei"/>
          <w:color w:val="000000"/>
          <w:szCs w:val="18"/>
        </w:rPr>
        <w:t>1.2</w:t>
      </w:r>
      <w:r>
        <w:rPr>
          <w:rFonts w:eastAsia="黑体" w:cs="Arial" w:ascii="SimHei" w:hAnsi="SimHei"/>
          <w:color w:val="000000"/>
          <w:szCs w:val="18"/>
        </w:rPr>
        <w:t xml:space="preserve"> </w:t>
      </w:r>
      <w:r>
        <w:rPr>
          <w:rFonts w:ascii="SimHei" w:hAnsi="SimHei" w:cs="Arial" w:eastAsia="黑体"/>
          <w:color w:val="000000"/>
          <w:szCs w:val="18"/>
        </w:rPr>
        <w:t>凡本公司所属员工</w:t>
      </w:r>
      <w:r>
        <w:rPr>
          <w:rFonts w:eastAsia="黑体" w:cs="Arial" w:ascii="SimHei" w:hAnsi="SimHei"/>
          <w:color w:val="000000"/>
          <w:szCs w:val="18"/>
        </w:rPr>
        <w:t>,</w:t>
      </w:r>
      <w:r>
        <w:rPr>
          <w:rFonts w:ascii="SimHei" w:hAnsi="SimHei" w:cs="Arial" w:eastAsia="黑体"/>
          <w:color w:val="000000"/>
          <w:szCs w:val="18"/>
        </w:rPr>
        <w:t>除法律法规另有规定者外</w:t>
      </w:r>
      <w:r>
        <w:rPr>
          <w:rFonts w:eastAsia="黑体" w:cs="Arial" w:ascii="SimHei" w:hAnsi="SimHei"/>
          <w:color w:val="000000"/>
          <w:szCs w:val="18"/>
        </w:rPr>
        <w:t>,</w:t>
      </w:r>
      <w:r>
        <w:rPr>
          <w:rFonts w:ascii="SimHei" w:hAnsi="SimHei" w:cs="Arial" w:eastAsia="黑体"/>
          <w:color w:val="000000"/>
          <w:szCs w:val="18"/>
        </w:rPr>
        <w:t>必须遵守本手册规定。</w:t>
      </w:r>
      <w:r>
        <w:rPr>
          <w:rFonts w:eastAsia="黑体" w:cs="Arial" w:ascii="SimHei" w:hAnsi="SimHei"/>
          <w:color w:val="000000"/>
          <w:szCs w:val="18"/>
        </w:rPr>
        <w:br/>
      </w:r>
      <w:r>
        <w:rPr>
          <w:rFonts w:eastAsia="黑体" w:cs="Arial" w:ascii="SimHei" w:hAnsi="SimHei"/>
          <w:color w:val="000000"/>
          <w:szCs w:val="18"/>
        </w:rPr>
        <w:t xml:space="preserve">1.3 </w:t>
      </w:r>
      <w:r>
        <w:rPr>
          <w:rFonts w:ascii="SimHei" w:hAnsi="SimHei" w:cs="Arial" w:eastAsia="黑体"/>
          <w:color w:val="000000"/>
          <w:szCs w:val="18"/>
        </w:rPr>
        <w:t>凡本手册所称员工</w:t>
      </w:r>
      <w:r>
        <w:rPr>
          <w:rFonts w:eastAsia="黑体" w:cs="Arial" w:ascii="SimHei" w:hAnsi="SimHei"/>
          <w:color w:val="000000"/>
          <w:szCs w:val="18"/>
        </w:rPr>
        <w:t>,</w:t>
      </w:r>
      <w:r>
        <w:rPr>
          <w:rFonts w:ascii="SimHei" w:hAnsi="SimHei" w:cs="Arial" w:eastAsia="黑体"/>
          <w:color w:val="000000"/>
          <w:szCs w:val="18"/>
        </w:rPr>
        <w:t>系指正式被聘于本公司并签订劳动合同或聘用合同者。</w:t>
      </w:r>
      <w:r>
        <w:rPr>
          <w:rFonts w:eastAsia="黑体" w:cs="Arial" w:ascii="SimHei" w:hAnsi="SimHei"/>
          <w:color w:val="000000"/>
          <w:szCs w:val="18"/>
        </w:rPr>
        <w:br/>
        <w:t xml:space="preserve">2.1 </w:t>
      </w:r>
      <w:r>
        <w:rPr>
          <w:rFonts w:ascii="SimHei" w:hAnsi="SimHei" w:cs="Arial" w:eastAsia="黑体"/>
          <w:color w:val="000000"/>
          <w:szCs w:val="18"/>
        </w:rPr>
        <w:t xml:space="preserve">聘用关系 </w:t>
      </w:r>
      <w:r>
        <w:rPr>
          <w:rFonts w:eastAsia="黑体" w:cs="Arial" w:ascii="SimHei" w:hAnsi="SimHei"/>
          <w:color w:val="000000"/>
          <w:szCs w:val="18"/>
        </w:rPr>
        <w:t>2,1.1</w:t>
      </w:r>
      <w:r>
        <w:rPr>
          <w:rFonts w:eastAsia="黑体" w:cs="Arial" w:ascii="SimHei" w:hAnsi="SimHei"/>
          <w:color w:val="000000"/>
          <w:szCs w:val="18"/>
        </w:rPr>
        <w:t xml:space="preserve"> </w:t>
      </w:r>
      <w:r>
        <w:rPr>
          <w:rFonts w:ascii="SimHei" w:hAnsi="SimHei" w:cs="Arial" w:eastAsia="黑体"/>
          <w:color w:val="000000"/>
          <w:szCs w:val="18"/>
        </w:rPr>
        <w:t>本公司招聘的对象是资格最符合的个人</w:t>
      </w:r>
      <w:r>
        <w:rPr>
          <w:rFonts w:eastAsia="黑体" w:cs="Arial" w:ascii="SimHei" w:hAnsi="SimHei"/>
          <w:color w:val="000000"/>
          <w:szCs w:val="18"/>
        </w:rPr>
        <w:t>,</w:t>
      </w:r>
      <w:r>
        <w:rPr>
          <w:rFonts w:ascii="SimHei" w:hAnsi="SimHei" w:cs="Arial" w:eastAsia="黑体"/>
          <w:color w:val="000000"/>
          <w:szCs w:val="18"/>
        </w:rPr>
        <w:t>无性别、地域、户口等区别。聘用员工在三个月试用期满后，凡符合录用条件的外地人员，本公司将按照上海市人才引进的有关规定，为中级职称以上符合引进条件的员工办理引进和户口转移手续。</w:t>
      </w:r>
      <w:r>
        <w:rPr>
          <w:rFonts w:ascii="SimHei" w:hAnsi="SimHei" w:cs="Arial" w:eastAsia="黑体"/>
          <w:color w:val="000000"/>
          <w:szCs w:val="18"/>
        </w:rPr>
        <w:t xml:space="preserve"> </w:t>
      </w:r>
      <w:r>
        <w:rPr>
          <w:rFonts w:eastAsia="黑体" w:cs="Arial" w:ascii="SimHei" w:hAnsi="SimHei"/>
          <w:color w:val="000000"/>
          <w:szCs w:val="18"/>
        </w:rPr>
        <w:br/>
        <w:t xml:space="preserve">2.1.2 </w:t>
      </w:r>
      <w:r>
        <w:rPr>
          <w:rFonts w:ascii="SimHei" w:hAnsi="SimHei" w:cs="Arial" w:eastAsia="黑体"/>
          <w:color w:val="000000"/>
          <w:szCs w:val="18"/>
        </w:rPr>
        <w:t>新员工聘用设有三个月的试用期，销售人员的试用期为</w:t>
      </w:r>
      <w:r>
        <w:rPr>
          <w:rFonts w:eastAsia="黑体" w:cs="Arial" w:ascii="SimHei" w:hAnsi="SimHei"/>
          <w:color w:val="000000"/>
          <w:szCs w:val="18"/>
        </w:rPr>
        <w:t>6</w:t>
      </w:r>
      <w:r>
        <w:rPr>
          <w:rFonts w:ascii="SimHei" w:hAnsi="SimHei" w:cs="Arial" w:eastAsia="黑体"/>
          <w:color w:val="000000"/>
          <w:szCs w:val="18"/>
        </w:rPr>
        <w:t>个月。如果磨擦员工的工作表现不能令上司满意，被证明不符合的录用条件，公司可以在试用期内终止聘用，或将试用期延长，以作进一步观察，但延长期最多不超过三个月。在试用期内，员工及公司任何一方都可提前五个工作日通知对方，终止聘用关系。公司为试用期员工签订</w:t>
      </w:r>
      <w:r>
        <w:rPr>
          <w:rFonts w:eastAsia="黑体" w:cs="Arial" w:ascii="SimHei" w:hAnsi="SimHei"/>
          <w:color w:val="000000"/>
          <w:szCs w:val="18"/>
        </w:rPr>
        <w:t>3-6</w:t>
      </w:r>
      <w:r>
        <w:rPr>
          <w:rFonts w:ascii="SimHei" w:hAnsi="SimHei" w:cs="Arial" w:eastAsia="黑体"/>
          <w:color w:val="000000"/>
          <w:szCs w:val="18"/>
        </w:rPr>
        <w:t>个月的试用合同。公司为工作关系和户口关系不能转入公司的人员及退休被聘用人员，签订聘用合同。</w:t>
      </w:r>
      <w:r>
        <w:rPr>
          <w:rFonts w:eastAsia="黑体" w:cs="Arial" w:ascii="SimHei" w:hAnsi="SimHei"/>
          <w:color w:val="000000"/>
          <w:szCs w:val="18"/>
        </w:rPr>
        <w:br/>
      </w:r>
      <w:r>
        <w:rPr>
          <w:rFonts w:eastAsia="黑体" w:cs="Arial" w:ascii="SimHei" w:hAnsi="SimHei"/>
          <w:color w:val="000000"/>
          <w:szCs w:val="18"/>
        </w:rPr>
        <w:t>2.1.3</w:t>
      </w:r>
      <w:r>
        <w:rPr>
          <w:rFonts w:ascii="SimHei" w:hAnsi="SimHei" w:cs="Arial" w:eastAsia="黑体"/>
          <w:color w:val="000000"/>
          <w:szCs w:val="18"/>
        </w:rPr>
        <w:t>有下列情形之一者，不得聘用为本公司员工：（</w:t>
      </w:r>
      <w:r>
        <w:rPr>
          <w:rFonts w:eastAsia="黑体" w:cs="Arial" w:ascii="SimHei" w:hAnsi="SimHei"/>
          <w:color w:val="000000"/>
          <w:szCs w:val="18"/>
        </w:rPr>
        <w:t>1</w:t>
      </w:r>
      <w:r>
        <w:rPr>
          <w:rFonts w:ascii="SimHei" w:hAnsi="SimHei" w:cs="Arial" w:eastAsia="黑体"/>
          <w:color w:val="000000"/>
          <w:szCs w:val="18"/>
        </w:rPr>
        <w:t>）</w:t>
      </w:r>
      <w:r>
        <w:rPr>
          <w:rFonts w:ascii="SimHei" w:hAnsi="SimHei" w:cs="Arial" w:eastAsia="黑体"/>
          <w:color w:val="000000"/>
          <w:szCs w:val="18"/>
        </w:rPr>
        <w:t xml:space="preserve"> </w:t>
      </w:r>
      <w:r>
        <w:rPr>
          <w:rFonts w:ascii="SimHei" w:hAnsi="SimHei" w:cs="Arial" w:eastAsia="黑体"/>
          <w:color w:val="000000"/>
          <w:szCs w:val="18"/>
        </w:rPr>
        <w:t>曾经被本公司开除或未经核准而擅自离职者；（</w:t>
      </w:r>
      <w:r>
        <w:rPr>
          <w:rFonts w:eastAsia="黑体" w:cs="Arial" w:ascii="SimHei" w:hAnsi="SimHei"/>
          <w:color w:val="000000"/>
          <w:szCs w:val="18"/>
        </w:rPr>
        <w:t>2</w:t>
      </w:r>
      <w:r>
        <w:rPr>
          <w:rFonts w:ascii="SimHei" w:hAnsi="SimHei" w:cs="Arial" w:eastAsia="黑体"/>
          <w:color w:val="000000"/>
          <w:szCs w:val="18"/>
        </w:rPr>
        <w:t>） 被剥夺公民权利者；（</w:t>
      </w:r>
      <w:r>
        <w:rPr>
          <w:rFonts w:eastAsia="黑体" w:cs="Arial" w:ascii="SimHei" w:hAnsi="SimHei"/>
          <w:color w:val="000000"/>
          <w:szCs w:val="18"/>
        </w:rPr>
        <w:t>3</w:t>
      </w:r>
      <w:r>
        <w:rPr>
          <w:rFonts w:ascii="SimHei" w:hAnsi="SimHei" w:cs="Arial" w:eastAsia="黑体"/>
          <w:color w:val="000000"/>
          <w:szCs w:val="18"/>
        </w:rPr>
        <w:t>） 通缉在案未撤销者；（</w:t>
      </w:r>
      <w:r>
        <w:rPr>
          <w:rFonts w:eastAsia="黑体" w:cs="Arial" w:ascii="SimHei" w:hAnsi="SimHei"/>
          <w:color w:val="000000"/>
          <w:szCs w:val="18"/>
        </w:rPr>
        <w:t>4</w:t>
      </w:r>
      <w:r>
        <w:rPr>
          <w:rFonts w:ascii="SimHei" w:hAnsi="SimHei" w:cs="Arial" w:eastAsia="黑体"/>
          <w:color w:val="000000"/>
          <w:szCs w:val="18"/>
        </w:rPr>
        <w:t>） 受有期徒刑之宣告，尚未结案者；（</w:t>
      </w:r>
      <w:r>
        <w:rPr>
          <w:rFonts w:eastAsia="黑体" w:cs="Arial" w:ascii="SimHei" w:hAnsi="SimHei"/>
          <w:color w:val="000000"/>
          <w:szCs w:val="18"/>
        </w:rPr>
        <w:t>5</w:t>
      </w:r>
      <w:r>
        <w:rPr>
          <w:rFonts w:ascii="SimHei" w:hAnsi="SimHei" w:cs="Arial" w:eastAsia="黑体"/>
          <w:color w:val="000000"/>
          <w:szCs w:val="18"/>
        </w:rPr>
        <w:t>）</w:t>
      </w:r>
      <w:r>
        <w:rPr>
          <w:rFonts w:ascii="SimHei" w:hAnsi="SimHei" w:cs="Arial" w:eastAsia="黑体"/>
          <w:color w:val="000000"/>
          <w:szCs w:val="18"/>
        </w:rPr>
        <w:t xml:space="preserve"> </w:t>
      </w:r>
      <w:r>
        <w:rPr>
          <w:rFonts w:ascii="SimHei" w:hAnsi="SimHei" w:cs="Arial" w:eastAsia="黑体"/>
          <w:color w:val="000000"/>
          <w:szCs w:val="18"/>
        </w:rPr>
        <w:t>经指定医院体检不合格者；（</w:t>
      </w:r>
      <w:r>
        <w:rPr>
          <w:rFonts w:eastAsia="黑体" w:cs="Arial" w:ascii="SimHei" w:hAnsi="SimHei"/>
          <w:color w:val="000000"/>
          <w:szCs w:val="18"/>
        </w:rPr>
        <w:t>6</w:t>
      </w:r>
      <w:r>
        <w:rPr>
          <w:rFonts w:ascii="SimHei" w:hAnsi="SimHei" w:cs="Arial" w:eastAsia="黑体"/>
          <w:color w:val="000000"/>
          <w:szCs w:val="18"/>
        </w:rPr>
        <w:t>） 患有精神病或传染病或吸用毒品者；（</w:t>
      </w:r>
      <w:r>
        <w:rPr>
          <w:rFonts w:eastAsia="黑体" w:cs="Arial" w:ascii="SimHei" w:hAnsi="SimHei"/>
          <w:color w:val="000000"/>
          <w:szCs w:val="18"/>
        </w:rPr>
        <w:t>7</w:t>
      </w:r>
      <w:r>
        <w:rPr>
          <w:rFonts w:ascii="SimHei" w:hAnsi="SimHei" w:cs="Arial" w:eastAsia="黑体"/>
          <w:color w:val="000000"/>
          <w:szCs w:val="18"/>
        </w:rPr>
        <w:t>） 未满</w:t>
      </w:r>
      <w:r>
        <w:rPr>
          <w:rFonts w:eastAsia="黑体" w:cs="Arial" w:ascii="SimHei" w:hAnsi="SimHei"/>
          <w:color w:val="000000"/>
          <w:szCs w:val="18"/>
        </w:rPr>
        <w:t>16</w:t>
      </w:r>
      <w:r>
        <w:rPr>
          <w:rFonts w:ascii="SimHei" w:hAnsi="SimHei" w:cs="Arial" w:eastAsia="黑体"/>
          <w:color w:val="000000"/>
          <w:szCs w:val="18"/>
        </w:rPr>
        <w:t>周岁者；（</w:t>
      </w:r>
      <w:r>
        <w:rPr>
          <w:rFonts w:eastAsia="黑体" w:cs="Arial" w:ascii="SimHei" w:hAnsi="SimHei"/>
          <w:color w:val="000000"/>
          <w:szCs w:val="18"/>
        </w:rPr>
        <w:t>8</w:t>
      </w:r>
      <w:r>
        <w:rPr>
          <w:rFonts w:ascii="SimHei" w:hAnsi="SimHei" w:cs="Arial" w:eastAsia="黑体"/>
          <w:color w:val="000000"/>
          <w:szCs w:val="18"/>
        </w:rPr>
        <w:t xml:space="preserve">） 政府法规定的其他情形者。 </w:t>
      </w:r>
      <w:r>
        <w:rPr>
          <w:rFonts w:eastAsia="黑体" w:cs="Arial" w:ascii="SimHei" w:hAnsi="SimHei"/>
          <w:color w:val="000000"/>
          <w:szCs w:val="18"/>
        </w:rPr>
        <w:t>2.1.4</w:t>
      </w:r>
      <w:r>
        <w:rPr>
          <w:rFonts w:eastAsia="黑体" w:cs="Arial" w:ascii="SimHei" w:hAnsi="SimHei"/>
          <w:color w:val="000000"/>
          <w:szCs w:val="18"/>
        </w:rPr>
        <w:t xml:space="preserve"> </w:t>
      </w:r>
      <w:r>
        <w:rPr>
          <w:rFonts w:ascii="SimHei" w:hAnsi="SimHei" w:cs="Arial" w:eastAsia="黑体"/>
          <w:color w:val="000000"/>
          <w:szCs w:val="18"/>
        </w:rPr>
        <w:t>应聘人员面试及体检合格后，按照公司录取通知确定的日期、地点、亲自办理报到手续、并应缴验下列证件：（</w:t>
      </w:r>
      <w:r>
        <w:rPr>
          <w:rFonts w:eastAsia="黑体" w:cs="Arial" w:ascii="SimHei" w:hAnsi="SimHei"/>
          <w:color w:val="000000"/>
          <w:szCs w:val="18"/>
        </w:rPr>
        <w:t>1</w:t>
      </w:r>
      <w:r>
        <w:rPr>
          <w:rFonts w:ascii="SimHei" w:hAnsi="SimHei" w:cs="Arial" w:eastAsia="黑体"/>
          <w:color w:val="000000"/>
          <w:szCs w:val="18"/>
        </w:rPr>
        <w:t>） 本人最近一寸证件照片四张；（</w:t>
      </w:r>
      <w:r>
        <w:rPr>
          <w:rFonts w:eastAsia="黑体" w:cs="Arial" w:ascii="SimHei" w:hAnsi="SimHei"/>
          <w:color w:val="000000"/>
          <w:szCs w:val="18"/>
        </w:rPr>
        <w:t>2</w:t>
      </w:r>
      <w:r>
        <w:rPr>
          <w:rFonts w:ascii="SimHei" w:hAnsi="SimHei" w:cs="Arial" w:eastAsia="黑体"/>
          <w:color w:val="000000"/>
          <w:szCs w:val="18"/>
        </w:rPr>
        <w:t>）</w:t>
      </w:r>
      <w:r>
        <w:rPr>
          <w:rFonts w:ascii="SimHei" w:hAnsi="SimHei" w:cs="Arial" w:eastAsia="黑体"/>
          <w:color w:val="000000"/>
          <w:szCs w:val="18"/>
        </w:rPr>
        <w:t xml:space="preserve"> </w:t>
      </w:r>
      <w:r>
        <w:rPr>
          <w:rFonts w:ascii="SimHei" w:hAnsi="SimHei" w:cs="Arial" w:eastAsia="黑体"/>
          <w:color w:val="000000"/>
          <w:szCs w:val="18"/>
        </w:rPr>
        <w:t>本公司指定医院之合格体检表；（</w:t>
      </w:r>
      <w:r>
        <w:rPr>
          <w:rFonts w:eastAsia="黑体" w:cs="Arial" w:ascii="SimHei" w:hAnsi="SimHei"/>
          <w:color w:val="000000"/>
          <w:szCs w:val="18"/>
        </w:rPr>
        <w:t>3</w:t>
      </w:r>
      <w:r>
        <w:rPr>
          <w:rFonts w:ascii="SimHei" w:hAnsi="SimHei" w:cs="Arial" w:eastAsia="黑体"/>
          <w:color w:val="000000"/>
          <w:szCs w:val="18"/>
        </w:rPr>
        <w:t>） 学历、职称证件、证件；（正本核对后发还，复印件留存）（</w:t>
      </w:r>
      <w:r>
        <w:rPr>
          <w:rFonts w:eastAsia="黑体" w:cs="Arial" w:ascii="SimHei" w:hAnsi="SimHei"/>
          <w:color w:val="000000"/>
          <w:szCs w:val="18"/>
        </w:rPr>
        <w:t>4</w:t>
      </w:r>
      <w:r>
        <w:rPr>
          <w:rFonts w:ascii="SimHei" w:hAnsi="SimHei" w:cs="Arial" w:eastAsia="黑体"/>
          <w:color w:val="000000"/>
          <w:szCs w:val="18"/>
        </w:rPr>
        <w:t>）</w:t>
      </w:r>
      <w:r>
        <w:rPr>
          <w:rFonts w:ascii="SimHei" w:hAnsi="SimHei" w:cs="Arial" w:eastAsia="黑体"/>
          <w:color w:val="000000"/>
          <w:szCs w:val="18"/>
        </w:rPr>
        <w:t xml:space="preserve"> </w:t>
      </w:r>
      <w:r>
        <w:rPr>
          <w:rFonts w:ascii="SimHei" w:hAnsi="SimHei" w:cs="Arial" w:eastAsia="黑体"/>
          <w:color w:val="000000"/>
          <w:szCs w:val="18"/>
        </w:rPr>
        <w:t>退工单、劳动手册等前服务单位离职证明。经面试甄选合格之应聘之员，未于通知时间、地点办理报到手续者，视为拒绝接受本公司聘用，该通知则失其效力。</w:t>
      </w:r>
      <w:r>
        <w:rPr>
          <w:rFonts w:eastAsia="黑体" w:cs="Arial" w:ascii="SimHei" w:hAnsi="SimHei"/>
          <w:color w:val="000000"/>
          <w:szCs w:val="18"/>
        </w:rPr>
        <w:br/>
        <w:t xml:space="preserve">2.1.5 </w:t>
      </w:r>
      <w:r>
        <w:rPr>
          <w:rFonts w:ascii="SimHei" w:hAnsi="SimHei" w:cs="Arial" w:eastAsia="黑体"/>
          <w:color w:val="000000"/>
          <w:szCs w:val="18"/>
        </w:rPr>
        <w:t>有下列情形之一者，本公司可以不经预先通知而终止聘用关系，并不级予当事人经济补偿费。（</w:t>
      </w:r>
      <w:r>
        <w:rPr>
          <w:rFonts w:eastAsia="黑体" w:cs="Arial" w:ascii="SimHei" w:hAnsi="SimHei"/>
          <w:color w:val="000000"/>
          <w:szCs w:val="18"/>
        </w:rPr>
        <w:t>1</w:t>
      </w:r>
      <w:r>
        <w:rPr>
          <w:rFonts w:ascii="SimHei" w:hAnsi="SimHei" w:cs="Arial" w:eastAsia="黑体"/>
          <w:color w:val="000000"/>
          <w:szCs w:val="18"/>
        </w:rPr>
        <w:t>） 在欺骗公司的情况下与公司签订劳动合同，致本公司误信造成损失者；（</w:t>
      </w:r>
      <w:r>
        <w:rPr>
          <w:rFonts w:eastAsia="黑体" w:cs="Arial" w:ascii="SimHei" w:hAnsi="SimHei"/>
          <w:color w:val="000000"/>
          <w:szCs w:val="18"/>
        </w:rPr>
        <w:t>2</w:t>
      </w:r>
      <w:r>
        <w:rPr>
          <w:rFonts w:ascii="SimHei" w:hAnsi="SimHei" w:cs="Arial" w:eastAsia="黑体"/>
          <w:color w:val="000000"/>
          <w:szCs w:val="18"/>
        </w:rPr>
        <w:t>）</w:t>
      </w:r>
      <w:r>
        <w:rPr>
          <w:rFonts w:ascii="SimHei" w:hAnsi="SimHei" w:cs="Arial" w:eastAsia="黑体"/>
          <w:color w:val="000000"/>
          <w:szCs w:val="18"/>
        </w:rPr>
        <w:t xml:space="preserve"> </w:t>
      </w:r>
      <w:r>
        <w:rPr>
          <w:rFonts w:ascii="SimHei" w:hAnsi="SimHei" w:cs="Arial" w:eastAsia="黑体"/>
          <w:color w:val="000000"/>
          <w:szCs w:val="18"/>
        </w:rPr>
        <w:t>违反劳动合同或本手册规则经本公司认定情节重大者；（</w:t>
      </w:r>
      <w:r>
        <w:rPr>
          <w:rFonts w:eastAsia="黑体" w:cs="Arial" w:ascii="SimHei" w:hAnsi="SimHei"/>
          <w:color w:val="000000"/>
          <w:szCs w:val="18"/>
        </w:rPr>
        <w:t>3</w:t>
      </w:r>
      <w:r>
        <w:rPr>
          <w:rFonts w:ascii="SimHei" w:hAnsi="SimHei" w:cs="Arial" w:eastAsia="黑体"/>
          <w:color w:val="000000"/>
          <w:szCs w:val="18"/>
        </w:rPr>
        <w:t>） 营私舞弊，收受贿赂，严重失职，对公司造成损害者；（</w:t>
      </w:r>
      <w:r>
        <w:rPr>
          <w:rFonts w:eastAsia="黑体" w:cs="Arial" w:ascii="SimHei" w:hAnsi="SimHei"/>
          <w:color w:val="000000"/>
          <w:szCs w:val="18"/>
        </w:rPr>
        <w:t>4</w:t>
      </w:r>
      <w:r>
        <w:rPr>
          <w:rFonts w:ascii="SimHei" w:hAnsi="SimHei" w:cs="Arial" w:eastAsia="黑体"/>
          <w:color w:val="000000"/>
          <w:szCs w:val="18"/>
        </w:rPr>
        <w:t>）</w:t>
      </w:r>
      <w:r>
        <w:rPr>
          <w:rFonts w:ascii="SimHei" w:hAnsi="SimHei" w:cs="Arial" w:eastAsia="黑体"/>
          <w:color w:val="000000"/>
          <w:szCs w:val="18"/>
        </w:rPr>
        <w:t xml:space="preserve"> </w:t>
      </w:r>
      <w:r>
        <w:rPr>
          <w:rFonts w:ascii="SimHei" w:hAnsi="SimHei" w:cs="Arial" w:eastAsia="黑体"/>
          <w:color w:val="000000"/>
          <w:szCs w:val="18"/>
        </w:rPr>
        <w:t>对本公司各级管理者或其他同事实施暴行或有重大侮辱之行为而使之受到伤害者；（</w:t>
      </w:r>
      <w:r>
        <w:rPr>
          <w:rFonts w:eastAsia="黑体" w:cs="Arial" w:ascii="SimHei" w:hAnsi="SimHei"/>
          <w:color w:val="000000"/>
          <w:szCs w:val="18"/>
        </w:rPr>
        <w:t>5</w:t>
      </w:r>
      <w:r>
        <w:rPr>
          <w:rFonts w:ascii="SimHei" w:hAnsi="SimHei" w:cs="Arial" w:eastAsia="黑体"/>
          <w:color w:val="000000"/>
          <w:szCs w:val="18"/>
        </w:rPr>
        <w:t>） 故意损耗本公司物品，或故意泄露公司技术、经营机密者</w:t>
      </w:r>
      <w:r>
        <w:rPr>
          <w:rFonts w:eastAsia="黑体" w:cs="Arial" w:ascii="SimHei" w:hAnsi="SimHei"/>
          <w:color w:val="000000"/>
          <w:szCs w:val="18"/>
        </w:rPr>
        <w:t xml:space="preserve">; </w:t>
      </w:r>
      <w:r>
        <w:rPr>
          <w:rFonts w:ascii="SimHei" w:hAnsi="SimHei" w:cs="Arial" w:eastAsia="黑体"/>
          <w:color w:val="000000"/>
          <w:szCs w:val="18"/>
        </w:rPr>
        <w:t>（</w:t>
      </w:r>
      <w:r>
        <w:rPr>
          <w:rFonts w:eastAsia="黑体" w:cs="Arial" w:ascii="SimHei" w:hAnsi="SimHei"/>
          <w:color w:val="000000"/>
          <w:szCs w:val="18"/>
        </w:rPr>
        <w:t>6</w:t>
      </w:r>
      <w:r>
        <w:rPr>
          <w:rFonts w:ascii="SimHei" w:hAnsi="SimHei" w:cs="Arial" w:eastAsia="黑体"/>
          <w:color w:val="000000"/>
          <w:szCs w:val="18"/>
        </w:rPr>
        <w:t>）</w:t>
      </w:r>
      <w:r>
        <w:rPr>
          <w:rFonts w:ascii="SimHei" w:hAnsi="SimHei" w:cs="Arial" w:eastAsia="黑体"/>
          <w:color w:val="000000"/>
          <w:szCs w:val="18"/>
        </w:rPr>
        <w:t xml:space="preserve"> </w:t>
      </w:r>
      <w:r>
        <w:rPr>
          <w:rFonts w:ascii="SimHei" w:hAnsi="SimHei" w:cs="Arial" w:eastAsia="黑体"/>
          <w:color w:val="000000"/>
          <w:szCs w:val="18"/>
        </w:rPr>
        <w:t>无故旷工</w:t>
      </w:r>
      <w:r>
        <w:rPr>
          <w:rFonts w:eastAsia="黑体" w:cs="Arial" w:ascii="SimHei" w:hAnsi="SimHei"/>
          <w:color w:val="000000"/>
          <w:szCs w:val="18"/>
        </w:rPr>
        <w:t>3</w:t>
      </w:r>
      <w:r>
        <w:rPr>
          <w:rFonts w:ascii="SimHei" w:hAnsi="SimHei" w:cs="Arial" w:eastAsia="黑体"/>
          <w:color w:val="000000"/>
          <w:szCs w:val="18"/>
        </w:rPr>
        <w:t>日以上，或一年内累计旷工</w:t>
      </w:r>
      <w:r>
        <w:rPr>
          <w:rFonts w:eastAsia="黑体" w:cs="Arial" w:ascii="SimHei" w:hAnsi="SimHei"/>
          <w:color w:val="000000"/>
          <w:szCs w:val="18"/>
        </w:rPr>
        <w:t>6</w:t>
      </w:r>
      <w:r>
        <w:rPr>
          <w:rFonts w:ascii="SimHei" w:hAnsi="SimHei" w:cs="Arial" w:eastAsia="黑体"/>
          <w:color w:val="000000"/>
          <w:szCs w:val="18"/>
        </w:rPr>
        <w:t>日以上者；（</w:t>
      </w:r>
      <w:r>
        <w:rPr>
          <w:rFonts w:eastAsia="黑体" w:cs="Arial" w:ascii="SimHei" w:hAnsi="SimHei"/>
          <w:color w:val="000000"/>
          <w:szCs w:val="18"/>
        </w:rPr>
        <w:t>7</w:t>
      </w:r>
      <w:r>
        <w:rPr>
          <w:rFonts w:ascii="SimHei" w:hAnsi="SimHei" w:cs="Arial" w:eastAsia="黑体"/>
          <w:color w:val="000000"/>
          <w:szCs w:val="18"/>
        </w:rPr>
        <w:t>） 被判有期徒弄以上的刑事责任者；（</w:t>
      </w:r>
      <w:r>
        <w:rPr>
          <w:rFonts w:eastAsia="黑体" w:cs="Arial" w:ascii="SimHei" w:hAnsi="SimHei"/>
          <w:color w:val="000000"/>
          <w:szCs w:val="18"/>
        </w:rPr>
        <w:t>8</w:t>
      </w:r>
      <w:r>
        <w:rPr>
          <w:rFonts w:ascii="SimHei" w:hAnsi="SimHei" w:cs="Arial" w:eastAsia="黑体"/>
          <w:color w:val="000000"/>
          <w:szCs w:val="18"/>
        </w:rPr>
        <w:t>）</w:t>
      </w:r>
      <w:r>
        <w:rPr>
          <w:rFonts w:ascii="SimHei" w:hAnsi="SimHei" w:cs="Arial" w:eastAsia="黑体"/>
          <w:color w:val="000000"/>
          <w:szCs w:val="18"/>
        </w:rPr>
        <w:t xml:space="preserve"> </w:t>
      </w:r>
      <w:r>
        <w:rPr>
          <w:rFonts w:ascii="SimHei" w:hAnsi="SimHei" w:cs="Arial" w:eastAsia="黑体"/>
          <w:color w:val="000000"/>
          <w:szCs w:val="18"/>
        </w:rPr>
        <w:t>本公司制度规定的其他严肃纪律处分而开除的情形。</w:t>
      </w:r>
      <w:r>
        <w:rPr>
          <w:rFonts w:eastAsia="黑体" w:cs="Arial" w:ascii="SimHei" w:hAnsi="SimHei"/>
          <w:color w:val="000000"/>
          <w:szCs w:val="18"/>
        </w:rPr>
        <w:br/>
        <w:br/>
      </w:r>
      <w:r>
        <w:rPr>
          <w:rFonts w:eastAsia="黑体" w:cs="Arial" w:ascii="SimHei" w:hAnsi="SimHei"/>
          <w:color w:val="000000"/>
          <w:szCs w:val="18"/>
        </w:rPr>
        <w:t xml:space="preserve">2.1.6 </w:t>
      </w:r>
      <w:r>
        <w:rPr>
          <w:rFonts w:ascii="SimHei" w:hAnsi="SimHei" w:cs="Arial" w:eastAsia="黑体"/>
          <w:color w:val="000000"/>
          <w:szCs w:val="18"/>
        </w:rPr>
        <w:t>有下列情形之一的，本公司应提前</w:t>
      </w:r>
      <w:r>
        <w:rPr>
          <w:rFonts w:eastAsia="黑体" w:cs="Arial" w:ascii="SimHei" w:hAnsi="SimHei"/>
          <w:color w:val="000000"/>
          <w:szCs w:val="18"/>
        </w:rPr>
        <w:t>30</w:t>
      </w:r>
      <w:r>
        <w:rPr>
          <w:rFonts w:ascii="SimHei" w:hAnsi="SimHei" w:cs="Arial" w:eastAsia="黑体"/>
          <w:color w:val="000000"/>
          <w:szCs w:val="18"/>
        </w:rPr>
        <w:t>天书面通知当事人终止聘用关系：（</w:t>
      </w:r>
      <w:r>
        <w:rPr>
          <w:rFonts w:eastAsia="黑体" w:cs="Arial" w:ascii="SimHei" w:hAnsi="SimHei"/>
          <w:color w:val="000000"/>
          <w:szCs w:val="18"/>
        </w:rPr>
        <w:t>1</w:t>
      </w:r>
      <w:r>
        <w:rPr>
          <w:rFonts w:ascii="SimHei" w:hAnsi="SimHei" w:cs="Arial" w:eastAsia="黑体"/>
          <w:color w:val="000000"/>
          <w:szCs w:val="18"/>
        </w:rPr>
        <w:t>）</w:t>
      </w:r>
      <w:r>
        <w:rPr>
          <w:rFonts w:ascii="SimHei" w:hAnsi="SimHei" w:cs="Arial" w:eastAsia="黑体"/>
          <w:color w:val="000000"/>
          <w:szCs w:val="18"/>
        </w:rPr>
        <w:t xml:space="preserve"> </w:t>
      </w:r>
      <w:r>
        <w:rPr>
          <w:rFonts w:ascii="SimHei" w:hAnsi="SimHei" w:cs="Arial" w:eastAsia="黑体"/>
          <w:color w:val="000000"/>
          <w:szCs w:val="18"/>
        </w:rPr>
        <w:t>员工有病或非因工负伤，医疗期满后，不能从事原工作，或不能从事公司另行安排的工作的；（</w:t>
      </w:r>
      <w:r>
        <w:rPr>
          <w:rFonts w:eastAsia="黑体" w:cs="Arial" w:ascii="SimHei" w:hAnsi="SimHei"/>
          <w:color w:val="000000"/>
          <w:szCs w:val="18"/>
        </w:rPr>
        <w:t>2</w:t>
      </w:r>
      <w:r>
        <w:rPr>
          <w:rFonts w:ascii="SimHei" w:hAnsi="SimHei" w:cs="Arial" w:eastAsia="黑体"/>
          <w:color w:val="000000"/>
          <w:szCs w:val="18"/>
        </w:rPr>
        <w:t>） 员工不能胜任工作，经过培训或者调整工作岗位后，仍不能胜任工作的；（</w:t>
      </w:r>
      <w:r>
        <w:rPr>
          <w:rFonts w:eastAsia="黑体" w:cs="Arial" w:ascii="SimHei" w:hAnsi="SimHei"/>
          <w:color w:val="000000"/>
          <w:szCs w:val="18"/>
        </w:rPr>
        <w:t>3</w:t>
      </w:r>
      <w:r>
        <w:rPr>
          <w:rFonts w:ascii="SimHei" w:hAnsi="SimHei" w:cs="Arial" w:eastAsia="黑体"/>
          <w:color w:val="000000"/>
          <w:szCs w:val="18"/>
        </w:rPr>
        <w:t>）</w:t>
      </w:r>
      <w:r>
        <w:rPr>
          <w:rFonts w:ascii="SimHei" w:hAnsi="SimHei" w:cs="Arial" w:eastAsia="黑体"/>
          <w:color w:val="000000"/>
          <w:szCs w:val="18"/>
        </w:rPr>
        <w:t xml:space="preserve"> </w:t>
      </w:r>
      <w:r>
        <w:rPr>
          <w:rFonts w:ascii="SimHei" w:hAnsi="SimHei" w:cs="Arial" w:eastAsia="黑体"/>
          <w:color w:val="000000"/>
          <w:szCs w:val="18"/>
        </w:rPr>
        <w:t>公司生产、经营状况发生重大困难，或公司濒临破产或转让，征得当地劳动行政部同意减员的。</w:t>
      </w:r>
      <w:r>
        <w:rPr>
          <w:rFonts w:ascii="SimHei" w:hAnsi="SimHei" w:cs="Arial" w:eastAsia="黑体"/>
          <w:color w:val="000000"/>
          <w:szCs w:val="18"/>
        </w:rPr>
        <w:t xml:space="preserve"> </w:t>
      </w:r>
      <w:r>
        <w:rPr>
          <w:rFonts w:eastAsia="黑体" w:cs="Arial" w:ascii="SimHei" w:hAnsi="SimHei"/>
          <w:color w:val="000000"/>
          <w:szCs w:val="18"/>
        </w:rPr>
        <w:br/>
        <w:t xml:space="preserve">2.1.7 </w:t>
      </w:r>
      <w:r>
        <w:rPr>
          <w:rFonts w:ascii="SimHei" w:hAnsi="SimHei" w:cs="Arial" w:eastAsia="黑体"/>
          <w:color w:val="000000"/>
          <w:szCs w:val="18"/>
        </w:rPr>
        <w:t>按</w:t>
      </w:r>
      <w:r>
        <w:rPr>
          <w:rFonts w:eastAsia="黑体" w:cs="Arial" w:ascii="SimHei" w:hAnsi="SimHei"/>
          <w:color w:val="000000"/>
          <w:szCs w:val="18"/>
        </w:rPr>
        <w:t>2.1.6</w:t>
      </w:r>
      <w:r>
        <w:rPr>
          <w:rFonts w:ascii="SimHei" w:hAnsi="SimHei" w:cs="Arial" w:eastAsia="黑体"/>
          <w:color w:val="000000"/>
          <w:szCs w:val="18"/>
        </w:rPr>
        <w:t>条终止聘用关系的，本公司应按劳动法和外商投资企业劳动人事管理条例的规定，给予当事人生活或医疗补助费。</w:t>
      </w:r>
      <w:r>
        <w:rPr>
          <w:rFonts w:eastAsia="黑体" w:cs="Arial" w:ascii="SimHei" w:hAnsi="SimHei"/>
          <w:color w:val="000000"/>
          <w:szCs w:val="18"/>
        </w:rPr>
        <w:br/>
        <w:t xml:space="preserve">2.1.8 </w:t>
      </w:r>
      <w:r>
        <w:rPr>
          <w:rFonts w:ascii="SimHei" w:hAnsi="SimHei" w:cs="Arial" w:eastAsia="黑体"/>
          <w:color w:val="000000"/>
          <w:szCs w:val="18"/>
        </w:rPr>
        <w:t>本公司为适应生产、经营业务的需要，可以在员工能力所及的范围内调整工作岗位，员工对此不得拒绝。</w:t>
      </w:r>
      <w:r>
        <w:rPr>
          <w:rFonts w:eastAsia="黑体" w:cs="Arial" w:ascii="SimHei" w:hAnsi="SimHei"/>
          <w:color w:val="000000"/>
          <w:szCs w:val="18"/>
        </w:rPr>
        <w:br/>
        <w:t xml:space="preserve">2.2 </w:t>
      </w:r>
      <w:r>
        <w:rPr>
          <w:rFonts w:ascii="SimHei" w:hAnsi="SimHei" w:cs="Arial" w:eastAsia="黑体"/>
          <w:color w:val="000000"/>
          <w:szCs w:val="18"/>
        </w:rPr>
        <w:t>劳动合同依据劳动法，外商投资企业劳动人事管理的规定和公司的人事政策，本公司与员工订立</w:t>
      </w:r>
      <w:r>
        <w:rPr>
          <w:rFonts w:eastAsia="黑体" w:cs="Arial" w:ascii="SimHei" w:hAnsi="SimHei"/>
          <w:color w:val="000000"/>
          <w:szCs w:val="18"/>
        </w:rPr>
        <w:t>"</w:t>
      </w:r>
      <w:r>
        <w:rPr>
          <w:rFonts w:ascii="SimHei" w:hAnsi="SimHei" w:cs="Arial" w:eastAsia="黑体"/>
          <w:color w:val="000000"/>
          <w:szCs w:val="18"/>
        </w:rPr>
        <w:t>劳动合同书</w:t>
      </w:r>
      <w:r>
        <w:rPr>
          <w:rFonts w:eastAsia="黑体" w:cs="Arial" w:ascii="SimHei" w:hAnsi="SimHei"/>
          <w:color w:val="000000"/>
          <w:szCs w:val="18"/>
        </w:rPr>
        <w:t>"</w:t>
      </w:r>
      <w:r>
        <w:rPr>
          <w:rFonts w:ascii="SimHei" w:hAnsi="SimHei" w:cs="Arial" w:eastAsia="黑体"/>
          <w:color w:val="000000"/>
          <w:szCs w:val="18"/>
        </w:rPr>
        <w:t>。以正式确认并保证双方在聘用过程中的权利的义务。劳动合同期限：分为有固定期限劳动合同（期限至少为一年）和无固定期限的劳动合同二种。</w:t>
      </w:r>
      <w:r>
        <w:rPr>
          <w:rFonts w:ascii="SimHei" w:hAnsi="SimHei" w:cs="Arial" w:eastAsia="黑体"/>
          <w:color w:val="000000"/>
          <w:szCs w:val="18"/>
        </w:rPr>
        <w:t xml:space="preserve"> </w:t>
      </w:r>
      <w:r>
        <w:rPr>
          <w:rFonts w:ascii="SimHei" w:hAnsi="SimHei" w:cs="Arial" w:eastAsia="黑体"/>
          <w:color w:val="000000"/>
          <w:szCs w:val="18"/>
        </w:rPr>
        <w:t>劳动合同期满，合同即行终止。员工与公司双方同意续约的，双方应于合同期满前一个月续签</w:t>
      </w:r>
      <w:r>
        <w:rPr>
          <w:rFonts w:eastAsia="黑体" w:cs="Arial" w:ascii="SimHei" w:hAnsi="SimHei"/>
          <w:color w:val="000000"/>
          <w:szCs w:val="18"/>
        </w:rPr>
        <w:t>"</w:t>
      </w:r>
      <w:r>
        <w:rPr>
          <w:rFonts w:ascii="SimHei" w:hAnsi="SimHei" w:cs="Arial" w:eastAsia="黑体"/>
          <w:color w:val="000000"/>
          <w:szCs w:val="18"/>
        </w:rPr>
        <w:t>劳动合同书</w:t>
      </w:r>
      <w:r>
        <w:rPr>
          <w:rFonts w:eastAsia="黑体" w:cs="Arial" w:ascii="SimHei" w:hAnsi="SimHei"/>
          <w:color w:val="000000"/>
          <w:szCs w:val="18"/>
        </w:rPr>
        <w:t>"</w:t>
      </w:r>
      <w:r>
        <w:rPr>
          <w:rFonts w:ascii="SimHei" w:hAnsi="SimHei" w:cs="Arial" w:eastAsia="黑体"/>
          <w:color w:val="000000"/>
          <w:szCs w:val="18"/>
        </w:rPr>
        <w:t>。合同期满双方未续签的但劳动聘用关系仍然存在，即视为原合同续延</w:t>
      </w:r>
      <w:r>
        <w:rPr>
          <w:rFonts w:eastAsia="黑体" w:cs="Arial" w:ascii="SimHei" w:hAnsi="SimHei"/>
          <w:color w:val="000000"/>
          <w:szCs w:val="18"/>
        </w:rPr>
        <w:t>1</w:t>
      </w:r>
      <w:r>
        <w:rPr>
          <w:rFonts w:ascii="SimHei" w:hAnsi="SimHei" w:cs="Arial" w:eastAsia="黑体"/>
          <w:color w:val="000000"/>
          <w:szCs w:val="18"/>
        </w:rPr>
        <w:t>年。</w:t>
      </w:r>
      <w:r>
        <w:rPr>
          <w:rFonts w:ascii="SimHei" w:hAnsi="SimHei" w:cs="Arial" w:eastAsia="黑体"/>
          <w:color w:val="000000"/>
          <w:szCs w:val="18"/>
        </w:rPr>
        <w:t xml:space="preserve"> </w:t>
      </w:r>
      <w:r>
        <w:rPr>
          <w:rFonts w:eastAsia="黑体" w:cs="Arial" w:ascii="SimHei" w:hAnsi="SimHei"/>
          <w:color w:val="000000"/>
          <w:szCs w:val="18"/>
        </w:rPr>
        <w:br/>
      </w:r>
      <w:r>
        <w:rPr>
          <w:rFonts w:eastAsia="黑体" w:cs="Arial" w:ascii="SimHei" w:hAnsi="SimHei"/>
          <w:color w:val="000000"/>
          <w:szCs w:val="18"/>
        </w:rPr>
        <w:t xml:space="preserve">2.3 </w:t>
      </w:r>
      <w:r>
        <w:rPr>
          <w:rFonts w:ascii="SimHei" w:hAnsi="SimHei" w:cs="Arial" w:eastAsia="黑体"/>
          <w:color w:val="000000"/>
          <w:szCs w:val="18"/>
        </w:rPr>
        <w:t>工作时间员工的工作时间按政府的有关规定，每周工作</w:t>
      </w:r>
      <w:r>
        <w:rPr>
          <w:rFonts w:eastAsia="黑体" w:cs="Arial" w:ascii="SimHei" w:hAnsi="SimHei"/>
          <w:color w:val="000000"/>
          <w:szCs w:val="18"/>
        </w:rPr>
        <w:t>5</w:t>
      </w:r>
      <w:r>
        <w:rPr>
          <w:rFonts w:ascii="SimHei" w:hAnsi="SimHei" w:cs="Arial" w:eastAsia="黑体"/>
          <w:color w:val="000000"/>
          <w:szCs w:val="18"/>
        </w:rPr>
        <w:t>天，每天</w:t>
      </w:r>
      <w:r>
        <w:rPr>
          <w:rFonts w:eastAsia="黑体" w:cs="Arial" w:ascii="SimHei" w:hAnsi="SimHei"/>
          <w:color w:val="000000"/>
          <w:szCs w:val="18"/>
        </w:rPr>
        <w:t>40</w:t>
      </w:r>
      <w:r>
        <w:rPr>
          <w:rFonts w:ascii="SimHei" w:hAnsi="SimHei" w:cs="Arial" w:eastAsia="黑体"/>
          <w:color w:val="000000"/>
          <w:szCs w:val="18"/>
        </w:rPr>
        <w:t xml:space="preserve">小时。对销售人员等不能按固定时间衡量工作任务的岗位，可实行不定时工作制度。 </w:t>
      </w:r>
      <w:r>
        <w:rPr>
          <w:rFonts w:eastAsia="黑体" w:cs="Arial" w:ascii="SimHei" w:hAnsi="SimHei"/>
          <w:color w:val="000000"/>
          <w:szCs w:val="18"/>
        </w:rPr>
        <w:t>2.4</w:t>
      </w:r>
      <w:r>
        <w:rPr>
          <w:rFonts w:eastAsia="黑体" w:cs="Arial" w:ascii="SimHei" w:hAnsi="SimHei"/>
          <w:color w:val="000000"/>
          <w:szCs w:val="18"/>
        </w:rPr>
        <w:t xml:space="preserve"> </w:t>
      </w:r>
      <w:r>
        <w:rPr>
          <w:rFonts w:ascii="SimHei" w:hAnsi="SimHei" w:cs="Arial" w:eastAsia="黑体"/>
          <w:color w:val="000000"/>
          <w:szCs w:val="18"/>
        </w:rPr>
        <w:t>培训</w:t>
      </w:r>
      <w:r>
        <w:rPr>
          <w:rFonts w:eastAsia="黑体" w:cs="Arial" w:ascii="SimHei" w:hAnsi="SimHei"/>
          <w:color w:val="000000"/>
          <w:szCs w:val="18"/>
        </w:rPr>
        <w:t>(</w:t>
      </w:r>
      <w:r>
        <w:rPr>
          <w:rFonts w:ascii="SimHei" w:hAnsi="SimHei" w:cs="Arial" w:eastAsia="黑体"/>
          <w:color w:val="000000"/>
          <w:szCs w:val="18"/>
        </w:rPr>
        <w:t>略</w:t>
      </w:r>
      <w:r>
        <w:rPr>
          <w:rFonts w:eastAsia="黑体" w:cs="Arial" w:ascii="SimHei" w:hAnsi="SimHei"/>
          <w:color w:val="000000"/>
          <w:szCs w:val="18"/>
        </w:rPr>
        <w:t xml:space="preserve">) 2.5 </w:t>
      </w:r>
      <w:r>
        <w:rPr>
          <w:rFonts w:ascii="SimHei" w:hAnsi="SimHei" w:cs="Arial" w:eastAsia="黑体"/>
          <w:color w:val="000000"/>
          <w:szCs w:val="18"/>
        </w:rPr>
        <w:t>调职</w:t>
      </w:r>
      <w:r>
        <w:rPr>
          <w:rFonts w:eastAsia="黑体" w:cs="Arial" w:ascii="SimHei" w:hAnsi="SimHei"/>
          <w:color w:val="000000"/>
          <w:szCs w:val="18"/>
        </w:rPr>
        <w:t>(</w:t>
      </w:r>
      <w:r>
        <w:rPr>
          <w:rFonts w:ascii="SimHei" w:hAnsi="SimHei" w:cs="Arial" w:eastAsia="黑体"/>
          <w:color w:val="000000"/>
          <w:szCs w:val="18"/>
        </w:rPr>
        <w:t>略</w:t>
      </w:r>
      <w:r>
        <w:rPr>
          <w:rFonts w:eastAsia="黑体" w:cs="Arial" w:ascii="SimHei" w:hAnsi="SimHei"/>
          <w:color w:val="000000"/>
          <w:szCs w:val="18"/>
        </w:rPr>
        <w:t xml:space="preserve">) 2.6 </w:t>
      </w:r>
      <w:r>
        <w:rPr>
          <w:rFonts w:ascii="SimHei" w:hAnsi="SimHei" w:cs="Arial" w:eastAsia="黑体"/>
          <w:color w:val="000000"/>
          <w:szCs w:val="18"/>
        </w:rPr>
        <w:t>离职</w:t>
      </w:r>
      <w:r>
        <w:rPr>
          <w:rFonts w:eastAsia="黑体" w:cs="Arial" w:ascii="SimHei" w:hAnsi="SimHei"/>
          <w:color w:val="000000"/>
          <w:szCs w:val="18"/>
        </w:rPr>
        <w:t>(</w:t>
      </w:r>
      <w:r>
        <w:rPr>
          <w:rFonts w:ascii="SimHei" w:hAnsi="SimHei" w:cs="Arial" w:eastAsia="黑体"/>
          <w:color w:val="000000"/>
          <w:szCs w:val="18"/>
        </w:rPr>
        <w:t>略</w:t>
      </w:r>
      <w:r>
        <w:rPr>
          <w:rFonts w:eastAsia="黑体" w:cs="Arial" w:ascii="SimHei" w:hAnsi="SimHei"/>
          <w:color w:val="000000"/>
          <w:szCs w:val="18"/>
        </w:rPr>
        <w:t xml:space="preserve">) 2.7 </w:t>
      </w:r>
      <w:r>
        <w:rPr>
          <w:rFonts w:ascii="SimHei" w:hAnsi="SimHei" w:cs="Arial" w:eastAsia="黑体"/>
          <w:color w:val="000000"/>
          <w:szCs w:val="18"/>
        </w:rPr>
        <w:t>退休</w:t>
      </w:r>
      <w:r>
        <w:rPr>
          <w:rFonts w:eastAsia="黑体" w:cs="Arial" w:ascii="SimHei" w:hAnsi="SimHei"/>
          <w:color w:val="000000"/>
          <w:szCs w:val="18"/>
        </w:rPr>
        <w:t>(</w:t>
      </w:r>
      <w:r>
        <w:rPr>
          <w:rFonts w:ascii="SimHei" w:hAnsi="SimHei" w:cs="Arial" w:eastAsia="黑体"/>
          <w:color w:val="000000"/>
          <w:szCs w:val="18"/>
        </w:rPr>
        <w:t>略</w:t>
      </w:r>
      <w:r>
        <w:rPr>
          <w:rFonts w:eastAsia="黑体" w:cs="Arial" w:ascii="SimHei" w:hAnsi="SimHei"/>
          <w:color w:val="000000"/>
          <w:szCs w:val="18"/>
        </w:rPr>
        <w:t>) 2.8</w:t>
      </w:r>
      <w:r>
        <w:rPr>
          <w:rFonts w:eastAsia="黑体" w:cs="Arial" w:ascii="SimHei" w:hAnsi="SimHei"/>
          <w:color w:val="000000"/>
          <w:szCs w:val="18"/>
        </w:rPr>
        <w:t xml:space="preserve"> </w:t>
      </w:r>
      <w:r>
        <w:rPr>
          <w:rFonts w:ascii="SimHei" w:hAnsi="SimHei" w:cs="Arial" w:eastAsia="黑体"/>
          <w:color w:val="000000"/>
          <w:szCs w:val="18"/>
        </w:rPr>
        <w:t>员工档案员工档案分为工作档案和人事（历史）档案。工作档案在员工进入本公司后建立，人事档案要员工被录用后二个月内转至本公司或公司指定的档案管理机构。若故意不转移人事档案的，公司可终止聘用关系。</w:t>
      </w:r>
      <w:r>
        <w:rPr>
          <w:rFonts w:ascii="SimHei" w:hAnsi="SimHei" w:cs="Arial" w:eastAsia="黑体"/>
          <w:color w:val="000000"/>
          <w:szCs w:val="18"/>
        </w:rPr>
        <w:t xml:space="preserve"> </w:t>
      </w:r>
      <w:r>
        <w:rPr>
          <w:rFonts w:eastAsia="黑体" w:cs="Arial" w:ascii="SimHei" w:hAnsi="SimHei"/>
          <w:color w:val="000000"/>
          <w:szCs w:val="18"/>
        </w:rPr>
        <w:t xml:space="preserve">2.9 </w:t>
      </w:r>
      <w:r>
        <w:rPr>
          <w:rFonts w:ascii="SimHei" w:hAnsi="SimHei" w:cs="Arial" w:eastAsia="黑体"/>
          <w:color w:val="000000"/>
          <w:szCs w:val="18"/>
        </w:rPr>
        <w:t>人事记录</w:t>
      </w:r>
      <w:r>
        <w:rPr>
          <w:rFonts w:eastAsia="黑体" w:cs="Arial" w:ascii="SimHei" w:hAnsi="SimHei"/>
          <w:color w:val="000000"/>
          <w:szCs w:val="18"/>
        </w:rPr>
        <w:t>(</w:t>
      </w:r>
      <w:r>
        <w:rPr>
          <w:rFonts w:ascii="SimHei" w:hAnsi="SimHei" w:cs="Arial" w:eastAsia="黑体"/>
          <w:color w:val="000000"/>
          <w:szCs w:val="18"/>
        </w:rPr>
        <w:t>略</w:t>
      </w:r>
      <w:r>
        <w:rPr>
          <w:rFonts w:eastAsia="黑体" w:cs="Arial" w:ascii="SimHei" w:hAnsi="SimHei"/>
          <w:color w:val="000000"/>
          <w:szCs w:val="18"/>
        </w:rPr>
        <w:t xml:space="preserve">) 2.9.2 </w:t>
      </w:r>
      <w:r>
        <w:rPr>
          <w:rFonts w:ascii="SimHei" w:hAnsi="SimHei" w:cs="Arial" w:eastAsia="黑体"/>
          <w:color w:val="000000"/>
          <w:szCs w:val="18"/>
        </w:rPr>
        <w:t>公司上岗证：（</w:t>
      </w:r>
      <w:r>
        <w:rPr>
          <w:rFonts w:eastAsia="黑体" w:cs="Arial" w:ascii="SimHei" w:hAnsi="SimHei"/>
          <w:color w:val="000000"/>
          <w:szCs w:val="18"/>
        </w:rPr>
        <w:t>1</w:t>
      </w:r>
      <w:r>
        <w:rPr>
          <w:rFonts w:ascii="SimHei" w:hAnsi="SimHei" w:cs="Arial" w:eastAsia="黑体"/>
          <w:color w:val="000000"/>
          <w:szCs w:val="18"/>
        </w:rPr>
        <w:t>） 签发</w:t>
      </w:r>
      <w:r>
        <w:rPr>
          <w:rFonts w:eastAsia="黑体" w:cs="Arial" w:ascii="SimHei" w:hAnsi="SimHei"/>
          <w:color w:val="000000"/>
          <w:szCs w:val="18"/>
        </w:rPr>
        <w:t>(</w:t>
      </w:r>
      <w:r>
        <w:rPr>
          <w:rFonts w:ascii="SimHei" w:hAnsi="SimHei" w:cs="Arial" w:eastAsia="黑体"/>
          <w:color w:val="000000"/>
          <w:szCs w:val="18"/>
        </w:rPr>
        <w:t>略</w:t>
      </w:r>
      <w:r>
        <w:rPr>
          <w:rFonts w:eastAsia="黑体" w:cs="Arial" w:ascii="SimHei" w:hAnsi="SimHei"/>
          <w:color w:val="000000"/>
          <w:szCs w:val="18"/>
        </w:rPr>
        <w:t xml:space="preserve">) </w:t>
      </w:r>
      <w:r>
        <w:rPr>
          <w:rFonts w:ascii="SimHei" w:hAnsi="SimHei" w:cs="Arial" w:eastAsia="黑体"/>
          <w:color w:val="000000"/>
          <w:szCs w:val="18"/>
        </w:rPr>
        <w:t>（</w:t>
      </w:r>
      <w:r>
        <w:rPr>
          <w:rFonts w:eastAsia="黑体" w:cs="Arial" w:ascii="SimHei" w:hAnsi="SimHei"/>
          <w:color w:val="000000"/>
          <w:szCs w:val="18"/>
        </w:rPr>
        <w:t>2</w:t>
      </w:r>
      <w:r>
        <w:rPr>
          <w:rFonts w:ascii="SimHei" w:hAnsi="SimHei" w:cs="Arial" w:eastAsia="黑体"/>
          <w:color w:val="000000"/>
          <w:szCs w:val="18"/>
        </w:rPr>
        <w:t>） 遗失和补发上岗证</w:t>
      </w:r>
      <w:r>
        <w:rPr>
          <w:rFonts w:eastAsia="黑体" w:cs="Arial" w:ascii="SimHei" w:hAnsi="SimHei"/>
          <w:color w:val="000000"/>
          <w:szCs w:val="18"/>
        </w:rPr>
        <w:t>(</w:t>
      </w:r>
      <w:r>
        <w:rPr>
          <w:rFonts w:ascii="SimHei" w:hAnsi="SimHei" w:cs="Arial" w:eastAsia="黑体"/>
          <w:color w:val="000000"/>
          <w:szCs w:val="18"/>
        </w:rPr>
        <w:t>略</w:t>
      </w:r>
      <w:r>
        <w:rPr>
          <w:rFonts w:eastAsia="黑体" w:cs="Arial" w:ascii="SimHei" w:hAnsi="SimHei"/>
          <w:color w:val="000000"/>
          <w:szCs w:val="18"/>
        </w:rPr>
        <w:t xml:space="preserve">) 2.9.3 </w:t>
      </w:r>
      <w:r>
        <w:rPr>
          <w:rFonts w:ascii="SimHei" w:hAnsi="SimHei" w:cs="Arial" w:eastAsia="黑体"/>
          <w:color w:val="000000"/>
          <w:szCs w:val="18"/>
        </w:rPr>
        <w:t>钥匙</w:t>
      </w:r>
      <w:r>
        <w:rPr>
          <w:rFonts w:eastAsia="黑体" w:cs="Arial" w:ascii="SimHei" w:hAnsi="SimHei"/>
          <w:color w:val="000000"/>
          <w:szCs w:val="18"/>
        </w:rPr>
        <w:t>(</w:t>
      </w:r>
      <w:r>
        <w:rPr>
          <w:rFonts w:ascii="SimHei" w:hAnsi="SimHei" w:cs="Arial" w:eastAsia="黑体"/>
          <w:color w:val="000000"/>
          <w:szCs w:val="18"/>
        </w:rPr>
        <w:t>略</w:t>
      </w:r>
      <w:r>
        <w:rPr>
          <w:rFonts w:eastAsia="黑体" w:cs="Arial" w:ascii="SimHei" w:hAnsi="SimHei"/>
          <w:color w:val="000000"/>
          <w:szCs w:val="18"/>
        </w:rPr>
        <w:t>)</w:t>
      </w:r>
      <w:r>
        <w:rPr>
          <w:rFonts w:eastAsia="黑体" w:cs="Arial" w:ascii="SimHei" w:hAnsi="SimHei"/>
          <w:color w:val="000000"/>
          <w:szCs w:val="18"/>
        </w:rPr>
        <w:t xml:space="preserve"> </w:t>
        <w:br/>
        <w:t xml:space="preserve">3.1 </w:t>
      </w:r>
      <w:r>
        <w:rPr>
          <w:rFonts w:ascii="SimHei" w:hAnsi="SimHei" w:cs="Arial" w:eastAsia="黑体"/>
          <w:color w:val="000000"/>
          <w:szCs w:val="18"/>
        </w:rPr>
        <w:t>薪酬政策公司实行考核工资制度，效益与工资挂勾，按月发放考核工资。生产或销售未完面月计划的</w:t>
      </w:r>
      <w:r>
        <w:rPr>
          <w:rFonts w:eastAsia="黑体" w:cs="Arial" w:ascii="SimHei" w:hAnsi="SimHei"/>
          <w:color w:val="000000"/>
          <w:szCs w:val="18"/>
        </w:rPr>
        <w:t>60%</w:t>
      </w:r>
      <w:r>
        <w:rPr>
          <w:rFonts w:ascii="SimHei" w:hAnsi="SimHei" w:cs="Arial" w:eastAsia="黑体"/>
          <w:color w:val="000000"/>
          <w:szCs w:val="18"/>
        </w:rPr>
        <w:t>时，员工发</w:t>
      </w:r>
      <w:r>
        <w:rPr>
          <w:rFonts w:eastAsia="黑体" w:cs="Arial" w:ascii="SimHei" w:hAnsi="SimHei"/>
          <w:color w:val="000000"/>
          <w:szCs w:val="18"/>
        </w:rPr>
        <w:t>700</w:t>
      </w:r>
      <w:r>
        <w:rPr>
          <w:rFonts w:ascii="SimHei" w:hAnsi="SimHei" w:cs="Arial" w:eastAsia="黑体"/>
          <w:color w:val="000000"/>
          <w:szCs w:val="18"/>
        </w:rPr>
        <w:t>元，中层干部发</w:t>
      </w:r>
      <w:r>
        <w:rPr>
          <w:rFonts w:eastAsia="黑体" w:cs="Arial" w:ascii="SimHei" w:hAnsi="SimHei"/>
          <w:color w:val="000000"/>
          <w:szCs w:val="18"/>
        </w:rPr>
        <w:t>1200</w:t>
      </w:r>
      <w:r>
        <w:rPr>
          <w:rFonts w:ascii="SimHei" w:hAnsi="SimHei" w:cs="Arial" w:eastAsia="黑体"/>
          <w:color w:val="000000"/>
          <w:szCs w:val="18"/>
        </w:rPr>
        <w:t>元，副总经理级发</w:t>
      </w:r>
      <w:r>
        <w:rPr>
          <w:rFonts w:eastAsia="黑体" w:cs="Arial" w:ascii="SimHei" w:hAnsi="SimHei"/>
          <w:color w:val="000000"/>
          <w:szCs w:val="18"/>
        </w:rPr>
        <w:t>1500</w:t>
      </w:r>
      <w:r>
        <w:rPr>
          <w:rFonts w:ascii="SimHei" w:hAnsi="SimHei" w:cs="Arial" w:eastAsia="黑体"/>
          <w:color w:val="000000"/>
          <w:szCs w:val="18"/>
        </w:rPr>
        <w:t>元的生活费，到年终按考核实绩结算。员工在本公司工作满一年后，可享受工龄工资，公司工龄工资的标准为每年递增</w:t>
      </w:r>
      <w:r>
        <w:rPr>
          <w:rFonts w:eastAsia="黑体" w:cs="Arial" w:ascii="SimHei" w:hAnsi="SimHei"/>
          <w:color w:val="000000"/>
          <w:szCs w:val="18"/>
        </w:rPr>
        <w:t>20</w:t>
      </w:r>
      <w:r>
        <w:rPr>
          <w:rFonts w:ascii="SimHei" w:hAnsi="SimHei" w:cs="Arial" w:eastAsia="黑体"/>
          <w:color w:val="000000"/>
          <w:szCs w:val="18"/>
        </w:rPr>
        <w:t>元。员工当月薪资收入已包括国家政策规定的各类生活补贴。个人收入所得税由员工承担，公司按有关规定代为扣缴。</w:t>
      </w:r>
      <w:r>
        <w:rPr>
          <w:rFonts w:ascii="SimHei" w:hAnsi="SimHei" w:cs="Arial" w:eastAsia="黑体"/>
          <w:color w:val="000000"/>
          <w:szCs w:val="18"/>
        </w:rPr>
        <w:t xml:space="preserve"> </w:t>
      </w:r>
      <w:r>
        <w:rPr>
          <w:rFonts w:eastAsia="黑体" w:cs="Arial" w:ascii="SimHei" w:hAnsi="SimHei"/>
          <w:color w:val="000000"/>
          <w:szCs w:val="18"/>
        </w:rPr>
        <w:t xml:space="preserve">3.2 </w:t>
      </w:r>
      <w:r>
        <w:rPr>
          <w:rFonts w:ascii="SimHei" w:hAnsi="SimHei" w:cs="Arial" w:eastAsia="黑体"/>
          <w:color w:val="000000"/>
          <w:szCs w:val="18"/>
        </w:rPr>
        <w:t>发薪日</w:t>
      </w:r>
      <w:r>
        <w:rPr>
          <w:rFonts w:eastAsia="黑体" w:cs="Arial" w:ascii="SimHei" w:hAnsi="SimHei"/>
          <w:color w:val="000000"/>
          <w:szCs w:val="18"/>
        </w:rPr>
        <w:t>(</w:t>
      </w:r>
      <w:r>
        <w:rPr>
          <w:rFonts w:ascii="SimHei" w:hAnsi="SimHei" w:cs="Arial" w:eastAsia="黑体"/>
          <w:color w:val="000000"/>
          <w:szCs w:val="18"/>
        </w:rPr>
        <w:t>略</w:t>
      </w:r>
      <w:r>
        <w:rPr>
          <w:rFonts w:eastAsia="黑体" w:cs="Arial" w:ascii="SimHei" w:hAnsi="SimHei"/>
          <w:color w:val="000000"/>
          <w:szCs w:val="18"/>
        </w:rPr>
        <w:t>) 3.3</w:t>
      </w:r>
      <w:r>
        <w:rPr>
          <w:rFonts w:eastAsia="黑体" w:cs="Arial" w:ascii="SimHei" w:hAnsi="SimHei"/>
          <w:color w:val="000000"/>
          <w:szCs w:val="18"/>
        </w:rPr>
        <w:t xml:space="preserve"> </w:t>
      </w:r>
      <w:r>
        <w:rPr>
          <w:rFonts w:ascii="SimHei" w:hAnsi="SimHei" w:cs="Arial" w:eastAsia="黑体"/>
          <w:color w:val="000000"/>
          <w:szCs w:val="18"/>
        </w:rPr>
        <w:t>加班费公司按法定假的</w:t>
      </w:r>
      <w:r>
        <w:rPr>
          <w:rFonts w:eastAsia="黑体" w:cs="Arial" w:ascii="SimHei" w:hAnsi="SimHei"/>
          <w:color w:val="000000"/>
          <w:szCs w:val="18"/>
        </w:rPr>
        <w:t>7</w:t>
      </w:r>
      <w:r>
        <w:rPr>
          <w:rFonts w:ascii="SimHei" w:hAnsi="SimHei" w:cs="Arial" w:eastAsia="黑体"/>
          <w:color w:val="000000"/>
          <w:szCs w:val="18"/>
        </w:rPr>
        <w:t>天假（春节</w:t>
      </w:r>
      <w:r>
        <w:rPr>
          <w:rFonts w:eastAsia="黑体" w:cs="Arial" w:ascii="SimHei" w:hAnsi="SimHei"/>
          <w:color w:val="000000"/>
          <w:szCs w:val="18"/>
        </w:rPr>
        <w:t>3</w:t>
      </w:r>
      <w:r>
        <w:rPr>
          <w:rFonts w:ascii="SimHei" w:hAnsi="SimHei" w:cs="Arial" w:eastAsia="黑体"/>
          <w:color w:val="000000"/>
          <w:szCs w:val="18"/>
        </w:rPr>
        <w:t>天、元旦</w:t>
      </w:r>
      <w:r>
        <w:rPr>
          <w:rFonts w:eastAsia="黑体" w:cs="Arial" w:ascii="SimHei" w:hAnsi="SimHei"/>
          <w:color w:val="000000"/>
          <w:szCs w:val="18"/>
        </w:rPr>
        <w:t>1</w:t>
      </w:r>
      <w:r>
        <w:rPr>
          <w:rFonts w:ascii="SimHei" w:hAnsi="SimHei" w:cs="Arial" w:eastAsia="黑体"/>
          <w:color w:val="000000"/>
          <w:szCs w:val="18"/>
        </w:rPr>
        <w:t>天、五一节</w:t>
      </w:r>
      <w:r>
        <w:rPr>
          <w:rFonts w:eastAsia="黑体" w:cs="Arial" w:ascii="SimHei" w:hAnsi="SimHei"/>
          <w:color w:val="000000"/>
          <w:szCs w:val="18"/>
        </w:rPr>
        <w:t>1</w:t>
      </w:r>
      <w:r>
        <w:rPr>
          <w:rFonts w:ascii="SimHei" w:hAnsi="SimHei" w:cs="Arial" w:eastAsia="黑体"/>
          <w:color w:val="000000"/>
          <w:szCs w:val="18"/>
        </w:rPr>
        <w:t>天、国庆节</w:t>
      </w:r>
      <w:r>
        <w:rPr>
          <w:rFonts w:eastAsia="黑体" w:cs="Arial" w:ascii="SimHei" w:hAnsi="SimHei"/>
          <w:color w:val="000000"/>
          <w:szCs w:val="18"/>
        </w:rPr>
        <w:t>2</w:t>
      </w:r>
      <w:r>
        <w:rPr>
          <w:rFonts w:ascii="SimHei" w:hAnsi="SimHei" w:cs="Arial" w:eastAsia="黑体"/>
          <w:color w:val="000000"/>
          <w:szCs w:val="18"/>
        </w:rPr>
        <w:t>天）发放加班人员的加班费。加班员工每人每天发加班费</w:t>
      </w:r>
      <w:r>
        <w:rPr>
          <w:rFonts w:eastAsia="黑体" w:cs="Arial" w:ascii="SimHei" w:hAnsi="SimHei"/>
          <w:color w:val="000000"/>
          <w:szCs w:val="18"/>
        </w:rPr>
        <w:t>100</w:t>
      </w:r>
      <w:r>
        <w:rPr>
          <w:rFonts w:ascii="SimHei" w:hAnsi="SimHei" w:cs="Arial" w:eastAsia="黑体"/>
          <w:color w:val="000000"/>
          <w:szCs w:val="18"/>
        </w:rPr>
        <w:t>天。除此以外的加班计入考核工资。</w:t>
      </w:r>
      <w:r>
        <w:rPr>
          <w:rFonts w:ascii="SimHei" w:hAnsi="SimHei" w:cs="Arial" w:eastAsia="黑体"/>
          <w:color w:val="000000"/>
          <w:szCs w:val="18"/>
        </w:rPr>
        <w:t xml:space="preserve"> </w:t>
      </w:r>
      <w:r>
        <w:rPr>
          <w:rFonts w:eastAsia="黑体" w:cs="Arial" w:ascii="SimHei" w:hAnsi="SimHei"/>
          <w:color w:val="000000"/>
          <w:szCs w:val="18"/>
        </w:rPr>
        <w:br/>
        <w:br/>
      </w:r>
      <w:r>
        <w:rPr>
          <w:rFonts w:eastAsia="黑体" w:cs="Arial" w:ascii="SimHei" w:hAnsi="SimHei"/>
          <w:color w:val="000000"/>
          <w:szCs w:val="18"/>
        </w:rPr>
        <w:t xml:space="preserve">4.1 </w:t>
      </w:r>
      <w:r>
        <w:rPr>
          <w:rFonts w:ascii="SimHei" w:hAnsi="SimHei" w:cs="Arial" w:eastAsia="黑体"/>
          <w:color w:val="000000"/>
          <w:szCs w:val="18"/>
        </w:rPr>
        <w:t>法定假</w:t>
      </w:r>
      <w:r>
        <w:rPr>
          <w:rFonts w:eastAsia="黑体" w:cs="Arial" w:ascii="SimHei" w:hAnsi="SimHei"/>
          <w:color w:val="000000"/>
          <w:szCs w:val="18"/>
        </w:rPr>
        <w:t>(</w:t>
      </w:r>
      <w:r>
        <w:rPr>
          <w:rFonts w:ascii="SimHei" w:hAnsi="SimHei" w:cs="Arial" w:eastAsia="黑体"/>
          <w:color w:val="000000"/>
          <w:szCs w:val="18"/>
        </w:rPr>
        <w:t>略</w:t>
      </w:r>
      <w:r>
        <w:rPr>
          <w:rFonts w:eastAsia="黑体" w:cs="Arial" w:ascii="SimHei" w:hAnsi="SimHei"/>
          <w:color w:val="000000"/>
          <w:szCs w:val="18"/>
        </w:rPr>
        <w:t xml:space="preserve">) 4.2 </w:t>
      </w:r>
      <w:r>
        <w:rPr>
          <w:rFonts w:ascii="SimHei" w:hAnsi="SimHei" w:cs="Arial" w:eastAsia="黑体"/>
          <w:color w:val="000000"/>
          <w:szCs w:val="18"/>
        </w:rPr>
        <w:t>公司假</w:t>
      </w:r>
      <w:r>
        <w:rPr>
          <w:rFonts w:eastAsia="黑体" w:cs="Arial" w:ascii="SimHei" w:hAnsi="SimHei"/>
          <w:color w:val="000000"/>
          <w:szCs w:val="18"/>
        </w:rPr>
        <w:t>(</w:t>
      </w:r>
      <w:r>
        <w:rPr>
          <w:rFonts w:ascii="SimHei" w:hAnsi="SimHei" w:cs="Arial" w:eastAsia="黑体"/>
          <w:color w:val="000000"/>
          <w:szCs w:val="18"/>
        </w:rPr>
        <w:t>略</w:t>
      </w:r>
      <w:r>
        <w:rPr>
          <w:rFonts w:eastAsia="黑体" w:cs="Arial" w:ascii="SimHei" w:hAnsi="SimHei"/>
          <w:color w:val="000000"/>
          <w:szCs w:val="18"/>
        </w:rPr>
        <w:t xml:space="preserve">) 4.3 </w:t>
      </w:r>
      <w:r>
        <w:rPr>
          <w:rFonts w:ascii="SimHei" w:hAnsi="SimHei" w:cs="Arial" w:eastAsia="黑体"/>
          <w:color w:val="000000"/>
          <w:szCs w:val="18"/>
        </w:rPr>
        <w:t>年休假</w:t>
      </w:r>
      <w:r>
        <w:rPr>
          <w:rFonts w:eastAsia="黑体" w:cs="Arial" w:ascii="SimHei" w:hAnsi="SimHei"/>
          <w:color w:val="000000"/>
          <w:szCs w:val="18"/>
        </w:rPr>
        <w:t>(</w:t>
      </w:r>
      <w:r>
        <w:rPr>
          <w:rFonts w:ascii="SimHei" w:hAnsi="SimHei" w:cs="Arial" w:eastAsia="黑体"/>
          <w:color w:val="000000"/>
          <w:szCs w:val="18"/>
        </w:rPr>
        <w:t>略</w:t>
      </w:r>
      <w:r>
        <w:rPr>
          <w:rFonts w:eastAsia="黑体" w:cs="Arial" w:ascii="SimHei" w:hAnsi="SimHei"/>
          <w:color w:val="000000"/>
          <w:szCs w:val="18"/>
        </w:rPr>
        <w:t>) 4.3.2</w:t>
      </w:r>
      <w:r>
        <w:rPr>
          <w:rFonts w:eastAsia="黑体" w:cs="Arial" w:ascii="SimHei" w:hAnsi="SimHei"/>
          <w:color w:val="000000"/>
          <w:szCs w:val="18"/>
        </w:rPr>
        <w:t xml:space="preserve"> </w:t>
      </w:r>
      <w:r>
        <w:rPr>
          <w:rFonts w:ascii="SimHei" w:hAnsi="SimHei" w:cs="Arial" w:eastAsia="黑体"/>
          <w:color w:val="000000"/>
          <w:szCs w:val="18"/>
        </w:rPr>
        <w:t>年假使用须书面申请，事前部门经理批准，报办公室备案，可一次或分二次使用。年假应在当年内用完。如因工作原因未用完的年假，需书面报经部门经理签署意见及交办公室（人事）批准，方可顺延一个季度，否则将视为自行放弃，无任何补偿。</w:t>
      </w:r>
      <w:r>
        <w:rPr>
          <w:rFonts w:ascii="SimHei" w:hAnsi="SimHei" w:cs="Arial" w:eastAsia="黑体"/>
          <w:color w:val="000000"/>
          <w:szCs w:val="18"/>
        </w:rPr>
        <w:t xml:space="preserve"> </w:t>
      </w:r>
      <w:r>
        <w:rPr>
          <w:rFonts w:eastAsia="黑体" w:cs="Arial" w:ascii="SimHei" w:hAnsi="SimHei"/>
          <w:color w:val="000000"/>
          <w:szCs w:val="18"/>
        </w:rPr>
        <w:t xml:space="preserve">4.3.3 </w:t>
      </w:r>
      <w:r>
        <w:rPr>
          <w:rFonts w:ascii="SimHei" w:hAnsi="SimHei" w:cs="Arial" w:eastAsia="黑体"/>
          <w:color w:val="000000"/>
          <w:szCs w:val="18"/>
        </w:rPr>
        <w:t xml:space="preserve">员工在享受年休假无故超假的，将作为旷工处理。 </w:t>
      </w:r>
      <w:r>
        <w:rPr>
          <w:rFonts w:eastAsia="黑体" w:cs="Arial" w:ascii="SimHei" w:hAnsi="SimHei"/>
          <w:color w:val="000000"/>
          <w:szCs w:val="18"/>
        </w:rPr>
        <w:t xml:space="preserve">4.4 </w:t>
      </w:r>
      <w:r>
        <w:rPr>
          <w:rFonts w:ascii="SimHei" w:hAnsi="SimHei" w:cs="Arial" w:eastAsia="黑体"/>
          <w:color w:val="000000"/>
          <w:szCs w:val="18"/>
        </w:rPr>
        <w:t xml:space="preserve">病假 </w:t>
      </w:r>
      <w:r>
        <w:rPr>
          <w:rFonts w:eastAsia="黑体" w:cs="Arial" w:ascii="SimHei" w:hAnsi="SimHei"/>
          <w:color w:val="000000"/>
          <w:szCs w:val="18"/>
        </w:rPr>
        <w:t>4.4.1</w:t>
      </w:r>
      <w:r>
        <w:rPr>
          <w:rFonts w:eastAsia="黑体" w:cs="Arial" w:ascii="SimHei" w:hAnsi="SimHei"/>
          <w:color w:val="000000"/>
          <w:szCs w:val="18"/>
        </w:rPr>
        <w:t xml:space="preserve"> </w:t>
      </w:r>
      <w:r>
        <w:rPr>
          <w:rFonts w:ascii="SimHei" w:hAnsi="SimHei" w:cs="Arial" w:eastAsia="黑体"/>
          <w:color w:val="000000"/>
          <w:szCs w:val="18"/>
        </w:rPr>
        <w:t>员工因病假不能上班，应提前通知部门经理，以便安排工作。急症病假也应尽早与部门经理联系。病假须递交公司指定许可医院一某些人病假单，并经部门经理批准，办公室（人事）认可为有效。急诊病假不受医院限制。</w:t>
      </w:r>
      <w:r>
        <w:rPr>
          <w:rFonts w:ascii="SimHei" w:hAnsi="SimHei" w:cs="Arial" w:eastAsia="黑体"/>
          <w:color w:val="000000"/>
          <w:szCs w:val="18"/>
        </w:rPr>
        <w:t xml:space="preserve"> </w:t>
      </w:r>
      <w:r>
        <w:rPr>
          <w:rFonts w:eastAsia="黑体" w:cs="Arial" w:ascii="SimHei" w:hAnsi="SimHei"/>
          <w:color w:val="000000"/>
          <w:szCs w:val="18"/>
        </w:rPr>
        <w:t xml:space="preserve">4.4.2 </w:t>
      </w:r>
      <w:r>
        <w:rPr>
          <w:rFonts w:ascii="SimHei" w:hAnsi="SimHei" w:cs="Arial" w:eastAsia="黑体"/>
          <w:color w:val="000000"/>
          <w:szCs w:val="18"/>
        </w:rPr>
        <w:t>病假的工资待遇根据员工的工龄的在本公司服务的不同年限作享受工资待遇，如下计算</w:t>
      </w:r>
      <w:r>
        <w:rPr>
          <w:rFonts w:eastAsia="黑体" w:cs="Arial" w:ascii="SimHei" w:hAnsi="SimHei"/>
          <w:color w:val="000000"/>
          <w:szCs w:val="18"/>
        </w:rPr>
        <w:t>(</w:t>
      </w:r>
      <w:r>
        <w:rPr>
          <w:rFonts w:ascii="SimHei" w:hAnsi="SimHei" w:cs="Arial" w:eastAsia="黑体"/>
          <w:color w:val="000000"/>
          <w:szCs w:val="18"/>
        </w:rPr>
        <w:t>略</w:t>
      </w:r>
      <w:r>
        <w:rPr>
          <w:rFonts w:eastAsia="黑体" w:cs="Arial" w:ascii="SimHei" w:hAnsi="SimHei"/>
          <w:color w:val="000000"/>
          <w:szCs w:val="18"/>
        </w:rPr>
        <w:t>) 4.4.3</w:t>
      </w:r>
      <w:r>
        <w:rPr>
          <w:rFonts w:eastAsia="黑体" w:cs="Arial" w:ascii="SimHei" w:hAnsi="SimHei"/>
          <w:color w:val="000000"/>
          <w:szCs w:val="18"/>
        </w:rPr>
        <w:t xml:space="preserve"> </w:t>
      </w:r>
      <w:r>
        <w:rPr>
          <w:rFonts w:ascii="SimHei" w:hAnsi="SimHei" w:cs="Arial" w:eastAsia="黑体"/>
          <w:color w:val="000000"/>
          <w:szCs w:val="18"/>
        </w:rPr>
        <w:t>长病假当员工因严重疾病</w:t>
      </w:r>
      <w:r>
        <w:rPr>
          <w:rFonts w:eastAsia="黑体" w:cs="Arial" w:ascii="SimHei" w:hAnsi="SimHei"/>
          <w:color w:val="000000"/>
          <w:szCs w:val="18"/>
        </w:rPr>
        <w:t>(</w:t>
      </w:r>
      <w:r>
        <w:rPr>
          <w:rFonts w:ascii="SimHei" w:hAnsi="SimHei" w:cs="Arial" w:eastAsia="黑体"/>
          <w:color w:val="000000"/>
          <w:szCs w:val="18"/>
        </w:rPr>
        <w:t>需经公司确认</w:t>
      </w:r>
      <w:r>
        <w:rPr>
          <w:rFonts w:eastAsia="黑体" w:cs="Arial" w:ascii="SimHei" w:hAnsi="SimHei"/>
          <w:color w:val="000000"/>
          <w:szCs w:val="18"/>
        </w:rPr>
        <w:t>)</w:t>
      </w:r>
      <w:r>
        <w:rPr>
          <w:rFonts w:ascii="SimHei" w:hAnsi="SimHei" w:cs="Arial" w:eastAsia="黑体"/>
          <w:color w:val="000000"/>
          <w:szCs w:val="18"/>
        </w:rPr>
        <w:t>连续病假三个月或年内累计病假</w:t>
      </w:r>
      <w:r>
        <w:rPr>
          <w:rFonts w:eastAsia="黑体" w:cs="Arial" w:ascii="SimHei" w:hAnsi="SimHei"/>
          <w:color w:val="000000"/>
          <w:szCs w:val="18"/>
        </w:rPr>
        <w:t>180</w:t>
      </w:r>
      <w:r>
        <w:rPr>
          <w:rFonts w:ascii="SimHei" w:hAnsi="SimHei" w:cs="Arial" w:eastAsia="黑体"/>
          <w:color w:val="000000"/>
          <w:szCs w:val="18"/>
        </w:rPr>
        <w:t>天</w:t>
      </w:r>
      <w:r>
        <w:rPr>
          <w:rFonts w:eastAsia="黑体" w:cs="Arial" w:ascii="SimHei" w:hAnsi="SimHei"/>
          <w:color w:val="000000"/>
          <w:szCs w:val="18"/>
        </w:rPr>
        <w:t>,</w:t>
      </w:r>
      <w:r>
        <w:rPr>
          <w:rFonts w:ascii="SimHei" w:hAnsi="SimHei" w:cs="Arial" w:eastAsia="黑体"/>
          <w:color w:val="000000"/>
          <w:szCs w:val="18"/>
        </w:rPr>
        <w:t>并在合同期内的员工</w:t>
      </w:r>
      <w:r>
        <w:rPr>
          <w:rFonts w:eastAsia="黑体" w:cs="Arial" w:ascii="SimHei" w:hAnsi="SimHei"/>
          <w:color w:val="000000"/>
          <w:szCs w:val="18"/>
        </w:rPr>
        <w:t>,</w:t>
      </w:r>
      <w:r>
        <w:rPr>
          <w:rFonts w:ascii="SimHei" w:hAnsi="SimHei" w:cs="Arial" w:eastAsia="黑体"/>
          <w:color w:val="000000"/>
          <w:szCs w:val="18"/>
        </w:rPr>
        <w:t>参照国家规定</w:t>
      </w:r>
      <w:r>
        <w:rPr>
          <w:rFonts w:eastAsia="黑体" w:cs="Arial" w:ascii="SimHei" w:hAnsi="SimHei"/>
          <w:color w:val="000000"/>
          <w:szCs w:val="18"/>
        </w:rPr>
        <w:t>,</w:t>
      </w:r>
      <w:r>
        <w:rPr>
          <w:rFonts w:ascii="SimHei" w:hAnsi="SimHei" w:cs="Arial" w:eastAsia="黑体"/>
          <w:color w:val="000000"/>
          <w:szCs w:val="18"/>
        </w:rPr>
        <w:t>停发基本工资</w:t>
      </w:r>
      <w:r>
        <w:rPr>
          <w:rFonts w:eastAsia="黑体" w:cs="Arial" w:ascii="SimHei" w:hAnsi="SimHei"/>
          <w:color w:val="000000"/>
          <w:szCs w:val="18"/>
        </w:rPr>
        <w:t>,</w:t>
      </w:r>
      <w:r>
        <w:rPr>
          <w:rFonts w:ascii="SimHei" w:hAnsi="SimHei" w:cs="Arial" w:eastAsia="黑体"/>
          <w:color w:val="000000"/>
          <w:szCs w:val="18"/>
        </w:rPr>
        <w:t>适当给予生活补助费</w:t>
      </w:r>
      <w:r>
        <w:rPr>
          <w:rFonts w:eastAsia="黑体" w:cs="Arial" w:ascii="SimHei" w:hAnsi="SimHei"/>
          <w:color w:val="000000"/>
          <w:szCs w:val="18"/>
        </w:rPr>
        <w:t>,</w:t>
      </w:r>
      <w:r>
        <w:rPr>
          <w:rFonts w:ascii="SimHei" w:hAnsi="SimHei" w:cs="Arial" w:eastAsia="黑体"/>
          <w:color w:val="000000"/>
          <w:szCs w:val="18"/>
        </w:rPr>
        <w:t>标准为上海市最低工资的</w:t>
      </w:r>
      <w:r>
        <w:rPr>
          <w:rFonts w:eastAsia="黑体" w:cs="Arial" w:ascii="SimHei" w:hAnsi="SimHei"/>
          <w:color w:val="000000"/>
          <w:szCs w:val="18"/>
        </w:rPr>
        <w:t>80%.</w:t>
      </w:r>
    </w:p>
    <w:p>
      <w:pPr>
        <w:pStyle w:val="Style15"/>
        <w:rPr>
          <w:rFonts w:ascii="微软雅黑" w:hAnsi="微软雅黑" w:eastAsia="微软雅黑" w:cs="Arial"/>
          <w:color w:val="000000"/>
          <w:szCs w:val="18"/>
        </w:rPr>
      </w:pPr>
      <w:r>
        <w:rPr>
          <w:rFonts w:eastAsia="黑体" w:cs="Arial" w:ascii="SimHei" w:hAnsi="SimHei"/>
          <w:color w:val="000000"/>
          <w:szCs w:val="18"/>
        </w:rPr>
        <w:t xml:space="preserve">4.5 </w:t>
      </w:r>
      <w:r>
        <w:rPr>
          <w:rFonts w:ascii="SimHei" w:hAnsi="SimHei" w:cs="Arial" w:eastAsia="黑体"/>
          <w:color w:val="000000"/>
          <w:szCs w:val="18"/>
        </w:rPr>
        <w:t>工伤假工伤主要指员工在工作时间、地点且因公（包括在社会上见义勇为、抢险救灾等）所遇的负伤、致残、死亡。被公司经管确认为工伤的假期，其薪资按</w:t>
      </w:r>
      <w:r>
        <w:rPr>
          <w:rFonts w:eastAsia="黑体" w:cs="Arial" w:ascii="SimHei" w:hAnsi="SimHei"/>
          <w:color w:val="000000"/>
          <w:szCs w:val="18"/>
        </w:rPr>
        <w:t>100%</w:t>
      </w:r>
      <w:r>
        <w:rPr>
          <w:rFonts w:ascii="SimHei" w:hAnsi="SimHei" w:cs="Arial" w:eastAsia="黑体"/>
          <w:color w:val="000000"/>
          <w:szCs w:val="18"/>
        </w:rPr>
        <w:t xml:space="preserve">发给。 </w:t>
      </w:r>
      <w:r>
        <w:rPr>
          <w:rFonts w:eastAsia="黑体" w:cs="Arial" w:ascii="SimHei" w:hAnsi="SimHei"/>
          <w:color w:val="000000"/>
          <w:szCs w:val="18"/>
        </w:rPr>
        <w:t>4.6</w:t>
      </w:r>
      <w:r>
        <w:rPr>
          <w:rFonts w:eastAsia="黑体" w:cs="Arial" w:ascii="SimHei" w:hAnsi="SimHei"/>
          <w:color w:val="000000"/>
          <w:szCs w:val="18"/>
        </w:rPr>
        <w:t xml:space="preserve"> </w:t>
      </w:r>
      <w:r>
        <w:rPr>
          <w:rFonts w:ascii="SimHei" w:hAnsi="SimHei" w:cs="Arial" w:eastAsia="黑体"/>
          <w:color w:val="000000"/>
          <w:szCs w:val="18"/>
        </w:rPr>
        <w:t xml:space="preserve">事假 </w:t>
      </w:r>
      <w:r>
        <w:rPr>
          <w:rFonts w:eastAsia="黑体" w:cs="Arial" w:ascii="SimHei" w:hAnsi="SimHei"/>
          <w:color w:val="000000"/>
          <w:szCs w:val="18"/>
        </w:rPr>
        <w:t xml:space="preserve">4.6.1 </w:t>
      </w:r>
      <w:r>
        <w:rPr>
          <w:rFonts w:ascii="SimHei" w:hAnsi="SimHei" w:cs="Arial" w:eastAsia="黑体"/>
          <w:color w:val="000000"/>
          <w:szCs w:val="18"/>
        </w:rPr>
        <w:t xml:space="preserve">员工在用完年休假后，因有重要私事仍需请假的，可申请无薪事假。 </w:t>
      </w:r>
      <w:r>
        <w:rPr>
          <w:rFonts w:eastAsia="黑体" w:cs="Arial" w:ascii="SimHei" w:hAnsi="SimHei"/>
          <w:color w:val="000000"/>
          <w:szCs w:val="18"/>
        </w:rPr>
        <w:t>4.6.2</w:t>
      </w:r>
      <w:r>
        <w:rPr>
          <w:rFonts w:eastAsia="黑体" w:cs="Arial" w:ascii="SimHei" w:hAnsi="SimHei"/>
          <w:color w:val="000000"/>
          <w:szCs w:val="18"/>
        </w:rPr>
        <w:t xml:space="preserve"> </w:t>
      </w:r>
      <w:r>
        <w:rPr>
          <w:rFonts w:ascii="SimHei" w:hAnsi="SimHei" w:cs="Arial" w:eastAsia="黑体"/>
          <w:color w:val="000000"/>
          <w:szCs w:val="18"/>
        </w:rPr>
        <w:t>任何原因的事假最多不能连续超过去</w:t>
      </w:r>
      <w:r>
        <w:rPr>
          <w:rFonts w:eastAsia="黑体" w:cs="Arial" w:ascii="SimHei" w:hAnsi="SimHei"/>
          <w:color w:val="000000"/>
          <w:szCs w:val="18"/>
        </w:rPr>
        <w:t>15</w:t>
      </w:r>
      <w:r>
        <w:rPr>
          <w:rFonts w:ascii="SimHei" w:hAnsi="SimHei" w:cs="Arial" w:eastAsia="黑体"/>
          <w:color w:val="000000"/>
          <w:szCs w:val="18"/>
        </w:rPr>
        <w:t>天。超过</w:t>
      </w:r>
      <w:r>
        <w:rPr>
          <w:rFonts w:eastAsia="黑体" w:cs="Arial" w:ascii="SimHei" w:hAnsi="SimHei"/>
          <w:color w:val="000000"/>
          <w:szCs w:val="18"/>
        </w:rPr>
        <w:t>15</w:t>
      </w:r>
      <w:r>
        <w:rPr>
          <w:rFonts w:ascii="SimHei" w:hAnsi="SimHei" w:cs="Arial" w:eastAsia="黑体"/>
          <w:color w:val="000000"/>
          <w:szCs w:val="18"/>
        </w:rPr>
        <w:t xml:space="preserve">天以上的事假将不被批准。 </w:t>
      </w:r>
      <w:r>
        <w:rPr>
          <w:rFonts w:eastAsia="黑体" w:cs="Arial" w:ascii="SimHei" w:hAnsi="SimHei"/>
          <w:color w:val="000000"/>
          <w:szCs w:val="18"/>
        </w:rPr>
        <w:t xml:space="preserve">4.6.3 </w:t>
      </w:r>
      <w:r>
        <w:rPr>
          <w:rFonts w:ascii="SimHei" w:hAnsi="SimHei" w:cs="Arial" w:eastAsia="黑体"/>
          <w:color w:val="000000"/>
          <w:szCs w:val="18"/>
        </w:rPr>
        <w:t xml:space="preserve">员工事假期间的工资被扣除，年终奖或专核工资也会按比例扣除。 </w:t>
      </w:r>
      <w:r>
        <w:rPr>
          <w:rFonts w:eastAsia="黑体" w:cs="Arial" w:ascii="SimHei" w:hAnsi="SimHei"/>
          <w:color w:val="000000"/>
          <w:szCs w:val="18"/>
        </w:rPr>
        <w:t>4.6.4</w:t>
      </w:r>
      <w:r>
        <w:rPr>
          <w:rFonts w:eastAsia="黑体" w:cs="Arial" w:ascii="SimHei" w:hAnsi="SimHei"/>
          <w:color w:val="000000"/>
          <w:szCs w:val="18"/>
        </w:rPr>
        <w:t xml:space="preserve"> </w:t>
      </w:r>
      <w:r>
        <w:rPr>
          <w:rFonts w:ascii="SimHei" w:hAnsi="SimHei" w:cs="Arial" w:eastAsia="黑体"/>
          <w:color w:val="000000"/>
          <w:szCs w:val="18"/>
        </w:rPr>
        <w:t xml:space="preserve">员工因违反制度而被暂时停职、停工的，按事假处理。 </w:t>
      </w:r>
      <w:r>
        <w:rPr>
          <w:rFonts w:eastAsia="黑体" w:cs="Arial" w:ascii="SimHei" w:hAnsi="SimHei"/>
          <w:color w:val="000000"/>
          <w:szCs w:val="18"/>
        </w:rPr>
        <w:t xml:space="preserve">4.6.5 </w:t>
      </w:r>
      <w:r>
        <w:rPr>
          <w:rFonts w:ascii="SimHei" w:hAnsi="SimHei" w:cs="Arial" w:eastAsia="黑体"/>
          <w:color w:val="000000"/>
          <w:szCs w:val="18"/>
        </w:rPr>
        <w:t xml:space="preserve">试用期内的员工，一般不得请事假。 </w:t>
      </w:r>
      <w:r>
        <w:rPr>
          <w:rFonts w:eastAsia="黑体" w:cs="Arial" w:ascii="SimHei" w:hAnsi="SimHei"/>
          <w:color w:val="000000"/>
          <w:szCs w:val="18"/>
        </w:rPr>
        <w:t>4.6.6</w:t>
      </w:r>
      <w:r>
        <w:rPr>
          <w:rFonts w:eastAsia="黑体" w:cs="Arial" w:ascii="SimHei" w:hAnsi="SimHei"/>
          <w:color w:val="000000"/>
          <w:szCs w:val="18"/>
        </w:rPr>
        <w:t xml:space="preserve"> </w:t>
      </w:r>
      <w:r>
        <w:rPr>
          <w:rFonts w:ascii="SimHei" w:hAnsi="SimHei" w:cs="Arial" w:eastAsia="黑体"/>
          <w:color w:val="000000"/>
          <w:szCs w:val="18"/>
        </w:rPr>
        <w:t>事假的审批权限：请假</w:t>
      </w:r>
      <w:r>
        <w:rPr>
          <w:rFonts w:eastAsia="黑体" w:cs="Arial" w:ascii="SimHei" w:hAnsi="SimHei"/>
          <w:color w:val="000000"/>
          <w:szCs w:val="18"/>
        </w:rPr>
        <w:t>1</w:t>
      </w:r>
      <w:r>
        <w:rPr>
          <w:rFonts w:ascii="SimHei" w:hAnsi="SimHei" w:cs="Arial" w:eastAsia="黑体"/>
          <w:color w:val="000000"/>
          <w:szCs w:val="18"/>
        </w:rPr>
        <w:t>天，由部门经理批准；请假</w:t>
      </w:r>
      <w:r>
        <w:rPr>
          <w:rFonts w:eastAsia="黑体" w:cs="Arial" w:ascii="SimHei" w:hAnsi="SimHei"/>
          <w:color w:val="000000"/>
          <w:szCs w:val="18"/>
        </w:rPr>
        <w:t>2-3</w:t>
      </w:r>
      <w:r>
        <w:rPr>
          <w:rFonts w:ascii="SimHei" w:hAnsi="SimHei" w:cs="Arial" w:eastAsia="黑体"/>
          <w:color w:val="000000"/>
          <w:szCs w:val="18"/>
        </w:rPr>
        <w:t>天，由部门经理签字后报办公室（人事）批准；请假</w:t>
      </w:r>
      <w:r>
        <w:rPr>
          <w:rFonts w:eastAsia="黑体" w:cs="Arial" w:ascii="SimHei" w:hAnsi="SimHei"/>
          <w:color w:val="000000"/>
          <w:szCs w:val="18"/>
        </w:rPr>
        <w:t>3</w:t>
      </w:r>
      <w:r>
        <w:rPr>
          <w:rFonts w:ascii="SimHei" w:hAnsi="SimHei" w:cs="Arial" w:eastAsia="黑体"/>
          <w:color w:val="000000"/>
          <w:szCs w:val="18"/>
        </w:rPr>
        <w:t>天以上或部门经理、主管以上人员请假</w:t>
      </w:r>
      <w:r>
        <w:rPr>
          <w:rFonts w:eastAsia="黑体" w:cs="Arial" w:ascii="SimHei" w:hAnsi="SimHei"/>
          <w:color w:val="000000"/>
          <w:szCs w:val="18"/>
        </w:rPr>
        <w:t>1</w:t>
      </w:r>
      <w:r>
        <w:rPr>
          <w:rFonts w:ascii="SimHei" w:hAnsi="SimHei" w:cs="Arial" w:eastAsia="黑体"/>
          <w:color w:val="000000"/>
          <w:szCs w:val="18"/>
        </w:rPr>
        <w:t>天以上的，逐级上报，由公司总经理批准。</w:t>
      </w:r>
      <w:r>
        <w:rPr>
          <w:rFonts w:ascii="SimHei" w:hAnsi="SimHei" w:cs="Arial" w:eastAsia="黑体"/>
          <w:color w:val="000000"/>
          <w:szCs w:val="18"/>
        </w:rPr>
        <w:t xml:space="preserve"> </w:t>
      </w:r>
      <w:r>
        <w:rPr>
          <w:rFonts w:eastAsia="黑体" w:cs="Arial" w:ascii="SimHei" w:hAnsi="SimHei"/>
          <w:color w:val="000000"/>
          <w:szCs w:val="18"/>
        </w:rPr>
        <w:t xml:space="preserve">4.7 </w:t>
      </w:r>
      <w:r>
        <w:rPr>
          <w:rFonts w:ascii="SimHei" w:hAnsi="SimHei" w:cs="Arial" w:eastAsia="黑体"/>
          <w:color w:val="000000"/>
          <w:szCs w:val="18"/>
        </w:rPr>
        <w:t>婚假</w:t>
      </w:r>
      <w:r>
        <w:rPr>
          <w:rFonts w:eastAsia="黑体" w:cs="Arial" w:ascii="SimHei" w:hAnsi="SimHei"/>
          <w:color w:val="000000"/>
          <w:szCs w:val="18"/>
        </w:rPr>
        <w:t>(</w:t>
      </w:r>
      <w:r>
        <w:rPr>
          <w:rFonts w:ascii="SimHei" w:hAnsi="SimHei" w:cs="Arial" w:eastAsia="黑体"/>
          <w:color w:val="000000"/>
          <w:szCs w:val="18"/>
        </w:rPr>
        <w:t>略</w:t>
      </w:r>
      <w:r>
        <w:rPr>
          <w:rFonts w:eastAsia="黑体" w:cs="Arial" w:ascii="SimHei" w:hAnsi="SimHei"/>
          <w:color w:val="000000"/>
          <w:szCs w:val="18"/>
        </w:rPr>
        <w:t xml:space="preserve">) 4.9 </w:t>
      </w:r>
      <w:r>
        <w:rPr>
          <w:rFonts w:ascii="SimHei" w:hAnsi="SimHei" w:cs="Arial" w:eastAsia="黑体"/>
          <w:color w:val="000000"/>
          <w:szCs w:val="18"/>
        </w:rPr>
        <w:t>哺乳假</w:t>
      </w:r>
      <w:r>
        <w:rPr>
          <w:rFonts w:eastAsia="黑体" w:cs="Arial" w:ascii="SimHei" w:hAnsi="SimHei"/>
          <w:color w:val="000000"/>
          <w:szCs w:val="18"/>
        </w:rPr>
        <w:t>(</w:t>
      </w:r>
      <w:r>
        <w:rPr>
          <w:rFonts w:ascii="SimHei" w:hAnsi="SimHei" w:cs="Arial" w:eastAsia="黑体"/>
          <w:color w:val="000000"/>
          <w:szCs w:val="18"/>
        </w:rPr>
        <w:t>略</w:t>
      </w:r>
      <w:r>
        <w:rPr>
          <w:rFonts w:eastAsia="黑体" w:cs="Arial" w:ascii="SimHei" w:hAnsi="SimHei"/>
          <w:color w:val="000000"/>
          <w:szCs w:val="18"/>
        </w:rPr>
        <w:t xml:space="preserve">) 4.10 </w:t>
      </w:r>
      <w:r>
        <w:rPr>
          <w:rFonts w:ascii="SimHei" w:hAnsi="SimHei" w:cs="Arial" w:eastAsia="黑体"/>
          <w:color w:val="000000"/>
          <w:szCs w:val="18"/>
        </w:rPr>
        <w:t xml:space="preserve">探亲假 </w:t>
      </w:r>
      <w:r>
        <w:rPr>
          <w:rFonts w:eastAsia="黑体" w:cs="Arial" w:ascii="SimHei" w:hAnsi="SimHei"/>
          <w:color w:val="000000"/>
          <w:szCs w:val="18"/>
        </w:rPr>
        <w:t xml:space="preserve">4.10.1 </w:t>
      </w:r>
      <w:r>
        <w:rPr>
          <w:rFonts w:ascii="SimHei" w:hAnsi="SimHei" w:cs="Arial" w:eastAsia="黑体"/>
          <w:color w:val="000000"/>
          <w:szCs w:val="18"/>
        </w:rPr>
        <w:t>探望配偶</w:t>
      </w:r>
      <w:r>
        <w:rPr>
          <w:rFonts w:eastAsia="黑体" w:cs="Arial" w:ascii="SimHei" w:hAnsi="SimHei"/>
          <w:color w:val="000000"/>
          <w:szCs w:val="18"/>
        </w:rPr>
        <w:t>(</w:t>
      </w:r>
      <w:r>
        <w:rPr>
          <w:rFonts w:ascii="SimHei" w:hAnsi="SimHei" w:cs="Arial" w:eastAsia="黑体"/>
          <w:color w:val="000000"/>
          <w:szCs w:val="18"/>
        </w:rPr>
        <w:t>略</w:t>
      </w:r>
      <w:r>
        <w:rPr>
          <w:rFonts w:eastAsia="黑体" w:cs="Arial" w:ascii="SimHei" w:hAnsi="SimHei"/>
          <w:color w:val="000000"/>
          <w:szCs w:val="18"/>
        </w:rPr>
        <w:t xml:space="preserve">) 4.10.2 </w:t>
      </w:r>
      <w:r>
        <w:rPr>
          <w:rFonts w:ascii="SimHei" w:hAnsi="SimHei" w:cs="Arial" w:eastAsia="黑体"/>
          <w:color w:val="000000"/>
          <w:szCs w:val="18"/>
        </w:rPr>
        <w:t>探望父母</w:t>
      </w:r>
      <w:r>
        <w:rPr>
          <w:rFonts w:eastAsia="黑体" w:cs="Arial" w:ascii="SimHei" w:hAnsi="SimHei"/>
          <w:color w:val="000000"/>
          <w:szCs w:val="18"/>
        </w:rPr>
        <w:t>(</w:t>
      </w:r>
      <w:r>
        <w:rPr>
          <w:rFonts w:ascii="SimHei" w:hAnsi="SimHei" w:cs="Arial" w:eastAsia="黑体"/>
          <w:color w:val="000000"/>
          <w:szCs w:val="18"/>
        </w:rPr>
        <w:t>略</w:t>
      </w:r>
      <w:r>
        <w:rPr>
          <w:rFonts w:eastAsia="黑体" w:cs="Arial" w:ascii="SimHei" w:hAnsi="SimHei"/>
          <w:color w:val="000000"/>
          <w:szCs w:val="18"/>
        </w:rPr>
        <w:t xml:space="preserve">) 4.10.3 </w:t>
      </w:r>
      <w:r>
        <w:rPr>
          <w:rFonts w:ascii="SimHei" w:hAnsi="SimHei" w:cs="Arial" w:eastAsia="黑体"/>
          <w:color w:val="000000"/>
          <w:szCs w:val="18"/>
        </w:rPr>
        <w:t>路程时间及往返车费</w:t>
      </w:r>
      <w:r>
        <w:rPr>
          <w:rFonts w:eastAsia="黑体" w:cs="Arial" w:ascii="SimHei" w:hAnsi="SimHei"/>
          <w:color w:val="000000"/>
          <w:szCs w:val="18"/>
        </w:rPr>
        <w:t>(</w:t>
      </w:r>
      <w:r>
        <w:rPr>
          <w:rFonts w:ascii="SimHei" w:hAnsi="SimHei" w:cs="Arial" w:eastAsia="黑体"/>
          <w:color w:val="000000"/>
          <w:szCs w:val="18"/>
        </w:rPr>
        <w:t>略</w:t>
      </w:r>
      <w:r>
        <w:rPr>
          <w:rFonts w:eastAsia="黑体" w:cs="Arial" w:ascii="SimHei" w:hAnsi="SimHei"/>
          <w:color w:val="000000"/>
          <w:szCs w:val="18"/>
        </w:rPr>
        <w:t>)</w:t>
      </w:r>
      <w:r>
        <w:rPr>
          <w:rFonts w:eastAsia="黑体" w:cs="Arial" w:ascii="SimHei" w:hAnsi="SimHei"/>
          <w:color w:val="000000"/>
          <w:szCs w:val="18"/>
        </w:rPr>
        <w:t xml:space="preserve"> </w:t>
      </w:r>
      <w:r>
        <w:rPr>
          <w:rFonts w:eastAsia="黑体" w:cs="Arial" w:ascii="SimHei" w:hAnsi="SimHei"/>
          <w:color w:val="000000"/>
          <w:szCs w:val="18"/>
        </w:rPr>
        <w:t xml:space="preserve">4.10.4 </w:t>
      </w:r>
      <w:r>
        <w:rPr>
          <w:rFonts w:ascii="SimHei" w:hAnsi="SimHei" w:cs="Arial" w:eastAsia="黑体"/>
          <w:color w:val="000000"/>
          <w:szCs w:val="18"/>
        </w:rPr>
        <w:t xml:space="preserve">员工每年只能在年公休假、探亲假中选休一种假期，并享受期待遇。假期原则上一次用完，不得跨年度使用。 </w:t>
      </w:r>
      <w:r>
        <w:rPr>
          <w:rFonts w:eastAsia="黑体" w:cs="Arial" w:ascii="SimHei" w:hAnsi="SimHei"/>
          <w:color w:val="000000"/>
          <w:szCs w:val="18"/>
        </w:rPr>
        <w:t xml:space="preserve">4.10.5 </w:t>
      </w:r>
      <w:r>
        <w:rPr>
          <w:rFonts w:ascii="SimHei" w:hAnsi="SimHei" w:cs="Arial" w:eastAsia="黑体"/>
          <w:color w:val="000000"/>
          <w:szCs w:val="18"/>
        </w:rPr>
        <w:t>探亲假审批程序</w:t>
      </w:r>
      <w:r>
        <w:rPr>
          <w:rFonts w:eastAsia="黑体" w:cs="Arial" w:ascii="SimHei" w:hAnsi="SimHei"/>
          <w:color w:val="000000"/>
          <w:szCs w:val="18"/>
        </w:rPr>
        <w:t>(</w:t>
      </w:r>
      <w:r>
        <w:rPr>
          <w:rFonts w:ascii="SimHei" w:hAnsi="SimHei" w:cs="Arial" w:eastAsia="黑体"/>
          <w:color w:val="000000"/>
          <w:szCs w:val="18"/>
        </w:rPr>
        <w:t>略</w:t>
      </w:r>
      <w:r>
        <w:rPr>
          <w:rFonts w:eastAsia="黑体" w:cs="Arial" w:ascii="SimHei" w:hAnsi="SimHei"/>
          <w:color w:val="000000"/>
          <w:szCs w:val="18"/>
        </w:rPr>
        <w:t>) 4.11</w:t>
      </w:r>
      <w:r>
        <w:rPr>
          <w:rFonts w:eastAsia="黑体" w:cs="Arial" w:ascii="SimHei" w:hAnsi="SimHei"/>
          <w:color w:val="000000"/>
          <w:szCs w:val="18"/>
        </w:rPr>
        <w:t xml:space="preserve"> </w:t>
      </w:r>
      <w:r>
        <w:rPr>
          <w:rFonts w:ascii="SimHei" w:hAnsi="SimHei" w:cs="Arial" w:eastAsia="黑体"/>
          <w:color w:val="000000"/>
          <w:szCs w:val="18"/>
        </w:rPr>
        <w:t>丧假</w:t>
      </w:r>
      <w:r>
        <w:rPr>
          <w:rFonts w:eastAsia="黑体" w:cs="Arial" w:ascii="SimHei" w:hAnsi="SimHei"/>
          <w:color w:val="000000"/>
          <w:szCs w:val="18"/>
        </w:rPr>
        <w:t>(</w:t>
      </w:r>
      <w:r>
        <w:rPr>
          <w:rFonts w:ascii="SimHei" w:hAnsi="SimHei" w:cs="Arial" w:eastAsia="黑体"/>
          <w:color w:val="000000"/>
          <w:szCs w:val="18"/>
        </w:rPr>
        <w:t>略</w:t>
      </w:r>
      <w:r>
        <w:rPr>
          <w:rFonts w:eastAsia="黑体" w:cs="Arial" w:ascii="SimHei" w:hAnsi="SimHei"/>
          <w:color w:val="000000"/>
          <w:szCs w:val="18"/>
        </w:rPr>
        <w:t>)</w:t>
      </w:r>
    </w:p>
    <w:p>
      <w:pPr>
        <w:pStyle w:val="Style15"/>
        <w:rPr/>
      </w:pPr>
      <w:r>
        <w:rPr>
          <w:rFonts w:eastAsia="黑体" w:cs="Arial" w:ascii="SimHei" w:hAnsi="SimHei"/>
          <w:color w:val="000000"/>
          <w:szCs w:val="18"/>
        </w:rPr>
        <w:t xml:space="preserve">4.12 </w:t>
      </w:r>
      <w:r>
        <w:rPr>
          <w:rFonts w:ascii="SimHei" w:hAnsi="SimHei" w:cs="Arial" w:eastAsia="黑体"/>
          <w:color w:val="000000"/>
          <w:szCs w:val="18"/>
        </w:rPr>
        <w:t xml:space="preserve">请假手续、权限 </w:t>
      </w:r>
      <w:r>
        <w:rPr>
          <w:rFonts w:eastAsia="黑体" w:cs="Arial" w:ascii="SimHei" w:hAnsi="SimHei"/>
          <w:color w:val="000000"/>
          <w:szCs w:val="18"/>
        </w:rPr>
        <w:t>4.12.1</w:t>
      </w:r>
      <w:r>
        <w:rPr>
          <w:rFonts w:eastAsia="黑体" w:cs="Arial" w:ascii="SimHei" w:hAnsi="SimHei"/>
          <w:color w:val="000000"/>
          <w:szCs w:val="18"/>
        </w:rPr>
        <w:t xml:space="preserve"> </w:t>
      </w:r>
      <w:r>
        <w:rPr>
          <w:rFonts w:ascii="SimHei" w:hAnsi="SimHei" w:cs="Arial" w:eastAsia="黑体"/>
          <w:color w:val="000000"/>
          <w:szCs w:val="18"/>
        </w:rPr>
        <w:t xml:space="preserve">员工申请各类假期，均应事先填写《请假单》，并附上下班有关证明，经主管部门经理同意，交办公室批准办理有关手续后方可予准假。 </w:t>
      </w:r>
      <w:r>
        <w:rPr>
          <w:rFonts w:eastAsia="黑体" w:cs="Arial" w:ascii="SimHei" w:hAnsi="SimHei"/>
          <w:color w:val="000000"/>
          <w:szCs w:val="18"/>
        </w:rPr>
        <w:t>4.12.2</w:t>
      </w:r>
      <w:r>
        <w:rPr>
          <w:rFonts w:eastAsia="黑体" w:cs="Arial" w:ascii="SimHei" w:hAnsi="SimHei"/>
          <w:color w:val="000000"/>
          <w:szCs w:val="18"/>
        </w:rPr>
        <w:t xml:space="preserve"> </w:t>
      </w:r>
      <w:r>
        <w:rPr>
          <w:rFonts w:ascii="SimHei" w:hAnsi="SimHei" w:cs="Arial" w:eastAsia="黑体"/>
          <w:color w:val="000000"/>
          <w:szCs w:val="18"/>
        </w:rPr>
        <w:t>员工因突发事件未能按照上述手续事先请假，则应在当日上班后二小时内用电话通知主管部门经理，说明请假事由，经批准后方为有效。然后在上班后当日内补办请假手续。</w:t>
      </w:r>
      <w:r>
        <w:rPr>
          <w:rFonts w:ascii="SimHei" w:hAnsi="SimHei" w:cs="Arial" w:eastAsia="黑体"/>
          <w:color w:val="000000"/>
          <w:szCs w:val="18"/>
        </w:rPr>
        <w:t xml:space="preserve"> </w:t>
      </w:r>
      <w:r>
        <w:rPr>
          <w:rFonts w:eastAsia="黑体" w:cs="Arial" w:ascii="SimHei" w:hAnsi="SimHei"/>
          <w:color w:val="000000"/>
          <w:szCs w:val="18"/>
        </w:rPr>
        <w:t xml:space="preserve">4.12.3 </w:t>
      </w:r>
      <w:r>
        <w:rPr>
          <w:rFonts w:ascii="SimHei" w:hAnsi="SimHei" w:cs="Arial" w:eastAsia="黑体"/>
          <w:color w:val="000000"/>
          <w:szCs w:val="18"/>
        </w:rPr>
        <w:t>审批权限</w:t>
      </w:r>
      <w:r>
        <w:rPr>
          <w:rFonts w:eastAsia="黑体" w:cs="Arial" w:ascii="SimHei" w:hAnsi="SimHei"/>
          <w:color w:val="000000"/>
          <w:szCs w:val="18"/>
        </w:rPr>
        <w:t>(</w:t>
      </w:r>
      <w:r>
        <w:rPr>
          <w:rFonts w:ascii="SimHei" w:hAnsi="SimHei" w:cs="Arial" w:eastAsia="黑体"/>
          <w:color w:val="000000"/>
          <w:szCs w:val="18"/>
        </w:rPr>
        <w:t>略</w:t>
      </w:r>
      <w:r>
        <w:rPr>
          <w:rFonts w:eastAsia="黑体" w:cs="Arial" w:ascii="SimHei" w:hAnsi="SimHei"/>
          <w:color w:val="000000"/>
          <w:szCs w:val="18"/>
        </w:rPr>
        <w:t xml:space="preserve">) 4.13 </w:t>
      </w:r>
      <w:r>
        <w:rPr>
          <w:rFonts w:ascii="SimHei" w:hAnsi="SimHei" w:cs="Arial" w:eastAsia="黑体"/>
          <w:color w:val="000000"/>
          <w:szCs w:val="18"/>
        </w:rPr>
        <w:t xml:space="preserve">医疗 </w:t>
      </w:r>
      <w:r>
        <w:rPr>
          <w:rFonts w:eastAsia="黑体" w:cs="Arial" w:ascii="SimHei" w:hAnsi="SimHei"/>
          <w:color w:val="000000"/>
          <w:szCs w:val="18"/>
        </w:rPr>
        <w:t xml:space="preserve">4.13.1 </w:t>
      </w:r>
      <w:r>
        <w:rPr>
          <w:rFonts w:ascii="SimHei" w:hAnsi="SimHei" w:cs="Arial" w:eastAsia="黑体"/>
          <w:color w:val="000000"/>
          <w:szCs w:val="18"/>
        </w:rPr>
        <w:t>员工因病就诊，除急诊外，一般在公司指定的</w:t>
      </w:r>
      <w:r>
        <w:rPr>
          <w:rFonts w:eastAsia="黑体" w:cs="Arial" w:ascii="SimHei" w:hAnsi="SimHei"/>
          <w:color w:val="000000"/>
          <w:szCs w:val="18"/>
        </w:rPr>
        <w:t>xx</w:t>
      </w:r>
      <w:r>
        <w:rPr>
          <w:rFonts w:ascii="SimHei" w:hAnsi="SimHei" w:cs="Arial" w:eastAsia="黑体"/>
          <w:color w:val="000000"/>
          <w:szCs w:val="18"/>
        </w:rPr>
        <w:t xml:space="preserve">医院就诊。 </w:t>
      </w:r>
      <w:r>
        <w:rPr>
          <w:rFonts w:eastAsia="黑体" w:cs="Arial" w:ascii="SimHei" w:hAnsi="SimHei"/>
          <w:color w:val="000000"/>
          <w:szCs w:val="18"/>
        </w:rPr>
        <w:t>4.13.2</w:t>
      </w:r>
      <w:r>
        <w:rPr>
          <w:rFonts w:eastAsia="黑体" w:cs="Arial" w:ascii="SimHei" w:hAnsi="SimHei"/>
          <w:color w:val="000000"/>
          <w:szCs w:val="18"/>
        </w:rPr>
        <w:t xml:space="preserve"> </w:t>
      </w:r>
      <w:r>
        <w:rPr>
          <w:rFonts w:ascii="SimHei" w:hAnsi="SimHei" w:cs="Arial" w:eastAsia="黑体"/>
          <w:color w:val="000000"/>
          <w:szCs w:val="18"/>
        </w:rPr>
        <w:t>员工因病住院，凡参加医疗保险的，按《</w:t>
      </w:r>
      <w:r>
        <w:rPr>
          <w:rFonts w:eastAsia="黑体" w:cs="Arial" w:ascii="SimHei" w:hAnsi="SimHei"/>
          <w:color w:val="000000"/>
          <w:szCs w:val="18"/>
        </w:rPr>
        <w:t>xx</w:t>
      </w:r>
      <w:r>
        <w:rPr>
          <w:rFonts w:ascii="SimHei" w:hAnsi="SimHei" w:cs="Arial" w:eastAsia="黑体"/>
          <w:color w:val="000000"/>
          <w:szCs w:val="18"/>
        </w:rPr>
        <w:t xml:space="preserve">市城镇企业职工住院医疗保险暂行办法》执行。未参加医疗保险的，按公司关于医疗费报销的有关规定执行。 </w:t>
      </w:r>
      <w:r>
        <w:rPr>
          <w:rFonts w:eastAsia="黑体" w:cs="Arial" w:ascii="SimHei" w:hAnsi="SimHei"/>
          <w:color w:val="000000"/>
          <w:szCs w:val="18"/>
        </w:rPr>
        <w:t>4.13.3</w:t>
      </w:r>
      <w:r>
        <w:rPr>
          <w:rFonts w:eastAsia="黑体" w:cs="Arial" w:ascii="SimHei" w:hAnsi="SimHei"/>
          <w:color w:val="000000"/>
          <w:szCs w:val="18"/>
        </w:rPr>
        <w:t xml:space="preserve"> </w:t>
      </w:r>
      <w:r>
        <w:rPr>
          <w:rFonts w:ascii="SimHei" w:hAnsi="SimHei" w:cs="Arial" w:eastAsia="黑体"/>
          <w:color w:val="000000"/>
          <w:szCs w:val="18"/>
        </w:rPr>
        <w:t>员工门诊医药报销比例为挂号费</w:t>
      </w:r>
      <w:r>
        <w:rPr>
          <w:rFonts w:eastAsia="黑体" w:cs="Arial" w:ascii="SimHei" w:hAnsi="SimHei"/>
          <w:color w:val="000000"/>
          <w:szCs w:val="18"/>
        </w:rPr>
        <w:t>+</w:t>
      </w:r>
      <w:r>
        <w:rPr>
          <w:rFonts w:ascii="SimHei" w:hAnsi="SimHei" w:cs="Arial" w:eastAsia="黑体"/>
          <w:color w:val="000000"/>
          <w:szCs w:val="18"/>
        </w:rPr>
        <w:t>医药费的</w:t>
      </w:r>
      <w:r>
        <w:rPr>
          <w:rFonts w:eastAsia="黑体" w:cs="Arial" w:ascii="SimHei" w:hAnsi="SimHei"/>
          <w:color w:val="000000"/>
          <w:szCs w:val="18"/>
        </w:rPr>
        <w:t>60%</w:t>
      </w:r>
      <w:r>
        <w:rPr>
          <w:rFonts w:ascii="SimHei" w:hAnsi="SimHei" w:cs="Arial" w:eastAsia="黑体"/>
          <w:color w:val="000000"/>
          <w:szCs w:val="18"/>
        </w:rPr>
        <w:t>，个人自负</w:t>
      </w:r>
      <w:r>
        <w:rPr>
          <w:rFonts w:eastAsia="黑体" w:cs="Arial" w:ascii="SimHei" w:hAnsi="SimHei"/>
          <w:color w:val="000000"/>
          <w:szCs w:val="18"/>
        </w:rPr>
        <w:t>40%</w:t>
      </w:r>
      <w:r>
        <w:rPr>
          <w:rFonts w:ascii="SimHei" w:hAnsi="SimHei" w:cs="Arial" w:eastAsia="黑体"/>
          <w:color w:val="000000"/>
          <w:szCs w:val="18"/>
        </w:rPr>
        <w:t xml:space="preserve">。 </w:t>
      </w:r>
      <w:r>
        <w:rPr>
          <w:rFonts w:eastAsia="黑体" w:cs="Arial" w:ascii="SimHei" w:hAnsi="SimHei"/>
          <w:color w:val="000000"/>
          <w:szCs w:val="18"/>
        </w:rPr>
        <w:t xml:space="preserve">4.13.4 </w:t>
      </w:r>
      <w:r>
        <w:rPr>
          <w:rFonts w:ascii="SimHei" w:hAnsi="SimHei" w:cs="Arial" w:eastAsia="黑体"/>
          <w:color w:val="000000"/>
          <w:szCs w:val="18"/>
        </w:rPr>
        <w:t xml:space="preserve">员工报销医院凭医院费发标，并提供病历卡，经办分室审核批准后到财务部报销。 </w:t>
      </w:r>
      <w:r>
        <w:rPr>
          <w:rFonts w:eastAsia="黑体" w:cs="Arial" w:ascii="SimHei" w:hAnsi="SimHei"/>
          <w:color w:val="000000"/>
          <w:szCs w:val="18"/>
        </w:rPr>
        <w:t>4.17</w:t>
      </w:r>
      <w:r>
        <w:rPr>
          <w:rFonts w:eastAsia="黑体" w:cs="Arial" w:ascii="SimHei" w:hAnsi="SimHei"/>
          <w:color w:val="000000"/>
          <w:szCs w:val="18"/>
        </w:rPr>
        <w:t xml:space="preserve"> </w:t>
      </w:r>
      <w:r>
        <w:rPr>
          <w:rFonts w:ascii="SimHei" w:hAnsi="SimHei" w:cs="Arial" w:eastAsia="黑体"/>
          <w:color w:val="000000"/>
          <w:szCs w:val="18"/>
        </w:rPr>
        <w:t>独生子女</w:t>
      </w:r>
      <w:r>
        <w:rPr>
          <w:rFonts w:eastAsia="黑体" w:cs="Arial" w:ascii="SimHei" w:hAnsi="SimHei"/>
          <w:color w:val="000000"/>
          <w:szCs w:val="18"/>
        </w:rPr>
        <w:t>(</w:t>
      </w:r>
      <w:r>
        <w:rPr>
          <w:rFonts w:ascii="SimHei" w:hAnsi="SimHei" w:cs="Arial" w:eastAsia="黑体"/>
          <w:color w:val="000000"/>
          <w:szCs w:val="18"/>
        </w:rPr>
        <w:t>略</w:t>
      </w:r>
      <w:r>
        <w:rPr>
          <w:rFonts w:eastAsia="黑体" w:cs="Arial" w:ascii="SimHei" w:hAnsi="SimHei"/>
          <w:color w:val="000000"/>
          <w:szCs w:val="18"/>
        </w:rPr>
        <w:t xml:space="preserve">) 4.18 </w:t>
      </w:r>
      <w:r>
        <w:rPr>
          <w:rFonts w:ascii="SimHei" w:hAnsi="SimHei" w:cs="Arial" w:eastAsia="黑体"/>
          <w:color w:val="000000"/>
          <w:szCs w:val="18"/>
        </w:rPr>
        <w:t>生活设施</w:t>
      </w:r>
      <w:r>
        <w:rPr>
          <w:rFonts w:eastAsia="黑体" w:cs="Arial" w:ascii="SimHei" w:hAnsi="SimHei"/>
          <w:color w:val="000000"/>
          <w:szCs w:val="18"/>
        </w:rPr>
        <w:t>(</w:t>
      </w:r>
      <w:r>
        <w:rPr>
          <w:rFonts w:ascii="SimHei" w:hAnsi="SimHei" w:cs="Arial" w:eastAsia="黑体"/>
          <w:color w:val="000000"/>
          <w:szCs w:val="18"/>
        </w:rPr>
        <w:t>略</w:t>
      </w:r>
      <w:r>
        <w:rPr>
          <w:rFonts w:eastAsia="黑体" w:cs="Arial" w:ascii="SimHei" w:hAnsi="SimHei"/>
          <w:color w:val="000000"/>
          <w:szCs w:val="18"/>
        </w:rPr>
        <w:t>)</w:t>
      </w:r>
      <w:r>
        <w:rPr>
          <w:rFonts w:eastAsia="黑体" w:cs="Arial" w:ascii="SimHei" w:hAnsi="SimHei"/>
          <w:color w:val="000000"/>
          <w:szCs w:val="18"/>
        </w:rPr>
        <w:t xml:space="preserve"> </w:t>
      </w:r>
    </w:p>
    <w:p>
      <w:pPr>
        <w:pStyle w:val="Style15"/>
        <w:rPr>
          <w:rFonts w:ascii="微软雅黑" w:hAnsi="微软雅黑" w:eastAsia="微软雅黑" w:cs="Arial"/>
          <w:color w:val="000000"/>
          <w:szCs w:val="18"/>
        </w:rPr>
      </w:pPr>
      <w:r>
        <w:rPr>
          <w:rFonts w:eastAsia="黑体" w:cs="Arial" w:ascii="SimHei" w:hAnsi="SimHei"/>
          <w:color w:val="000000"/>
          <w:szCs w:val="18"/>
        </w:rPr>
        <w:t xml:space="preserve">4.19 </w:t>
      </w:r>
      <w:r>
        <w:rPr>
          <w:rFonts w:ascii="SimHei" w:hAnsi="SimHei" w:cs="Arial" w:eastAsia="黑体"/>
          <w:color w:val="000000"/>
          <w:szCs w:val="18"/>
        </w:rPr>
        <w:t xml:space="preserve">附则 </w:t>
      </w:r>
      <w:r>
        <w:rPr>
          <w:rFonts w:eastAsia="黑体" w:cs="Arial" w:ascii="SimHei" w:hAnsi="SimHei"/>
          <w:color w:val="000000"/>
          <w:szCs w:val="18"/>
        </w:rPr>
        <w:t xml:space="preserve">4.19.1 </w:t>
      </w:r>
      <w:r>
        <w:rPr>
          <w:rFonts w:ascii="SimHei" w:hAnsi="SimHei" w:cs="Arial" w:eastAsia="黑体"/>
          <w:color w:val="000000"/>
          <w:szCs w:val="18"/>
        </w:rPr>
        <w:t xml:space="preserve">本章的福利政策是根据国家、省、市的有关文件以及公司的有关规定制度的。 </w:t>
      </w:r>
      <w:r>
        <w:rPr>
          <w:rFonts w:eastAsia="黑体" w:cs="Arial" w:ascii="SimHei" w:hAnsi="SimHei"/>
          <w:color w:val="000000"/>
          <w:szCs w:val="18"/>
        </w:rPr>
        <w:t>4.19.2</w:t>
      </w:r>
      <w:r>
        <w:rPr>
          <w:rFonts w:eastAsia="黑体" w:cs="Arial" w:ascii="SimHei" w:hAnsi="SimHei"/>
          <w:color w:val="000000"/>
          <w:szCs w:val="18"/>
        </w:rPr>
        <w:t xml:space="preserve"> </w:t>
      </w:r>
      <w:r>
        <w:rPr>
          <w:rFonts w:ascii="SimHei" w:hAnsi="SimHei" w:cs="Arial" w:eastAsia="黑体"/>
          <w:color w:val="000000"/>
          <w:szCs w:val="18"/>
        </w:rPr>
        <w:t xml:space="preserve">当上级政府部门的福利政策同本公司目前的政策不一致是，先按本公司的政策规定执行。 </w:t>
      </w:r>
      <w:r>
        <w:rPr>
          <w:rFonts w:eastAsia="黑体" w:cs="Arial" w:ascii="SimHei" w:hAnsi="SimHei"/>
          <w:color w:val="000000"/>
          <w:szCs w:val="18"/>
        </w:rPr>
        <w:t>4.19.3</w:t>
      </w:r>
      <w:r>
        <w:rPr>
          <w:rFonts w:eastAsia="黑体" w:cs="Arial" w:ascii="SimHei" w:hAnsi="SimHei"/>
          <w:color w:val="000000"/>
          <w:szCs w:val="18"/>
        </w:rPr>
        <w:t xml:space="preserve"> </w:t>
      </w:r>
      <w:r>
        <w:rPr>
          <w:rFonts w:ascii="SimHei" w:hAnsi="SimHei" w:cs="Arial" w:eastAsia="黑体"/>
          <w:color w:val="000000"/>
          <w:szCs w:val="18"/>
        </w:rPr>
        <w:t>为了保持政策的统一性和公平性，公司将定期修订、补充和完善本公司的福利政策。公司向当地政府指定机构的有关保险公司为员工办理以下保险项目；</w:t>
      </w:r>
    </w:p>
    <w:p>
      <w:pPr>
        <w:pStyle w:val="Style15"/>
        <w:rPr>
          <w:rFonts w:ascii="微软雅黑" w:hAnsi="微软雅黑" w:eastAsia="微软雅黑" w:cs="Arial"/>
          <w:color w:val="000000"/>
          <w:szCs w:val="18"/>
        </w:rPr>
      </w:pPr>
      <w:r>
        <w:rPr>
          <w:rFonts w:eastAsia="黑体" w:cs="Arial" w:ascii="SimHei" w:hAnsi="SimHei"/>
          <w:color w:val="000000"/>
          <w:szCs w:val="18"/>
        </w:rPr>
        <w:t>5</w:t>
      </w:r>
      <w:r>
        <w:rPr>
          <w:rFonts w:ascii="SimHei" w:hAnsi="SimHei" w:cs="Arial" w:eastAsia="黑体"/>
          <w:color w:val="000000"/>
          <w:szCs w:val="18"/>
        </w:rPr>
        <w:t>．</w:t>
      </w:r>
      <w:r>
        <w:rPr>
          <w:rFonts w:eastAsia="黑体" w:cs="Arial" w:ascii="SimHei" w:hAnsi="SimHei"/>
          <w:color w:val="000000"/>
          <w:szCs w:val="18"/>
        </w:rPr>
        <w:t xml:space="preserve">1 </w:t>
      </w:r>
      <w:r>
        <w:rPr>
          <w:rFonts w:ascii="SimHei" w:hAnsi="SimHei" w:cs="Arial" w:eastAsia="黑体"/>
          <w:color w:val="000000"/>
          <w:szCs w:val="18"/>
        </w:rPr>
        <w:t xml:space="preserve">养老保险员工退休、享受国家社会保险部门制订的养老保险待遇。 </w:t>
      </w:r>
      <w:r>
        <w:rPr>
          <w:rFonts w:eastAsia="黑体" w:cs="Arial" w:ascii="SimHei" w:hAnsi="SimHei"/>
          <w:color w:val="000000"/>
          <w:szCs w:val="18"/>
        </w:rPr>
        <w:t>5</w:t>
      </w:r>
      <w:r>
        <w:rPr>
          <w:rFonts w:ascii="SimHei" w:hAnsi="SimHei" w:cs="Arial" w:eastAsia="黑体"/>
          <w:color w:val="000000"/>
          <w:szCs w:val="18"/>
        </w:rPr>
        <w:t>．</w:t>
      </w:r>
      <w:r>
        <w:rPr>
          <w:rFonts w:eastAsia="黑体" w:cs="Arial" w:ascii="SimHei" w:hAnsi="SimHei"/>
          <w:color w:val="000000"/>
          <w:szCs w:val="18"/>
        </w:rPr>
        <w:t>2</w:t>
      </w:r>
      <w:r>
        <w:rPr>
          <w:rFonts w:eastAsia="黑体" w:cs="Arial" w:ascii="SimHei" w:hAnsi="SimHei"/>
          <w:color w:val="000000"/>
          <w:szCs w:val="18"/>
        </w:rPr>
        <w:t xml:space="preserve"> </w:t>
      </w:r>
      <w:r>
        <w:rPr>
          <w:rFonts w:ascii="SimHei" w:hAnsi="SimHei" w:cs="Arial" w:eastAsia="黑体"/>
          <w:color w:val="000000"/>
          <w:szCs w:val="18"/>
        </w:rPr>
        <w:t xml:space="preserve">待业保险员工失业时，可依据国家规定劳动管理机构领取待业救济金。 </w:t>
      </w:r>
      <w:r>
        <w:rPr>
          <w:rFonts w:eastAsia="黑体" w:cs="Arial" w:ascii="SimHei" w:hAnsi="SimHei"/>
          <w:color w:val="000000"/>
          <w:szCs w:val="18"/>
        </w:rPr>
        <w:t>5</w:t>
      </w:r>
      <w:r>
        <w:rPr>
          <w:rFonts w:ascii="SimHei" w:hAnsi="SimHei" w:cs="Arial" w:eastAsia="黑体"/>
          <w:color w:val="000000"/>
          <w:szCs w:val="18"/>
        </w:rPr>
        <w:t>．</w:t>
      </w:r>
      <w:r>
        <w:rPr>
          <w:rFonts w:eastAsia="黑体" w:cs="Arial" w:ascii="SimHei" w:hAnsi="SimHei"/>
          <w:color w:val="000000"/>
          <w:szCs w:val="18"/>
        </w:rPr>
        <w:t xml:space="preserve">3 </w:t>
      </w:r>
      <w:r>
        <w:rPr>
          <w:rFonts w:ascii="SimHei" w:hAnsi="SimHei" w:cs="Arial" w:eastAsia="黑体"/>
          <w:color w:val="000000"/>
          <w:szCs w:val="18"/>
        </w:rPr>
        <w:t>住院保险员工生病住院，办妥政府规定的手续，可获得国家医疗保险机构支付的一定数量的医疗费。</w:t>
      </w:r>
      <w:r>
        <w:rPr>
          <w:rFonts w:ascii="SimHei" w:hAnsi="SimHei" w:cs="Arial" w:eastAsia="黑体"/>
          <w:color w:val="000000"/>
          <w:szCs w:val="18"/>
        </w:rPr>
        <w:t xml:space="preserve"> </w:t>
      </w:r>
      <w:r>
        <w:rPr>
          <w:rFonts w:eastAsia="黑体" w:cs="Arial" w:ascii="SimHei" w:hAnsi="SimHei"/>
          <w:color w:val="000000"/>
          <w:szCs w:val="18"/>
        </w:rPr>
        <w:t>5</w:t>
      </w:r>
      <w:r>
        <w:rPr>
          <w:rFonts w:ascii="SimHei" w:hAnsi="SimHei" w:cs="Arial" w:eastAsia="黑体"/>
          <w:color w:val="000000"/>
          <w:szCs w:val="18"/>
        </w:rPr>
        <w:t>．</w:t>
      </w:r>
      <w:r>
        <w:rPr>
          <w:rFonts w:eastAsia="黑体" w:cs="Arial" w:ascii="SimHei" w:hAnsi="SimHei"/>
          <w:color w:val="000000"/>
          <w:szCs w:val="18"/>
        </w:rPr>
        <w:t xml:space="preserve">4 </w:t>
      </w:r>
      <w:r>
        <w:rPr>
          <w:rFonts w:ascii="SimHei" w:hAnsi="SimHei" w:cs="Arial" w:eastAsia="黑体"/>
          <w:color w:val="000000"/>
          <w:szCs w:val="18"/>
        </w:rPr>
        <w:t xml:space="preserve">人身意外保险如果员工在公司内上班时，或业务出差时的意外伤害，可获得公司指定的保险公司一定数额的保险金。 </w:t>
      </w:r>
      <w:r>
        <w:rPr>
          <w:rFonts w:eastAsia="黑体" w:cs="Arial" w:ascii="SimHei" w:hAnsi="SimHei"/>
          <w:color w:val="000000"/>
          <w:szCs w:val="18"/>
        </w:rPr>
        <w:t>5</w:t>
      </w:r>
      <w:r>
        <w:rPr>
          <w:rFonts w:ascii="SimHei" w:hAnsi="SimHei" w:cs="Arial" w:eastAsia="黑体"/>
          <w:color w:val="000000"/>
          <w:szCs w:val="18"/>
        </w:rPr>
        <w:t>．</w:t>
      </w:r>
      <w:r>
        <w:rPr>
          <w:rFonts w:eastAsia="黑体" w:cs="Arial" w:ascii="SimHei" w:hAnsi="SimHei"/>
          <w:color w:val="000000"/>
          <w:szCs w:val="18"/>
        </w:rPr>
        <w:t>5</w:t>
      </w:r>
      <w:r>
        <w:rPr>
          <w:rFonts w:eastAsia="黑体" w:cs="Arial" w:ascii="SimHei" w:hAnsi="SimHei"/>
          <w:color w:val="000000"/>
          <w:szCs w:val="18"/>
        </w:rPr>
        <w:t xml:space="preserve"> </w:t>
      </w:r>
      <w:r>
        <w:rPr>
          <w:rFonts w:ascii="SimHei" w:hAnsi="SimHei" w:cs="Arial" w:eastAsia="黑体"/>
          <w:color w:val="000000"/>
          <w:szCs w:val="18"/>
        </w:rPr>
        <w:t xml:space="preserve">公积金根据政府部门关于住房制度改革的规定，公司为城镇户口的员工办理了住房公积金缴手续。为员工购买商品房提供了有效的保证。 </w:t>
      </w:r>
      <w:r>
        <w:rPr>
          <w:rFonts w:eastAsia="黑体" w:cs="Arial" w:ascii="SimHei" w:hAnsi="SimHei"/>
          <w:color w:val="000000"/>
          <w:szCs w:val="18"/>
        </w:rPr>
        <w:t>5</w:t>
      </w:r>
      <w:r>
        <w:rPr>
          <w:rFonts w:ascii="SimHei" w:hAnsi="SimHei" w:cs="Arial" w:eastAsia="黑体"/>
          <w:color w:val="000000"/>
          <w:szCs w:val="18"/>
        </w:rPr>
        <w:t>．</w:t>
      </w:r>
      <w:r>
        <w:rPr>
          <w:rFonts w:eastAsia="黑体" w:cs="Arial" w:ascii="SimHei" w:hAnsi="SimHei"/>
          <w:color w:val="000000"/>
          <w:szCs w:val="18"/>
        </w:rPr>
        <w:t>6</w:t>
      </w:r>
      <w:r>
        <w:rPr>
          <w:rFonts w:eastAsia="黑体" w:cs="Arial" w:ascii="SimHei" w:hAnsi="SimHei"/>
          <w:color w:val="000000"/>
          <w:szCs w:val="18"/>
        </w:rPr>
        <w:t xml:space="preserve"> </w:t>
      </w:r>
      <w:r>
        <w:rPr>
          <w:rFonts w:ascii="SimHei" w:hAnsi="SimHei" w:cs="Arial" w:eastAsia="黑体"/>
          <w:color w:val="000000"/>
          <w:szCs w:val="18"/>
        </w:rPr>
        <w:t>员工有养老保险、待业保险、医疗保险、公积金的产交</w:t>
      </w:r>
      <w:r>
        <w:rPr>
          <w:rFonts w:eastAsia="黑体" w:cs="Arial" w:ascii="SimHei" w:hAnsi="SimHei"/>
          <w:color w:val="000000"/>
          <w:szCs w:val="18"/>
        </w:rPr>
        <w:t>6</w:t>
      </w:r>
      <w:r>
        <w:rPr>
          <w:rFonts w:eastAsia="黑体" w:cs="Arial" w:ascii="SimHei" w:hAnsi="SimHei"/>
          <w:color w:val="000000"/>
          <w:szCs w:val="18"/>
        </w:rPr>
        <w:t xml:space="preserve"> </w:t>
      </w:r>
      <w:r>
        <w:rPr>
          <w:rFonts w:ascii="SimHei" w:hAnsi="SimHei" w:cs="Arial" w:eastAsia="黑体"/>
          <w:color w:val="000000"/>
          <w:szCs w:val="18"/>
        </w:rPr>
        <w:t>员工有养老保险、待业保险、医疗保险、公积金的产交缴，公司按政府部门所规定的比例，在每月工资发放中代为扣缴。</w:t>
      </w:r>
    </w:p>
    <w:p>
      <w:pPr>
        <w:pStyle w:val="Style15"/>
        <w:rPr>
          <w:rFonts w:ascii="微软雅黑" w:hAnsi="微软雅黑" w:eastAsia="微软雅黑" w:cs="Arial"/>
          <w:color w:val="000000"/>
          <w:szCs w:val="18"/>
        </w:rPr>
      </w:pPr>
      <w:r>
        <w:rPr>
          <w:rFonts w:eastAsia="黑体" w:cs="Arial" w:ascii="SimHei" w:hAnsi="SimHei"/>
          <w:color w:val="000000"/>
          <w:szCs w:val="18"/>
        </w:rPr>
        <w:t>6</w:t>
      </w:r>
      <w:r>
        <w:rPr>
          <w:rFonts w:ascii="SimHei" w:hAnsi="SimHei" w:cs="Arial" w:eastAsia="黑体"/>
          <w:color w:val="000000"/>
          <w:szCs w:val="18"/>
        </w:rPr>
        <w:t>．</w:t>
      </w:r>
      <w:r>
        <w:rPr>
          <w:rFonts w:eastAsia="黑体" w:cs="Arial" w:ascii="SimHei" w:hAnsi="SimHei"/>
          <w:color w:val="000000"/>
          <w:szCs w:val="18"/>
        </w:rPr>
        <w:t xml:space="preserve">1 </w:t>
      </w:r>
      <w:r>
        <w:rPr>
          <w:rFonts w:ascii="SimHei" w:hAnsi="SimHei" w:cs="Arial" w:eastAsia="黑体"/>
          <w:color w:val="000000"/>
          <w:szCs w:val="18"/>
        </w:rPr>
        <w:t>绩效评估</w:t>
      </w:r>
      <w:r>
        <w:rPr>
          <w:rFonts w:eastAsia="黑体" w:cs="Arial" w:ascii="SimHei" w:hAnsi="SimHei"/>
          <w:color w:val="000000"/>
          <w:szCs w:val="18"/>
        </w:rPr>
        <w:t>(</w:t>
      </w:r>
      <w:r>
        <w:rPr>
          <w:rFonts w:ascii="SimHei" w:hAnsi="SimHei" w:cs="Arial" w:eastAsia="黑体"/>
          <w:color w:val="000000"/>
          <w:szCs w:val="18"/>
        </w:rPr>
        <w:t>略</w:t>
      </w:r>
      <w:r>
        <w:rPr>
          <w:rFonts w:eastAsia="黑体" w:cs="Arial" w:ascii="SimHei" w:hAnsi="SimHei"/>
          <w:color w:val="000000"/>
          <w:szCs w:val="18"/>
        </w:rPr>
        <w:t>) 6</w:t>
      </w:r>
      <w:r>
        <w:rPr>
          <w:rFonts w:ascii="SimHei" w:hAnsi="SimHei" w:cs="Arial" w:eastAsia="黑体"/>
          <w:color w:val="000000"/>
          <w:szCs w:val="18"/>
        </w:rPr>
        <w:t>．</w:t>
      </w:r>
      <w:r>
        <w:rPr>
          <w:rFonts w:eastAsia="黑体" w:cs="Arial" w:ascii="SimHei" w:hAnsi="SimHei"/>
          <w:color w:val="000000"/>
          <w:szCs w:val="18"/>
        </w:rPr>
        <w:t xml:space="preserve">2 </w:t>
      </w:r>
      <w:r>
        <w:rPr>
          <w:rFonts w:ascii="SimHei" w:hAnsi="SimHei" w:cs="Arial" w:eastAsia="黑体"/>
          <w:color w:val="000000"/>
          <w:szCs w:val="18"/>
        </w:rPr>
        <w:t>考绩标准</w:t>
      </w:r>
      <w:r>
        <w:rPr>
          <w:rFonts w:eastAsia="黑体" w:cs="Arial" w:ascii="SimHei" w:hAnsi="SimHei"/>
          <w:color w:val="000000"/>
          <w:szCs w:val="18"/>
        </w:rPr>
        <w:t>(</w:t>
      </w:r>
      <w:r>
        <w:rPr>
          <w:rFonts w:ascii="SimHei" w:hAnsi="SimHei" w:cs="Arial" w:eastAsia="黑体"/>
          <w:color w:val="000000"/>
          <w:szCs w:val="18"/>
        </w:rPr>
        <w:t>略</w:t>
      </w:r>
      <w:r>
        <w:rPr>
          <w:rFonts w:eastAsia="黑体" w:cs="Arial" w:ascii="SimHei" w:hAnsi="SimHei"/>
          <w:color w:val="000000"/>
          <w:szCs w:val="18"/>
        </w:rPr>
        <w:t>) 6</w:t>
      </w:r>
      <w:r>
        <w:rPr>
          <w:rFonts w:ascii="SimHei" w:hAnsi="SimHei" w:cs="Arial" w:eastAsia="黑体"/>
          <w:color w:val="000000"/>
          <w:szCs w:val="18"/>
        </w:rPr>
        <w:t>．</w:t>
      </w:r>
      <w:r>
        <w:rPr>
          <w:rFonts w:eastAsia="黑体" w:cs="Arial" w:ascii="SimHei" w:hAnsi="SimHei"/>
          <w:color w:val="000000"/>
          <w:szCs w:val="18"/>
        </w:rPr>
        <w:t xml:space="preserve">3 </w:t>
      </w:r>
      <w:r>
        <w:rPr>
          <w:rFonts w:ascii="SimHei" w:hAnsi="SimHei" w:cs="Arial" w:eastAsia="黑体"/>
          <w:color w:val="000000"/>
          <w:szCs w:val="18"/>
        </w:rPr>
        <w:t>升职、加薪</w:t>
      </w:r>
      <w:r>
        <w:rPr>
          <w:rFonts w:eastAsia="黑体" w:cs="Arial" w:ascii="SimHei" w:hAnsi="SimHei"/>
          <w:color w:val="000000"/>
          <w:szCs w:val="18"/>
        </w:rPr>
        <w:t>(</w:t>
      </w:r>
      <w:r>
        <w:rPr>
          <w:rFonts w:ascii="SimHei" w:hAnsi="SimHei" w:cs="Arial" w:eastAsia="黑体"/>
          <w:color w:val="000000"/>
          <w:szCs w:val="18"/>
        </w:rPr>
        <w:t>略</w:t>
      </w:r>
      <w:r>
        <w:rPr>
          <w:rFonts w:eastAsia="黑体" w:cs="Arial" w:ascii="SimHei" w:hAnsi="SimHei"/>
          <w:color w:val="000000"/>
          <w:szCs w:val="18"/>
        </w:rPr>
        <w:t>) 7</w:t>
      </w:r>
      <w:r>
        <w:rPr>
          <w:rFonts w:ascii="SimHei" w:hAnsi="SimHei" w:cs="Arial" w:eastAsia="黑体"/>
          <w:color w:val="000000"/>
          <w:szCs w:val="18"/>
        </w:rPr>
        <w:t>．</w:t>
      </w:r>
      <w:r>
        <w:rPr>
          <w:rFonts w:eastAsia="黑体" w:cs="Arial" w:ascii="SimHei" w:hAnsi="SimHei"/>
          <w:color w:val="000000"/>
          <w:szCs w:val="18"/>
        </w:rPr>
        <w:t xml:space="preserve">1 </w:t>
      </w:r>
      <w:r>
        <w:rPr>
          <w:rFonts w:ascii="SimHei" w:hAnsi="SimHei" w:cs="Arial" w:eastAsia="黑体"/>
          <w:color w:val="000000"/>
          <w:szCs w:val="18"/>
        </w:rPr>
        <w:t>奖励</w:t>
      </w:r>
      <w:r>
        <w:rPr>
          <w:rFonts w:eastAsia="黑体" w:cs="Arial" w:ascii="SimHei" w:hAnsi="SimHei"/>
          <w:color w:val="000000"/>
          <w:szCs w:val="18"/>
        </w:rPr>
        <w:t>(</w:t>
      </w:r>
      <w:r>
        <w:rPr>
          <w:rFonts w:ascii="SimHei" w:hAnsi="SimHei" w:cs="Arial" w:eastAsia="黑体"/>
          <w:color w:val="000000"/>
          <w:szCs w:val="18"/>
        </w:rPr>
        <w:t>略</w:t>
      </w:r>
      <w:r>
        <w:rPr>
          <w:rFonts w:eastAsia="黑体" w:cs="Arial" w:ascii="SimHei" w:hAnsi="SimHei"/>
          <w:color w:val="000000"/>
          <w:szCs w:val="18"/>
        </w:rPr>
        <w:t>) 7</w:t>
      </w:r>
      <w:r>
        <w:rPr>
          <w:rFonts w:ascii="SimHei" w:hAnsi="SimHei" w:cs="Arial" w:eastAsia="黑体"/>
          <w:color w:val="000000"/>
          <w:szCs w:val="18"/>
        </w:rPr>
        <w:t>、</w:t>
      </w:r>
      <w:r>
        <w:rPr>
          <w:rFonts w:eastAsia="黑体" w:cs="Arial" w:ascii="SimHei" w:hAnsi="SimHei"/>
          <w:color w:val="000000"/>
          <w:szCs w:val="18"/>
        </w:rPr>
        <w:t xml:space="preserve">2 </w:t>
      </w:r>
      <w:r>
        <w:rPr>
          <w:rFonts w:ascii="SimHei" w:hAnsi="SimHei" w:cs="Arial" w:eastAsia="黑体"/>
          <w:color w:val="000000"/>
          <w:szCs w:val="18"/>
        </w:rPr>
        <w:t xml:space="preserve">处罚 </w:t>
      </w:r>
      <w:r>
        <w:rPr>
          <w:rFonts w:eastAsia="黑体" w:cs="Arial" w:ascii="SimHei" w:hAnsi="SimHei"/>
          <w:color w:val="000000"/>
          <w:szCs w:val="18"/>
        </w:rPr>
        <w:t>7.2.1</w:t>
      </w:r>
      <w:r>
        <w:rPr>
          <w:rFonts w:eastAsia="黑体" w:cs="Arial" w:ascii="SimHei" w:hAnsi="SimHei"/>
          <w:color w:val="000000"/>
          <w:szCs w:val="18"/>
        </w:rPr>
        <w:t xml:space="preserve"> </w:t>
      </w:r>
      <w:r>
        <w:rPr>
          <w:rFonts w:ascii="SimHei" w:hAnsi="SimHei" w:cs="Arial" w:eastAsia="黑体"/>
          <w:color w:val="000000"/>
          <w:szCs w:val="18"/>
        </w:rPr>
        <w:t>纪律处分的目的是惩前毖后，保证维持有效的有序的工作水准，保障公司和员工的权益。在执行纪律处分时，应遵守如下原则：（</w:t>
      </w:r>
      <w:r>
        <w:rPr>
          <w:rFonts w:eastAsia="黑体" w:cs="Arial" w:ascii="SimHei" w:hAnsi="SimHei"/>
          <w:color w:val="000000"/>
          <w:szCs w:val="18"/>
        </w:rPr>
        <w:t>1</w:t>
      </w:r>
      <w:r>
        <w:rPr>
          <w:rFonts w:ascii="SimHei" w:hAnsi="SimHei" w:cs="Arial" w:eastAsia="黑体"/>
          <w:color w:val="000000"/>
          <w:szCs w:val="18"/>
        </w:rPr>
        <w:t>） 处分要有充分的理由的清楚的证据；（</w:t>
      </w:r>
      <w:r>
        <w:rPr>
          <w:rFonts w:eastAsia="黑体" w:cs="Arial" w:ascii="SimHei" w:hAnsi="SimHei"/>
          <w:color w:val="000000"/>
          <w:szCs w:val="18"/>
        </w:rPr>
        <w:t>2</w:t>
      </w:r>
      <w:r>
        <w:rPr>
          <w:rFonts w:ascii="SimHei" w:hAnsi="SimHei" w:cs="Arial" w:eastAsia="黑体"/>
          <w:color w:val="000000"/>
          <w:szCs w:val="18"/>
        </w:rPr>
        <w:t>）</w:t>
      </w:r>
      <w:r>
        <w:rPr>
          <w:rFonts w:ascii="SimHei" w:hAnsi="SimHei" w:cs="Arial" w:eastAsia="黑体"/>
          <w:color w:val="000000"/>
          <w:szCs w:val="18"/>
        </w:rPr>
        <w:t xml:space="preserve"> </w:t>
      </w:r>
      <w:r>
        <w:rPr>
          <w:rFonts w:ascii="SimHei" w:hAnsi="SimHei" w:cs="Arial" w:eastAsia="黑体"/>
          <w:color w:val="000000"/>
          <w:szCs w:val="18"/>
        </w:rPr>
        <w:t>处分的轻重与所犯过失的轻重相符；（</w:t>
      </w:r>
      <w:r>
        <w:rPr>
          <w:rFonts w:eastAsia="黑体" w:cs="Arial" w:ascii="SimHei" w:hAnsi="SimHei"/>
          <w:color w:val="000000"/>
          <w:szCs w:val="18"/>
        </w:rPr>
        <w:t>3</w:t>
      </w:r>
      <w:r>
        <w:rPr>
          <w:rFonts w:ascii="SimHei" w:hAnsi="SimHei" w:cs="Arial" w:eastAsia="黑体"/>
          <w:color w:val="000000"/>
          <w:szCs w:val="18"/>
        </w:rPr>
        <w:t>） 员工应明确必须达到的标准和应遵循的规定，应具有基本的道德规范；（</w:t>
      </w:r>
      <w:r>
        <w:rPr>
          <w:rFonts w:eastAsia="黑体" w:cs="Arial" w:ascii="SimHei" w:hAnsi="SimHei"/>
          <w:color w:val="000000"/>
          <w:szCs w:val="18"/>
        </w:rPr>
        <w:t>4</w:t>
      </w:r>
      <w:r>
        <w:rPr>
          <w:rFonts w:ascii="SimHei" w:hAnsi="SimHei" w:cs="Arial" w:eastAsia="黑体"/>
          <w:color w:val="000000"/>
          <w:szCs w:val="18"/>
        </w:rPr>
        <w:t>）</w:t>
      </w:r>
      <w:r>
        <w:rPr>
          <w:rFonts w:ascii="SimHei" w:hAnsi="SimHei" w:cs="Arial" w:eastAsia="黑体"/>
          <w:color w:val="000000"/>
          <w:szCs w:val="18"/>
        </w:rPr>
        <w:t xml:space="preserve"> </w:t>
      </w:r>
      <w:r>
        <w:rPr>
          <w:rFonts w:ascii="SimHei" w:hAnsi="SimHei" w:cs="Arial" w:eastAsia="黑体"/>
          <w:color w:val="000000"/>
          <w:szCs w:val="18"/>
        </w:rPr>
        <w:t>员工对纪律处分有上诉的权利。总经理可对纪律处分作终裁定。</w:t>
      </w:r>
    </w:p>
    <w:p>
      <w:pPr>
        <w:pStyle w:val="Style15"/>
        <w:rPr>
          <w:rFonts w:ascii="微软雅黑" w:hAnsi="微软雅黑" w:eastAsia="微软雅黑" w:cs="Arial"/>
          <w:color w:val="000000"/>
          <w:szCs w:val="18"/>
        </w:rPr>
      </w:pPr>
      <w:r>
        <w:rPr>
          <w:rFonts w:eastAsia="黑体" w:cs="Arial" w:ascii="SimHei" w:hAnsi="SimHei"/>
          <w:color w:val="000000"/>
          <w:szCs w:val="18"/>
        </w:rPr>
        <w:t xml:space="preserve">7.2.2 </w:t>
      </w:r>
      <w:r>
        <w:rPr>
          <w:rFonts w:ascii="SimHei" w:hAnsi="SimHei" w:cs="Arial" w:eastAsia="黑体"/>
          <w:color w:val="000000"/>
          <w:szCs w:val="18"/>
        </w:rPr>
        <w:t xml:space="preserve">本公司员工纪律处分有五种： </w:t>
      </w:r>
      <w:r>
        <w:rPr>
          <w:rFonts w:eastAsia="黑体" w:cs="Arial" w:ascii="SimHei" w:hAnsi="SimHei"/>
          <w:color w:val="000000"/>
          <w:szCs w:val="18"/>
        </w:rPr>
        <w:t xml:space="preserve">(1) </w:t>
      </w:r>
      <w:r>
        <w:rPr>
          <w:rFonts w:ascii="SimHei" w:hAnsi="SimHei" w:cs="Arial" w:eastAsia="黑体"/>
          <w:color w:val="000000"/>
          <w:szCs w:val="18"/>
        </w:rPr>
        <w:t xml:space="preserve">口头警告； </w:t>
      </w:r>
      <w:r>
        <w:rPr>
          <w:rFonts w:eastAsia="黑体" w:cs="Arial" w:ascii="SimHei" w:hAnsi="SimHei"/>
          <w:color w:val="000000"/>
          <w:szCs w:val="18"/>
        </w:rPr>
        <w:t xml:space="preserve">(2) </w:t>
      </w:r>
      <w:r>
        <w:rPr>
          <w:rFonts w:ascii="SimHei" w:hAnsi="SimHei" w:cs="Arial" w:eastAsia="黑体"/>
          <w:color w:val="000000"/>
          <w:szCs w:val="18"/>
        </w:rPr>
        <w:t xml:space="preserve">书面警告； </w:t>
      </w:r>
      <w:r>
        <w:rPr>
          <w:rFonts w:eastAsia="黑体" w:cs="Arial" w:ascii="SimHei" w:hAnsi="SimHei"/>
          <w:color w:val="000000"/>
          <w:szCs w:val="18"/>
        </w:rPr>
        <w:t xml:space="preserve">(3) </w:t>
      </w:r>
      <w:r>
        <w:rPr>
          <w:rFonts w:ascii="SimHei" w:hAnsi="SimHei" w:cs="Arial" w:eastAsia="黑体"/>
          <w:color w:val="000000"/>
          <w:szCs w:val="18"/>
        </w:rPr>
        <w:t xml:space="preserve">书面严重警告； </w:t>
      </w:r>
      <w:r>
        <w:rPr>
          <w:rFonts w:eastAsia="黑体" w:cs="Arial" w:ascii="SimHei" w:hAnsi="SimHei"/>
          <w:color w:val="000000"/>
          <w:szCs w:val="18"/>
        </w:rPr>
        <w:t xml:space="preserve">(4) </w:t>
      </w:r>
      <w:r>
        <w:rPr>
          <w:rFonts w:ascii="SimHei" w:hAnsi="SimHei" w:cs="Arial" w:eastAsia="黑体"/>
          <w:color w:val="000000"/>
          <w:szCs w:val="18"/>
        </w:rPr>
        <w:t>无薪停职检查；</w:t>
      </w:r>
      <w:r>
        <w:rPr>
          <w:rFonts w:ascii="SimHei" w:hAnsi="SimHei" w:cs="Arial" w:eastAsia="黑体"/>
          <w:color w:val="000000"/>
          <w:szCs w:val="18"/>
        </w:rPr>
        <w:t xml:space="preserve"> </w:t>
      </w:r>
      <w:r>
        <w:rPr>
          <w:rFonts w:eastAsia="黑体" w:cs="Arial" w:ascii="SimHei" w:hAnsi="SimHei"/>
          <w:color w:val="000000"/>
          <w:szCs w:val="18"/>
        </w:rPr>
        <w:t xml:space="preserve">(5) </w:t>
      </w:r>
      <w:r>
        <w:rPr>
          <w:rFonts w:ascii="SimHei" w:hAnsi="SimHei" w:cs="Arial" w:eastAsia="黑体"/>
          <w:color w:val="000000"/>
          <w:szCs w:val="18"/>
        </w:rPr>
        <w:t xml:space="preserve">开除（解除劳动合同）； </w:t>
      </w:r>
      <w:r>
        <w:rPr>
          <w:rFonts w:eastAsia="黑体" w:cs="Arial" w:ascii="SimHei" w:hAnsi="SimHei"/>
          <w:color w:val="000000"/>
          <w:szCs w:val="18"/>
        </w:rPr>
        <w:t>7.2.3</w:t>
      </w:r>
      <w:r>
        <w:rPr>
          <w:rFonts w:eastAsia="黑体" w:cs="Arial" w:ascii="SimHei" w:hAnsi="SimHei"/>
          <w:color w:val="000000"/>
          <w:szCs w:val="18"/>
        </w:rPr>
        <w:t xml:space="preserve"> </w:t>
      </w:r>
      <w:r>
        <w:rPr>
          <w:rFonts w:ascii="SimHei" w:hAnsi="SimHei" w:cs="Arial" w:eastAsia="黑体"/>
          <w:color w:val="000000"/>
          <w:szCs w:val="18"/>
        </w:rPr>
        <w:t>员工处分累计升级制。员工在第一次处分后，</w:t>
      </w:r>
      <w:r>
        <w:rPr>
          <w:rFonts w:eastAsia="黑体" w:cs="Arial" w:ascii="SimHei" w:hAnsi="SimHei"/>
          <w:color w:val="000000"/>
          <w:szCs w:val="18"/>
        </w:rPr>
        <w:t>12</w:t>
      </w:r>
      <w:r>
        <w:rPr>
          <w:rFonts w:ascii="SimHei" w:hAnsi="SimHei" w:cs="Arial" w:eastAsia="黑体"/>
          <w:color w:val="000000"/>
          <w:szCs w:val="18"/>
        </w:rPr>
        <w:t>个月内如仍再有处分，则受到累计升级的处分，如：（</w:t>
      </w:r>
      <w:r>
        <w:rPr>
          <w:rFonts w:eastAsia="黑体" w:cs="Arial" w:ascii="SimHei" w:hAnsi="SimHei"/>
          <w:color w:val="000000"/>
          <w:szCs w:val="18"/>
        </w:rPr>
        <w:t>1</w:t>
      </w:r>
      <w:r>
        <w:rPr>
          <w:rFonts w:ascii="SimHei" w:hAnsi="SimHei" w:cs="Arial" w:eastAsia="黑体"/>
          <w:color w:val="000000"/>
          <w:szCs w:val="18"/>
        </w:rPr>
        <w:t>）口头警告</w:t>
      </w:r>
      <w:r>
        <w:rPr>
          <w:rFonts w:eastAsia="黑体" w:cs="Arial" w:ascii="SimHei" w:hAnsi="SimHei"/>
          <w:color w:val="000000"/>
          <w:szCs w:val="18"/>
        </w:rPr>
        <w:t>+</w:t>
      </w:r>
      <w:r>
        <w:rPr>
          <w:rFonts w:ascii="SimHei" w:hAnsi="SimHei" w:cs="Arial" w:eastAsia="黑体"/>
          <w:color w:val="000000"/>
          <w:szCs w:val="18"/>
        </w:rPr>
        <w:t>口头警告——书面警告（</w:t>
      </w:r>
      <w:r>
        <w:rPr>
          <w:rFonts w:eastAsia="黑体" w:cs="Arial" w:ascii="SimHei" w:hAnsi="SimHei"/>
          <w:color w:val="000000"/>
          <w:szCs w:val="18"/>
        </w:rPr>
        <w:t>2</w:t>
      </w:r>
      <w:r>
        <w:rPr>
          <w:rFonts w:ascii="SimHei" w:hAnsi="SimHei" w:cs="Arial" w:eastAsia="黑体"/>
          <w:color w:val="000000"/>
          <w:szCs w:val="18"/>
        </w:rPr>
        <w:t>）口头警告</w:t>
      </w:r>
      <w:r>
        <w:rPr>
          <w:rFonts w:eastAsia="黑体" w:cs="Arial" w:ascii="SimHei" w:hAnsi="SimHei"/>
          <w:color w:val="000000"/>
          <w:szCs w:val="18"/>
        </w:rPr>
        <w:t>+</w:t>
      </w:r>
      <w:r>
        <w:rPr>
          <w:rFonts w:ascii="SimHei" w:hAnsi="SimHei" w:cs="Arial" w:eastAsia="黑体"/>
          <w:color w:val="000000"/>
          <w:szCs w:val="18"/>
        </w:rPr>
        <w:t>书面警告——书面严重警告（</w:t>
      </w:r>
      <w:r>
        <w:rPr>
          <w:rFonts w:eastAsia="黑体" w:cs="Arial" w:ascii="SimHei" w:hAnsi="SimHei"/>
          <w:color w:val="000000"/>
          <w:szCs w:val="18"/>
        </w:rPr>
        <w:t>3</w:t>
      </w:r>
      <w:r>
        <w:rPr>
          <w:rFonts w:ascii="SimHei" w:hAnsi="SimHei" w:cs="Arial" w:eastAsia="黑体"/>
          <w:color w:val="000000"/>
          <w:szCs w:val="18"/>
        </w:rPr>
        <w:t>）书面警告</w:t>
      </w:r>
      <w:r>
        <w:rPr>
          <w:rFonts w:eastAsia="黑体" w:cs="Arial" w:ascii="SimHei" w:hAnsi="SimHei"/>
          <w:color w:val="000000"/>
          <w:szCs w:val="18"/>
        </w:rPr>
        <w:t>+</w:t>
      </w:r>
      <w:r>
        <w:rPr>
          <w:rFonts w:ascii="SimHei" w:hAnsi="SimHei" w:cs="Arial" w:eastAsia="黑体"/>
          <w:color w:val="000000"/>
          <w:szCs w:val="18"/>
        </w:rPr>
        <w:t>书面严重警告——开除（解除劳动合同）如果第一次处分与第二次处分间隔时间超过</w:t>
      </w:r>
      <w:r>
        <w:rPr>
          <w:rFonts w:eastAsia="黑体" w:cs="Arial" w:ascii="SimHei" w:hAnsi="SimHei"/>
          <w:color w:val="000000"/>
          <w:szCs w:val="18"/>
        </w:rPr>
        <w:t>12</w:t>
      </w:r>
      <w:r>
        <w:rPr>
          <w:rFonts w:ascii="SimHei" w:hAnsi="SimHei" w:cs="Arial" w:eastAsia="黑体"/>
          <w:color w:val="000000"/>
          <w:szCs w:val="18"/>
        </w:rPr>
        <w:t>个月，则不按累计升级计。员工可以将功抵过，如果说在处分后</w:t>
      </w:r>
      <w:r>
        <w:rPr>
          <w:rFonts w:eastAsia="黑体" w:cs="Arial" w:ascii="SimHei" w:hAnsi="SimHei"/>
          <w:color w:val="000000"/>
          <w:szCs w:val="18"/>
        </w:rPr>
        <w:t>12</w:t>
      </w:r>
      <w:r>
        <w:rPr>
          <w:rFonts w:ascii="SimHei" w:hAnsi="SimHei" w:cs="Arial" w:eastAsia="黑体"/>
          <w:color w:val="000000"/>
          <w:szCs w:val="18"/>
        </w:rPr>
        <w:t>个月内获得一次奖励，则可酌情取消一次或数次处分。</w:t>
      </w:r>
    </w:p>
    <w:p>
      <w:pPr>
        <w:pStyle w:val="Style15"/>
        <w:rPr>
          <w:rFonts w:ascii="微软雅黑" w:hAnsi="微软雅黑" w:eastAsia="微软雅黑" w:cs="Arial"/>
          <w:color w:val="000000"/>
          <w:szCs w:val="18"/>
        </w:rPr>
      </w:pPr>
      <w:r>
        <w:rPr>
          <w:rFonts w:eastAsia="黑体" w:cs="Arial" w:ascii="SimHei" w:hAnsi="SimHei"/>
          <w:color w:val="000000"/>
          <w:szCs w:val="18"/>
        </w:rPr>
        <w:t xml:space="preserve">7.2.4 </w:t>
      </w:r>
      <w:r>
        <w:rPr>
          <w:rFonts w:ascii="SimHei" w:hAnsi="SimHei" w:cs="Arial" w:eastAsia="黑体"/>
          <w:color w:val="000000"/>
          <w:szCs w:val="18"/>
        </w:rPr>
        <w:t>员工违反下列规定之一者，进行处罚：（</w:t>
      </w:r>
      <w:r>
        <w:rPr>
          <w:rFonts w:eastAsia="黑体" w:cs="Arial" w:ascii="SimHei" w:hAnsi="SimHei"/>
          <w:color w:val="000000"/>
          <w:szCs w:val="18"/>
        </w:rPr>
        <w:t>1</w:t>
      </w:r>
      <w:r>
        <w:rPr>
          <w:rFonts w:ascii="SimHei" w:hAnsi="SimHei" w:cs="Arial" w:eastAsia="黑体"/>
          <w:color w:val="000000"/>
          <w:szCs w:val="18"/>
        </w:rPr>
        <w:t>） 在禁烟区内吸烟者，罚款</w:t>
      </w:r>
      <w:r>
        <w:rPr>
          <w:rFonts w:eastAsia="黑体" w:cs="Arial" w:ascii="SimHei" w:hAnsi="SimHei"/>
          <w:color w:val="000000"/>
          <w:szCs w:val="18"/>
        </w:rPr>
        <w:t>50</w:t>
      </w:r>
      <w:r>
        <w:rPr>
          <w:rFonts w:ascii="SimHei" w:hAnsi="SimHei" w:cs="Arial" w:eastAsia="黑体"/>
          <w:color w:val="000000"/>
          <w:szCs w:val="18"/>
        </w:rPr>
        <w:t>元；（</w:t>
      </w:r>
      <w:r>
        <w:rPr>
          <w:rFonts w:eastAsia="黑体" w:cs="Arial" w:ascii="SimHei" w:hAnsi="SimHei"/>
          <w:color w:val="000000"/>
          <w:szCs w:val="18"/>
        </w:rPr>
        <w:t>2</w:t>
      </w:r>
      <w:r>
        <w:rPr>
          <w:rFonts w:ascii="SimHei" w:hAnsi="SimHei" w:cs="Arial" w:eastAsia="黑体"/>
          <w:color w:val="000000"/>
          <w:szCs w:val="18"/>
        </w:rPr>
        <w:t>）</w:t>
      </w:r>
      <w:r>
        <w:rPr>
          <w:rFonts w:ascii="SimHei" w:hAnsi="SimHei" w:cs="Arial" w:eastAsia="黑体"/>
          <w:color w:val="000000"/>
          <w:szCs w:val="18"/>
        </w:rPr>
        <w:t xml:space="preserve"> </w:t>
      </w:r>
      <w:r>
        <w:rPr>
          <w:rFonts w:ascii="SimHei" w:hAnsi="SimHei" w:cs="Arial" w:eastAsia="黑体"/>
          <w:color w:val="000000"/>
          <w:szCs w:val="18"/>
        </w:rPr>
        <w:t>进入生产车间不戴安全帽者，罚款</w:t>
      </w:r>
      <w:r>
        <w:rPr>
          <w:rFonts w:eastAsia="黑体" w:cs="Arial" w:ascii="SimHei" w:hAnsi="SimHei"/>
          <w:color w:val="000000"/>
          <w:szCs w:val="18"/>
        </w:rPr>
        <w:t>50</w:t>
      </w:r>
      <w:r>
        <w:rPr>
          <w:rFonts w:ascii="SimHei" w:hAnsi="SimHei" w:cs="Arial" w:eastAsia="黑体"/>
          <w:color w:val="000000"/>
          <w:szCs w:val="18"/>
        </w:rPr>
        <w:t>元；（</w:t>
      </w:r>
      <w:r>
        <w:rPr>
          <w:rFonts w:eastAsia="黑体" w:cs="Arial" w:ascii="SimHei" w:hAnsi="SimHei"/>
          <w:color w:val="000000"/>
          <w:szCs w:val="18"/>
        </w:rPr>
        <w:t>3</w:t>
      </w:r>
      <w:r>
        <w:rPr>
          <w:rFonts w:ascii="SimHei" w:hAnsi="SimHei" w:cs="Arial" w:eastAsia="黑体"/>
          <w:color w:val="000000"/>
          <w:szCs w:val="18"/>
        </w:rPr>
        <w:t>） 进入生产车间不穿工作服者，罚款</w:t>
      </w:r>
      <w:r>
        <w:rPr>
          <w:rFonts w:eastAsia="黑体" w:cs="Arial" w:ascii="SimHei" w:hAnsi="SimHei"/>
          <w:color w:val="000000"/>
          <w:szCs w:val="18"/>
        </w:rPr>
        <w:t>50</w:t>
      </w:r>
      <w:r>
        <w:rPr>
          <w:rFonts w:ascii="SimHei" w:hAnsi="SimHei" w:cs="Arial" w:eastAsia="黑体"/>
          <w:color w:val="000000"/>
          <w:szCs w:val="18"/>
        </w:rPr>
        <w:t>元；（</w:t>
      </w:r>
      <w:r>
        <w:rPr>
          <w:rFonts w:eastAsia="黑体" w:cs="Arial" w:ascii="SimHei" w:hAnsi="SimHei"/>
          <w:color w:val="000000"/>
          <w:szCs w:val="18"/>
        </w:rPr>
        <w:t>4</w:t>
      </w:r>
      <w:r>
        <w:rPr>
          <w:rFonts w:ascii="SimHei" w:hAnsi="SimHei" w:cs="Arial" w:eastAsia="黑体"/>
          <w:color w:val="000000"/>
          <w:szCs w:val="18"/>
        </w:rPr>
        <w:t>） 进入车间不佩戴上岗证者，罚款</w:t>
      </w:r>
      <w:r>
        <w:rPr>
          <w:rFonts w:eastAsia="黑体" w:cs="Arial" w:ascii="SimHei" w:hAnsi="SimHei"/>
          <w:color w:val="000000"/>
          <w:szCs w:val="18"/>
        </w:rPr>
        <w:t>50</w:t>
      </w:r>
      <w:r>
        <w:rPr>
          <w:rFonts w:ascii="SimHei" w:hAnsi="SimHei" w:cs="Arial" w:eastAsia="黑体"/>
          <w:color w:val="000000"/>
          <w:szCs w:val="18"/>
        </w:rPr>
        <w:t>元；（</w:t>
      </w:r>
      <w:r>
        <w:rPr>
          <w:rFonts w:eastAsia="黑体" w:cs="Arial" w:ascii="SimHei" w:hAnsi="SimHei"/>
          <w:color w:val="000000"/>
          <w:szCs w:val="18"/>
        </w:rPr>
        <w:t>5</w:t>
      </w:r>
      <w:r>
        <w:rPr>
          <w:rFonts w:ascii="SimHei" w:hAnsi="SimHei" w:cs="Arial" w:eastAsia="黑体"/>
          <w:color w:val="000000"/>
          <w:szCs w:val="18"/>
        </w:rPr>
        <w:t>）</w:t>
      </w:r>
      <w:r>
        <w:rPr>
          <w:rFonts w:ascii="SimHei" w:hAnsi="SimHei" w:cs="Arial" w:eastAsia="黑体"/>
          <w:color w:val="000000"/>
          <w:szCs w:val="18"/>
        </w:rPr>
        <w:t xml:space="preserve"> </w:t>
      </w:r>
      <w:r>
        <w:rPr>
          <w:rFonts w:ascii="SimHei" w:hAnsi="SimHei" w:cs="Arial" w:eastAsia="黑体"/>
          <w:color w:val="000000"/>
          <w:szCs w:val="18"/>
        </w:rPr>
        <w:t>在生产岗位上睡觉者罚款</w:t>
      </w:r>
      <w:r>
        <w:rPr>
          <w:rFonts w:eastAsia="黑体" w:cs="Arial" w:ascii="SimHei" w:hAnsi="SimHei"/>
          <w:color w:val="000000"/>
          <w:szCs w:val="18"/>
        </w:rPr>
        <w:t>100</w:t>
      </w:r>
      <w:r>
        <w:rPr>
          <w:rFonts w:ascii="SimHei" w:hAnsi="SimHei" w:cs="Arial" w:eastAsia="黑体"/>
          <w:color w:val="000000"/>
          <w:szCs w:val="18"/>
        </w:rPr>
        <w:t>元；（</w:t>
      </w:r>
      <w:r>
        <w:rPr>
          <w:rFonts w:eastAsia="黑体" w:cs="Arial" w:ascii="SimHei" w:hAnsi="SimHei"/>
          <w:color w:val="000000"/>
          <w:szCs w:val="18"/>
        </w:rPr>
        <w:t>6</w:t>
      </w:r>
      <w:r>
        <w:rPr>
          <w:rFonts w:ascii="SimHei" w:hAnsi="SimHei" w:cs="Arial" w:eastAsia="黑体"/>
          <w:color w:val="000000"/>
          <w:szCs w:val="18"/>
        </w:rPr>
        <w:t>） 在上班期间看与业务无关的书籍、报纸、杂专者罚款</w:t>
      </w:r>
      <w:r>
        <w:rPr>
          <w:rFonts w:eastAsia="黑体" w:cs="Arial" w:ascii="SimHei" w:hAnsi="SimHei"/>
          <w:color w:val="000000"/>
          <w:szCs w:val="18"/>
        </w:rPr>
        <w:t>50</w:t>
      </w:r>
      <w:r>
        <w:rPr>
          <w:rFonts w:ascii="SimHei" w:hAnsi="SimHei" w:cs="Arial" w:eastAsia="黑体"/>
          <w:color w:val="000000"/>
          <w:szCs w:val="18"/>
        </w:rPr>
        <w:t>元；（</w:t>
      </w:r>
      <w:r>
        <w:rPr>
          <w:rFonts w:eastAsia="黑体" w:cs="Arial" w:ascii="SimHei" w:hAnsi="SimHei"/>
          <w:color w:val="000000"/>
          <w:szCs w:val="18"/>
        </w:rPr>
        <w:t>7</w:t>
      </w:r>
      <w:r>
        <w:rPr>
          <w:rFonts w:ascii="SimHei" w:hAnsi="SimHei" w:cs="Arial" w:eastAsia="黑体"/>
          <w:color w:val="000000"/>
          <w:szCs w:val="18"/>
        </w:rPr>
        <w:t>） 考勤不打卡或代人打卡，将作旷工一天处理；（</w:t>
      </w:r>
      <w:r>
        <w:rPr>
          <w:rFonts w:eastAsia="黑体" w:cs="Arial" w:ascii="SimHei" w:hAnsi="SimHei"/>
          <w:color w:val="000000"/>
          <w:szCs w:val="18"/>
        </w:rPr>
        <w:t>8</w:t>
      </w:r>
      <w:r>
        <w:rPr>
          <w:rFonts w:ascii="SimHei" w:hAnsi="SimHei" w:cs="Arial" w:eastAsia="黑体"/>
          <w:color w:val="000000"/>
          <w:szCs w:val="18"/>
        </w:rPr>
        <w:t>）</w:t>
      </w:r>
      <w:r>
        <w:rPr>
          <w:rFonts w:ascii="SimHei" w:hAnsi="SimHei" w:cs="Arial" w:eastAsia="黑体"/>
          <w:color w:val="000000"/>
          <w:szCs w:val="18"/>
        </w:rPr>
        <w:t xml:space="preserve"> </w:t>
      </w:r>
      <w:r>
        <w:rPr>
          <w:rFonts w:ascii="SimHei" w:hAnsi="SimHei" w:cs="Arial" w:eastAsia="黑体"/>
          <w:color w:val="000000"/>
          <w:szCs w:val="18"/>
        </w:rPr>
        <w:t>无故窜岗、离岗或干私活者罚款</w:t>
      </w:r>
      <w:r>
        <w:rPr>
          <w:rFonts w:eastAsia="黑体" w:cs="Arial" w:ascii="SimHei" w:hAnsi="SimHei"/>
          <w:color w:val="000000"/>
          <w:szCs w:val="18"/>
        </w:rPr>
        <w:t>50</w:t>
      </w:r>
      <w:r>
        <w:rPr>
          <w:rFonts w:ascii="SimHei" w:hAnsi="SimHei" w:cs="Arial" w:eastAsia="黑体"/>
          <w:color w:val="000000"/>
          <w:szCs w:val="18"/>
        </w:rPr>
        <w:t xml:space="preserve">元。 </w:t>
      </w:r>
      <w:r>
        <w:rPr>
          <w:rFonts w:eastAsia="黑体" w:cs="Arial" w:ascii="SimHei" w:hAnsi="SimHei"/>
          <w:color w:val="000000"/>
          <w:szCs w:val="18"/>
        </w:rPr>
        <w:t xml:space="preserve">7.2.5 </w:t>
      </w:r>
      <w:r>
        <w:rPr>
          <w:rFonts w:ascii="SimHei" w:hAnsi="SimHei" w:cs="Arial" w:eastAsia="黑体"/>
          <w:color w:val="000000"/>
          <w:szCs w:val="18"/>
        </w:rPr>
        <w:t>可以立即解雇的情况；（</w:t>
      </w:r>
      <w:r>
        <w:rPr>
          <w:rFonts w:eastAsia="黑体" w:cs="Arial" w:ascii="SimHei" w:hAnsi="SimHei"/>
          <w:color w:val="000000"/>
          <w:szCs w:val="18"/>
        </w:rPr>
        <w:t>1</w:t>
      </w:r>
      <w:r>
        <w:rPr>
          <w:rFonts w:ascii="SimHei" w:hAnsi="SimHei" w:cs="Arial" w:eastAsia="黑体"/>
          <w:color w:val="000000"/>
          <w:szCs w:val="18"/>
        </w:rPr>
        <w:t>） 上班时酗酒或任何时候使用毒品；（</w:t>
      </w:r>
      <w:r>
        <w:rPr>
          <w:rFonts w:eastAsia="黑体" w:cs="Arial" w:ascii="SimHei" w:hAnsi="SimHei"/>
          <w:color w:val="000000"/>
          <w:szCs w:val="18"/>
        </w:rPr>
        <w:t>2</w:t>
      </w:r>
      <w:r>
        <w:rPr>
          <w:rFonts w:ascii="SimHei" w:hAnsi="SimHei" w:cs="Arial" w:eastAsia="黑体"/>
          <w:color w:val="000000"/>
          <w:szCs w:val="18"/>
        </w:rPr>
        <w:t>） 伤害其他职工、主管、同事或客人；（</w:t>
      </w:r>
      <w:r>
        <w:rPr>
          <w:rFonts w:eastAsia="黑体" w:cs="Arial" w:ascii="SimHei" w:hAnsi="SimHei"/>
          <w:color w:val="000000"/>
          <w:szCs w:val="18"/>
        </w:rPr>
        <w:t>3</w:t>
      </w:r>
      <w:r>
        <w:rPr>
          <w:rFonts w:ascii="SimHei" w:hAnsi="SimHei" w:cs="Arial" w:eastAsia="黑体"/>
          <w:color w:val="000000"/>
          <w:szCs w:val="18"/>
        </w:rPr>
        <w:t>）</w:t>
      </w:r>
      <w:r>
        <w:rPr>
          <w:rFonts w:ascii="SimHei" w:hAnsi="SimHei" w:cs="Arial" w:eastAsia="黑体"/>
          <w:color w:val="000000"/>
          <w:szCs w:val="18"/>
        </w:rPr>
        <w:t xml:space="preserve"> </w:t>
      </w:r>
      <w:r>
        <w:rPr>
          <w:rFonts w:ascii="SimHei" w:hAnsi="SimHei" w:cs="Arial" w:eastAsia="黑体"/>
          <w:color w:val="000000"/>
          <w:szCs w:val="18"/>
        </w:rPr>
        <w:t>任何种类的偷窃；（</w:t>
      </w:r>
      <w:r>
        <w:rPr>
          <w:rFonts w:eastAsia="黑体" w:cs="Arial" w:ascii="SimHei" w:hAnsi="SimHei"/>
          <w:color w:val="000000"/>
          <w:szCs w:val="18"/>
        </w:rPr>
        <w:t>4</w:t>
      </w:r>
      <w:r>
        <w:rPr>
          <w:rFonts w:ascii="SimHei" w:hAnsi="SimHei" w:cs="Arial" w:eastAsia="黑体"/>
          <w:color w:val="000000"/>
          <w:szCs w:val="18"/>
        </w:rPr>
        <w:t>） 伪造公司文件；（</w:t>
      </w:r>
      <w:r>
        <w:rPr>
          <w:rFonts w:eastAsia="黑体" w:cs="Arial" w:ascii="SimHei" w:hAnsi="SimHei"/>
          <w:color w:val="000000"/>
          <w:szCs w:val="18"/>
        </w:rPr>
        <w:t>5</w:t>
      </w:r>
      <w:r>
        <w:rPr>
          <w:rFonts w:ascii="SimHei" w:hAnsi="SimHei" w:cs="Arial" w:eastAsia="黑体"/>
          <w:color w:val="000000"/>
          <w:szCs w:val="18"/>
        </w:rPr>
        <w:t>） 在求职申请或其他已签署的文件中提供资料；（</w:t>
      </w:r>
      <w:r>
        <w:rPr>
          <w:rFonts w:eastAsia="黑体" w:cs="Arial" w:ascii="SimHei" w:hAnsi="SimHei"/>
          <w:color w:val="000000"/>
          <w:szCs w:val="18"/>
        </w:rPr>
        <w:t>6</w:t>
      </w:r>
      <w:r>
        <w:rPr>
          <w:rFonts w:ascii="SimHei" w:hAnsi="SimHei" w:cs="Arial" w:eastAsia="黑体"/>
          <w:color w:val="000000"/>
          <w:szCs w:val="18"/>
        </w:rPr>
        <w:t>） 故意进行危害公司或其他职工安全的行动和事宜；（</w:t>
      </w:r>
      <w:r>
        <w:rPr>
          <w:rFonts w:eastAsia="黑体" w:cs="Arial" w:ascii="SimHei" w:hAnsi="SimHei"/>
          <w:color w:val="000000"/>
          <w:szCs w:val="18"/>
        </w:rPr>
        <w:t>7</w:t>
      </w:r>
      <w:r>
        <w:rPr>
          <w:rFonts w:ascii="SimHei" w:hAnsi="SimHei" w:cs="Arial" w:eastAsia="黑体"/>
          <w:color w:val="000000"/>
          <w:szCs w:val="18"/>
        </w:rPr>
        <w:t>）</w:t>
      </w:r>
      <w:r>
        <w:rPr>
          <w:rFonts w:ascii="SimHei" w:hAnsi="SimHei" w:cs="Arial" w:eastAsia="黑体"/>
          <w:color w:val="000000"/>
          <w:szCs w:val="18"/>
        </w:rPr>
        <w:t xml:space="preserve"> </w:t>
      </w:r>
      <w:r>
        <w:rPr>
          <w:rFonts w:ascii="SimHei" w:hAnsi="SimHei" w:cs="Arial" w:eastAsia="黑体"/>
          <w:color w:val="000000"/>
          <w:szCs w:val="18"/>
        </w:rPr>
        <w:t>故意给公司的设备、设施或其他财产造成损害；（</w:t>
      </w:r>
      <w:r>
        <w:rPr>
          <w:rFonts w:eastAsia="黑体" w:cs="Arial" w:ascii="SimHei" w:hAnsi="SimHei"/>
          <w:color w:val="000000"/>
          <w:szCs w:val="18"/>
        </w:rPr>
        <w:t>8</w:t>
      </w:r>
      <w:r>
        <w:rPr>
          <w:rFonts w:ascii="SimHei" w:hAnsi="SimHei" w:cs="Arial" w:eastAsia="黑体"/>
          <w:color w:val="000000"/>
          <w:szCs w:val="18"/>
        </w:rPr>
        <w:t>） 故意违反公司的行为准则；（</w:t>
      </w:r>
      <w:r>
        <w:rPr>
          <w:rFonts w:eastAsia="黑体" w:cs="Arial" w:ascii="SimHei" w:hAnsi="SimHei"/>
          <w:color w:val="000000"/>
          <w:szCs w:val="18"/>
        </w:rPr>
        <w:t>9</w:t>
      </w:r>
      <w:r>
        <w:rPr>
          <w:rFonts w:ascii="SimHei" w:hAnsi="SimHei" w:cs="Arial" w:eastAsia="黑体"/>
          <w:color w:val="000000"/>
          <w:szCs w:val="18"/>
        </w:rPr>
        <w:t>） 向未经授权的人透露专有资料或保密资料；（</w:t>
      </w:r>
      <w:r>
        <w:rPr>
          <w:rFonts w:eastAsia="黑体" w:cs="Arial" w:ascii="SimHei" w:hAnsi="SimHei"/>
          <w:color w:val="000000"/>
          <w:szCs w:val="18"/>
        </w:rPr>
        <w:t>10</w:t>
      </w:r>
      <w:r>
        <w:rPr>
          <w:rFonts w:ascii="SimHei" w:hAnsi="SimHei" w:cs="Arial" w:eastAsia="黑体"/>
          <w:color w:val="000000"/>
          <w:szCs w:val="18"/>
        </w:rPr>
        <w:t>）</w:t>
      </w:r>
      <w:r>
        <w:rPr>
          <w:rFonts w:ascii="SimHei" w:hAnsi="SimHei" w:cs="Arial" w:eastAsia="黑体"/>
          <w:color w:val="000000"/>
          <w:szCs w:val="18"/>
        </w:rPr>
        <w:t xml:space="preserve"> </w:t>
      </w:r>
      <w:r>
        <w:rPr>
          <w:rFonts w:ascii="SimHei" w:hAnsi="SimHei" w:cs="Arial" w:eastAsia="黑体"/>
          <w:color w:val="000000"/>
          <w:szCs w:val="18"/>
        </w:rPr>
        <w:t>暂时或长期精神错乱（医疗期除外）；（</w:t>
      </w:r>
      <w:r>
        <w:rPr>
          <w:rFonts w:eastAsia="黑体" w:cs="Arial" w:ascii="SimHei" w:hAnsi="SimHei"/>
          <w:color w:val="000000"/>
          <w:szCs w:val="18"/>
        </w:rPr>
        <w:t>11</w:t>
      </w:r>
      <w:r>
        <w:rPr>
          <w:rFonts w:ascii="SimHei" w:hAnsi="SimHei" w:cs="Arial" w:eastAsia="黑体"/>
          <w:color w:val="000000"/>
          <w:szCs w:val="18"/>
        </w:rPr>
        <w:t>） 被判任何刑事罪或受严重纪律处分。</w:t>
      </w:r>
    </w:p>
    <w:p>
      <w:pPr>
        <w:pStyle w:val="Style15"/>
        <w:rPr>
          <w:rFonts w:ascii="微软雅黑" w:hAnsi="微软雅黑" w:eastAsia="微软雅黑" w:cs="Arial"/>
          <w:color w:val="000000"/>
          <w:szCs w:val="18"/>
        </w:rPr>
      </w:pPr>
      <w:r>
        <w:rPr>
          <w:rFonts w:eastAsia="黑体" w:cs="Arial" w:ascii="SimHei" w:hAnsi="SimHei"/>
          <w:color w:val="000000"/>
          <w:szCs w:val="18"/>
        </w:rPr>
        <w:t xml:space="preserve">7.2.6 </w:t>
      </w:r>
      <w:r>
        <w:rPr>
          <w:rFonts w:ascii="SimHei" w:hAnsi="SimHei" w:cs="Arial" w:eastAsia="黑体"/>
          <w:color w:val="000000"/>
          <w:szCs w:val="18"/>
        </w:rPr>
        <w:t>纪律规定员工行为如不符合适当的规范，违反公司制度，一经查实，将受到根据过失程度而执行不同的纪律处分。下面所列举的过失行为并非包括所有的应采取纪律处分的过失。（</w:t>
      </w:r>
      <w:r>
        <w:rPr>
          <w:rFonts w:eastAsia="黑体" w:cs="Arial" w:ascii="SimHei" w:hAnsi="SimHei"/>
          <w:color w:val="000000"/>
          <w:szCs w:val="18"/>
        </w:rPr>
        <w:t>1</w:t>
      </w:r>
      <w:r>
        <w:rPr>
          <w:rFonts w:ascii="SimHei" w:hAnsi="SimHei" w:cs="Arial" w:eastAsia="黑体"/>
          <w:color w:val="000000"/>
          <w:szCs w:val="18"/>
        </w:rPr>
        <w:t>）</w:t>
      </w:r>
      <w:r>
        <w:rPr>
          <w:rFonts w:ascii="SimHei" w:hAnsi="SimHei" w:cs="Arial" w:eastAsia="黑体"/>
          <w:color w:val="000000"/>
          <w:szCs w:val="18"/>
        </w:rPr>
        <w:t xml:space="preserve"> </w:t>
      </w:r>
      <w:r>
        <w:rPr>
          <w:rFonts w:ascii="SimHei" w:hAnsi="SimHei" w:cs="Arial" w:eastAsia="黑体"/>
          <w:color w:val="000000"/>
          <w:szCs w:val="18"/>
        </w:rPr>
        <w:t>擅自不按规定出勤上班，擅离职守、岗位；（</w:t>
      </w:r>
      <w:r>
        <w:rPr>
          <w:rFonts w:eastAsia="黑体" w:cs="Arial" w:ascii="SimHei" w:hAnsi="SimHei"/>
          <w:color w:val="000000"/>
          <w:szCs w:val="18"/>
        </w:rPr>
        <w:t>2</w:t>
      </w:r>
      <w:r>
        <w:rPr>
          <w:rFonts w:ascii="SimHei" w:hAnsi="SimHei" w:cs="Arial" w:eastAsia="黑体"/>
          <w:color w:val="000000"/>
          <w:szCs w:val="18"/>
        </w:rPr>
        <w:t>） 工作懈怠，不按规定和要求完成工作任务；（</w:t>
      </w:r>
      <w:r>
        <w:rPr>
          <w:rFonts w:eastAsia="黑体" w:cs="Arial" w:ascii="SimHei" w:hAnsi="SimHei"/>
          <w:color w:val="000000"/>
          <w:szCs w:val="18"/>
        </w:rPr>
        <w:t>3</w:t>
      </w:r>
      <w:r>
        <w:rPr>
          <w:rFonts w:ascii="SimHei" w:hAnsi="SimHei" w:cs="Arial" w:eastAsia="黑体"/>
          <w:color w:val="000000"/>
          <w:szCs w:val="18"/>
        </w:rPr>
        <w:t>） 无理拒绝的工作安排、指令；（</w:t>
      </w:r>
      <w:r>
        <w:rPr>
          <w:rFonts w:eastAsia="黑体" w:cs="Arial" w:ascii="SimHei" w:hAnsi="SimHei"/>
          <w:color w:val="000000"/>
          <w:szCs w:val="18"/>
        </w:rPr>
        <w:t>4</w:t>
      </w:r>
      <w:r>
        <w:rPr>
          <w:rFonts w:ascii="SimHei" w:hAnsi="SimHei" w:cs="Arial" w:eastAsia="黑体"/>
          <w:color w:val="000000"/>
          <w:szCs w:val="18"/>
        </w:rPr>
        <w:t>） 收受任何种类的贿赂；（</w:t>
      </w:r>
      <w:r>
        <w:rPr>
          <w:rFonts w:eastAsia="黑体" w:cs="Arial" w:ascii="SimHei" w:hAnsi="SimHei"/>
          <w:color w:val="000000"/>
          <w:szCs w:val="18"/>
        </w:rPr>
        <w:t>5</w:t>
      </w:r>
      <w:r>
        <w:rPr>
          <w:rFonts w:ascii="SimHei" w:hAnsi="SimHei" w:cs="Arial" w:eastAsia="黑体"/>
          <w:color w:val="000000"/>
          <w:szCs w:val="18"/>
        </w:rPr>
        <w:t>）</w:t>
      </w:r>
      <w:r>
        <w:rPr>
          <w:rFonts w:ascii="SimHei" w:hAnsi="SimHei" w:cs="Arial" w:eastAsia="黑体"/>
          <w:color w:val="000000"/>
          <w:szCs w:val="18"/>
        </w:rPr>
        <w:t xml:space="preserve"> </w:t>
      </w:r>
      <w:r>
        <w:rPr>
          <w:rFonts w:ascii="SimHei" w:hAnsi="SimHei" w:cs="Arial" w:eastAsia="黑体"/>
          <w:color w:val="000000"/>
          <w:szCs w:val="18"/>
        </w:rPr>
        <w:t>利用职权贪污，侵害公司的经济利益；（</w:t>
      </w:r>
      <w:r>
        <w:rPr>
          <w:rFonts w:eastAsia="黑体" w:cs="Arial" w:ascii="SimHei" w:hAnsi="SimHei"/>
          <w:color w:val="000000"/>
          <w:szCs w:val="18"/>
        </w:rPr>
        <w:t>6</w:t>
      </w:r>
      <w:r>
        <w:rPr>
          <w:rFonts w:ascii="SimHei" w:hAnsi="SimHei" w:cs="Arial" w:eastAsia="黑体"/>
          <w:color w:val="000000"/>
          <w:szCs w:val="18"/>
        </w:rPr>
        <w:t>） 伪造和涂改公司的任何报告或记录；（</w:t>
      </w:r>
      <w:r>
        <w:rPr>
          <w:rFonts w:eastAsia="黑体" w:cs="Arial" w:ascii="SimHei" w:hAnsi="SimHei"/>
          <w:color w:val="000000"/>
          <w:szCs w:val="18"/>
        </w:rPr>
        <w:t>7</w:t>
      </w:r>
      <w:r>
        <w:rPr>
          <w:rFonts w:ascii="SimHei" w:hAnsi="SimHei" w:cs="Arial" w:eastAsia="黑体"/>
          <w:color w:val="000000"/>
          <w:szCs w:val="18"/>
        </w:rPr>
        <w:t>） 未经领导允许，擅取公司的任何数据、记录或物品；（</w:t>
      </w:r>
      <w:r>
        <w:rPr>
          <w:rFonts w:eastAsia="黑体" w:cs="Arial" w:ascii="SimHei" w:hAnsi="SimHei"/>
          <w:color w:val="000000"/>
          <w:szCs w:val="18"/>
        </w:rPr>
        <w:t>8</w:t>
      </w:r>
      <w:r>
        <w:rPr>
          <w:rFonts w:ascii="SimHei" w:hAnsi="SimHei" w:cs="Arial" w:eastAsia="黑体"/>
          <w:color w:val="000000"/>
          <w:szCs w:val="18"/>
        </w:rPr>
        <w:t>）</w:t>
      </w:r>
      <w:r>
        <w:rPr>
          <w:rFonts w:ascii="SimHei" w:hAnsi="SimHei" w:cs="Arial" w:eastAsia="黑体"/>
          <w:color w:val="000000"/>
          <w:szCs w:val="18"/>
        </w:rPr>
        <w:t xml:space="preserve"> </w:t>
      </w:r>
      <w:r>
        <w:rPr>
          <w:rFonts w:ascii="SimHei" w:hAnsi="SimHei" w:cs="Arial" w:eastAsia="黑体"/>
          <w:color w:val="000000"/>
          <w:szCs w:val="18"/>
        </w:rPr>
        <w:t>滋事干扰公司的管理和业务活动；（</w:t>
      </w:r>
      <w:r>
        <w:rPr>
          <w:rFonts w:eastAsia="黑体" w:cs="Arial" w:ascii="SimHei" w:hAnsi="SimHei"/>
          <w:color w:val="000000"/>
          <w:szCs w:val="18"/>
        </w:rPr>
        <w:t>9</w:t>
      </w:r>
      <w:r>
        <w:rPr>
          <w:rFonts w:ascii="SimHei" w:hAnsi="SimHei" w:cs="Arial" w:eastAsia="黑体"/>
          <w:color w:val="000000"/>
          <w:szCs w:val="18"/>
        </w:rPr>
        <w:t>） 弄虚作假，违反公司的管理规定；（</w:t>
      </w:r>
      <w:r>
        <w:rPr>
          <w:rFonts w:eastAsia="黑体" w:cs="Arial" w:ascii="SimHei" w:hAnsi="SimHei"/>
          <w:color w:val="000000"/>
          <w:szCs w:val="18"/>
        </w:rPr>
        <w:t>10</w:t>
      </w:r>
      <w:r>
        <w:rPr>
          <w:rFonts w:ascii="SimHei" w:hAnsi="SimHei" w:cs="Arial" w:eastAsia="黑体"/>
          <w:color w:val="000000"/>
          <w:szCs w:val="18"/>
        </w:rPr>
        <w:t>） 散布谣言，致使同事、主管或公司蒙受不利；（</w:t>
      </w:r>
      <w:r>
        <w:rPr>
          <w:rFonts w:eastAsia="黑体" w:cs="Arial" w:ascii="SimHei" w:hAnsi="SimHei"/>
          <w:color w:val="000000"/>
          <w:szCs w:val="18"/>
        </w:rPr>
        <w:t>11</w:t>
      </w:r>
      <w:r>
        <w:rPr>
          <w:rFonts w:ascii="SimHei" w:hAnsi="SimHei" w:cs="Arial" w:eastAsia="黑体"/>
          <w:color w:val="000000"/>
          <w:szCs w:val="18"/>
        </w:rPr>
        <w:t>）</w:t>
      </w:r>
      <w:r>
        <w:rPr>
          <w:rFonts w:ascii="SimHei" w:hAnsi="SimHei" w:cs="Arial" w:eastAsia="黑体"/>
          <w:color w:val="000000"/>
          <w:szCs w:val="18"/>
        </w:rPr>
        <w:t xml:space="preserve"> </w:t>
      </w:r>
      <w:r>
        <w:rPr>
          <w:rFonts w:ascii="SimHei" w:hAnsi="SimHei" w:cs="Arial" w:eastAsia="黑体"/>
          <w:color w:val="000000"/>
          <w:szCs w:val="18"/>
        </w:rPr>
        <w:t>疏忽职守，使公司财务、设备等遭受不利；（</w:t>
      </w:r>
      <w:r>
        <w:rPr>
          <w:rFonts w:eastAsia="黑体" w:cs="Arial" w:ascii="SimHei" w:hAnsi="SimHei"/>
          <w:color w:val="000000"/>
          <w:szCs w:val="18"/>
        </w:rPr>
        <w:t>12</w:t>
      </w:r>
      <w:r>
        <w:rPr>
          <w:rFonts w:ascii="SimHei" w:hAnsi="SimHei" w:cs="Arial" w:eastAsia="黑体"/>
          <w:color w:val="000000"/>
          <w:szCs w:val="18"/>
        </w:rPr>
        <w:t>） 违反安全规定，或其行为危害他人安全；（</w:t>
      </w:r>
      <w:r>
        <w:rPr>
          <w:rFonts w:eastAsia="黑体" w:cs="Arial" w:ascii="SimHei" w:hAnsi="SimHei"/>
          <w:color w:val="000000"/>
          <w:szCs w:val="18"/>
        </w:rPr>
        <w:t>13</w:t>
      </w:r>
      <w:r>
        <w:rPr>
          <w:rFonts w:ascii="SimHei" w:hAnsi="SimHei" w:cs="Arial" w:eastAsia="黑体"/>
          <w:color w:val="000000"/>
          <w:szCs w:val="18"/>
        </w:rPr>
        <w:t>） 擅自出借公司的场地、物品、设施；（</w:t>
      </w:r>
      <w:r>
        <w:rPr>
          <w:rFonts w:eastAsia="黑体" w:cs="Arial" w:ascii="SimHei" w:hAnsi="SimHei"/>
          <w:color w:val="000000"/>
          <w:szCs w:val="18"/>
        </w:rPr>
        <w:t>14</w:t>
      </w:r>
      <w:r>
        <w:rPr>
          <w:rFonts w:ascii="SimHei" w:hAnsi="SimHei" w:cs="Arial" w:eastAsia="黑体"/>
          <w:color w:val="000000"/>
          <w:szCs w:val="18"/>
        </w:rPr>
        <w:t>）</w:t>
      </w:r>
      <w:r>
        <w:rPr>
          <w:rFonts w:ascii="SimHei" w:hAnsi="SimHei" w:cs="Arial" w:eastAsia="黑体"/>
          <w:color w:val="000000"/>
          <w:szCs w:val="18"/>
        </w:rPr>
        <w:t xml:space="preserve"> </w:t>
      </w:r>
      <w:r>
        <w:rPr>
          <w:rFonts w:ascii="SimHei" w:hAnsi="SimHei" w:cs="Arial" w:eastAsia="黑体"/>
          <w:color w:val="000000"/>
          <w:szCs w:val="18"/>
        </w:rPr>
        <w:t>在工作时间内干私活；（</w:t>
      </w:r>
      <w:r>
        <w:rPr>
          <w:rFonts w:eastAsia="黑体" w:cs="Arial" w:ascii="SimHei" w:hAnsi="SimHei"/>
          <w:color w:val="000000"/>
          <w:szCs w:val="18"/>
        </w:rPr>
        <w:t>15</w:t>
      </w:r>
      <w:r>
        <w:rPr>
          <w:rFonts w:ascii="SimHei" w:hAnsi="SimHei" w:cs="Arial" w:eastAsia="黑体"/>
          <w:color w:val="000000"/>
          <w:szCs w:val="18"/>
        </w:rPr>
        <w:t>） 擅自从事公司以外的</w:t>
      </w:r>
      <w:r>
        <w:rPr>
          <w:rFonts w:eastAsia="黑体" w:cs="Arial" w:ascii="SimHei" w:hAnsi="SimHei"/>
          <w:color w:val="000000"/>
          <w:szCs w:val="18"/>
        </w:rPr>
        <w:t>"</w:t>
      </w:r>
      <w:r>
        <w:rPr>
          <w:rFonts w:ascii="SimHei" w:hAnsi="SimHei" w:cs="Arial" w:eastAsia="黑体"/>
          <w:color w:val="000000"/>
          <w:szCs w:val="18"/>
        </w:rPr>
        <w:t>第二职业</w:t>
      </w:r>
      <w:r>
        <w:rPr>
          <w:rFonts w:eastAsia="黑体" w:cs="Arial" w:ascii="SimHei" w:hAnsi="SimHei"/>
          <w:color w:val="000000"/>
          <w:szCs w:val="18"/>
        </w:rPr>
        <w:t>"</w:t>
      </w:r>
      <w:r>
        <w:rPr>
          <w:rFonts w:ascii="SimHei" w:hAnsi="SimHei" w:cs="Arial" w:eastAsia="黑体"/>
          <w:color w:val="000000"/>
          <w:szCs w:val="18"/>
        </w:rPr>
        <w:t>；（</w:t>
      </w:r>
      <w:r>
        <w:rPr>
          <w:rFonts w:eastAsia="黑体" w:cs="Arial" w:ascii="SimHei" w:hAnsi="SimHei"/>
          <w:color w:val="000000"/>
          <w:szCs w:val="18"/>
        </w:rPr>
        <w:t>16</w:t>
      </w:r>
      <w:r>
        <w:rPr>
          <w:rFonts w:ascii="SimHei" w:hAnsi="SimHei" w:cs="Arial" w:eastAsia="黑体"/>
          <w:color w:val="000000"/>
          <w:szCs w:val="18"/>
        </w:rPr>
        <w:t>） 利用职务营私舞弊，损公利已；（</w:t>
      </w:r>
      <w:r>
        <w:rPr>
          <w:rFonts w:eastAsia="黑体" w:cs="Arial" w:ascii="SimHei" w:hAnsi="SimHei"/>
          <w:color w:val="000000"/>
          <w:szCs w:val="18"/>
        </w:rPr>
        <w:t>17</w:t>
      </w:r>
      <w:r>
        <w:rPr>
          <w:rFonts w:ascii="SimHei" w:hAnsi="SimHei" w:cs="Arial" w:eastAsia="黑体"/>
          <w:color w:val="000000"/>
          <w:szCs w:val="18"/>
        </w:rPr>
        <w:t>） 偷盗公司的财款、资源；（</w:t>
      </w:r>
      <w:r>
        <w:rPr>
          <w:rFonts w:eastAsia="黑体" w:cs="Arial" w:ascii="SimHei" w:hAnsi="SimHei"/>
          <w:color w:val="000000"/>
          <w:szCs w:val="18"/>
        </w:rPr>
        <w:t>18</w:t>
      </w:r>
      <w:r>
        <w:rPr>
          <w:rFonts w:ascii="SimHei" w:hAnsi="SimHei" w:cs="Arial" w:eastAsia="黑体"/>
          <w:color w:val="000000"/>
          <w:szCs w:val="18"/>
        </w:rPr>
        <w:t>）</w:t>
      </w:r>
      <w:r>
        <w:rPr>
          <w:rFonts w:ascii="SimHei" w:hAnsi="SimHei" w:cs="Arial" w:eastAsia="黑体"/>
          <w:color w:val="000000"/>
          <w:szCs w:val="18"/>
        </w:rPr>
        <w:t xml:space="preserve"> </w:t>
      </w:r>
      <w:r>
        <w:rPr>
          <w:rFonts w:ascii="SimHei" w:hAnsi="SimHei" w:cs="Arial" w:eastAsia="黑体"/>
          <w:color w:val="000000"/>
          <w:szCs w:val="18"/>
        </w:rPr>
        <w:t>遗失经管的财物、重要文件、数据等；（</w:t>
      </w:r>
      <w:r>
        <w:rPr>
          <w:rFonts w:eastAsia="黑体" w:cs="Arial" w:ascii="SimHei" w:hAnsi="SimHei"/>
          <w:color w:val="000000"/>
          <w:szCs w:val="18"/>
        </w:rPr>
        <w:t>19</w:t>
      </w:r>
      <w:r>
        <w:rPr>
          <w:rFonts w:ascii="SimHei" w:hAnsi="SimHei" w:cs="Arial" w:eastAsia="黑体"/>
          <w:color w:val="000000"/>
          <w:szCs w:val="18"/>
        </w:rPr>
        <w:t>） 侮辱、恐吓、殴打同事、主管等；（</w:t>
      </w:r>
      <w:r>
        <w:rPr>
          <w:rFonts w:eastAsia="黑体" w:cs="Arial" w:ascii="SimHei" w:hAnsi="SimHei"/>
          <w:color w:val="000000"/>
          <w:szCs w:val="18"/>
        </w:rPr>
        <w:t>20</w:t>
      </w:r>
      <w:r>
        <w:rPr>
          <w:rFonts w:ascii="SimHei" w:hAnsi="SimHei" w:cs="Arial" w:eastAsia="黑体"/>
          <w:color w:val="000000"/>
          <w:szCs w:val="18"/>
        </w:rPr>
        <w:t>） 在公司赌博、酗酒或出现有伤风化道德的行为；（</w:t>
      </w:r>
      <w:r>
        <w:rPr>
          <w:rFonts w:eastAsia="黑体" w:cs="Arial" w:ascii="SimHei" w:hAnsi="SimHei"/>
          <w:color w:val="000000"/>
          <w:szCs w:val="18"/>
        </w:rPr>
        <w:t>21</w:t>
      </w:r>
      <w:r>
        <w:rPr>
          <w:rFonts w:ascii="SimHei" w:hAnsi="SimHei" w:cs="Arial" w:eastAsia="黑体"/>
          <w:color w:val="000000"/>
          <w:szCs w:val="18"/>
        </w:rPr>
        <w:t>）</w:t>
      </w:r>
      <w:r>
        <w:rPr>
          <w:rFonts w:ascii="SimHei" w:hAnsi="SimHei" w:cs="Arial" w:eastAsia="黑体"/>
          <w:color w:val="000000"/>
          <w:szCs w:val="18"/>
        </w:rPr>
        <w:t xml:space="preserve"> </w:t>
      </w:r>
      <w:r>
        <w:rPr>
          <w:rFonts w:ascii="SimHei" w:hAnsi="SimHei" w:cs="Arial" w:eastAsia="黑体"/>
          <w:color w:val="000000"/>
          <w:szCs w:val="18"/>
        </w:rPr>
        <w:t xml:space="preserve">其他违反公司政策、程序、规定的不良行为。 </w:t>
      </w:r>
      <w:r>
        <w:rPr>
          <w:rFonts w:eastAsia="黑体" w:cs="Arial" w:ascii="SimHei" w:hAnsi="SimHei"/>
          <w:color w:val="000000"/>
          <w:szCs w:val="18"/>
        </w:rPr>
        <w:t>8</w:t>
      </w:r>
      <w:r>
        <w:rPr>
          <w:rFonts w:ascii="SimHei" w:hAnsi="SimHei" w:cs="Arial" w:eastAsia="黑体"/>
          <w:color w:val="000000"/>
          <w:szCs w:val="18"/>
        </w:rPr>
        <w:t>、安全与健康</w:t>
      </w:r>
    </w:p>
    <w:p>
      <w:pPr>
        <w:pStyle w:val="Style15"/>
        <w:rPr>
          <w:rFonts w:ascii="微软雅黑" w:hAnsi="微软雅黑" w:eastAsia="微软雅黑" w:cs="Arial"/>
          <w:color w:val="000000"/>
          <w:szCs w:val="18"/>
        </w:rPr>
      </w:pPr>
      <w:r>
        <w:rPr>
          <w:rFonts w:eastAsia="黑体" w:cs="Arial" w:ascii="SimHei" w:hAnsi="SimHei"/>
          <w:color w:val="000000"/>
          <w:szCs w:val="18"/>
        </w:rPr>
        <w:t xml:space="preserve">8.1 </w:t>
      </w:r>
      <w:r>
        <w:rPr>
          <w:rFonts w:ascii="SimHei" w:hAnsi="SimHei" w:cs="Arial" w:eastAsia="黑体"/>
          <w:color w:val="000000"/>
          <w:szCs w:val="18"/>
        </w:rPr>
        <w:t>本公司员工的安全和健康是公司的首要之事。公司依照有关安全、卫生法规和政策管理安全卫生工作，建立整洁有序及安全卫生的工作环境；</w:t>
      </w:r>
      <w:r>
        <w:rPr>
          <w:rFonts w:ascii="SimHei" w:hAnsi="SimHei" w:cs="Arial" w:eastAsia="黑体"/>
          <w:color w:val="000000"/>
          <w:szCs w:val="18"/>
        </w:rPr>
        <w:t xml:space="preserve"> </w:t>
      </w:r>
      <w:r>
        <w:rPr>
          <w:rFonts w:eastAsia="黑体" w:cs="Arial" w:ascii="SimHei" w:hAnsi="SimHei"/>
          <w:color w:val="000000"/>
          <w:szCs w:val="18"/>
        </w:rPr>
        <w:t xml:space="preserve">8.2 </w:t>
      </w:r>
      <w:r>
        <w:rPr>
          <w:rFonts w:ascii="SimHei" w:hAnsi="SimHei" w:cs="Arial" w:eastAsia="黑体"/>
          <w:color w:val="000000"/>
          <w:szCs w:val="18"/>
        </w:rPr>
        <w:t xml:space="preserve">员工应遵守公司安全规章、安全操作程序、维护工作场所及生活环境的安全卫生，并防止盗窃、火灾及其他灾害。 </w:t>
      </w:r>
      <w:r>
        <w:rPr>
          <w:rFonts w:eastAsia="黑体" w:cs="Arial" w:ascii="SimHei" w:hAnsi="SimHei"/>
          <w:color w:val="000000"/>
          <w:szCs w:val="18"/>
        </w:rPr>
        <w:t>8.3</w:t>
      </w:r>
      <w:r>
        <w:rPr>
          <w:rFonts w:eastAsia="黑体" w:cs="Arial" w:ascii="SimHei" w:hAnsi="SimHei"/>
          <w:color w:val="000000"/>
          <w:szCs w:val="18"/>
        </w:rPr>
        <w:t xml:space="preserve"> </w:t>
      </w:r>
      <w:r>
        <w:rPr>
          <w:rFonts w:ascii="SimHei" w:hAnsi="SimHei" w:cs="Arial" w:eastAsia="黑体"/>
          <w:color w:val="000000"/>
          <w:szCs w:val="18"/>
        </w:rPr>
        <w:t xml:space="preserve">生产设备或生活设施发生故障时，应立即报告，不得擅自修理。 </w:t>
      </w:r>
      <w:r>
        <w:rPr>
          <w:rFonts w:eastAsia="黑体" w:cs="Arial" w:ascii="SimHei" w:hAnsi="SimHei"/>
          <w:color w:val="000000"/>
          <w:szCs w:val="18"/>
        </w:rPr>
        <w:t xml:space="preserve">8.4 </w:t>
      </w:r>
      <w:r>
        <w:rPr>
          <w:rFonts w:ascii="SimHei" w:hAnsi="SimHei" w:cs="Arial" w:eastAsia="黑体"/>
          <w:color w:val="000000"/>
          <w:szCs w:val="18"/>
        </w:rPr>
        <w:t xml:space="preserve">不得在灭火器、消防栓前堆置物品，随时保持畅通。 </w:t>
      </w:r>
      <w:r>
        <w:rPr>
          <w:rFonts w:eastAsia="黑体" w:cs="Arial" w:ascii="SimHei" w:hAnsi="SimHei"/>
          <w:color w:val="000000"/>
          <w:szCs w:val="18"/>
        </w:rPr>
        <w:t>8.5</w:t>
      </w:r>
      <w:r>
        <w:rPr>
          <w:rFonts w:eastAsia="黑体" w:cs="Arial" w:ascii="SimHei" w:hAnsi="SimHei"/>
          <w:color w:val="000000"/>
          <w:szCs w:val="18"/>
        </w:rPr>
        <w:t xml:space="preserve"> </w:t>
      </w:r>
      <w:r>
        <w:rPr>
          <w:rFonts w:ascii="SimHei" w:hAnsi="SimHei" w:cs="Arial" w:eastAsia="黑体"/>
          <w:color w:val="000000"/>
          <w:szCs w:val="18"/>
        </w:rPr>
        <w:t xml:space="preserve">员工应遵守通规则，做到安全行车，开车者要按规定使作安全带。 </w:t>
      </w:r>
      <w:r>
        <w:rPr>
          <w:rFonts w:eastAsia="黑体" w:cs="Arial" w:ascii="SimHei" w:hAnsi="SimHei"/>
          <w:color w:val="000000"/>
          <w:szCs w:val="18"/>
        </w:rPr>
        <w:t xml:space="preserve">8.6 </w:t>
      </w:r>
      <w:r>
        <w:rPr>
          <w:rFonts w:ascii="SimHei" w:hAnsi="SimHei" w:cs="Arial" w:eastAsia="黑体"/>
          <w:color w:val="000000"/>
          <w:szCs w:val="18"/>
        </w:rPr>
        <w:t xml:space="preserve">在公司禁烟区内禁止吸烟，在车间设一固定吸烟点，供员工吸烟。 </w:t>
      </w:r>
      <w:r>
        <w:rPr>
          <w:rFonts w:eastAsia="黑体" w:cs="Arial" w:ascii="SimHei" w:hAnsi="SimHei"/>
          <w:color w:val="000000"/>
          <w:szCs w:val="18"/>
        </w:rPr>
        <w:t>8.7</w:t>
      </w:r>
      <w:r>
        <w:rPr>
          <w:rFonts w:eastAsia="黑体" w:cs="Arial" w:ascii="SimHei" w:hAnsi="SimHei"/>
          <w:color w:val="000000"/>
          <w:szCs w:val="18"/>
        </w:rPr>
        <w:t xml:space="preserve"> </w:t>
      </w:r>
      <w:r>
        <w:rPr>
          <w:rFonts w:ascii="SimHei" w:hAnsi="SimHei" w:cs="Arial" w:eastAsia="黑体"/>
          <w:color w:val="000000"/>
          <w:szCs w:val="18"/>
        </w:rPr>
        <w:t xml:space="preserve">员工应保管好个人财物，不要将钱包等私人贵重物品放在公司的工作及公共场所。 </w:t>
      </w:r>
      <w:r>
        <w:rPr>
          <w:rFonts w:eastAsia="黑体" w:cs="Arial" w:ascii="SimHei" w:hAnsi="SimHei"/>
          <w:color w:val="000000"/>
          <w:szCs w:val="18"/>
        </w:rPr>
        <w:t xml:space="preserve">8.8 </w:t>
      </w:r>
      <w:r>
        <w:rPr>
          <w:rFonts w:ascii="SimHei" w:hAnsi="SimHei" w:cs="Arial" w:eastAsia="黑体"/>
          <w:color w:val="000000"/>
          <w:szCs w:val="18"/>
        </w:rPr>
        <w:t xml:space="preserve">任何意外事故或自然灾害的处理，统一由办公室和经管部负责对内或对外发布。 </w:t>
      </w:r>
      <w:r>
        <w:rPr>
          <w:rFonts w:eastAsia="黑体" w:cs="Arial" w:ascii="SimHei" w:hAnsi="SimHei"/>
          <w:color w:val="000000"/>
          <w:szCs w:val="18"/>
        </w:rPr>
        <w:t>8.9</w:t>
      </w:r>
      <w:r>
        <w:rPr>
          <w:rFonts w:eastAsia="黑体" w:cs="Arial" w:ascii="SimHei" w:hAnsi="SimHei"/>
          <w:color w:val="000000"/>
          <w:szCs w:val="18"/>
        </w:rPr>
        <w:t xml:space="preserve"> </w:t>
      </w:r>
      <w:r>
        <w:rPr>
          <w:rFonts w:ascii="SimHei" w:hAnsi="SimHei" w:cs="Arial" w:eastAsia="黑体"/>
          <w:color w:val="000000"/>
          <w:szCs w:val="18"/>
        </w:rPr>
        <w:t xml:space="preserve">员工违反安全卫生规定，依照公司惩罚规定处理。 </w:t>
      </w:r>
      <w:r>
        <w:rPr>
          <w:rFonts w:eastAsia="黑体" w:cs="Arial" w:ascii="SimHei" w:hAnsi="SimHei"/>
          <w:color w:val="000000"/>
          <w:szCs w:val="18"/>
        </w:rPr>
        <w:t>9</w:t>
      </w:r>
      <w:r>
        <w:rPr>
          <w:rFonts w:ascii="SimHei" w:hAnsi="SimHei" w:cs="Arial" w:eastAsia="黑体"/>
          <w:color w:val="000000"/>
          <w:szCs w:val="18"/>
        </w:rPr>
        <w:t>、基本守则</w:t>
      </w:r>
      <w:r>
        <w:rPr>
          <w:rFonts w:eastAsia="黑体" w:cs="Arial" w:ascii="SimHei" w:hAnsi="SimHei"/>
          <w:color w:val="000000"/>
          <w:szCs w:val="18"/>
        </w:rPr>
        <w:t>(</w:t>
      </w:r>
      <w:r>
        <w:rPr>
          <w:rFonts w:ascii="SimHei" w:hAnsi="SimHei" w:cs="Arial" w:eastAsia="黑体"/>
          <w:color w:val="000000"/>
          <w:szCs w:val="18"/>
        </w:rPr>
        <w:t>略</w:t>
      </w:r>
      <w:r>
        <w:rPr>
          <w:rFonts w:eastAsia="黑体" w:cs="Arial" w:ascii="SimHei" w:hAnsi="SimHei"/>
          <w:color w:val="000000"/>
          <w:szCs w:val="18"/>
        </w:rPr>
        <w:t>) 10</w:t>
      </w:r>
      <w:r>
        <w:rPr>
          <w:rFonts w:ascii="SimHei" w:hAnsi="SimHei" w:cs="Arial" w:eastAsia="黑体"/>
          <w:color w:val="000000"/>
          <w:szCs w:val="18"/>
        </w:rPr>
        <w:t>、备注（</w:t>
      </w:r>
      <w:r>
        <w:rPr>
          <w:rFonts w:eastAsia="黑体" w:cs="Arial" w:ascii="SimHei" w:hAnsi="SimHei"/>
          <w:color w:val="000000"/>
          <w:szCs w:val="18"/>
        </w:rPr>
        <w:t>1</w:t>
      </w:r>
      <w:r>
        <w:rPr>
          <w:rFonts w:ascii="SimHei" w:hAnsi="SimHei" w:cs="Arial" w:eastAsia="黑体"/>
          <w:color w:val="000000"/>
          <w:szCs w:val="18"/>
        </w:rPr>
        <w:t>） 本手册规则未尽事宜，均按政府有关法规和本公司的规定处理。（</w:t>
      </w:r>
      <w:r>
        <w:rPr>
          <w:rFonts w:eastAsia="黑体" w:cs="Arial" w:ascii="SimHei" w:hAnsi="SimHei"/>
          <w:color w:val="000000"/>
          <w:szCs w:val="18"/>
        </w:rPr>
        <w:t>2</w:t>
      </w:r>
      <w:r>
        <w:rPr>
          <w:rFonts w:ascii="SimHei" w:hAnsi="SimHei" w:cs="Arial" w:eastAsia="黑体"/>
          <w:color w:val="000000"/>
          <w:szCs w:val="18"/>
        </w:rPr>
        <w:t>）</w:t>
      </w:r>
      <w:r>
        <w:rPr>
          <w:rFonts w:ascii="SimHei" w:hAnsi="SimHei" w:cs="Arial" w:eastAsia="黑体"/>
          <w:color w:val="000000"/>
          <w:szCs w:val="18"/>
        </w:rPr>
        <w:t xml:space="preserve"> </w:t>
      </w:r>
      <w:r>
        <w:rPr>
          <w:rFonts w:ascii="SimHei" w:hAnsi="SimHei" w:cs="Arial" w:eastAsia="黑体"/>
          <w:color w:val="000000"/>
          <w:szCs w:val="18"/>
        </w:rPr>
        <w:t>国务院、地方政府或本公司如有新颁布的政策规定与本手册则相悖时，以前者为准。（</w:t>
      </w:r>
      <w:r>
        <w:rPr>
          <w:rFonts w:eastAsia="黑体" w:cs="Arial" w:ascii="SimHei" w:hAnsi="SimHei"/>
          <w:color w:val="000000"/>
          <w:szCs w:val="18"/>
        </w:rPr>
        <w:t>3</w:t>
      </w:r>
      <w:r>
        <w:rPr>
          <w:rFonts w:ascii="SimHei" w:hAnsi="SimHei" w:cs="Arial" w:eastAsia="黑体"/>
          <w:color w:val="000000"/>
          <w:szCs w:val="18"/>
        </w:rPr>
        <w:t>） 本手册的解释、修订和发行由公司办公室负责。（</w:t>
      </w:r>
      <w:r>
        <w:rPr>
          <w:rFonts w:eastAsia="黑体" w:cs="Arial" w:ascii="SimHei" w:hAnsi="SimHei"/>
          <w:color w:val="000000"/>
          <w:szCs w:val="18"/>
        </w:rPr>
        <w:t>4</w:t>
      </w:r>
      <w:r>
        <w:rPr>
          <w:rFonts w:ascii="SimHei" w:hAnsi="SimHei" w:cs="Arial" w:eastAsia="黑体"/>
          <w:color w:val="000000"/>
          <w:szCs w:val="18"/>
        </w:rPr>
        <w:t>）</w:t>
      </w:r>
      <w:r>
        <w:rPr>
          <w:rFonts w:ascii="SimHei" w:hAnsi="SimHei" w:cs="Arial" w:eastAsia="黑体"/>
          <w:color w:val="000000"/>
          <w:szCs w:val="18"/>
        </w:rPr>
        <w:t xml:space="preserve"> </w:t>
      </w:r>
      <w:r>
        <w:rPr>
          <w:rFonts w:ascii="SimHei" w:hAnsi="SimHei" w:cs="Arial" w:eastAsia="黑体"/>
          <w:color w:val="000000"/>
          <w:szCs w:val="18"/>
        </w:rPr>
        <w:t>本手册在员工离职时应交还公司办公室。</w:t>
      </w:r>
    </w:p>
    <w:p>
      <w:pPr>
        <w:pStyle w:val="Style15"/>
        <w:rPr/>
      </w:pPr>
      <w:r>
        <w:rPr>
          <w:rFonts w:ascii="SimHei" w:hAnsi="SimHei" w:cs="Arial" w:eastAsia="黑体"/>
          <w:color w:val="000000"/>
          <w:szCs w:val="18"/>
        </w:rPr>
        <w:t>附录：</w:t>
      </w:r>
      <w:r>
        <w:rPr>
          <w:rFonts w:eastAsia="黑体" w:cs="Arial" w:ascii="SimHei" w:hAnsi="SimHei"/>
          <w:color w:val="000000"/>
          <w:szCs w:val="18"/>
        </w:rPr>
        <w:t>(</w:t>
      </w:r>
      <w:r>
        <w:rPr>
          <w:rFonts w:ascii="SimHei" w:hAnsi="SimHei" w:cs="Arial" w:eastAsia="黑体"/>
          <w:color w:val="000000"/>
          <w:szCs w:val="18"/>
        </w:rPr>
        <w:t>略</w:t>
      </w:r>
      <w:r>
        <w:rPr>
          <w:rFonts w:ascii="SimHei" w:hAnsi="SimHei" w:cs="Arial" w:eastAsia="黑体"/>
          <w:color w:val="000000"/>
          <w:szCs w:val="18"/>
        </w:rPr>
        <w:t xml:space="preserve"> </w:t>
      </w:r>
    </w:p>
    <w:p>
      <w:pPr>
        <w:pStyle w:val="Normal"/>
        <w:rPr>
          <w:rFonts w:ascii="微软雅黑" w:hAnsi="微软雅黑" w:eastAsia="微软雅黑" w:cs="微软雅黑"/>
          <w:color w:val="000000"/>
          <w:sz w:val="24"/>
          <w:szCs w:val="18"/>
        </w:rPr>
      </w:pPr>
      <w:r>
        <w:rPr>
          <w:rFonts w:eastAsia="黑体" w:cs="微软雅黑" w:ascii="SimHei" w:hAnsi="SimHei"/>
          <w:color w:val="000000"/>
          <w:sz w:val="24"/>
          <w:szCs w:val="18"/>
        </w:rPr>
      </w:r>
    </w:p>
    <w:p>
      <w:pPr>
        <w:pStyle w:val="Normal"/>
        <w:rPr>
          <w:rFonts w:ascii="微软雅黑" w:hAnsi="微软雅黑" w:eastAsia="微软雅黑" w:cs="微软雅黑"/>
          <w:color w:val="000000"/>
          <w:sz w:val="24"/>
        </w:rPr>
      </w:pPr>
      <w:r>
        <w:rPr>
          <w:rFonts w:eastAsia="黑体" w:cs="微软雅黑" w:ascii="SimHei" w:hAnsi="SimHei"/>
          <w:color w:val="000000"/>
          <w:sz w:val="24"/>
        </w:rPr>
      </w:r>
    </w:p>
    <w:p>
      <w:pPr>
        <w:pStyle w:val="Normal"/>
        <w:rPr>
          <w:rFonts w:ascii="微软雅黑" w:hAnsi="微软雅黑" w:eastAsia="微软雅黑" w:cs="微软雅黑"/>
          <w:color w:val="000000"/>
          <w:sz w:val="24"/>
        </w:rPr>
      </w:pPr>
      <w:r>
        <w:rPr>
          <w:rFonts w:eastAsia="黑体" w:cs="微软雅黑" w:ascii="SimHei" w:hAnsi="SimHei"/>
          <w:color w:val="000000"/>
          <w:sz w:val="24"/>
        </w:rPr>
      </w:r>
    </w:p>
    <w:p>
      <w:pPr>
        <w:pStyle w:val="Style15"/>
        <w:jc w:val="center"/>
        <w:rPr>
          <w:rFonts w:ascii="微软雅黑" w:hAnsi="微软雅黑" w:eastAsia="微软雅黑" w:cs="Arial"/>
          <w:color w:val="000000"/>
          <w:szCs w:val="18"/>
        </w:rPr>
      </w:pPr>
      <w:r>
        <w:rPr>
          <w:rFonts w:ascii="SimHei" w:hAnsi="SimHei" w:cs="Arial" w:eastAsia="黑体"/>
          <w:b/>
          <w:bCs/>
          <w:color w:val="000000"/>
        </w:rPr>
        <w:t xml:space="preserve">《员工手册》参考样本 </w:t>
      </w:r>
      <w:r>
        <w:rPr>
          <w:rFonts w:ascii="SimHei" w:hAnsi="SimHei" w:cs="Arial" w:eastAsia="黑体"/>
          <w:b/>
          <w:bCs/>
          <w:color w:val="000000"/>
        </w:rPr>
        <w:t>（二）</w:t>
      </w:r>
    </w:p>
    <w:p>
      <w:pPr>
        <w:pStyle w:val="Style15"/>
        <w:rPr>
          <w:rFonts w:ascii="微软雅黑" w:hAnsi="微软雅黑" w:eastAsia="微软雅黑" w:cs="Arial"/>
          <w:color w:val="000000"/>
          <w:szCs w:val="18"/>
        </w:rPr>
      </w:pPr>
      <w:r>
        <w:rPr>
          <w:rFonts w:ascii="SimHei" w:hAnsi="SimHei" w:cs="Arial" w:eastAsia="黑体"/>
          <w:color w:val="000000"/>
          <w:szCs w:val="18"/>
        </w:rPr>
        <w:t xml:space="preserve">　　 《员工手册》不仅是对企业形象的一种宣传，同时也因其中所包含的内容，明确了员工的行为规范及员工的责权利，对规范企业的管理起着至关重要的作用</w:t>
      </w:r>
      <w:r>
        <w:rPr>
          <w:rFonts w:eastAsia="黑体" w:cs="Arial" w:ascii="SimHei" w:hAnsi="SimHei"/>
          <w:color w:val="000000"/>
          <w:szCs w:val="18"/>
        </w:rPr>
        <w:t>,</w:t>
      </w:r>
      <w:r>
        <w:rPr>
          <w:rFonts w:ascii="SimHei" w:hAnsi="SimHei" w:cs="Arial" w:eastAsia="黑体"/>
          <w:color w:val="000000"/>
          <w:szCs w:val="18"/>
        </w:rPr>
        <w:t>同时也是处理劳动争议的依据之一。因此，制订一本合法完善的《员工手册》，对企业来说十分重要。下面被有简单的样本供参考：</w:t>
      </w:r>
    </w:p>
    <w:p>
      <w:pPr>
        <w:pStyle w:val="Style15"/>
        <w:rPr>
          <w:rFonts w:ascii="微软雅黑" w:hAnsi="微软雅黑" w:eastAsia="微软雅黑" w:cs="Arial"/>
          <w:color w:val="000000"/>
          <w:szCs w:val="18"/>
        </w:rPr>
      </w:pPr>
      <w:r>
        <w:rPr>
          <w:rFonts w:ascii="SimHei" w:hAnsi="SimHei" w:cs="Arial" w:eastAsia="黑体"/>
          <w:color w:val="000000"/>
          <w:szCs w:val="18"/>
        </w:rPr>
        <w:t>第一 章 总则</w:t>
      </w:r>
    </w:p>
    <w:p>
      <w:pPr>
        <w:pStyle w:val="Style15"/>
        <w:rPr>
          <w:rFonts w:ascii="微软雅黑" w:hAnsi="微软雅黑" w:eastAsia="微软雅黑" w:cs="Arial"/>
          <w:color w:val="000000"/>
          <w:szCs w:val="18"/>
        </w:rPr>
      </w:pPr>
      <w:r>
        <w:rPr>
          <w:rFonts w:ascii="SimHei" w:hAnsi="SimHei" w:cs="Arial" w:eastAsia="黑体"/>
          <w:color w:val="000000"/>
          <w:szCs w:val="18"/>
        </w:rPr>
        <w:t>第一条 本手册为增强员工自律意识、规范工作行为而制订。</w:t>
      </w:r>
    </w:p>
    <w:p>
      <w:pPr>
        <w:pStyle w:val="Style15"/>
        <w:rPr>
          <w:rFonts w:ascii="微软雅黑" w:hAnsi="微软雅黑" w:eastAsia="微软雅黑" w:cs="Arial"/>
          <w:color w:val="000000"/>
          <w:szCs w:val="18"/>
        </w:rPr>
      </w:pPr>
      <w:r>
        <w:rPr>
          <w:rFonts w:ascii="SimHei" w:hAnsi="SimHei" w:cs="Arial" w:eastAsia="黑体"/>
          <w:color w:val="000000"/>
          <w:szCs w:val="18"/>
        </w:rPr>
        <w:t>第二条 每们员工均应认真学习、贯彻执行，维护公司声誉和形象。</w:t>
      </w:r>
    </w:p>
    <w:p>
      <w:pPr>
        <w:pStyle w:val="Style15"/>
        <w:rPr>
          <w:rFonts w:ascii="微软雅黑" w:hAnsi="微软雅黑" w:eastAsia="微软雅黑" w:cs="Arial"/>
          <w:color w:val="000000"/>
          <w:szCs w:val="18"/>
        </w:rPr>
      </w:pPr>
      <w:r>
        <w:rPr>
          <w:rFonts w:ascii="SimHei" w:hAnsi="SimHei" w:cs="Arial" w:eastAsia="黑体"/>
          <w:color w:val="000000"/>
          <w:szCs w:val="18"/>
        </w:rPr>
        <w:t>第三条 公司员工应发扬</w:t>
      </w:r>
      <w:r>
        <w:rPr>
          <w:rFonts w:eastAsia="黑体" w:cs="Arial" w:ascii="SimHei" w:hAnsi="SimHei"/>
          <w:color w:val="000000"/>
          <w:szCs w:val="18"/>
        </w:rPr>
        <w:t>"</w:t>
      </w:r>
      <w:r>
        <w:rPr>
          <w:rFonts w:ascii="SimHei" w:hAnsi="SimHei" w:cs="Arial" w:eastAsia="黑体"/>
          <w:color w:val="000000"/>
          <w:szCs w:val="18"/>
        </w:rPr>
        <w:t>务实、守信、创效、发展</w:t>
      </w:r>
      <w:r>
        <w:rPr>
          <w:rFonts w:eastAsia="黑体" w:cs="Arial" w:ascii="SimHei" w:hAnsi="SimHei"/>
          <w:color w:val="000000"/>
          <w:szCs w:val="18"/>
        </w:rPr>
        <w:t>"</w:t>
      </w:r>
      <w:r>
        <w:rPr>
          <w:rFonts w:ascii="SimHei" w:hAnsi="SimHei" w:cs="Arial" w:eastAsia="黑体"/>
          <w:color w:val="000000"/>
          <w:szCs w:val="18"/>
        </w:rPr>
        <w:t>的精神，形成</w:t>
      </w:r>
      <w:r>
        <w:rPr>
          <w:rFonts w:eastAsia="黑体" w:cs="Arial" w:ascii="SimHei" w:hAnsi="SimHei"/>
          <w:color w:val="000000"/>
          <w:szCs w:val="18"/>
        </w:rPr>
        <w:t>"</w:t>
      </w:r>
      <w:r>
        <w:rPr>
          <w:rFonts w:ascii="SimHei" w:hAnsi="SimHei" w:cs="Arial" w:eastAsia="黑体"/>
          <w:color w:val="000000"/>
          <w:szCs w:val="18"/>
        </w:rPr>
        <w:t>团结、紧张、严肃、活泼</w:t>
      </w:r>
      <w:r>
        <w:rPr>
          <w:rFonts w:eastAsia="黑体" w:cs="Arial" w:ascii="SimHei" w:hAnsi="SimHei"/>
          <w:color w:val="000000"/>
          <w:szCs w:val="18"/>
        </w:rPr>
        <w:t>"</w:t>
      </w:r>
      <w:r>
        <w:rPr>
          <w:rFonts w:ascii="SimHei" w:hAnsi="SimHei" w:cs="Arial" w:eastAsia="黑体"/>
          <w:color w:val="000000"/>
          <w:szCs w:val="18"/>
        </w:rPr>
        <w:t>的八字方针， 为公司的可持续发展而努力。</w:t>
      </w:r>
    </w:p>
    <w:p>
      <w:pPr>
        <w:pStyle w:val="Style15"/>
        <w:rPr>
          <w:rFonts w:ascii="微软雅黑" w:hAnsi="微软雅黑" w:eastAsia="微软雅黑" w:cs="Arial"/>
          <w:color w:val="000000"/>
          <w:szCs w:val="18"/>
        </w:rPr>
      </w:pPr>
      <w:r>
        <w:rPr>
          <w:rFonts w:ascii="SimHei" w:hAnsi="SimHei" w:cs="Arial" w:eastAsia="黑体"/>
          <w:color w:val="000000"/>
          <w:szCs w:val="18"/>
        </w:rPr>
        <w:t>第四条 本手册解释权属公司。</w:t>
      </w:r>
    </w:p>
    <w:p>
      <w:pPr>
        <w:pStyle w:val="Style15"/>
        <w:rPr>
          <w:rFonts w:ascii="微软雅黑" w:hAnsi="微软雅黑" w:eastAsia="微软雅黑" w:cs="Arial"/>
          <w:color w:val="000000"/>
          <w:szCs w:val="18"/>
        </w:rPr>
      </w:pPr>
      <w:r>
        <w:rPr>
          <w:rFonts w:ascii="SimHei" w:hAnsi="SimHei" w:cs="Arial" w:eastAsia="黑体"/>
          <w:color w:val="000000"/>
          <w:szCs w:val="18"/>
        </w:rPr>
        <w:t>第二章 细则</w:t>
      </w:r>
    </w:p>
    <w:p>
      <w:pPr>
        <w:pStyle w:val="Style15"/>
        <w:rPr>
          <w:rFonts w:ascii="微软雅黑" w:hAnsi="微软雅黑" w:eastAsia="微软雅黑" w:cs="Arial"/>
          <w:color w:val="000000"/>
          <w:szCs w:val="18"/>
        </w:rPr>
      </w:pPr>
      <w:r>
        <w:rPr>
          <w:rFonts w:ascii="SimHei" w:hAnsi="SimHei" w:cs="Arial" w:eastAsia="黑体"/>
          <w:color w:val="000000"/>
          <w:szCs w:val="18"/>
        </w:rPr>
        <w:t xml:space="preserve">第五条 工作时间： </w:t>
      </w:r>
      <w:r>
        <w:rPr>
          <w:rFonts w:eastAsia="黑体" w:cs="Arial" w:ascii="SimHei" w:hAnsi="SimHei"/>
          <w:color w:val="000000"/>
          <w:szCs w:val="18"/>
        </w:rPr>
        <w:t>1</w:t>
      </w:r>
      <w:r>
        <w:rPr>
          <w:rFonts w:ascii="SimHei" w:hAnsi="SimHei" w:cs="Arial" w:eastAsia="黑体"/>
          <w:color w:val="000000"/>
          <w:szCs w:val="18"/>
        </w:rPr>
        <w:t xml:space="preserve">、 公司实行每周四十小时工作制。 </w:t>
      </w:r>
      <w:r>
        <w:rPr>
          <w:rFonts w:eastAsia="黑体" w:cs="Arial" w:ascii="SimHei" w:hAnsi="SimHei"/>
          <w:color w:val="000000"/>
          <w:szCs w:val="18"/>
        </w:rPr>
        <w:t>2</w:t>
      </w:r>
      <w:r>
        <w:rPr>
          <w:rFonts w:ascii="SimHei" w:hAnsi="SimHei" w:cs="Arial" w:eastAsia="黑体"/>
          <w:color w:val="000000"/>
          <w:szCs w:val="18"/>
        </w:rPr>
        <w:t>、 员工上下班严格实行打卡制度</w:t>
      </w:r>
      <w:r>
        <w:rPr>
          <w:rFonts w:eastAsia="黑体" w:cs="Arial" w:ascii="SimHei" w:hAnsi="SimHei"/>
          <w:color w:val="000000"/>
          <w:szCs w:val="18"/>
        </w:rPr>
        <w:t>,</w:t>
      </w:r>
      <w:r>
        <w:rPr>
          <w:rFonts w:ascii="SimHei" w:hAnsi="SimHei" w:cs="Arial" w:eastAsia="黑体"/>
          <w:color w:val="000000"/>
          <w:szCs w:val="18"/>
        </w:rPr>
        <w:t xml:space="preserve">严禁迟到或早退。。 </w:t>
      </w:r>
      <w:r>
        <w:rPr>
          <w:rFonts w:eastAsia="黑体" w:cs="Arial" w:ascii="SimHei" w:hAnsi="SimHei"/>
          <w:color w:val="000000"/>
          <w:szCs w:val="18"/>
        </w:rPr>
        <w:t>3</w:t>
      </w:r>
      <w:r>
        <w:rPr>
          <w:rFonts w:ascii="SimHei" w:hAnsi="SimHei" w:cs="Arial" w:eastAsia="黑体"/>
          <w:color w:val="000000"/>
          <w:szCs w:val="18"/>
        </w:rPr>
        <w:t>、 员工因公外出必须得到部门经理的许可，并在留言板上写明去向。</w:t>
      </w:r>
    </w:p>
    <w:p>
      <w:pPr>
        <w:pStyle w:val="Style15"/>
        <w:rPr>
          <w:rFonts w:ascii="微软雅黑" w:hAnsi="微软雅黑" w:eastAsia="微软雅黑" w:cs="Arial"/>
          <w:color w:val="000000"/>
          <w:szCs w:val="18"/>
        </w:rPr>
      </w:pPr>
      <w:r>
        <w:rPr>
          <w:rFonts w:ascii="SimHei" w:hAnsi="SimHei" w:cs="Arial" w:eastAsia="黑体"/>
          <w:color w:val="000000"/>
          <w:szCs w:val="18"/>
        </w:rPr>
        <w:t xml:space="preserve">第六条 请病、事假规定： </w:t>
      </w:r>
      <w:r>
        <w:rPr>
          <w:rFonts w:eastAsia="黑体" w:cs="Arial" w:ascii="SimHei" w:hAnsi="SimHei"/>
          <w:color w:val="000000"/>
          <w:szCs w:val="18"/>
        </w:rPr>
        <w:t>1</w:t>
      </w:r>
      <w:r>
        <w:rPr>
          <w:rFonts w:ascii="SimHei" w:hAnsi="SimHei" w:cs="Arial" w:eastAsia="黑体"/>
          <w:color w:val="000000"/>
          <w:szCs w:val="18"/>
        </w:rPr>
        <w:t xml:space="preserve">、 员工因病不能坚持工作的，及时向部门经理请假，并持医院的病假证明到管理部办理病假手假。 </w:t>
      </w:r>
      <w:r>
        <w:rPr>
          <w:rFonts w:eastAsia="黑体" w:cs="Arial" w:ascii="SimHei" w:hAnsi="SimHei"/>
          <w:color w:val="000000"/>
          <w:szCs w:val="18"/>
        </w:rPr>
        <w:t>2</w:t>
      </w:r>
      <w:r>
        <w:rPr>
          <w:rFonts w:ascii="SimHei" w:hAnsi="SimHei" w:cs="Arial" w:eastAsia="黑体"/>
          <w:color w:val="000000"/>
          <w:szCs w:val="18"/>
        </w:rPr>
        <w:t xml:space="preserve">、 员工如需请事假，须事先提出书面申请，说明理由及预计缺勤天数，并由部门经理审核签字，到管理部办理请假手续。 </w:t>
      </w:r>
      <w:r>
        <w:rPr>
          <w:rFonts w:eastAsia="黑体" w:cs="Arial" w:ascii="SimHei" w:hAnsi="SimHei"/>
          <w:color w:val="000000"/>
          <w:szCs w:val="18"/>
        </w:rPr>
        <w:t>3</w:t>
      </w:r>
      <w:r>
        <w:rPr>
          <w:rFonts w:ascii="SimHei" w:hAnsi="SimHei" w:cs="Arial" w:eastAsia="黑体"/>
          <w:color w:val="000000"/>
          <w:szCs w:val="18"/>
        </w:rPr>
        <w:t>、 员工事假连续</w:t>
      </w:r>
      <w:r>
        <w:rPr>
          <w:rFonts w:eastAsia="黑体" w:cs="Arial" w:ascii="SimHei" w:hAnsi="SimHei"/>
          <w:color w:val="000000"/>
          <w:szCs w:val="18"/>
        </w:rPr>
        <w:t>3</w:t>
      </w:r>
      <w:r>
        <w:rPr>
          <w:rFonts w:ascii="SimHei" w:hAnsi="SimHei" w:cs="Arial" w:eastAsia="黑体"/>
          <w:color w:val="000000"/>
          <w:szCs w:val="18"/>
        </w:rPr>
        <w:t>天以上（含</w:t>
      </w:r>
      <w:r>
        <w:rPr>
          <w:rFonts w:eastAsia="黑体" w:cs="Arial" w:ascii="SimHei" w:hAnsi="SimHei"/>
          <w:color w:val="000000"/>
          <w:szCs w:val="18"/>
        </w:rPr>
        <w:t>3</w:t>
      </w:r>
      <w:r>
        <w:rPr>
          <w:rFonts w:ascii="SimHei" w:hAnsi="SimHei" w:cs="Arial" w:eastAsia="黑体"/>
          <w:color w:val="000000"/>
          <w:szCs w:val="18"/>
        </w:rPr>
        <w:t xml:space="preserve">天），由部门经理审核签字报总经理批准。 </w:t>
      </w:r>
      <w:r>
        <w:rPr>
          <w:rFonts w:eastAsia="黑体" w:cs="Arial" w:ascii="SimHei" w:hAnsi="SimHei"/>
          <w:color w:val="000000"/>
          <w:szCs w:val="18"/>
        </w:rPr>
        <w:t>4</w:t>
      </w:r>
      <w:r>
        <w:rPr>
          <w:rFonts w:ascii="SimHei" w:hAnsi="SimHei" w:cs="Arial" w:eastAsia="黑体"/>
          <w:color w:val="000000"/>
          <w:szCs w:val="18"/>
        </w:rPr>
        <w:t xml:space="preserve">、 员工因特殊情况，确实不能事先办理请假手续的，应在事后说明理由，并立即补办手续。 </w:t>
      </w:r>
      <w:r>
        <w:rPr>
          <w:rFonts w:eastAsia="黑体" w:cs="Arial" w:ascii="SimHei" w:hAnsi="SimHei"/>
          <w:color w:val="000000"/>
          <w:szCs w:val="18"/>
        </w:rPr>
        <w:t>5</w:t>
      </w:r>
      <w:r>
        <w:rPr>
          <w:rFonts w:ascii="SimHei" w:hAnsi="SimHei" w:cs="Arial" w:eastAsia="黑体"/>
          <w:color w:val="000000"/>
          <w:szCs w:val="18"/>
        </w:rPr>
        <w:t xml:space="preserve">、 请病、事假以半天为基本单位。 </w:t>
      </w:r>
      <w:r>
        <w:rPr>
          <w:rFonts w:eastAsia="黑体" w:cs="Arial" w:ascii="SimHei" w:hAnsi="SimHei"/>
          <w:color w:val="000000"/>
          <w:szCs w:val="18"/>
        </w:rPr>
        <w:t>6</w:t>
      </w:r>
      <w:r>
        <w:rPr>
          <w:rFonts w:ascii="SimHei" w:hAnsi="SimHei" w:cs="Arial" w:eastAsia="黑体"/>
          <w:color w:val="000000"/>
          <w:szCs w:val="18"/>
        </w:rPr>
        <w:t>、无故不上班作旷工处理，并给予行政及相应的经济处罚。</w:t>
      </w:r>
    </w:p>
    <w:p>
      <w:pPr>
        <w:pStyle w:val="Style15"/>
        <w:rPr>
          <w:rFonts w:ascii="微软雅黑" w:hAnsi="微软雅黑" w:eastAsia="微软雅黑" w:cs="Arial"/>
          <w:color w:val="000000"/>
          <w:szCs w:val="18"/>
        </w:rPr>
      </w:pPr>
      <w:r>
        <w:rPr>
          <w:rFonts w:ascii="SimHei" w:hAnsi="SimHei" w:cs="Arial" w:eastAsia="黑体"/>
          <w:color w:val="000000"/>
          <w:szCs w:val="18"/>
        </w:rPr>
        <w:t xml:space="preserve">第七条 加班及调休： </w:t>
      </w:r>
      <w:r>
        <w:rPr>
          <w:rFonts w:eastAsia="黑体" w:cs="Arial" w:ascii="SimHei" w:hAnsi="SimHei"/>
          <w:color w:val="000000"/>
          <w:szCs w:val="18"/>
        </w:rPr>
        <w:t>1</w:t>
      </w:r>
      <w:r>
        <w:rPr>
          <w:rFonts w:ascii="SimHei" w:hAnsi="SimHei" w:cs="Arial" w:eastAsia="黑体"/>
          <w:color w:val="000000"/>
          <w:szCs w:val="18"/>
        </w:rPr>
        <w:t xml:space="preserve">、 加班时间以半天为基本单位。 </w:t>
      </w:r>
      <w:r>
        <w:rPr>
          <w:rFonts w:eastAsia="黑体" w:cs="Arial" w:ascii="SimHei" w:hAnsi="SimHei"/>
          <w:color w:val="000000"/>
          <w:szCs w:val="18"/>
        </w:rPr>
        <w:t>2</w:t>
      </w:r>
      <w:r>
        <w:rPr>
          <w:rFonts w:ascii="SimHei" w:hAnsi="SimHei" w:cs="Arial" w:eastAsia="黑体"/>
          <w:color w:val="000000"/>
          <w:szCs w:val="18"/>
        </w:rPr>
        <w:t xml:space="preserve">、 根据工作需要，由公司安排加班。 </w:t>
      </w:r>
      <w:r>
        <w:rPr>
          <w:rFonts w:eastAsia="黑体" w:cs="Arial" w:ascii="SimHei" w:hAnsi="SimHei"/>
          <w:color w:val="000000"/>
          <w:szCs w:val="18"/>
        </w:rPr>
        <w:t>3</w:t>
      </w:r>
      <w:r>
        <w:rPr>
          <w:rFonts w:ascii="SimHei" w:hAnsi="SimHei" w:cs="Arial" w:eastAsia="黑体"/>
          <w:color w:val="000000"/>
          <w:szCs w:val="18"/>
        </w:rPr>
        <w:t>、 加班处理按国家规定处理。</w:t>
      </w:r>
    </w:p>
    <w:p>
      <w:pPr>
        <w:pStyle w:val="Style15"/>
        <w:rPr>
          <w:rFonts w:ascii="微软雅黑" w:hAnsi="微软雅黑" w:eastAsia="微软雅黑" w:cs="Arial"/>
          <w:color w:val="000000"/>
          <w:szCs w:val="18"/>
        </w:rPr>
      </w:pPr>
      <w:r>
        <w:rPr>
          <w:rFonts w:ascii="SimHei" w:hAnsi="SimHei" w:cs="Arial" w:eastAsia="黑体"/>
          <w:color w:val="000000"/>
          <w:szCs w:val="18"/>
        </w:rPr>
        <w:t>第八条 带薪假期国家有关规定办理</w:t>
      </w:r>
    </w:p>
    <w:p>
      <w:pPr>
        <w:pStyle w:val="Style15"/>
        <w:rPr>
          <w:rFonts w:ascii="微软雅黑" w:hAnsi="微软雅黑" w:eastAsia="微软雅黑" w:cs="Arial"/>
          <w:color w:val="000000"/>
          <w:szCs w:val="18"/>
        </w:rPr>
      </w:pPr>
      <w:r>
        <w:rPr>
          <w:rFonts w:ascii="SimHei" w:hAnsi="SimHei" w:cs="Arial" w:eastAsia="黑体"/>
          <w:color w:val="000000"/>
          <w:szCs w:val="18"/>
        </w:rPr>
        <w:t xml:space="preserve">第九条 员工应遵守事项： </w:t>
      </w:r>
      <w:r>
        <w:rPr>
          <w:rFonts w:eastAsia="黑体" w:cs="Arial" w:ascii="SimHei" w:hAnsi="SimHei"/>
          <w:color w:val="000000"/>
          <w:szCs w:val="18"/>
        </w:rPr>
        <w:t>1</w:t>
      </w:r>
      <w:r>
        <w:rPr>
          <w:rFonts w:ascii="SimHei" w:hAnsi="SimHei" w:cs="Arial" w:eastAsia="黑体"/>
          <w:color w:val="000000"/>
          <w:szCs w:val="18"/>
        </w:rPr>
        <w:t xml:space="preserve">、遵守国家法律、法规，遵守中心颁布的各项规章制度。 </w:t>
      </w:r>
      <w:r>
        <w:rPr>
          <w:rFonts w:eastAsia="黑体" w:cs="Arial" w:ascii="SimHei" w:hAnsi="SimHei"/>
          <w:color w:val="000000"/>
          <w:szCs w:val="18"/>
        </w:rPr>
        <w:t>2</w:t>
      </w:r>
      <w:r>
        <w:rPr>
          <w:rFonts w:ascii="SimHei" w:hAnsi="SimHei" w:cs="Arial" w:eastAsia="黑体"/>
          <w:color w:val="000000"/>
          <w:szCs w:val="18"/>
        </w:rPr>
        <w:t xml:space="preserve">、热爱公司，热爱本职工作，积极进取，努力钻研业务，与公司一同成长发展。 </w:t>
      </w:r>
      <w:r>
        <w:rPr>
          <w:rFonts w:eastAsia="黑体" w:cs="Arial" w:ascii="SimHei" w:hAnsi="SimHei"/>
          <w:color w:val="000000"/>
          <w:szCs w:val="18"/>
        </w:rPr>
        <w:t>2</w:t>
      </w:r>
      <w:r>
        <w:rPr>
          <w:rFonts w:ascii="SimHei" w:hAnsi="SimHei" w:cs="Arial" w:eastAsia="黑体"/>
          <w:color w:val="000000"/>
          <w:szCs w:val="18"/>
        </w:rPr>
        <w:t xml:space="preserve">、 心胸坦荡，光明磊落，严以律己，宽厚待人，友爱互助，相互尊重。 </w:t>
      </w:r>
      <w:r>
        <w:rPr>
          <w:rFonts w:eastAsia="黑体" w:cs="Arial" w:ascii="SimHei" w:hAnsi="SimHei"/>
          <w:color w:val="000000"/>
          <w:szCs w:val="18"/>
        </w:rPr>
        <w:t>2</w:t>
      </w:r>
      <w:r>
        <w:rPr>
          <w:rFonts w:ascii="SimHei" w:hAnsi="SimHei" w:cs="Arial" w:eastAsia="黑体"/>
          <w:color w:val="000000"/>
          <w:szCs w:val="18"/>
        </w:rPr>
        <w:t xml:space="preserve">、 工作时间严守工作岗位，专心工作，不串岗，不闲聊，需暂时离开时应与同事交代。 </w:t>
      </w:r>
      <w:r>
        <w:rPr>
          <w:rFonts w:eastAsia="黑体" w:cs="Arial" w:ascii="SimHei" w:hAnsi="SimHei"/>
          <w:color w:val="000000"/>
          <w:szCs w:val="18"/>
        </w:rPr>
        <w:t>3</w:t>
      </w:r>
      <w:r>
        <w:rPr>
          <w:rFonts w:ascii="SimHei" w:hAnsi="SimHei" w:cs="Arial" w:eastAsia="黑体"/>
          <w:color w:val="000000"/>
          <w:szCs w:val="18"/>
        </w:rPr>
        <w:t xml:space="preserve">、 忠诚公司，服从领导，勤奋工作，言行要体现公司的良好形象。 </w:t>
      </w:r>
      <w:r>
        <w:rPr>
          <w:rFonts w:eastAsia="黑体" w:cs="Arial" w:ascii="SimHei" w:hAnsi="SimHei"/>
          <w:color w:val="000000"/>
          <w:szCs w:val="18"/>
        </w:rPr>
        <w:t>4</w:t>
      </w:r>
      <w:r>
        <w:rPr>
          <w:rFonts w:ascii="SimHei" w:hAnsi="SimHei" w:cs="Arial" w:eastAsia="黑体"/>
          <w:color w:val="000000"/>
          <w:szCs w:val="18"/>
        </w:rPr>
        <w:t xml:space="preserve">、 员工有责任和权力向公司高层领导提出合理化建议的情况汇报。 </w:t>
      </w:r>
      <w:r>
        <w:rPr>
          <w:rFonts w:eastAsia="黑体" w:cs="Arial" w:ascii="SimHei" w:hAnsi="SimHei"/>
          <w:color w:val="000000"/>
          <w:szCs w:val="18"/>
        </w:rPr>
        <w:t>5</w:t>
      </w:r>
      <w:r>
        <w:rPr>
          <w:rFonts w:ascii="SimHei" w:hAnsi="SimHei" w:cs="Arial" w:eastAsia="黑体"/>
          <w:color w:val="000000"/>
          <w:szCs w:val="18"/>
        </w:rPr>
        <w:t xml:space="preserve">、 员工工作时间应按公司制度要求衣着整洁，举止大方，言语文明。 </w:t>
      </w:r>
      <w:r>
        <w:rPr>
          <w:rFonts w:eastAsia="黑体" w:cs="Arial" w:ascii="SimHei" w:hAnsi="SimHei"/>
          <w:color w:val="000000"/>
          <w:szCs w:val="18"/>
        </w:rPr>
        <w:t>6</w:t>
      </w:r>
      <w:r>
        <w:rPr>
          <w:rFonts w:ascii="SimHei" w:hAnsi="SimHei" w:cs="Arial" w:eastAsia="黑体"/>
          <w:color w:val="000000"/>
          <w:szCs w:val="18"/>
        </w:rPr>
        <w:t xml:space="preserve">、 待客礼貌、热情周到，接听业务电话应注意礼仪，语言简明，重要电话要及时记录。 </w:t>
      </w:r>
      <w:r>
        <w:rPr>
          <w:rFonts w:eastAsia="黑体" w:cs="Arial" w:ascii="SimHei" w:hAnsi="SimHei"/>
          <w:color w:val="000000"/>
          <w:szCs w:val="18"/>
        </w:rPr>
        <w:t>7</w:t>
      </w:r>
      <w:r>
        <w:rPr>
          <w:rFonts w:ascii="SimHei" w:hAnsi="SimHei" w:cs="Arial" w:eastAsia="黑体"/>
          <w:color w:val="000000"/>
          <w:szCs w:val="18"/>
        </w:rPr>
        <w:t xml:space="preserve">、各种往来公文、信件等签收后，及时登记、保管、传阅，上级来文、来函及其他方面的重要信函及时整理、装订、归档。 </w:t>
      </w:r>
      <w:r>
        <w:rPr>
          <w:rFonts w:eastAsia="黑体" w:cs="Arial" w:ascii="SimHei" w:hAnsi="SimHei"/>
          <w:color w:val="000000"/>
          <w:szCs w:val="18"/>
        </w:rPr>
        <w:t>8</w:t>
      </w:r>
      <w:r>
        <w:rPr>
          <w:rFonts w:ascii="SimHei" w:hAnsi="SimHei" w:cs="Arial" w:eastAsia="黑体"/>
          <w:color w:val="000000"/>
          <w:szCs w:val="18"/>
        </w:rPr>
        <w:t xml:space="preserve">、 办公文明，保持办公环境整洁有序，不要在办公区域进食或非吸烟区吸烟。 </w:t>
      </w:r>
      <w:r>
        <w:rPr>
          <w:rFonts w:eastAsia="黑体" w:cs="Arial" w:ascii="SimHei" w:hAnsi="SimHei"/>
          <w:color w:val="000000"/>
          <w:szCs w:val="18"/>
        </w:rPr>
        <w:t>8</w:t>
      </w:r>
      <w:r>
        <w:rPr>
          <w:rFonts w:ascii="SimHei" w:hAnsi="SimHei" w:cs="Arial" w:eastAsia="黑体"/>
          <w:color w:val="000000"/>
          <w:szCs w:val="18"/>
        </w:rPr>
        <w:t xml:space="preserve">、上班时间不得拨打私人电话及长时间接听私人电话。 </w:t>
      </w:r>
      <w:r>
        <w:rPr>
          <w:rFonts w:eastAsia="黑体" w:cs="Arial" w:ascii="SimHei" w:hAnsi="SimHei"/>
          <w:color w:val="000000"/>
          <w:szCs w:val="18"/>
        </w:rPr>
        <w:t>9</w:t>
      </w:r>
      <w:r>
        <w:rPr>
          <w:rFonts w:ascii="SimHei" w:hAnsi="SimHei" w:cs="Arial" w:eastAsia="黑体"/>
          <w:color w:val="000000"/>
          <w:szCs w:val="18"/>
        </w:rPr>
        <w:t>、 员工有以下情况，必须立即向部门经理及管理部报告：（</w:t>
      </w:r>
      <w:r>
        <w:rPr>
          <w:rFonts w:eastAsia="黑体" w:cs="Arial" w:ascii="SimHei" w:hAnsi="SimHei"/>
          <w:color w:val="000000"/>
          <w:szCs w:val="18"/>
        </w:rPr>
        <w:t>1</w:t>
      </w:r>
      <w:r>
        <w:rPr>
          <w:rFonts w:ascii="SimHei" w:hAnsi="SimHei" w:cs="Arial" w:eastAsia="黑体"/>
          <w:color w:val="000000"/>
          <w:szCs w:val="18"/>
        </w:rPr>
        <w:t>）结婚或离异、（</w:t>
      </w:r>
      <w:r>
        <w:rPr>
          <w:rFonts w:eastAsia="黑体" w:cs="Arial" w:ascii="SimHei" w:hAnsi="SimHei"/>
          <w:color w:val="000000"/>
          <w:szCs w:val="18"/>
        </w:rPr>
        <w:t>2</w:t>
      </w:r>
      <w:r>
        <w:rPr>
          <w:rFonts w:ascii="SimHei" w:hAnsi="SimHei" w:cs="Arial" w:eastAsia="黑体"/>
          <w:color w:val="000000"/>
          <w:szCs w:val="18"/>
        </w:rPr>
        <w:t>）姓名、住处或电话变更（</w:t>
      </w:r>
      <w:r>
        <w:rPr>
          <w:rFonts w:eastAsia="黑体" w:cs="Arial" w:ascii="SimHei" w:hAnsi="SimHei"/>
          <w:color w:val="000000"/>
          <w:szCs w:val="18"/>
        </w:rPr>
        <w:t>3</w:t>
      </w:r>
      <w:r>
        <w:rPr>
          <w:rFonts w:ascii="SimHei" w:hAnsi="SimHei" w:cs="Arial" w:eastAsia="黑体"/>
          <w:color w:val="000000"/>
          <w:szCs w:val="18"/>
        </w:rPr>
        <w:t>）证件换领</w:t>
      </w:r>
      <w:r>
        <w:rPr>
          <w:rFonts w:eastAsia="黑体" w:cs="Arial" w:ascii="SimHei" w:hAnsi="SimHei"/>
          <w:color w:val="000000"/>
          <w:szCs w:val="18"/>
        </w:rPr>
        <w:t>|</w:t>
      </w:r>
      <w:r>
        <w:rPr>
          <w:rFonts w:ascii="SimHei" w:hAnsi="SimHei" w:cs="Arial" w:eastAsia="黑体"/>
          <w:color w:val="000000"/>
          <w:szCs w:val="18"/>
        </w:rPr>
        <w:t>（</w:t>
      </w:r>
      <w:r>
        <w:rPr>
          <w:rFonts w:eastAsia="黑体" w:cs="Arial" w:ascii="SimHei" w:hAnsi="SimHei"/>
          <w:color w:val="000000"/>
          <w:szCs w:val="18"/>
        </w:rPr>
        <w:t>4</w:t>
      </w:r>
      <w:r>
        <w:rPr>
          <w:rFonts w:ascii="SimHei" w:hAnsi="SimHei" w:cs="Arial" w:eastAsia="黑体"/>
          <w:color w:val="000000"/>
          <w:szCs w:val="18"/>
        </w:rPr>
        <w:t>）本人或配偶分娩</w:t>
      </w:r>
    </w:p>
    <w:p>
      <w:pPr>
        <w:pStyle w:val="Style15"/>
        <w:rPr>
          <w:rFonts w:ascii="微软雅黑" w:hAnsi="微软雅黑" w:eastAsia="微软雅黑" w:cs="Arial"/>
          <w:color w:val="000000"/>
          <w:szCs w:val="18"/>
        </w:rPr>
      </w:pPr>
      <w:r>
        <w:rPr>
          <w:rFonts w:ascii="SimHei" w:hAnsi="SimHei" w:cs="Arial" w:eastAsia="黑体"/>
          <w:color w:val="000000"/>
          <w:szCs w:val="18"/>
        </w:rPr>
        <w:t>第十条　　禁止事项１、欺骗公司和同事的行为。２、泄露公司机密，歪曲事实，散布流言蜚语，以公司的名义在外招摇撞骗。３、工作懈怠，违反工作规定，无正当理由不服从上级指示，越权行事，独断专行，搞小团体，无事生非，扰乱工作秩序。４、未经许可，在工作时间接见私人来客，或带私客在公司活动。５、在工作时间做与业务无关的事情。６、未经许可，从事其他职业。７、利用公司设施进行与公司无关的活动，侵占、挪用公司财产。８、假借职权营私舞弊。９、携带危险品、违禁品或与业务无关的物品进入工作场所。</w:t>
      </w:r>
    </w:p>
    <w:p>
      <w:pPr>
        <w:pStyle w:val="Style15"/>
        <w:rPr>
          <w:rFonts w:ascii="微软雅黑" w:hAnsi="微软雅黑" w:eastAsia="微软雅黑" w:cs="Arial"/>
          <w:color w:val="000000"/>
          <w:szCs w:val="18"/>
        </w:rPr>
      </w:pPr>
      <w:r>
        <w:rPr>
          <w:rFonts w:ascii="SimHei" w:hAnsi="SimHei" w:cs="Arial" w:eastAsia="黑体"/>
          <w:color w:val="000000"/>
          <w:szCs w:val="18"/>
        </w:rPr>
        <w:t>第十一条　　安全保卫制度。１、员工应视公司的安全保卫工作为已任。２、办公室严禁吸烟。３、遇火灾隐患应及时清除。４、严禁违反操作规定使用各种仪器、电器。５、员工下班前应清除废物桶。６、下班后文件、纸张等易燃物不应放在桌面上，应放入箱、柜内、并将柜门关闭。７、各办公室下班后应切断电源，关闭水源，并将窗户紧闭。８、最后离开办公室的员工应对本办公室作最后的安全检查；最后离开公司的员工应对公司用最后的安全检查。９、公司员工应养成良好的卫生习惯，随时保持办公环境的整洁卫生。</w:t>
      </w:r>
    </w:p>
    <w:p>
      <w:pPr>
        <w:pStyle w:val="Style15"/>
        <w:rPr>
          <w:rFonts w:ascii="微软雅黑" w:hAnsi="微软雅黑" w:eastAsia="微软雅黑" w:cs="Arial"/>
          <w:color w:val="000000"/>
          <w:szCs w:val="18"/>
        </w:rPr>
      </w:pPr>
      <w:r>
        <w:rPr>
          <w:rFonts w:ascii="SimHei" w:hAnsi="SimHei" w:cs="Arial" w:eastAsia="黑体"/>
          <w:color w:val="000000"/>
          <w:szCs w:val="18"/>
        </w:rPr>
        <w:t>第十二条　　员工因过失或故意违纪给公司造成经济损失和不良影响的，要追究违纪者的责任，给予教育、处罚、赔偿、直到辞退，公司保留追究其法律责任的权利。</w:t>
      </w:r>
    </w:p>
    <w:p>
      <w:pPr>
        <w:pStyle w:val="Style15"/>
        <w:rPr/>
      </w:pPr>
      <w:r>
        <w:rPr>
          <w:rFonts w:eastAsia="黑体" w:cs="Arial" w:ascii="SimHei" w:hAnsi="SimHei"/>
          <w:color w:val="000000"/>
          <w:szCs w:val="18"/>
        </w:rPr>
        <w:t>XX</w:t>
      </w:r>
      <w:r>
        <w:rPr>
          <w:rFonts w:eastAsia="黑体" w:cs="Arial" w:ascii="SimHei" w:hAnsi="SimHei"/>
          <w:color w:val="000000"/>
          <w:szCs w:val="18"/>
        </w:rPr>
        <w:t>XX</w:t>
      </w:r>
      <w:r>
        <w:rPr>
          <w:rFonts w:ascii="SimHei" w:hAnsi="SimHei" w:cs="Arial" w:eastAsia="黑体"/>
          <w:color w:val="000000"/>
          <w:szCs w:val="18"/>
        </w:rPr>
        <w:t xml:space="preserve">公司 </w:t>
      </w:r>
      <w:r>
        <w:rPr>
          <w:rFonts w:eastAsia="黑体" w:cs="Arial" w:ascii="SimHei" w:hAnsi="SimHei"/>
          <w:color w:val="000000"/>
          <w:szCs w:val="18"/>
        </w:rPr>
        <w:t>20</w:t>
      </w:r>
      <w:r>
        <w:rPr>
          <w:rFonts w:eastAsia="黑体" w:cs="Arial" w:ascii="SimHei" w:hAnsi="SimHei"/>
          <w:color w:val="000000"/>
          <w:szCs w:val="18"/>
        </w:rPr>
        <w:t>XX</w:t>
      </w:r>
      <w:r>
        <w:rPr>
          <w:rFonts w:ascii="SimHei" w:hAnsi="SimHei" w:cs="Arial" w:eastAsia="黑体"/>
          <w:color w:val="000000"/>
          <w:szCs w:val="18"/>
        </w:rPr>
        <w:t>年</w:t>
      </w:r>
      <w:r>
        <w:rPr>
          <w:rFonts w:eastAsia="黑体" w:cs="Arial" w:ascii="SimHei" w:hAnsi="SimHei"/>
          <w:color w:val="000000"/>
          <w:szCs w:val="18"/>
        </w:rPr>
        <w:t>1</w:t>
      </w:r>
      <w:r>
        <w:rPr>
          <w:rFonts w:ascii="SimHei" w:hAnsi="SimHei" w:cs="Arial" w:eastAsia="黑体"/>
          <w:color w:val="000000"/>
          <w:szCs w:val="18"/>
        </w:rPr>
        <w:t>月</w:t>
      </w:r>
      <w:r>
        <w:rPr>
          <w:rFonts w:eastAsia="黑体" w:cs="Arial" w:ascii="SimHei" w:hAnsi="SimHei"/>
          <w:color w:val="000000"/>
          <w:szCs w:val="18"/>
        </w:rPr>
        <w:t>1</w:t>
      </w:r>
      <w:r>
        <w:rPr>
          <w:rFonts w:ascii="SimHei" w:hAnsi="SimHei" w:cs="Arial" w:eastAsia="黑体"/>
          <w:color w:val="000000"/>
          <w:szCs w:val="18"/>
        </w:rPr>
        <w:t xml:space="preserve">日 </w:t>
      </w:r>
    </w:p>
    <w:p>
      <w:pPr>
        <w:pStyle w:val="Style15"/>
        <w:rPr>
          <w:rFonts w:ascii="微软雅黑" w:hAnsi="微软雅黑" w:eastAsia="微软雅黑" w:cs="Arial"/>
          <w:color w:val="000000"/>
          <w:szCs w:val="18"/>
        </w:rPr>
      </w:pPr>
      <w:r>
        <w:rPr>
          <w:rFonts w:ascii="SimHei" w:hAnsi="SimHei" w:cs="Arial" w:eastAsia="黑体"/>
          <w:color w:val="000000"/>
          <w:szCs w:val="18"/>
        </w:rPr>
        <w:t>附录：</w:t>
      </w:r>
      <w:r>
        <w:rPr>
          <w:rFonts w:eastAsia="黑体" w:cs="Arial" w:ascii="SimHei" w:hAnsi="SimHei"/>
          <w:color w:val="000000"/>
          <w:szCs w:val="18"/>
        </w:rPr>
        <w:t>(</w:t>
      </w:r>
      <w:r>
        <w:rPr>
          <w:rFonts w:ascii="SimHei" w:hAnsi="SimHei" w:cs="Arial" w:eastAsia="黑体"/>
          <w:color w:val="000000"/>
          <w:szCs w:val="18"/>
        </w:rPr>
        <w:t xml:space="preserve">略 </w:t>
      </w:r>
      <w:r>
        <w:rPr>
          <w:rFonts w:eastAsia="黑体" w:cs="Arial" w:ascii="SimHei" w:hAnsi="SimHei"/>
          <w:color w:val="000000"/>
          <w:szCs w:val="18"/>
        </w:rPr>
        <w:t>)</w:t>
      </w:r>
    </w:p>
    <w:p>
      <w:pPr>
        <w:pStyle w:val="Normal"/>
        <w:rPr>
          <w:rFonts w:ascii="微软雅黑" w:hAnsi="微软雅黑" w:eastAsia="微软雅黑" w:cs="微软雅黑"/>
          <w:color w:val="000000"/>
          <w:sz w:val="24"/>
          <w:szCs w:val="18"/>
        </w:rPr>
      </w:pPr>
      <w:r>
        <w:rPr>
          <w:rFonts w:eastAsia="黑体" w:cs="微软雅黑" w:ascii="SimHei" w:hAnsi="SimHei"/>
          <w:color w:val="000000"/>
          <w:sz w:val="24"/>
          <w:szCs w:val="18"/>
        </w:rPr>
      </w:r>
    </w:p>
    <w:p>
      <w:pPr>
        <w:pStyle w:val="Normal"/>
        <w:rPr>
          <w:rFonts w:ascii="微软雅黑" w:hAnsi="微软雅黑" w:eastAsia="微软雅黑" w:cs="微软雅黑"/>
          <w:color w:val="000000"/>
          <w:sz w:val="24"/>
        </w:rPr>
      </w:pPr>
      <w:r>
        <w:rPr>
          <w:rFonts w:eastAsia="黑体" w:cs="微软雅黑" w:ascii="SimHei" w:hAnsi="SimHei"/>
          <w:color w:val="000000"/>
          <w:sz w:val="24"/>
        </w:rPr>
      </w:r>
    </w:p>
    <w:sectPr>
      <w:headerReference w:type="default" r:id="rId2"/>
      <w:footerReference w:type="default" r:id="rId3"/>
      <w:type w:val="nextPage"/>
      <w:pgSz w:w="11906" w:h="16838"/>
      <w:pgMar w:left="1800" w:right="1800" w:header="851" w:top="1440" w:footer="992" w:bottom="144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6"/>
    <w:family w:val="swiss"/>
    <w:pitch w:val="variable"/>
  </w:font>
  <w:font w:name="微软雅黑">
    <w:charset w:val="86"/>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both"/>
      <w:rPr/>
    </w:pPr>
    <w:r>
      <w:rPr/>
    </w:r>
  </w:p>
</w:hdr>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SimSun" w:cs="Times New Roman"/>
      <w:color w:val="auto"/>
      <w:kern w:val="2"/>
      <w:sz w:val="21"/>
      <w:szCs w:val="24"/>
      <w:lang w:val="en-US" w:eastAsia="zh-CN" w:bidi="ar-SA"/>
    </w:rPr>
  </w:style>
  <w:style w:type="character" w:styleId="Style14">
    <w:name w:val="默认段落字体"/>
    <w:qFormat/>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Style15">
    <w:name w:val="普通(网站)"/>
    <w:basedOn w:val="Normal"/>
    <w:qFormat/>
    <w:pPr>
      <w:widowControl/>
      <w:spacing w:before="280" w:after="280"/>
      <w:jc w:val="start"/>
    </w:pPr>
    <w:rPr>
      <w:rFonts w:ascii="Arial Unicode MS" w:hAnsi="Arial Unicode MS" w:eastAsia="Arial Unicode MS" w:cs="Arial Unicode MS"/>
      <w:kern w:val="0"/>
      <w:sz w:val="24"/>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Normal.dot</Template>
  <TotalTime>1</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2018-07-28T13:49:00Z</dcterms:created>
  <dc:creator>hr</dc:creator>
  <dc:description/>
  <cp:keywords> </cp:keywords>
  <dc:language>en-US</dc:language>
  <cp:lastModifiedBy>微软中国</cp:lastModifiedBy>
  <dcterms:modified xsi:type="dcterms:W3CDTF">2018-07-28T13:49:00Z</dcterms:modified>
  <cp:revision>2</cp:revision>
  <dc:subject/>
  <dc:title>《员工手册》（外资企业样本）</dc:title>
</cp:coreProperties>
</file>