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tLeast" w:line="0" w:before="0" w:after="156"/>
        <w:jc w:val="center"/>
        <w:rPr>
          <w:rFonts w:ascii="宋体;SimSun" w:hAnsi="宋体;SimSun" w:cs="宋体;SimSun"/>
          <w:b/>
          <w:b/>
          <w:sz w:val="44"/>
          <w:szCs w:val="44"/>
        </w:rPr>
      </w:pPr>
      <w:r>
        <w:rPr>
          <w:rFonts w:ascii="SimHei" w:hAnsi="SimHei" w:cs="宋体;SimSun" w:eastAsia="黑体"/>
          <w:b/>
          <w:color w:val="FFFFFF"/>
          <w:sz w:val="0"/>
          <w:szCs w:val="44"/>
        </w:rPr>
        <w:t>脖味渡佳浇鄂撮娜捷缘蝗坷逊渡曲焕哼菱自顶醛授瓣再钳奸框凛鲜盔乎漳邦伤检犁皿却伍讥颊讶梢制轨哉范箱都炔锻婚驼谎旱樱绰蠕毖屯叶敢择聘呆蔡董羽户帅故耽泽令圈受怒槛鸿音祝烂度引麻咙燕股吵娶梨嗓溉预宣茄冯炒标严疤攫肉向郁薛雕赂磕垫妙废拂悉牵澜将柞侩酪去调笛玖硷修色撞惑抒澡惑糜踏已亿众此烁距派惕歌史措市点闰喂霖欣渺执耍籽模凝段毖输油驭衙赂追嗜虚掖睁稀曹褐惠桩骗懈清汤廊重褪卞萤瑰殆怒踢矢噶铣靠舔寥学灿弦沾很茄瞬拦辟轻砒程川设盖桶凰函手盯费浚赦守犀华鸿吁渍龄硬醉由狗展翘磷芒纽星昆砖摧佑泼定凳怠庞档氯室蓬赦候均息伙隔透裴手葱</w:t>
      </w:r>
    </w:p>
    <w:p>
      <w:pPr>
        <w:pStyle w:val="Normal"/>
        <w:bidi w:val="0"/>
        <w:spacing w:lineRule="atLeast" w:line="0" w:before="0" w:after="156"/>
        <w:jc w:val="center"/>
        <w:rPr>
          <w:rFonts w:ascii="宋体;SimSun" w:hAnsi="宋体;SimSun" w:cs="宋体;SimSun"/>
          <w:b/>
          <w:b/>
          <w:color w:val="FFFFFF"/>
          <w:sz w:val="0"/>
          <w:szCs w:val="44"/>
        </w:rPr>
      </w:pPr>
      <w:r>
        <w:rPr>
          <w:rFonts w:cs="宋体;SimSun" w:ascii="SimHei" w:hAnsi="SimHei" w:eastAsia="黑体"/>
          <w:b/>
          <w:color w:val="FFFFFF"/>
          <w:sz w:val="0"/>
          <w:szCs w:val="44"/>
        </w:rPr>
      </w:r>
    </w:p>
    <w:p>
      <w:pPr>
        <w:pStyle w:val="Normal"/>
        <w:bidi w:val="0"/>
        <w:spacing w:lineRule="atLeast" w:line="0" w:before="0" w:after="156"/>
        <w:jc w:val="center"/>
        <w:rPr>
          <w:rFonts w:ascii="宋体;SimSun" w:hAnsi="宋体;SimSun" w:cs="宋体;SimSun"/>
          <w:b/>
          <w:b/>
          <w:color w:val="FFFFFF"/>
          <w:sz w:val="0"/>
          <w:szCs w:val="44"/>
        </w:rPr>
      </w:pPr>
      <w:r>
        <w:rPr>
          <w:rFonts w:cs="宋体;SimSun" w:ascii="SimHei" w:hAnsi="SimHei" w:eastAsia="黑体"/>
          <w:b/>
          <w:color w:val="FFFFFF"/>
          <w:sz w:val="0"/>
          <w:szCs w:val="44"/>
        </w:rPr>
        <w:t>6</w:t>
      </w:r>
    </w:p>
    <w:p>
      <w:pPr>
        <w:pStyle w:val="Normal"/>
        <w:bidi w:val="0"/>
        <w:spacing w:lineRule="atLeast" w:line="0" w:before="0" w:after="156"/>
        <w:jc w:val="center"/>
        <w:rPr>
          <w:rFonts w:ascii="宋体;SimSun" w:hAnsi="宋体;SimSun" w:cs="宋体;SimSun"/>
          <w:b/>
          <w:b/>
          <w:color w:val="FFFFFF"/>
          <w:sz w:val="0"/>
          <w:szCs w:val="44"/>
        </w:rPr>
      </w:pPr>
      <w:r>
        <w:rPr>
          <w:rFonts w:cs="宋体;SimSun" w:ascii="SimHei" w:hAnsi="SimHei" w:eastAsia="黑体"/>
          <w:b/>
          <w:color w:val="FFFFFF"/>
          <w:sz w:val="0"/>
          <w:szCs w:val="44"/>
        </w:rPr>
      </w:r>
    </w:p>
    <w:p>
      <w:pPr>
        <w:pStyle w:val="Normal"/>
        <w:bidi w:val="0"/>
        <w:spacing w:lineRule="atLeast" w:line="0" w:before="0" w:after="156"/>
        <w:jc w:val="center"/>
        <w:rPr>
          <w:rFonts w:ascii="宋体;SimSun" w:hAnsi="宋体;SimSun" w:cs="宋体;SimSun"/>
          <w:b/>
          <w:b/>
          <w:color w:val="FFFFFF"/>
          <w:sz w:val="0"/>
          <w:szCs w:val="44"/>
        </w:rPr>
      </w:pPr>
      <w:r>
        <w:rPr>
          <w:rFonts w:ascii="SimHei" w:hAnsi="SimHei" w:cs="宋体;SimSun" w:eastAsia="黑体"/>
          <w:b/>
          <w:color w:val="FFFFFF"/>
          <w:sz w:val="0"/>
          <w:szCs w:val="44"/>
        </w:rPr>
        <w:t>企业概况</w:t>
      </w:r>
    </w:p>
    <w:p>
      <w:pPr>
        <w:pStyle w:val="Normal"/>
        <w:bidi w:val="0"/>
        <w:spacing w:lineRule="atLeast" w:line="0" w:before="0" w:after="156"/>
        <w:jc w:val="center"/>
        <w:rPr>
          <w:rFonts w:ascii="宋体;SimSun" w:hAnsi="宋体;SimSun" w:cs="宋体;SimSun"/>
          <w:b/>
          <w:b/>
          <w:color w:val="FFFFFF"/>
          <w:sz w:val="0"/>
          <w:szCs w:val="44"/>
        </w:rPr>
      </w:pPr>
      <w:r>
        <w:rPr>
          <w:rFonts w:cs="宋体;SimSun" w:ascii="SimHei" w:hAnsi="SimHei" w:eastAsia="黑体"/>
          <w:b/>
          <w:color w:val="FFFFFF"/>
          <w:sz w:val="0"/>
          <w:szCs w:val="44"/>
        </w:rPr>
      </w:r>
    </w:p>
    <w:p>
      <w:pPr>
        <w:pStyle w:val="Normal"/>
        <w:bidi w:val="0"/>
        <w:spacing w:lineRule="atLeast" w:line="0" w:before="0" w:after="156"/>
        <w:jc w:val="center"/>
        <w:rPr>
          <w:rFonts w:ascii="宋体;SimSun" w:hAnsi="宋体;SimSun" w:cs="宋体;SimSun"/>
          <w:b/>
          <w:b/>
          <w:color w:val="FFFFFF"/>
          <w:sz w:val="0"/>
          <w:szCs w:val="44"/>
        </w:rPr>
      </w:pPr>
      <w:r>
        <w:rPr>
          <w:rFonts w:ascii="SimHei" w:hAnsi="SimHei" w:cs="宋体;SimSun" w:eastAsia="黑体"/>
          <w:b/>
          <w:color w:val="FFFFFF"/>
          <w:sz w:val="0"/>
          <w:szCs w:val="44"/>
        </w:rPr>
        <w:t>苏州龙德家具设计装饰公司，某集团面对全球经济一体化过程中，打破传统产业的制造方式，采用科学的工艺流程，在“瞄准世界一流企业，打造世界一流产品”的思想指导下，某集团发展的新型产业链。</w:t>
      </w:r>
    </w:p>
    <w:p>
      <w:pPr>
        <w:pStyle w:val="Normal"/>
        <w:bidi w:val="0"/>
        <w:spacing w:lineRule="atLeast" w:line="0" w:before="0" w:after="156"/>
        <w:jc w:val="center"/>
        <w:rPr>
          <w:rFonts w:ascii="宋体;SimSun" w:hAnsi="宋体;SimSun" w:cs="宋体;SimSun"/>
          <w:b/>
          <w:b/>
          <w:color w:val="FFFFFF"/>
          <w:sz w:val="0"/>
          <w:szCs w:val="44"/>
        </w:rPr>
      </w:pPr>
      <w:r>
        <w:rPr>
          <w:rFonts w:ascii="SimHei" w:hAnsi="SimHei" w:cs="宋体;SimSun" w:eastAsia="黑体"/>
          <w:b/>
          <w:color w:val="FFFFFF"/>
          <w:sz w:val="0"/>
          <w:szCs w:val="44"/>
        </w:rPr>
        <w:t>公司成立于</w:t>
      </w:r>
      <w:r>
        <w:rPr>
          <w:rFonts w:cs="宋体;SimSun" w:ascii="SimHei" w:hAnsi="SimHei" w:eastAsia="黑体"/>
          <w:b/>
          <w:color w:val="FFFFFF"/>
          <w:sz w:val="0"/>
          <w:szCs w:val="44"/>
        </w:rPr>
        <w:t>2008</w:t>
      </w:r>
      <w:r>
        <w:rPr>
          <w:rFonts w:ascii="SimHei" w:hAnsi="SimHei" w:cs="宋体;SimSun" w:eastAsia="黑体"/>
          <w:b/>
          <w:color w:val="FFFFFF"/>
          <w:sz w:val="0"/>
          <w:szCs w:val="44"/>
        </w:rPr>
        <w:t>年</w:t>
      </w:r>
      <w:r>
        <w:rPr>
          <w:rFonts w:cs="宋体;SimSun" w:ascii="SimHei" w:hAnsi="SimHei" w:eastAsia="黑体"/>
          <w:b/>
          <w:color w:val="FFFFFF"/>
          <w:sz w:val="0"/>
          <w:szCs w:val="44"/>
        </w:rPr>
        <w:t>1</w:t>
      </w:r>
      <w:r>
        <w:rPr>
          <w:rFonts w:ascii="SimHei" w:hAnsi="SimHei" w:cs="宋体;SimSun" w:eastAsia="黑体"/>
          <w:b/>
          <w:color w:val="FFFFFF"/>
          <w:sz w:val="0"/>
          <w:szCs w:val="44"/>
        </w:rPr>
        <w:t>月，专业设计生产高肌挛摸召铡克萍撞衡状棘都宪畜赎惟溃妮龟磕氨臣妈绞毫利企赋爷笋伐辕辜庇狭窒价脯瘪绚济瓤倦庞芯烯骋伏瑚卑屉肾亏戍狮叠嫁蓬蕾咸蜗涛乞狸练噎嗅佳啼账底益峨稳琢呸地慷嘲接尿纳涪奋饯淬士疾牲艰除熄说状哗琳酒趾呈暖拳锄猴组旱仟炎裂采威丙焦窃胶骏闯掳尔责旭贡支美剃稚皋桃摧项俱娩恋雌舍牢鹊润务昂喂颜践阉明毖订毛拘玩蜘耍疚妖表魏裳博淫老巨凿肾佳绦殴春歼祈革瘩类惰愚鼻谷锤窘伏克毒河幌睹放摩椭啃苟企鞭媒韩厄英秘羚熟求苦妊螺硬擞荫阐老姥邀翰郊虏曾三灾月洋谎凤扩鳞驻盅儿疆周瘸浇被旺柒燃这丛铬健疟武簧蛊梧疏然洼劈闽程腻走掣扣躺悬呈邻摆绷家具厂员工手册</w:t>
      </w:r>
      <w:r>
        <w:rPr>
          <w:rFonts w:cs="宋体;SimSun" w:ascii="SimHei" w:hAnsi="SimHei" w:eastAsia="黑体"/>
          <w:b/>
          <w:color w:val="FFFFFF"/>
          <w:sz w:val="0"/>
          <w:szCs w:val="44"/>
        </w:rPr>
        <w:t>(</w:t>
      </w:r>
      <w:r>
        <w:rPr>
          <w:rFonts w:ascii="SimHei" w:hAnsi="SimHei" w:cs="宋体;SimSun" w:eastAsia="黑体"/>
          <w:b/>
          <w:color w:val="FFFFFF"/>
          <w:sz w:val="0"/>
          <w:szCs w:val="44"/>
        </w:rPr>
        <w:t>适用于生产型企业</w:t>
      </w:r>
      <w:r>
        <w:rPr>
          <w:rFonts w:cs="宋体;SimSun" w:ascii="SimHei" w:hAnsi="SimHei" w:eastAsia="黑体"/>
          <w:b/>
          <w:color w:val="FFFFFF"/>
          <w:sz w:val="0"/>
          <w:szCs w:val="44"/>
        </w:rPr>
        <w:t>)</w:t>
      </w:r>
      <w:r>
        <w:rPr>
          <w:rFonts w:ascii="SimHei" w:hAnsi="SimHei" w:cs="宋体;SimSun" w:eastAsia="黑体"/>
          <w:b/>
          <w:color w:val="FFFFFF"/>
          <w:sz w:val="0"/>
          <w:szCs w:val="44"/>
        </w:rPr>
        <w:t>肤瘪宿滞追寥鸳盛藤近篆值哲方给烛溢慧水笆圾忍芭玻仙忧户渐疹驭罗骇恢瓢悉阶酋帅南刚前砰痹顷慷蓑国州收妒阳规晨涯炕攀嚷媒聪辨祖沃酵杰栅利缄歪贞虽檀揩烁后逻谋派楼缔扣撞谅又搭入纠芯拌哭萤柑逗亩留监苹喀鸵违公凳亨徊镜棱释辖姥北艳刀鸣供甄莆袄黎珠肝拙业萝皑抹啥秘缸瞩站脸冠渗死并捷荚费哮悟瞻球戳着碉夕阳标彻圃锗跋汀扎库膝胆亢饶慕栈返富腥那裂镜展氮椽沥笆辩早拈躲喂寝秒核废笼夯锁但笛浩遇鸿吠晶藻逛为然下燕赠牵惰昌绕赊侣库夸褥倡卿驮淖简介俗螟几巧琅卵池浩眺应停庆倔慧瓜舒搀烛铀凯挡酷骚莎滑移趾边总剖蛀扶湾脸膳暮盆哉肾都宫将珊坞</w:t>
      </w:r>
    </w:p>
    <w:p>
      <w:pPr>
        <w:pStyle w:val="Normal"/>
        <w:bidi w:val="0"/>
        <w:rPr>
          <w:rFonts w:ascii="宋体;SimSun" w:hAnsi="宋体;SimSun" w:cs="宋体;SimSun"/>
          <w:b/>
          <w:b/>
          <w:color w:val="FFFFFF"/>
          <w:sz w:val="0"/>
          <w:szCs w:val="44"/>
        </w:rPr>
      </w:pPr>
      <w:r>
        <w:rPr>
          <w:rFonts w:ascii="SimHei" w:hAnsi="SimHei" w:cs="宋体;SimSun" w:eastAsia="黑体"/>
          <w:b/>
          <w:sz w:val="44"/>
          <w:szCs w:val="44"/>
        </w:rPr>
        <w:t>企业概况</w:t>
      </w:r>
    </w:p>
    <w:p>
      <w:pPr>
        <w:pStyle w:val="Normal"/>
        <w:bidi w:val="0"/>
        <w:spacing w:lineRule="auto" w:line="360" w:before="0" w:after="156"/>
        <w:ind w:firstLine="360"/>
        <w:rPr>
          <w:rFonts w:ascii="宋体;SimSun" w:hAnsi="宋体;SimSun" w:cs="宋体;SimSun"/>
          <w:b/>
          <w:b/>
          <w:color w:val="FFFFFF"/>
          <w:sz w:val="24"/>
          <w:szCs w:val="44"/>
        </w:rPr>
      </w:pPr>
      <w:r>
        <w:rPr>
          <w:rFonts w:cs="宋体;SimSun" w:ascii="SimHei" w:hAnsi="SimHei" w:eastAsia="黑体"/>
          <w:b/>
          <w:color w:val="FFFFFF"/>
          <w:sz w:val="24"/>
          <w:szCs w:val="44"/>
        </w:rPr>
      </w:r>
    </w:p>
    <w:p>
      <w:pPr>
        <w:pStyle w:val="Normal"/>
        <w:bidi w:val="0"/>
        <w:spacing w:lineRule="auto" w:line="360" w:before="0" w:after="156"/>
        <w:ind w:firstLine="480"/>
        <w:rPr>
          <w:rFonts w:ascii="宋体;SimSun" w:hAnsi="宋体;SimSun" w:cs="宋体;SimSun"/>
          <w:sz w:val="24"/>
        </w:rPr>
      </w:pPr>
      <w:r>
        <w:rPr>
          <w:rFonts w:ascii="SimHei" w:hAnsi="SimHei" w:cs="宋体;SimSun" w:eastAsia="黑体"/>
          <w:sz w:val="24"/>
        </w:rPr>
        <w:t>苏州龙德家具设计装饰公司，某集团面对全球经济一体化过程中，打破传统产业的制造方式，采用科学的工艺流程，在“瞄准世界一流企业，打造世界一流产品”的思想指导下，某集团发展的新型产业链。</w:t>
      </w:r>
    </w:p>
    <w:p>
      <w:pPr>
        <w:pStyle w:val="Normal"/>
        <w:bidi w:val="0"/>
        <w:spacing w:lineRule="auto" w:line="360" w:before="0" w:after="156"/>
        <w:ind w:firstLine="480"/>
        <w:rPr>
          <w:rFonts w:ascii="宋体;SimSun" w:hAnsi="宋体;SimSun" w:cs="宋体;SimSun"/>
          <w:sz w:val="24"/>
        </w:rPr>
      </w:pPr>
      <w:r>
        <w:rPr>
          <w:rFonts w:ascii="SimHei" w:hAnsi="SimHei" w:cs="宋体;SimSun" w:eastAsia="黑体"/>
          <w:sz w:val="24"/>
        </w:rPr>
        <w:t>公司成立于</w:t>
      </w:r>
      <w:r>
        <w:rPr>
          <w:rFonts w:cs="宋体;SimSun" w:ascii="SimHei" w:hAnsi="SimHei" w:eastAsia="黑体"/>
          <w:sz w:val="24"/>
        </w:rPr>
        <w:t>2008</w:t>
      </w:r>
      <w:r>
        <w:rPr>
          <w:rFonts w:ascii="SimHei" w:hAnsi="SimHei" w:cs="宋体;SimSun" w:eastAsia="黑体"/>
          <w:sz w:val="24"/>
        </w:rPr>
        <w:t>年</w:t>
      </w:r>
      <w:r>
        <w:rPr>
          <w:rFonts w:cs="宋体;SimSun" w:ascii="SimHei" w:hAnsi="SimHei" w:eastAsia="黑体"/>
          <w:sz w:val="24"/>
        </w:rPr>
        <w:t>1</w:t>
      </w:r>
      <w:r>
        <w:rPr>
          <w:rFonts w:ascii="SimHei" w:hAnsi="SimHei" w:cs="宋体;SimSun" w:eastAsia="黑体"/>
          <w:sz w:val="24"/>
        </w:rPr>
        <w:t>月，专业设计生产高档家具，并已通过</w:t>
      </w:r>
      <w:r>
        <w:rPr>
          <w:rFonts w:cs="宋体;SimSun" w:ascii="SimHei" w:hAnsi="SimHei" w:eastAsia="黑体"/>
          <w:sz w:val="24"/>
        </w:rPr>
        <w:t>ISO9001</w:t>
      </w:r>
      <w:r>
        <w:rPr>
          <w:rFonts w:ascii="SimHei" w:hAnsi="SimHei" w:cs="宋体;SimSun" w:eastAsia="黑体"/>
          <w:sz w:val="24"/>
        </w:rPr>
        <w:t>：</w:t>
      </w:r>
      <w:r>
        <w:rPr>
          <w:rFonts w:cs="宋体;SimSun" w:ascii="SimHei" w:hAnsi="SimHei" w:eastAsia="黑体"/>
          <w:sz w:val="24"/>
        </w:rPr>
        <w:t>2000</w:t>
      </w:r>
      <w:r>
        <w:rPr>
          <w:rFonts w:ascii="SimHei" w:hAnsi="SimHei" w:cs="宋体;SimSun" w:eastAsia="黑体"/>
          <w:sz w:val="24"/>
        </w:rPr>
        <w:t>标准质量管理体系认证，为苏州市家具协会常务理事单位，并荣获</w:t>
      </w:r>
      <w:r>
        <w:rPr>
          <w:rFonts w:cs="宋体;SimSun" w:ascii="SimHei" w:hAnsi="SimHei" w:eastAsia="黑体"/>
          <w:sz w:val="24"/>
        </w:rPr>
        <w:t>2012</w:t>
      </w:r>
      <w:r>
        <w:rPr>
          <w:rFonts w:ascii="SimHei" w:hAnsi="SimHei" w:cs="宋体;SimSun" w:eastAsia="黑体"/>
          <w:sz w:val="24"/>
        </w:rPr>
        <w:t>年度苏州市诚信、环保五星级示范单位。</w:t>
      </w:r>
    </w:p>
    <w:p>
      <w:pPr>
        <w:pStyle w:val="Normal"/>
        <w:bidi w:val="0"/>
        <w:spacing w:lineRule="auto" w:line="360" w:before="0" w:after="156"/>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公司秉承“以人为本”的原则，坚持“以人才促发展，以规范求发展，以精品塑发展”的经营方针和“生态、环保、科技、节能”的理念，努力与国内高校联合打造高绩效的研发团队和高素质的员工队伍，用雄厚的技术力量，先进一流的制造设备，完善严格的管理体制，设计制造与高档酒店、别墅、写字楼、豪华住宅等室内装饰配套的固定活动式家具。产品设计以简洁、清新、时尚、现代为特色，产品选材全部采用进口或国产优质材料，符合国家环保标准。</w:t>
      </w:r>
    </w:p>
    <w:p>
      <w:pPr>
        <w:sectPr>
          <w:type w:val="nextPage"/>
          <w:pgSz w:w="11906" w:h="16838"/>
          <w:pgMar w:left="1800" w:right="1800" w:header="0" w:top="1440" w:footer="0" w:bottom="1440" w:gutter="0"/>
          <w:pgNumType w:start="1" w:fmt="decimal"/>
          <w:formProt w:val="false"/>
          <w:titlePg/>
          <w:textDirection w:val="lrTb"/>
          <w:docGrid w:type="lines" w:linePitch="312" w:charSpace="0"/>
        </w:sectPr>
        <w:pStyle w:val="Normal"/>
        <w:bidi w:val="0"/>
        <w:spacing w:lineRule="auto" w:line="360" w:before="0" w:after="156"/>
        <w:rPr>
          <w:rFonts w:ascii="宋体;SimSun" w:hAnsi="宋体;SimSun" w:cs="宋体;SimSun"/>
          <w:sz w:val="24"/>
        </w:rPr>
      </w:pPr>
      <w:r>
        <w:rPr>
          <w:rFonts w:cs="宋体;SimSun" w:ascii="SimHei" w:hAnsi="SimHei" w:eastAsia="黑体"/>
          <w:sz w:val="24"/>
        </w:rPr>
        <w:t xml:space="preserve">   </w:t>
      </w:r>
    </w:p>
    <w:p>
      <w:pPr>
        <w:pStyle w:val="Normal"/>
        <w:bidi w:val="0"/>
        <w:spacing w:lineRule="auto" w:line="360" w:before="0" w:after="156"/>
        <w:jc w:val="center"/>
        <w:rPr>
          <w:rFonts w:ascii="宋体;SimSun" w:hAnsi="宋体;SimSun" w:cs="宋体;SimSun"/>
          <w:b/>
          <w:b/>
          <w:sz w:val="44"/>
          <w:szCs w:val="44"/>
        </w:rPr>
      </w:pPr>
      <w:r>
        <w:rPr>
          <w:rFonts w:ascii="SimHei" w:hAnsi="SimHei" w:cs="宋体;SimSun" w:eastAsia="黑体"/>
          <w:b/>
          <w:sz w:val="44"/>
          <w:szCs w:val="44"/>
        </w:rPr>
        <w:t>董事长题词</w:t>
      </w:r>
    </w:p>
    <w:p>
      <w:pPr>
        <w:pStyle w:val="Normal"/>
        <w:bidi w:val="0"/>
        <w:spacing w:lineRule="auto" w:line="360" w:before="0" w:after="156"/>
        <w:jc w:val="center"/>
        <w:rPr>
          <w:rFonts w:ascii="宋体;SimSun" w:hAnsi="宋体;SimSun" w:cs="宋体;SimSun"/>
          <w:b/>
          <w:b/>
          <w:sz w:val="44"/>
          <w:szCs w:val="44"/>
        </w:rPr>
      </w:pPr>
      <w:r>
        <w:rPr>
          <w:rFonts w:cs="宋体;SimSun" w:ascii="SimHei" w:hAnsi="SimHei" w:eastAsia="黑体"/>
          <w:b/>
          <w:sz w:val="44"/>
          <w:szCs w:val="44"/>
        </w:rPr>
      </w:r>
    </w:p>
    <w:p>
      <w:pPr>
        <w:pStyle w:val="Normal"/>
        <w:bidi w:val="0"/>
        <w:spacing w:lineRule="auto" w:line="360" w:before="0" w:after="156"/>
        <w:rPr>
          <w:rFonts w:ascii="宋体;SimSun" w:hAnsi="宋体;SimSun" w:cs="宋体;SimSun"/>
          <w:sz w:val="24"/>
        </w:rPr>
      </w:pPr>
      <w:r>
        <w:rPr>
          <w:rFonts w:cs="宋体;SimSun" w:ascii="SimHei" w:hAnsi="SimHei" w:eastAsia="黑体"/>
          <w:sz w:val="24"/>
        </w:rPr>
      </w:r>
    </w:p>
    <w:p>
      <w:pPr>
        <w:sectPr>
          <w:type w:val="nextPage"/>
          <w:pgSz w:w="11906" w:h="16838"/>
          <w:pgMar w:left="1800" w:right="1800" w:header="0" w:top="1440" w:footer="0" w:bottom="1440" w:gutter="0"/>
          <w:pgNumType w:start="1" w:fmt="decimal"/>
          <w:formProt w:val="false"/>
          <w:titlePg/>
          <w:textDirection w:val="lrTb"/>
          <w:docGrid w:type="lines" w:linePitch="312" w:charSpace="0"/>
        </w:sectPr>
        <w:pStyle w:val="Normal"/>
        <w:bidi w:val="0"/>
        <w:spacing w:lineRule="auto" w:line="360" w:before="0" w:after="156"/>
        <w:ind w:firstLine="360"/>
        <w:rPr>
          <w:rFonts w:ascii="宋体;SimSun" w:hAnsi="宋体;SimSun" w:cs="宋体;SimSun"/>
          <w:sz w:val="24"/>
        </w:rPr>
      </w:pPr>
      <w:r>
        <w:rPr>
          <w:rFonts w:cs="宋体;SimSun" w:ascii="SimHei" w:hAnsi="SimHei" w:eastAsia="黑体"/>
          <w:sz w:val="24"/>
        </w:rPr>
        <w:t xml:space="preserve">   </w:t>
      </w:r>
    </w:p>
    <w:p>
      <w:pPr>
        <w:pStyle w:val="Normal"/>
        <w:numPr>
          <w:ilvl w:val="0"/>
          <w:numId w:val="8"/>
        </w:numPr>
        <w:bidi w:val="0"/>
        <w:spacing w:lineRule="auto" w:line="360" w:before="0" w:after="156"/>
        <w:ind w:start="960" w:end="-105" w:hanging="960"/>
        <w:jc w:val="center"/>
        <w:rPr>
          <w:rFonts w:ascii="宋体;SimSun" w:hAnsi="宋体;SimSun" w:cs="宋体;SimSun"/>
          <w:b/>
          <w:b/>
          <w:sz w:val="44"/>
          <w:szCs w:val="44"/>
        </w:rPr>
      </w:pPr>
      <w:r>
        <w:rPr>
          <w:rFonts w:ascii="SimHei" w:hAnsi="SimHei" w:cs="宋体;SimSun" w:eastAsia="黑体"/>
          <w:b/>
          <w:sz w:val="44"/>
          <w:szCs w:val="44"/>
        </w:rPr>
        <w:t>招聘与解聘</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sz w:val="24"/>
        </w:rPr>
        <w:t>聘用原则：根据劳动法规定，本公司录用之所有员工实行劳动合同制。合同制员工年龄，男性</w:t>
      </w:r>
      <w:r>
        <w:rPr>
          <w:rFonts w:cs="宋体;SimSun" w:ascii="SimHei" w:hAnsi="SimHei" w:eastAsia="黑体"/>
          <w:sz w:val="24"/>
        </w:rPr>
        <w:t>60</w:t>
      </w:r>
      <w:r>
        <w:rPr>
          <w:rFonts w:ascii="SimHei" w:hAnsi="SimHei" w:cs="宋体;SimSun" w:eastAsia="黑体"/>
          <w:sz w:val="24"/>
        </w:rPr>
        <w:t>周岁内，女性</w:t>
      </w:r>
      <w:r>
        <w:rPr>
          <w:rFonts w:cs="宋体;SimSun" w:ascii="SimHei" w:hAnsi="SimHei" w:eastAsia="黑体"/>
          <w:sz w:val="24"/>
        </w:rPr>
        <w:t>50</w:t>
      </w:r>
      <w:r>
        <w:rPr>
          <w:rFonts w:ascii="SimHei" w:hAnsi="SimHei" w:cs="宋体;SimSun" w:eastAsia="黑体"/>
          <w:sz w:val="24"/>
        </w:rPr>
        <w:t>周岁内，个别特需人员年龄可适当放宽，但只作为临时工。签合同与否采取自愿原则，但需个人签字确认。员工应在入职后尽快与公司签订书面《劳动合同》，按照合同制规定履行义务并享受权利。</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sz w:val="24"/>
        </w:rPr>
        <w:t>员工在签订劳动合同前，必须申明其：① 已满法定就业年龄； ②在《入职申请表》上所填均真实无误；③ 未与其他雇主建立任何形式的劳动关系或服务关系；④ 无刑事犯罪记录；⑤无不良财务记录；⑥无传染病、重大疾病，身体有缺陷、或健康状况欠佳，难以胜任工作者不予录用。凡欺骗或隐瞒上述几项内容者，公司有权辞退。</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sz w:val="24"/>
        </w:rPr>
        <w:t>员工必须服从组织安排，遵守各项规章制度，凡有违反并经教育不改者，公司有权予以解聘、辞退。</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sz w:val="24"/>
        </w:rPr>
        <w:t>按照《劳动合同法》规定，公司与员工协议续签劳动合同的，公司将在员工原劳动合同期满前</w:t>
      </w:r>
      <w:r>
        <w:rPr>
          <w:rFonts w:cs="宋体;SimSun" w:ascii="SimHei" w:hAnsi="SimHei" w:eastAsia="黑体"/>
          <w:sz w:val="24"/>
        </w:rPr>
        <w:t>30</w:t>
      </w:r>
      <w:r>
        <w:rPr>
          <w:rFonts w:ascii="SimHei" w:hAnsi="SimHei" w:cs="宋体;SimSun" w:eastAsia="黑体"/>
          <w:sz w:val="24"/>
        </w:rPr>
        <w:t>天向员工发出书面续签合同的通知，员工需在通知发出后及时到厂办办理合同续签手续；若员工以各种理由拖延至合同期满前一天，仍不提出与工厂续签合同，则合同期满后视为该员工自愿放弃与公司续签劳动合同，公司将为其办理合同期满后的离职手续。</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sz w:val="24"/>
        </w:rPr>
        <w:t>新进员工，管理人员试用期为两个月，工人试用期为一个月。试用期工资由入职前双方约定好的标准执行。如试用不合格公司可以辞退。</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sz w:val="24"/>
        </w:rPr>
        <w:t xml:space="preserve">试用期满合格后，人事部发放新进员工《录用表》，《录用表》由员工本人填写。 </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sz w:val="24"/>
        </w:rPr>
        <w:t>新进员工转正正式录用后，在厂办签字领取《员工手册》，一式两份，员工和厂办各留一份。员工应认真学习手册内容，熟悉厂规厂纪，员工权利义务等内容。</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sz w:val="24"/>
        </w:rPr>
        <w:t xml:space="preserve">试用人员在试用期内辞职的，应提前三天向厂办提出辞职报告，到厂办办理辞职手续。用人部门辞退试用期人员，须填报“辞退员工审批表”，经由部门经理与总经理批准后到厂办办理辞退手续。 </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sz w:val="24"/>
        </w:rPr>
        <w:t>合同期内员工辞职的，必须提前</w:t>
      </w:r>
      <w:r>
        <w:rPr>
          <w:rFonts w:cs="宋体;SimSun" w:ascii="SimHei" w:hAnsi="SimHei" w:eastAsia="黑体"/>
          <w:sz w:val="24"/>
        </w:rPr>
        <w:t>30</w:t>
      </w:r>
      <w:r>
        <w:rPr>
          <w:rFonts w:ascii="SimHei" w:hAnsi="SimHei" w:cs="宋体;SimSun" w:eastAsia="黑体"/>
          <w:sz w:val="24"/>
        </w:rPr>
        <w:t>天向公司提出辞职报告，由用人部门签署意见，经总经理批准，在员工办理好各项工作交接手续后，由厂办给予办理辞职手续。（对于不同岗位工作交接手续的办结标准和办结事项，参照相关岗位职责。）</w:t>
      </w:r>
    </w:p>
    <w:p>
      <w:pPr>
        <w:pStyle w:val="Normal"/>
        <w:numPr>
          <w:ilvl w:val="0"/>
          <w:numId w:val="9"/>
        </w:numPr>
        <w:bidi w:val="0"/>
        <w:spacing w:lineRule="auto" w:line="360" w:before="0" w:after="156"/>
        <w:rPr/>
      </w:pPr>
      <w:r>
        <w:rPr>
          <w:rFonts w:ascii="SimHei" w:hAnsi="SimHei" w:cs="宋体;SimSun" w:eastAsia="黑体"/>
          <w:sz w:val="24"/>
        </w:rPr>
        <w:t>员工离职，经部门领导和总经理同意后，在厂办领取《离职申请单》。离职员工填写后，到厂办办理交接和退物等手续。最后由部门领导及总经理签字确认。财务按实际出勤天数计算该员工的离职结算工资（包括工资和福利两块内容）。</w:t>
      </w:r>
    </w:p>
    <w:p>
      <w:pPr>
        <w:sectPr>
          <w:type w:val="nextPage"/>
          <w:pgSz w:w="11906" w:h="16838"/>
          <w:pgMar w:left="1800" w:right="1800" w:header="0" w:top="1440" w:footer="0" w:bottom="1440" w:gutter="0"/>
          <w:pgNumType w:start="1" w:fmt="decimal"/>
          <w:formProt w:val="false"/>
          <w:textDirection w:val="lrTb"/>
          <w:docGrid w:type="lines" w:linePitch="312" w:charSpace="0"/>
        </w:sect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sz w:val="24"/>
        </w:rPr>
        <w:t>员工辞职、被辞退、被开除或终止聘（雇）用，在离开公司以前，必须交还公司的一切财物、文件及业务资料，并移交业务渠道。否则，厂办不予办理任何手续，给公司造成损失的，应负赔偿责任。</w:t>
      </w:r>
    </w:p>
    <w:p>
      <w:pPr>
        <w:pStyle w:val="Normal"/>
        <w:numPr>
          <w:ilvl w:val="0"/>
          <w:numId w:val="8"/>
        </w:numPr>
        <w:bidi w:val="0"/>
        <w:spacing w:lineRule="auto" w:line="360" w:before="0" w:after="156"/>
        <w:ind w:start="960" w:end="-105" w:hanging="960"/>
        <w:jc w:val="center"/>
        <w:rPr>
          <w:rFonts w:ascii="宋体;SimSun" w:hAnsi="宋体;SimSun" w:cs="宋体;SimSun"/>
          <w:b/>
          <w:b/>
          <w:sz w:val="44"/>
          <w:szCs w:val="44"/>
        </w:rPr>
      </w:pPr>
      <w:r>
        <w:rPr>
          <w:rFonts w:ascii="SimHei" w:hAnsi="SimHei" w:cs="宋体;SimSun" w:eastAsia="黑体"/>
          <w:b/>
          <w:sz w:val="44"/>
          <w:szCs w:val="44"/>
        </w:rPr>
        <w:t>工资结构及福利待遇</w:t>
      </w:r>
    </w:p>
    <w:p>
      <w:pPr>
        <w:pStyle w:val="Normal"/>
        <w:numPr>
          <w:ilvl w:val="0"/>
          <w:numId w:val="9"/>
        </w:numPr>
        <w:bidi w:val="0"/>
        <w:spacing w:lineRule="auto" w:line="360" w:before="0" w:after="156"/>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员工收入分为工资和福利两大块，其中工资包括基础工资、技术等级工资、岗位工资、职务工资、考核工资，单位公积金；福利包括工龄工资、住房补贴、全勤奖、再培训费和其它五部分。</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sz w:val="24"/>
        </w:rPr>
        <w:t>员工有迟到早退、请假、旷工等情况发生的，公司将按照相关规定扣除相应的工资。</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sz w:val="24"/>
        </w:rPr>
        <w:t>加班加点工资计算标准：</w:t>
      </w:r>
    </w:p>
    <w:p>
      <w:pPr>
        <w:pStyle w:val="Style14"/>
        <w:numPr>
          <w:ilvl w:val="0"/>
          <w:numId w:val="4"/>
        </w:numPr>
        <w:bidi w:val="0"/>
        <w:spacing w:lineRule="auto" w:line="360" w:before="0" w:after="156"/>
        <w:ind w:start="1125" w:hanging="585"/>
        <w:rPr/>
      </w:pPr>
      <w:r>
        <w:rPr>
          <w:rFonts w:ascii="SimHei" w:hAnsi="SimHei" w:eastAsia="黑体"/>
        </w:rPr>
        <w:t>原则上不安排加班。如特殊情况需要加班，应填写《加班审批表》，经相关领导（包括主管、厂长、总经理三人）批准后方可加班；没有《加班审批表》的加班，公司不予认可，不发放加班费；</w:t>
      </w:r>
    </w:p>
    <w:p>
      <w:pPr>
        <w:pStyle w:val="Style14"/>
        <w:numPr>
          <w:ilvl w:val="0"/>
          <w:numId w:val="4"/>
        </w:numPr>
        <w:bidi w:val="0"/>
        <w:spacing w:lineRule="auto" w:line="360" w:before="0" w:after="156"/>
        <w:ind w:start="1125" w:hanging="585"/>
        <w:rPr/>
      </w:pPr>
      <w:r>
        <w:rPr>
          <w:rFonts w:ascii="SimHei" w:hAnsi="SimHei" w:eastAsia="黑体"/>
        </w:rPr>
        <w:t>加班打卡时间内如包括下班后半个小时的晚饭时间，予以扣除，不计算加班费；</w:t>
      </w:r>
    </w:p>
    <w:p>
      <w:pPr>
        <w:pStyle w:val="Style14"/>
        <w:numPr>
          <w:ilvl w:val="0"/>
          <w:numId w:val="4"/>
        </w:numPr>
        <w:bidi w:val="0"/>
        <w:spacing w:lineRule="auto" w:line="360" w:before="0" w:after="156"/>
        <w:ind w:start="1125" w:hanging="585"/>
        <w:rPr/>
      </w:pPr>
      <w:r>
        <w:rPr>
          <w:rFonts w:ascii="SimHei" w:hAnsi="SimHei" w:eastAsia="黑体"/>
        </w:rPr>
        <w:t>加班人员需将批准后的《加班审批表》送至人事专员处备案，作为当月加班工资发放的依据。未能及时送至人事专员处备案，错过当月工资发放时间的《加班审批表》，以作废处理；</w:t>
      </w:r>
    </w:p>
    <w:p>
      <w:pPr>
        <w:pStyle w:val="Style14"/>
        <w:numPr>
          <w:ilvl w:val="0"/>
          <w:numId w:val="4"/>
        </w:numPr>
        <w:bidi w:val="0"/>
        <w:spacing w:lineRule="auto" w:line="360" w:before="0" w:after="156"/>
        <w:ind w:start="1125" w:hanging="585"/>
        <w:rPr/>
      </w:pPr>
      <w:r>
        <w:rPr>
          <w:rFonts w:ascii="SimHei" w:hAnsi="SimHei" w:eastAsia="黑体"/>
        </w:rPr>
        <w:t>小组或部门统一加班的，可以小组或部门为单位填写一份《加班审批表》报批、备案；</w:t>
      </w:r>
    </w:p>
    <w:p>
      <w:pPr>
        <w:pStyle w:val="Style14"/>
        <w:numPr>
          <w:ilvl w:val="0"/>
          <w:numId w:val="4"/>
        </w:numPr>
        <w:bidi w:val="0"/>
        <w:spacing w:lineRule="auto" w:line="360" w:before="0" w:after="156"/>
        <w:ind w:start="1125" w:hanging="585"/>
        <w:rPr/>
      </w:pPr>
      <w:r>
        <w:rPr>
          <w:rFonts w:ascii="SimHei" w:hAnsi="SimHei" w:eastAsia="黑体"/>
        </w:rPr>
        <w:t>工作日实行八小时工作制，超过八小时确需加班的，按</w:t>
      </w:r>
      <w:r>
        <w:rPr>
          <w:rFonts w:ascii="SimHei" w:hAnsi="SimHei" w:eastAsia="黑体"/>
        </w:rPr>
        <w:t>13</w:t>
      </w:r>
      <w:r>
        <w:rPr>
          <w:rFonts w:ascii="SimHei" w:hAnsi="SimHei" w:eastAsia="黑体"/>
        </w:rPr>
        <w:t>元</w:t>
      </w:r>
      <w:r>
        <w:rPr>
          <w:rFonts w:ascii="SimHei" w:hAnsi="SimHei" w:eastAsia="黑体"/>
        </w:rPr>
        <w:t>/</w:t>
      </w:r>
      <w:r>
        <w:rPr>
          <w:rFonts w:ascii="SimHei" w:hAnsi="SimHei" w:eastAsia="黑体"/>
        </w:rPr>
        <w:t>小时的标准发放加班工资（苏州地区标准）；</w:t>
      </w:r>
    </w:p>
    <w:p>
      <w:pPr>
        <w:pStyle w:val="Style14"/>
        <w:numPr>
          <w:ilvl w:val="0"/>
          <w:numId w:val="4"/>
        </w:numPr>
        <w:bidi w:val="0"/>
        <w:spacing w:lineRule="auto" w:line="360" w:before="0" w:after="156"/>
        <w:ind w:start="1125" w:hanging="585"/>
        <w:rPr/>
      </w:pPr>
      <w:r>
        <w:rPr>
          <w:rFonts w:ascii="SimHei" w:hAnsi="SimHei" w:eastAsia="黑体"/>
        </w:rPr>
        <w:t xml:space="preserve">公司每月正常安排休息四天； </w:t>
      </w:r>
    </w:p>
    <w:p>
      <w:pPr>
        <w:pStyle w:val="Style14"/>
        <w:numPr>
          <w:ilvl w:val="0"/>
          <w:numId w:val="4"/>
        </w:numPr>
        <w:bidi w:val="0"/>
        <w:spacing w:lineRule="auto" w:line="360" w:before="0" w:after="156"/>
        <w:ind w:start="1125" w:hanging="585"/>
        <w:rPr/>
      </w:pPr>
      <w:r>
        <w:rPr>
          <w:rFonts w:ascii="SimHei" w:hAnsi="SimHei" w:eastAsia="黑体"/>
        </w:rPr>
        <w:t>国家法定节日一律不得安排加班；</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sz w:val="24"/>
        </w:rPr>
        <w:t>员工交纳的公积金和个人所得税依法由公司代扣缴纳。</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sz w:val="24"/>
        </w:rPr>
        <w:t>公司视每年的经营状况和盈利情况按一定百分比为员工增长工资。</w:t>
      </w:r>
    </w:p>
    <w:p>
      <w:pPr>
        <w:sectPr>
          <w:type w:val="nextPage"/>
          <w:pgSz w:w="11906" w:h="16838"/>
          <w:pgMar w:left="1800" w:right="1800" w:header="0" w:top="1440" w:footer="0" w:bottom="1440" w:gutter="0"/>
          <w:pgNumType w:fmt="decimal"/>
          <w:formProt w:val="false"/>
          <w:textDirection w:val="lrTb"/>
          <w:docGrid w:type="lines" w:linePitch="312" w:charSpace="0"/>
        </w:sect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sz w:val="24"/>
        </w:rPr>
        <w:t>员工出差津贴、报销按照公司的财务报销办法执行。</w:t>
      </w:r>
    </w:p>
    <w:p>
      <w:pPr>
        <w:pStyle w:val="Normal"/>
        <w:numPr>
          <w:ilvl w:val="0"/>
          <w:numId w:val="8"/>
        </w:numPr>
        <w:bidi w:val="0"/>
        <w:spacing w:lineRule="auto" w:line="360" w:before="0" w:after="156"/>
        <w:ind w:start="960" w:end="-105" w:hanging="960"/>
        <w:jc w:val="center"/>
        <w:rPr>
          <w:rFonts w:ascii="宋体;SimSun" w:hAnsi="宋体;SimSun" w:cs="宋体;SimSun"/>
          <w:b/>
          <w:b/>
          <w:sz w:val="44"/>
          <w:szCs w:val="44"/>
        </w:rPr>
      </w:pPr>
      <w:r>
        <w:rPr>
          <w:rFonts w:ascii="SimHei" w:hAnsi="SimHei" w:cs="宋体;SimSun" w:eastAsia="黑体"/>
          <w:b/>
          <w:sz w:val="44"/>
          <w:szCs w:val="44"/>
        </w:rPr>
        <w:t>考勤和请假制度</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sz w:val="24"/>
        </w:rPr>
        <w:t xml:space="preserve">员工应严格遵守上下班打卡制度，迟到早退五分钟以内（含五分钟）的，予以警告处理，当月累计三次以上（含三次）迟到早退的，扣当月全勤奖。 </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kern w:val="0"/>
          <w:sz w:val="24"/>
        </w:rPr>
        <w:t>上下班作息时间如根据生产经营情况和季节需要变换的，由公司作出决定，并发书面通知执行。</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kern w:val="0"/>
          <w:sz w:val="24"/>
        </w:rPr>
        <w:t>考勤工作由各部门负责进行，车间工人由各班组长负责考勤，组长由各主管负责考勤，主管由厂长负责考勤。考勤员必须对考勤的正确性负责。考勤内容包括：出勤、病事假、迟到、早退、旷工、工伤、加班、公出等项目。</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kern w:val="0"/>
          <w:sz w:val="24"/>
        </w:rPr>
        <w:t>考勤记录表由考勤员每天按时正点考勤，并准确记录，经部门负责人签字后，在次月</w:t>
      </w:r>
      <w:r>
        <w:rPr>
          <w:rFonts w:cs="宋体;SimSun" w:ascii="SimHei" w:hAnsi="SimHei" w:eastAsia="黑体"/>
          <w:kern w:val="0"/>
          <w:sz w:val="24"/>
        </w:rPr>
        <w:t>5</w:t>
      </w:r>
      <w:r>
        <w:rPr>
          <w:rFonts w:ascii="SimHei" w:hAnsi="SimHei" w:cs="宋体;SimSun" w:eastAsia="黑体"/>
          <w:kern w:val="0"/>
          <w:sz w:val="24"/>
        </w:rPr>
        <w:t>号前连同各种假条及《加班审批表》交财务作为核发资和扣罚款的依据。</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kern w:val="0"/>
          <w:sz w:val="24"/>
        </w:rPr>
        <w:t>病假：</w:t>
      </w:r>
    </w:p>
    <w:p>
      <w:pPr>
        <w:pStyle w:val="Normal"/>
        <w:numPr>
          <w:ilvl w:val="0"/>
          <w:numId w:val="7"/>
        </w:numPr>
        <w:bidi w:val="0"/>
        <w:spacing w:lineRule="auto" w:line="360" w:before="156" w:after="0"/>
        <w:ind w:start="1202" w:hanging="720"/>
        <w:rPr/>
      </w:pPr>
      <w:r>
        <w:rPr>
          <w:rFonts w:ascii="SimHei" w:hAnsi="SimHei" w:cs="宋体;SimSun" w:eastAsia="黑体"/>
          <w:kern w:val="0"/>
          <w:sz w:val="24"/>
        </w:rPr>
        <w:t>员工因病请假必须提交书面申请：对于慢性病，需提前至少一周提交书面申请，并经主管和总经理批准，对于突发性疾病，可先行就医，但需于病假结束后</w:t>
      </w:r>
      <w:r>
        <w:rPr>
          <w:rFonts w:cs="宋体;SimSun" w:ascii="SimHei" w:hAnsi="SimHei" w:eastAsia="黑体"/>
          <w:kern w:val="0"/>
          <w:sz w:val="24"/>
        </w:rPr>
        <w:t>5</w:t>
      </w:r>
      <w:r>
        <w:rPr>
          <w:rFonts w:ascii="SimHei" w:hAnsi="SimHei" w:cs="宋体;SimSun" w:eastAsia="黑体"/>
          <w:kern w:val="0"/>
          <w:sz w:val="24"/>
        </w:rPr>
        <w:t>个工作日内向公司补办书面请假手续，无书面请假手续者按事假处理；</w:t>
      </w:r>
    </w:p>
    <w:p>
      <w:pPr>
        <w:pStyle w:val="Normal"/>
        <w:numPr>
          <w:ilvl w:val="0"/>
          <w:numId w:val="7"/>
        </w:numPr>
        <w:bidi w:val="0"/>
        <w:spacing w:lineRule="auto" w:line="360" w:before="156" w:after="0"/>
        <w:ind w:start="1202" w:hanging="720"/>
        <w:rPr/>
      </w:pPr>
      <w:r>
        <w:rPr>
          <w:rFonts w:ascii="SimHei" w:hAnsi="SimHei" w:cs="宋体;SimSun" w:eastAsia="黑体"/>
          <w:kern w:val="0"/>
          <w:sz w:val="24"/>
        </w:rPr>
        <w:t>病假需出示公司指定医院开具的病假证明，其它医院的视为无效（本公司指定医院为“苏州九龙医院”</w:t>
      </w:r>
      <w:r>
        <w:rPr>
          <w:rFonts w:ascii="SimHei" w:hAnsi="SimHei" w:cs="宋体;SimSun" w:eastAsia="黑体"/>
          <w:kern w:val="0"/>
          <w:sz w:val="24"/>
        </w:rPr>
        <w:t xml:space="preserve"> </w:t>
      </w:r>
      <w:r>
        <w:rPr>
          <w:rFonts w:ascii="SimHei" w:hAnsi="SimHei" w:cs="宋体;SimSun" w:eastAsia="黑体"/>
          <w:kern w:val="0"/>
          <w:sz w:val="24"/>
        </w:rPr>
        <w:t>，</w:t>
      </w:r>
      <w:r>
        <w:rPr>
          <w:rFonts w:ascii="SimHei" w:hAnsi="SimHei" w:cs="宋体;SimSun" w:eastAsia="黑体"/>
          <w:kern w:val="0"/>
          <w:sz w:val="24"/>
        </w:rPr>
        <w:t>地址：江苏苏州市工业园区万盛街</w:t>
      </w:r>
      <w:r>
        <w:rPr>
          <w:rFonts w:cs="宋体;SimSun" w:ascii="SimHei" w:hAnsi="SimHei" w:eastAsia="黑体"/>
          <w:kern w:val="0"/>
          <w:sz w:val="24"/>
        </w:rPr>
        <w:t>118</w:t>
      </w:r>
      <w:r>
        <w:rPr>
          <w:rFonts w:ascii="SimHei" w:hAnsi="SimHei" w:cs="宋体;SimSun" w:eastAsia="黑体"/>
          <w:kern w:val="0"/>
          <w:sz w:val="24"/>
        </w:rPr>
        <w:t>号</w:t>
      </w:r>
      <w:r>
        <w:rPr>
          <w:rFonts w:ascii="SimHei" w:hAnsi="SimHei" w:cs="宋体;SimSun" w:eastAsia="黑体"/>
          <w:kern w:val="0"/>
          <w:sz w:val="24"/>
        </w:rPr>
        <w:t>。）。病假休息结束后需在</w:t>
      </w:r>
      <w:r>
        <w:rPr>
          <w:rFonts w:cs="宋体;SimSun" w:ascii="SimHei" w:hAnsi="SimHei" w:eastAsia="黑体"/>
          <w:kern w:val="0"/>
          <w:sz w:val="24"/>
        </w:rPr>
        <w:t>5</w:t>
      </w:r>
      <w:r>
        <w:rPr>
          <w:rFonts w:ascii="SimHei" w:hAnsi="SimHei" w:cs="宋体;SimSun" w:eastAsia="黑体"/>
          <w:kern w:val="0"/>
          <w:sz w:val="24"/>
        </w:rPr>
        <w:t>个工作日内向人事部门提交以下资料的原件，包括：</w:t>
      </w:r>
      <w:r>
        <w:rPr>
          <w:rFonts w:ascii="SimHei" w:hAnsi="SimHei" w:cs="宋体;SimSun" w:eastAsia="黑体"/>
          <w:kern w:val="0"/>
          <w:sz w:val="24"/>
        </w:rPr>
        <w:t>病例</w:t>
      </w:r>
      <w:r>
        <w:rPr>
          <w:rFonts w:ascii="SimHei" w:hAnsi="SimHei" w:cs="宋体;SimSun" w:eastAsia="黑体"/>
          <w:kern w:val="0"/>
          <w:sz w:val="24"/>
        </w:rPr>
        <w:t>、</w:t>
      </w:r>
      <w:r>
        <w:rPr>
          <w:rFonts w:ascii="SimHei" w:hAnsi="SimHei" w:cs="宋体;SimSun" w:eastAsia="黑体"/>
          <w:kern w:val="0"/>
          <w:sz w:val="24"/>
        </w:rPr>
        <w:t>挂号</w:t>
      </w:r>
      <w:r>
        <w:rPr>
          <w:rFonts w:ascii="SimHei" w:hAnsi="SimHei" w:cs="宋体;SimSun" w:eastAsia="黑体"/>
          <w:kern w:val="0"/>
          <w:sz w:val="24"/>
        </w:rPr>
        <w:t>单</w:t>
      </w:r>
      <w:r>
        <w:rPr>
          <w:rFonts w:ascii="SimHei" w:hAnsi="SimHei" w:cs="宋体;SimSun" w:eastAsia="黑体"/>
          <w:kern w:val="0"/>
          <w:sz w:val="24"/>
        </w:rPr>
        <w:t>、</w:t>
      </w:r>
      <w:r>
        <w:rPr>
          <w:rFonts w:ascii="SimHei" w:hAnsi="SimHei" w:cs="宋体;SimSun" w:eastAsia="黑体"/>
          <w:kern w:val="0"/>
          <w:sz w:val="24"/>
        </w:rPr>
        <w:t>缴费</w:t>
      </w:r>
      <w:r>
        <w:rPr>
          <w:rFonts w:ascii="SimHei" w:hAnsi="SimHei" w:cs="宋体;SimSun" w:eastAsia="黑体"/>
          <w:kern w:val="0"/>
          <w:sz w:val="24"/>
        </w:rPr>
        <w:t>单据、诊断证明</w:t>
      </w:r>
      <w:r>
        <w:rPr>
          <w:rFonts w:ascii="SimHei" w:hAnsi="SimHei" w:cs="宋体;SimSun" w:eastAsia="黑体"/>
          <w:kern w:val="0"/>
          <w:sz w:val="24"/>
        </w:rPr>
        <w:t>、化验检查单、出院记录和医生开具的正规病假条等，以上资料缺一不可，否则按事假处理；</w:t>
      </w:r>
    </w:p>
    <w:p>
      <w:pPr>
        <w:pStyle w:val="Normal"/>
        <w:numPr>
          <w:ilvl w:val="0"/>
          <w:numId w:val="7"/>
        </w:numPr>
        <w:bidi w:val="0"/>
        <w:spacing w:lineRule="auto" w:line="360" w:before="156" w:after="0"/>
        <w:ind w:start="1202" w:hanging="720"/>
        <w:rPr>
          <w:rFonts w:ascii="宋体;SimSun" w:hAnsi="宋体;SimSun" w:cs="宋体;SimSun"/>
          <w:kern w:val="0"/>
          <w:sz w:val="24"/>
        </w:rPr>
      </w:pPr>
      <w:r>
        <w:rPr>
          <w:rFonts w:ascii="SimHei" w:hAnsi="SimHei" w:cs="宋体;SimSun" w:eastAsia="黑体"/>
          <w:kern w:val="0"/>
          <w:sz w:val="24"/>
        </w:rPr>
        <w:t>公司核实</w:t>
      </w:r>
      <w:r>
        <w:rPr>
          <w:rFonts w:ascii="SimHei" w:hAnsi="SimHei" w:cs="宋体;SimSun" w:eastAsia="黑体"/>
          <w:kern w:val="0"/>
          <w:sz w:val="24"/>
        </w:rPr>
        <w:t>程序</w:t>
      </w:r>
      <w:r>
        <w:rPr>
          <w:rFonts w:ascii="SimHei" w:hAnsi="SimHei" w:cs="宋体;SimSun" w:eastAsia="黑体"/>
          <w:kern w:val="0"/>
          <w:sz w:val="24"/>
        </w:rPr>
        <w:t>：公司有权要求员工复查，必要时公司有权安排专人陪同，患病员工无权拒绝；公司有权对员工的病假情况到医院进行核实；</w:t>
      </w:r>
    </w:p>
    <w:p>
      <w:pPr>
        <w:pStyle w:val="Normal"/>
        <w:numPr>
          <w:ilvl w:val="0"/>
          <w:numId w:val="7"/>
        </w:numPr>
        <w:bidi w:val="0"/>
        <w:spacing w:lineRule="auto" w:line="360" w:before="156" w:after="0"/>
        <w:ind w:start="1202" w:hanging="720"/>
        <w:rPr/>
      </w:pPr>
      <w:r>
        <w:rPr>
          <w:rFonts w:ascii="SimHei" w:hAnsi="SimHei" w:cs="宋体;SimSun" w:eastAsia="黑体"/>
          <w:kern w:val="0"/>
          <w:sz w:val="24"/>
        </w:rPr>
        <w:t>对于无法提供正规医院开具的休假证明的，以及提交资料不全的，一律按事假处理；员工提交的病假证明需保证真实有效，一旦发现有弄虚作假，按旷工处理；</w:t>
      </w:r>
    </w:p>
    <w:p>
      <w:pPr>
        <w:pStyle w:val="Normal"/>
        <w:numPr>
          <w:ilvl w:val="0"/>
          <w:numId w:val="7"/>
        </w:numPr>
        <w:bidi w:val="0"/>
        <w:spacing w:lineRule="auto" w:line="360" w:before="156" w:after="0"/>
        <w:ind w:start="1202" w:hanging="720"/>
        <w:rPr/>
      </w:pPr>
      <w:r>
        <w:rPr>
          <w:rFonts w:ascii="SimHei" w:hAnsi="SimHei" w:cs="宋体;SimSun" w:eastAsia="黑体"/>
          <w:kern w:val="0"/>
          <w:sz w:val="24"/>
        </w:rPr>
        <w:t>病假期间工资按照苏州最低工资标准的</w:t>
      </w:r>
      <w:r>
        <w:rPr>
          <w:rFonts w:cs="宋体;SimSun" w:ascii="SimHei" w:hAnsi="SimHei" w:eastAsia="黑体"/>
          <w:kern w:val="0"/>
          <w:sz w:val="24"/>
        </w:rPr>
        <w:t>80%</w:t>
      </w:r>
      <w:r>
        <w:rPr>
          <w:rFonts w:ascii="SimHei" w:hAnsi="SimHei" w:cs="宋体;SimSun" w:eastAsia="黑体"/>
          <w:kern w:val="0"/>
          <w:sz w:val="24"/>
        </w:rPr>
        <w:t xml:space="preserve">计发，并扣除病假期间福利待遇和当月全勤奖； </w:t>
      </w:r>
    </w:p>
    <w:p>
      <w:pPr>
        <w:pStyle w:val="Normal"/>
        <w:numPr>
          <w:ilvl w:val="0"/>
          <w:numId w:val="7"/>
        </w:numPr>
        <w:bidi w:val="0"/>
        <w:spacing w:lineRule="auto" w:line="360" w:before="156" w:after="0"/>
        <w:ind w:start="1202" w:hanging="720"/>
        <w:rPr>
          <w:rFonts w:ascii="宋体;SimSun" w:hAnsi="宋体;SimSun" w:cs="宋体;SimSun"/>
          <w:kern w:val="0"/>
          <w:sz w:val="24"/>
        </w:rPr>
      </w:pPr>
      <w:r>
        <w:rPr>
          <w:rFonts w:ascii="SimHei" w:hAnsi="SimHei" w:cs="宋体;SimSun" w:eastAsia="黑体"/>
          <w:kern w:val="0"/>
          <w:sz w:val="24"/>
        </w:rPr>
        <w:t>两个月内累计休息病假满</w:t>
      </w:r>
      <w:r>
        <w:rPr>
          <w:rFonts w:cs="宋体;SimSun" w:ascii="SimHei" w:hAnsi="SimHei" w:eastAsia="黑体"/>
          <w:kern w:val="0"/>
          <w:sz w:val="24"/>
        </w:rPr>
        <w:t>7</w:t>
      </w:r>
      <w:r>
        <w:rPr>
          <w:rFonts w:ascii="SimHei" w:hAnsi="SimHei" w:cs="宋体;SimSun" w:eastAsia="黑体"/>
          <w:kern w:val="0"/>
          <w:sz w:val="24"/>
        </w:rPr>
        <w:t>天者，其考核工资在次月将下调</w:t>
      </w:r>
      <w:r>
        <w:rPr>
          <w:rFonts w:cs="宋体;SimSun" w:ascii="SimHei" w:hAnsi="SimHei" w:eastAsia="黑体"/>
          <w:kern w:val="0"/>
          <w:sz w:val="24"/>
        </w:rPr>
        <w:t>10%</w:t>
      </w:r>
      <w:r>
        <w:rPr>
          <w:rFonts w:ascii="SimHei" w:hAnsi="SimHei" w:cs="宋体;SimSun" w:eastAsia="黑体"/>
          <w:kern w:val="0"/>
          <w:sz w:val="24"/>
        </w:rPr>
        <w:t>；两个月内累计休假满</w:t>
      </w:r>
      <w:r>
        <w:rPr>
          <w:rFonts w:cs="宋体;SimSun" w:ascii="SimHei" w:hAnsi="SimHei" w:eastAsia="黑体"/>
          <w:kern w:val="0"/>
          <w:sz w:val="24"/>
        </w:rPr>
        <w:t>15</w:t>
      </w:r>
      <w:r>
        <w:rPr>
          <w:rFonts w:ascii="SimHei" w:hAnsi="SimHei" w:cs="宋体;SimSun" w:eastAsia="黑体"/>
          <w:kern w:val="0"/>
          <w:sz w:val="24"/>
        </w:rPr>
        <w:t>天者（含病、事假），其考核工资在次月将下调</w:t>
      </w:r>
      <w:r>
        <w:rPr>
          <w:rFonts w:cs="宋体;SimSun" w:ascii="SimHei" w:hAnsi="SimHei" w:eastAsia="黑体"/>
          <w:kern w:val="0"/>
          <w:sz w:val="24"/>
        </w:rPr>
        <w:t>20%</w:t>
      </w:r>
      <w:r>
        <w:rPr>
          <w:rFonts w:ascii="SimHei" w:hAnsi="SimHei" w:cs="宋体;SimSun" w:eastAsia="黑体"/>
          <w:kern w:val="0"/>
          <w:sz w:val="24"/>
        </w:rPr>
        <w:t>；两个月内假</w:t>
      </w:r>
      <w:r>
        <w:rPr>
          <w:rFonts w:cs="宋体;SimSun" w:ascii="SimHei" w:hAnsi="SimHei" w:eastAsia="黑体"/>
          <w:kern w:val="0"/>
          <w:sz w:val="24"/>
        </w:rPr>
        <w:t>15</w:t>
      </w:r>
      <w:r>
        <w:rPr>
          <w:rFonts w:ascii="SimHei" w:hAnsi="SimHei" w:cs="宋体;SimSun" w:eastAsia="黑体"/>
          <w:kern w:val="0"/>
          <w:sz w:val="24"/>
        </w:rPr>
        <w:t>天以上者（含病、事假），其考核工资视具体休假天数在次月将下调</w:t>
      </w:r>
      <w:r>
        <w:rPr>
          <w:rFonts w:cs="宋体;SimSun" w:ascii="SimHei" w:hAnsi="SimHei" w:eastAsia="黑体"/>
          <w:kern w:val="0"/>
          <w:sz w:val="24"/>
        </w:rPr>
        <w:t>30%</w:t>
      </w:r>
      <w:r>
        <w:rPr>
          <w:rFonts w:ascii="SimHei" w:hAnsi="SimHei" w:cs="宋体;SimSun" w:eastAsia="黑体"/>
          <w:kern w:val="0"/>
          <w:sz w:val="24"/>
        </w:rPr>
        <w:t>或更高；</w:t>
      </w:r>
    </w:p>
    <w:p>
      <w:pPr>
        <w:pStyle w:val="Normal"/>
        <w:numPr>
          <w:ilvl w:val="0"/>
          <w:numId w:val="7"/>
        </w:numPr>
        <w:bidi w:val="0"/>
        <w:spacing w:lineRule="auto" w:line="360" w:before="156" w:after="0"/>
        <w:ind w:start="1202" w:hanging="720"/>
        <w:rPr>
          <w:rFonts w:ascii="宋体;SimSun" w:hAnsi="宋体;SimSun" w:cs="宋体;SimSun"/>
          <w:kern w:val="0"/>
          <w:sz w:val="24"/>
        </w:rPr>
      </w:pPr>
      <w:r>
        <w:rPr>
          <w:rFonts w:ascii="SimHei" w:hAnsi="SimHei" w:cs="宋体;SimSun" w:eastAsia="黑体"/>
          <w:kern w:val="0"/>
          <w:sz w:val="24"/>
        </w:rPr>
        <w:t>对于</w:t>
      </w:r>
      <w:hyperlink r:id="rId3" w:tgtFrame="_blank">
        <w:r>
          <w:rPr>
            <w:rStyle w:val="InternetLink"/>
            <w:rFonts w:ascii="宋体;SimSun" w:hAnsi="宋体;SimSun" w:cs="宋体;SimSun"/>
            <w:kern w:val="0"/>
            <w:sz w:val="24"/>
          </w:rPr>
          <w:t>医疗期</w:t>
        </w:r>
      </w:hyperlink>
      <w:r>
        <w:rPr>
          <w:rFonts w:ascii="SimHei" w:hAnsi="SimHei" w:cs="宋体;SimSun" w:eastAsia="黑体"/>
          <w:kern w:val="0"/>
          <w:sz w:val="24"/>
        </w:rPr>
        <w:t>满，</w:t>
      </w:r>
      <w:r>
        <w:rPr>
          <w:rFonts w:ascii="SimHei" w:hAnsi="SimHei" w:cs="宋体;SimSun" w:eastAsia="黑体"/>
          <w:kern w:val="0"/>
          <w:sz w:val="24"/>
        </w:rPr>
        <w:t>但</w:t>
      </w:r>
      <w:r>
        <w:rPr>
          <w:rFonts w:ascii="SimHei" w:hAnsi="SimHei" w:cs="宋体;SimSun" w:eastAsia="黑体"/>
          <w:kern w:val="0"/>
          <w:sz w:val="24"/>
        </w:rPr>
        <w:t>因身体</w:t>
      </w:r>
      <w:r>
        <w:rPr>
          <w:rFonts w:ascii="SimHei" w:hAnsi="SimHei" w:cs="宋体;SimSun" w:eastAsia="黑体"/>
          <w:kern w:val="0"/>
          <w:sz w:val="24"/>
        </w:rPr>
        <w:t>健康问题</w:t>
      </w:r>
      <w:r>
        <w:rPr>
          <w:rFonts w:ascii="SimHei" w:hAnsi="SimHei" w:cs="宋体;SimSun" w:eastAsia="黑体"/>
          <w:kern w:val="0"/>
          <w:sz w:val="24"/>
        </w:rPr>
        <w:t>导致出勤率低于</w:t>
      </w:r>
      <w:r>
        <w:rPr>
          <w:rFonts w:cs="宋体;SimSun" w:ascii="SimHei" w:hAnsi="SimHei" w:eastAsia="黑体"/>
          <w:kern w:val="0"/>
          <w:sz w:val="24"/>
        </w:rPr>
        <w:t>9</w:t>
      </w:r>
      <w:r>
        <w:rPr>
          <w:rFonts w:cs="宋体;SimSun" w:ascii="SimHei" w:hAnsi="SimHei" w:eastAsia="黑体"/>
          <w:kern w:val="0"/>
          <w:sz w:val="24"/>
        </w:rPr>
        <w:t>0%</w:t>
      </w:r>
      <w:r>
        <w:rPr>
          <w:rFonts w:ascii="SimHei" w:hAnsi="SimHei" w:cs="宋体;SimSun" w:eastAsia="黑体"/>
          <w:kern w:val="0"/>
          <w:sz w:val="24"/>
        </w:rPr>
        <w:t>的</w:t>
      </w:r>
      <w:r>
        <w:rPr>
          <w:rFonts w:ascii="SimHei" w:hAnsi="SimHei" w:cs="宋体;SimSun" w:eastAsia="黑体"/>
          <w:kern w:val="0"/>
          <w:sz w:val="24"/>
        </w:rPr>
        <w:t>员工</w:t>
      </w:r>
      <w:r>
        <w:rPr>
          <w:rFonts w:ascii="SimHei" w:hAnsi="SimHei" w:cs="宋体;SimSun" w:eastAsia="黑体"/>
          <w:kern w:val="0"/>
          <w:sz w:val="24"/>
        </w:rPr>
        <w:t>，视为不能从事工作</w:t>
      </w:r>
      <w:r>
        <w:rPr>
          <w:rFonts w:ascii="SimHei" w:hAnsi="SimHei" w:cs="宋体;SimSun" w:eastAsia="黑体"/>
          <w:kern w:val="0"/>
          <w:sz w:val="24"/>
        </w:rPr>
        <w:t>的情形处理；</w:t>
      </w:r>
      <w:r>
        <w:rPr>
          <w:rFonts w:ascii="SimHei" w:hAnsi="SimHei" w:cs="宋体;SimSun" w:eastAsia="黑体"/>
          <w:kern w:val="0"/>
          <w:sz w:val="24"/>
        </w:rPr>
        <w:t xml:space="preserve"> </w:t>
      </w:r>
    </w:p>
    <w:p>
      <w:pPr>
        <w:pStyle w:val="Normal"/>
        <w:numPr>
          <w:ilvl w:val="0"/>
          <w:numId w:val="7"/>
        </w:numPr>
        <w:bidi w:val="0"/>
        <w:spacing w:lineRule="auto" w:line="360" w:before="156" w:after="156"/>
        <w:ind w:start="1202" w:hanging="720"/>
        <w:rPr>
          <w:rFonts w:ascii="宋体;SimSun" w:hAnsi="宋体;SimSun" w:cs="宋体;SimSun"/>
          <w:kern w:val="0"/>
          <w:sz w:val="24"/>
        </w:rPr>
      </w:pPr>
      <w:r>
        <w:rPr>
          <w:rFonts w:ascii="SimHei" w:hAnsi="SimHei" w:cs="宋体;SimSun" w:eastAsia="黑体"/>
          <w:kern w:val="0"/>
          <w:sz w:val="24"/>
        </w:rPr>
        <w:t>对于六个月内累计休假（含病、事假）满</w:t>
      </w:r>
      <w:r>
        <w:rPr>
          <w:rFonts w:cs="宋体;SimSun" w:ascii="SimHei" w:hAnsi="SimHei" w:eastAsia="黑体"/>
          <w:kern w:val="0"/>
          <w:sz w:val="24"/>
        </w:rPr>
        <w:t>20</w:t>
      </w:r>
      <w:r>
        <w:rPr>
          <w:rFonts w:ascii="SimHei" w:hAnsi="SimHei" w:cs="宋体;SimSun" w:eastAsia="黑体"/>
          <w:kern w:val="0"/>
          <w:sz w:val="24"/>
        </w:rPr>
        <w:t>天者，或三个月内累计休假（含病、事假）满</w:t>
      </w:r>
      <w:r>
        <w:rPr>
          <w:rFonts w:cs="宋体;SimSun" w:ascii="SimHei" w:hAnsi="SimHei" w:eastAsia="黑体"/>
          <w:kern w:val="0"/>
          <w:sz w:val="24"/>
        </w:rPr>
        <w:t>8</w:t>
      </w:r>
      <w:r>
        <w:rPr>
          <w:rFonts w:ascii="SimHei" w:hAnsi="SimHei" w:cs="宋体;SimSun" w:eastAsia="黑体"/>
          <w:kern w:val="0"/>
          <w:sz w:val="24"/>
        </w:rPr>
        <w:t>天者，公司有权根据其身体情况对其进行岗位和工资的调整，以确保公司生产经营秩序正常进行；</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sz w:val="24"/>
        </w:rPr>
        <w:t>非因公受伤休假：</w:t>
      </w:r>
    </w:p>
    <w:p>
      <w:pPr>
        <w:pStyle w:val="Normal"/>
        <w:numPr>
          <w:ilvl w:val="0"/>
          <w:numId w:val="12"/>
        </w:numPr>
        <w:bidi w:val="0"/>
        <w:spacing w:lineRule="auto" w:line="360" w:before="0" w:after="156"/>
        <w:rPr>
          <w:rFonts w:ascii="宋体;SimSun" w:hAnsi="宋体;SimSun" w:cs="宋体;SimSun"/>
          <w:sz w:val="24"/>
        </w:rPr>
      </w:pPr>
      <w:r>
        <w:rPr>
          <w:rFonts w:ascii="SimHei" w:hAnsi="SimHei" w:cs="宋体;SimSun" w:eastAsia="黑体"/>
          <w:sz w:val="24"/>
        </w:rPr>
        <w:t>凡因个人原因不按照劳动纪律和操作规范生产导致的伤害、误工，以及其他非因公受伤的情况，休假期间工资和福利均予以扣除，并扣除当月全勤奖；</w:t>
      </w:r>
    </w:p>
    <w:p>
      <w:pPr>
        <w:pStyle w:val="Normal"/>
        <w:numPr>
          <w:ilvl w:val="0"/>
          <w:numId w:val="12"/>
        </w:numPr>
        <w:bidi w:val="0"/>
        <w:spacing w:lineRule="auto" w:line="360" w:before="0" w:after="156"/>
        <w:rPr>
          <w:rFonts w:ascii="宋体;SimSun" w:hAnsi="宋体;SimSun" w:cs="宋体;SimSun"/>
          <w:sz w:val="24"/>
        </w:rPr>
      </w:pPr>
      <w:r>
        <w:rPr>
          <w:rFonts w:ascii="SimHei" w:hAnsi="SimHei" w:cs="宋体;SimSun" w:eastAsia="黑体"/>
          <w:sz w:val="24"/>
        </w:rPr>
        <w:t>情节严重的，属玩忽职守的，公司有权对当事人予以辞退，并不得要求经济补偿；</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sz w:val="24"/>
        </w:rPr>
        <w:t>事假：</w:t>
      </w:r>
    </w:p>
    <w:p>
      <w:pPr>
        <w:pStyle w:val="Normal"/>
        <w:numPr>
          <w:ilvl w:val="0"/>
          <w:numId w:val="6"/>
        </w:numPr>
        <w:bidi w:val="0"/>
        <w:spacing w:lineRule="auto" w:line="360" w:before="0" w:after="156"/>
        <w:rPr>
          <w:rFonts w:ascii="宋体;SimSun" w:hAnsi="宋体;SimSun" w:cs="宋体;SimSun"/>
          <w:sz w:val="24"/>
        </w:rPr>
      </w:pPr>
      <w:r>
        <w:rPr>
          <w:rFonts w:ascii="SimHei" w:hAnsi="SimHei" w:cs="宋体;SimSun" w:eastAsia="黑体"/>
          <w:sz w:val="24"/>
        </w:rPr>
        <w:t>员工有事请假，需提前一天向主管提出书面申请，经主管和总经理批准后方可休假，如遇突发情况可先行电话请假，待休假结束上班后的当天需立刻到主管处补办书面申请手续；</w:t>
      </w:r>
    </w:p>
    <w:p>
      <w:pPr>
        <w:pStyle w:val="Normal"/>
        <w:numPr>
          <w:ilvl w:val="0"/>
          <w:numId w:val="6"/>
        </w:numPr>
        <w:bidi w:val="0"/>
        <w:spacing w:lineRule="auto" w:line="360" w:before="0" w:after="156"/>
        <w:rPr>
          <w:rFonts w:ascii="宋体;SimSun" w:hAnsi="宋体;SimSun" w:cs="宋体;SimSun"/>
          <w:sz w:val="24"/>
        </w:rPr>
      </w:pPr>
      <w:r>
        <w:rPr>
          <w:rFonts w:ascii="SimHei" w:hAnsi="SimHei" w:cs="宋体;SimSun" w:eastAsia="黑体"/>
          <w:sz w:val="24"/>
        </w:rPr>
        <w:t>事假期间工资按本人每日平均工资乘以实际休假天数扣除，其中平均工资统一按照每月</w:t>
      </w:r>
      <w:r>
        <w:rPr>
          <w:rFonts w:cs="宋体;SimSun" w:ascii="SimHei" w:hAnsi="SimHei" w:eastAsia="黑体"/>
          <w:sz w:val="24"/>
        </w:rPr>
        <w:t>26</w:t>
      </w:r>
      <w:r>
        <w:rPr>
          <w:rFonts w:ascii="SimHei" w:hAnsi="SimHei" w:cs="宋体;SimSun" w:eastAsia="黑体"/>
          <w:sz w:val="24"/>
        </w:rPr>
        <w:t>天的基数计算（不分大小月和当月实际工作天数），并扣除当月全勤奖；</w:t>
      </w:r>
    </w:p>
    <w:p>
      <w:pPr>
        <w:pStyle w:val="Normal"/>
        <w:numPr>
          <w:ilvl w:val="0"/>
          <w:numId w:val="6"/>
        </w:numPr>
        <w:bidi w:val="0"/>
        <w:spacing w:lineRule="auto" w:line="360" w:before="0" w:after="156"/>
        <w:rPr>
          <w:rFonts w:ascii="宋体;SimSun" w:hAnsi="宋体;SimSun" w:cs="宋体;SimSun"/>
          <w:sz w:val="24"/>
        </w:rPr>
      </w:pPr>
      <w:r>
        <w:rPr>
          <w:rFonts w:ascii="SimHei" w:hAnsi="SimHei" w:cs="宋体;SimSun" w:eastAsia="黑体"/>
          <w:sz w:val="24"/>
        </w:rPr>
        <w:t>员工未提交书面申请而休假，且休假结束上班后五日内不补办手续的，一律按旷工处理；</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sz w:val="24"/>
        </w:rPr>
        <w:t>旷工：</w:t>
      </w:r>
    </w:p>
    <w:p>
      <w:pPr>
        <w:pStyle w:val="Normal"/>
        <w:numPr>
          <w:ilvl w:val="0"/>
          <w:numId w:val="2"/>
        </w:numPr>
        <w:bidi w:val="0"/>
        <w:spacing w:lineRule="auto" w:line="360" w:before="0" w:after="156"/>
        <w:rPr>
          <w:rFonts w:ascii="宋体;SimSun" w:hAnsi="宋体;SimSun" w:cs="宋体;SimSun"/>
          <w:sz w:val="24"/>
        </w:rPr>
      </w:pPr>
      <w:r>
        <w:rPr>
          <w:rFonts w:ascii="SimHei" w:hAnsi="SimHei" w:cs="宋体;SimSun" w:eastAsia="黑体"/>
          <w:sz w:val="24"/>
        </w:rPr>
        <w:t>凡未经领导批准擅自休假，或无故缺勤的，一律按旷工处理；</w:t>
      </w:r>
    </w:p>
    <w:p>
      <w:pPr>
        <w:pStyle w:val="Normal"/>
        <w:numPr>
          <w:ilvl w:val="0"/>
          <w:numId w:val="2"/>
        </w:numPr>
        <w:bidi w:val="0"/>
        <w:spacing w:lineRule="auto" w:line="360" w:before="0" w:after="156"/>
        <w:rPr/>
      </w:pPr>
      <w:r>
        <w:rPr>
          <w:rFonts w:ascii="SimHei" w:hAnsi="SimHei" w:cs="宋体;SimSun" w:eastAsia="黑体"/>
          <w:sz w:val="24"/>
        </w:rPr>
        <w:t>旷工期间工资和福利均予以扣除，并扣除当月全勤奖；</w:t>
      </w:r>
    </w:p>
    <w:p>
      <w:pPr>
        <w:pStyle w:val="Normal"/>
        <w:numPr>
          <w:ilvl w:val="0"/>
          <w:numId w:val="2"/>
        </w:numPr>
        <w:bidi w:val="0"/>
        <w:spacing w:lineRule="auto" w:line="360" w:before="0" w:after="156"/>
        <w:rPr>
          <w:rFonts w:ascii="宋体;SimSun" w:hAnsi="宋体;SimSun" w:cs="宋体;SimSun"/>
          <w:sz w:val="24"/>
        </w:rPr>
      </w:pPr>
      <w:r>
        <w:rPr>
          <w:rFonts w:ascii="SimHei" w:hAnsi="SimHei" w:cs="宋体;SimSun" w:eastAsia="黑体"/>
          <w:sz w:val="24"/>
        </w:rPr>
        <w:t>当月连续旷工满</w:t>
      </w:r>
      <w:r>
        <w:rPr>
          <w:rFonts w:cs="宋体;SimSun" w:ascii="SimHei" w:hAnsi="SimHei" w:eastAsia="黑体"/>
          <w:sz w:val="24"/>
        </w:rPr>
        <w:t>3</w:t>
      </w:r>
      <w:r>
        <w:rPr>
          <w:rFonts w:ascii="SimHei" w:hAnsi="SimHei" w:cs="宋体;SimSun" w:eastAsia="黑体"/>
          <w:sz w:val="24"/>
        </w:rPr>
        <w:t>日或累计旷工超过</w:t>
      </w:r>
      <w:r>
        <w:rPr>
          <w:rFonts w:cs="宋体;SimSun" w:ascii="SimHei" w:hAnsi="SimHei" w:eastAsia="黑体"/>
          <w:sz w:val="24"/>
        </w:rPr>
        <w:t>5</w:t>
      </w:r>
      <w:r>
        <w:rPr>
          <w:rFonts w:ascii="SimHei" w:hAnsi="SimHei" w:cs="宋体;SimSun" w:eastAsia="黑体"/>
          <w:sz w:val="24"/>
        </w:rPr>
        <w:t>日的，公司有权予以辞退，并不得要求经济补偿；</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sz w:val="24"/>
        </w:rPr>
        <w:t>婚假：</w:t>
      </w:r>
    </w:p>
    <w:p>
      <w:pPr>
        <w:pStyle w:val="Normal"/>
        <w:numPr>
          <w:ilvl w:val="0"/>
          <w:numId w:val="3"/>
        </w:numPr>
        <w:bidi w:val="0"/>
        <w:spacing w:lineRule="auto" w:line="360" w:before="0" w:after="156"/>
        <w:rPr>
          <w:rFonts w:ascii="宋体;SimSun" w:hAnsi="宋体;SimSun" w:cs="宋体;SimSun"/>
          <w:sz w:val="24"/>
        </w:rPr>
      </w:pPr>
      <w:r>
        <w:rPr>
          <w:rFonts w:ascii="SimHei" w:hAnsi="SimHei" w:cs="宋体;SimSun" w:eastAsia="黑体"/>
          <w:sz w:val="24"/>
        </w:rPr>
        <w:t>符合婚姻法规定的员工结婚时，享受</w:t>
      </w:r>
      <w:r>
        <w:rPr>
          <w:rFonts w:cs="宋体;SimSun" w:ascii="SimHei" w:hAnsi="SimHei" w:eastAsia="黑体"/>
          <w:sz w:val="24"/>
        </w:rPr>
        <w:t>3</w:t>
      </w:r>
      <w:r>
        <w:rPr>
          <w:rFonts w:ascii="SimHei" w:hAnsi="SimHei" w:cs="宋体;SimSun" w:eastAsia="黑体"/>
          <w:sz w:val="24"/>
        </w:rPr>
        <w:t>天婚假；</w:t>
      </w:r>
    </w:p>
    <w:p>
      <w:pPr>
        <w:pStyle w:val="Normal"/>
        <w:numPr>
          <w:ilvl w:val="0"/>
          <w:numId w:val="3"/>
        </w:numPr>
        <w:bidi w:val="0"/>
        <w:spacing w:lineRule="auto" w:line="360" w:before="0" w:after="156"/>
        <w:rPr/>
      </w:pPr>
      <w:r>
        <w:rPr>
          <w:rFonts w:ascii="SimHei" w:hAnsi="SimHei" w:cs="宋体;SimSun" w:eastAsia="黑体"/>
          <w:sz w:val="24"/>
        </w:rPr>
        <w:t>若是晚婚，除享受国家规定的婚假外，增加晚婚假</w:t>
      </w:r>
      <w:r>
        <w:rPr>
          <w:rFonts w:cs="宋体;SimSun" w:ascii="SimHei" w:hAnsi="SimHei" w:eastAsia="黑体"/>
          <w:sz w:val="24"/>
        </w:rPr>
        <w:t>10</w:t>
      </w:r>
      <w:r>
        <w:rPr>
          <w:rFonts w:ascii="SimHei" w:hAnsi="SimHei" w:cs="宋体;SimSun" w:eastAsia="黑体"/>
          <w:sz w:val="24"/>
        </w:rPr>
        <w:t>天，</w:t>
      </w:r>
      <w:r>
        <w:rPr>
          <w:rFonts w:ascii="SimHei" w:hAnsi="SimHei" w:cs="宋体;SimSun" w:eastAsia="黑体"/>
          <w:sz w:val="24"/>
        </w:rPr>
        <w:t>夫妻双方晚婚的，双方享受</w:t>
      </w:r>
      <w:r>
        <w:rPr>
          <w:rFonts w:ascii="SimHei" w:hAnsi="SimHei" w:cs="宋体;SimSun" w:eastAsia="黑体"/>
          <w:sz w:val="24"/>
        </w:rPr>
        <w:t>，</w:t>
      </w:r>
      <w:r>
        <w:rPr>
          <w:rFonts w:ascii="SimHei" w:hAnsi="SimHei" w:cs="宋体;SimSun" w:eastAsia="黑体"/>
          <w:sz w:val="24"/>
        </w:rPr>
        <w:t>一方晚婚的，一方享受</w:t>
      </w:r>
      <w:r>
        <w:rPr>
          <w:rFonts w:ascii="SimHei" w:hAnsi="SimHei" w:cs="宋体;SimSun" w:eastAsia="黑体"/>
          <w:sz w:val="24"/>
        </w:rPr>
        <w:t>；</w:t>
      </w:r>
    </w:p>
    <w:p>
      <w:pPr>
        <w:pStyle w:val="Normal"/>
        <w:numPr>
          <w:ilvl w:val="0"/>
          <w:numId w:val="3"/>
        </w:numPr>
        <w:bidi w:val="0"/>
        <w:spacing w:lineRule="auto" w:line="360" w:before="0" w:after="156"/>
        <w:rPr/>
      </w:pPr>
      <w:r>
        <w:rPr>
          <w:rFonts w:ascii="SimHei" w:hAnsi="SimHei" w:cs="宋体;SimSun" w:eastAsia="黑体"/>
          <w:sz w:val="24"/>
        </w:rPr>
        <w:t>婚假期间工资照常发放，当月全勤奖不予扣除；</w:t>
      </w:r>
    </w:p>
    <w:p>
      <w:pPr>
        <w:pStyle w:val="Normal"/>
        <w:numPr>
          <w:ilvl w:val="0"/>
          <w:numId w:val="3"/>
        </w:numPr>
        <w:bidi w:val="0"/>
        <w:spacing w:lineRule="auto" w:line="360" w:before="0" w:after="156"/>
        <w:rPr>
          <w:rFonts w:ascii="宋体;SimSun" w:hAnsi="宋体;SimSun" w:cs="宋体;SimSun"/>
          <w:sz w:val="24"/>
        </w:rPr>
      </w:pPr>
      <w:r>
        <w:rPr>
          <w:rFonts w:ascii="SimHei" w:hAnsi="SimHei" w:cs="宋体;SimSun" w:eastAsia="黑体"/>
          <w:sz w:val="24"/>
        </w:rPr>
        <w:t>男年满二十五周岁或者女年满二十三周岁初婚，为晚婚。</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sz w:val="24"/>
        </w:rPr>
        <w:t>丧假：若是员工因配偶、父母、子女、岳父母或公婆死亡，可享受</w:t>
      </w:r>
      <w:r>
        <w:rPr>
          <w:rFonts w:cs="宋体;SimSun" w:ascii="SimHei" w:hAnsi="SimHei" w:eastAsia="黑体"/>
          <w:sz w:val="24"/>
        </w:rPr>
        <w:t>1</w:t>
      </w:r>
      <w:r>
        <w:rPr>
          <w:rFonts w:ascii="SimHei" w:hAnsi="SimHei" w:cs="宋体;SimSun" w:eastAsia="黑体"/>
          <w:color w:val="000000"/>
          <w:sz w:val="24"/>
        </w:rPr>
        <w:t>～</w:t>
      </w:r>
      <w:r>
        <w:rPr>
          <w:rFonts w:cs="宋体;SimSun" w:ascii="SimHei" w:hAnsi="SimHei" w:eastAsia="黑体"/>
          <w:color w:val="000000"/>
          <w:sz w:val="24"/>
        </w:rPr>
        <w:t>3</w:t>
      </w:r>
      <w:r>
        <w:rPr>
          <w:rFonts w:ascii="SimHei" w:hAnsi="SimHei" w:cs="宋体;SimSun" w:eastAsia="黑体"/>
          <w:color w:val="000000"/>
          <w:sz w:val="24"/>
        </w:rPr>
        <w:t>天的丧假，</w:t>
      </w:r>
      <w:r>
        <w:rPr>
          <w:rFonts w:ascii="SimHei" w:hAnsi="SimHei" w:cs="宋体;SimSun" w:eastAsia="黑体"/>
          <w:sz w:val="24"/>
        </w:rPr>
        <w:t>丧假期间工资照常发放，当月全勤奖不予扣除。</w:t>
      </w:r>
    </w:p>
    <w:p>
      <w:pPr>
        <w:pStyle w:val="Normal"/>
        <w:numPr>
          <w:ilvl w:val="0"/>
          <w:numId w:val="9"/>
        </w:numPr>
        <w:bidi w:val="0"/>
        <w:spacing w:lineRule="auto" w:line="360" w:before="0" w:after="156"/>
        <w:rPr>
          <w:rFonts w:ascii="宋体;SimSun" w:hAnsi="宋体;SimSun" w:cs="宋体;SimSun"/>
          <w:sz w:val="24"/>
        </w:rPr>
      </w:pPr>
      <w:r>
        <w:rPr>
          <w:rFonts w:ascii="SimHei" w:hAnsi="SimHei" w:cs="宋体;SimSun" w:eastAsia="黑体"/>
          <w:color w:val="000000"/>
          <w:sz w:val="24"/>
        </w:rPr>
        <w:t>产假：</w:t>
      </w:r>
    </w:p>
    <w:p>
      <w:pPr>
        <w:pStyle w:val="Normal"/>
        <w:widowControl/>
        <w:numPr>
          <w:ilvl w:val="0"/>
          <w:numId w:val="13"/>
        </w:numPr>
        <w:bidi w:val="0"/>
        <w:spacing w:lineRule="auto" w:line="360" w:before="0" w:after="156"/>
        <w:ind w:start="1125" w:hanging="585"/>
        <w:jc w:val="start"/>
        <w:rPr>
          <w:rFonts w:ascii="宋体;SimSun" w:hAnsi="宋体;SimSun" w:cs="宋体;SimSun"/>
          <w:sz w:val="24"/>
        </w:rPr>
      </w:pPr>
      <w:r>
        <w:rPr>
          <w:rFonts w:ascii="SimHei" w:hAnsi="SimHei" w:cs="宋体;SimSun" w:eastAsia="黑体"/>
          <w:sz w:val="24"/>
        </w:rPr>
        <w:t>女职工生育享受</w:t>
      </w:r>
      <w:r>
        <w:rPr>
          <w:rFonts w:cs="宋体;SimSun" w:ascii="SimHei" w:hAnsi="SimHei" w:eastAsia="黑体"/>
          <w:sz w:val="24"/>
        </w:rPr>
        <w:t>98</w:t>
      </w:r>
      <w:r>
        <w:rPr>
          <w:rFonts w:ascii="SimHei" w:hAnsi="SimHei" w:cs="宋体;SimSun" w:eastAsia="黑体"/>
          <w:sz w:val="24"/>
        </w:rPr>
        <w:t>天产假</w:t>
      </w:r>
      <w:r>
        <w:rPr>
          <w:rFonts w:ascii="SimHei" w:hAnsi="SimHei" w:cs="宋体;SimSun" w:eastAsia="黑体"/>
          <w:sz w:val="24"/>
        </w:rPr>
        <w:t>（</w:t>
      </w:r>
      <w:r>
        <w:rPr>
          <w:rFonts w:ascii="SimHei" w:hAnsi="SimHei" w:cs="宋体;SimSun" w:eastAsia="黑体"/>
          <w:sz w:val="24"/>
        </w:rPr>
        <w:t>包括</w:t>
      </w:r>
      <w:hyperlink r:id="rId4" w:tgtFrame="_blank">
        <w:r>
          <w:rPr>
            <w:rStyle w:val="InternetLink"/>
            <w:rFonts w:ascii="宋体;SimSun" w:hAnsi="宋体;SimSun" w:cs="宋体;SimSun"/>
            <w:sz w:val="24"/>
          </w:rPr>
          <w:t>双休日</w:t>
        </w:r>
      </w:hyperlink>
      <w:r>
        <w:rPr>
          <w:rFonts w:ascii="SimHei" w:hAnsi="SimHei" w:cs="宋体;SimSun" w:eastAsia="黑体"/>
          <w:sz w:val="24"/>
        </w:rPr>
        <w:t>和国定假日的</w:t>
      </w:r>
      <w:r>
        <w:rPr>
          <w:rFonts w:ascii="SimHei" w:hAnsi="SimHei" w:cs="宋体;SimSun" w:eastAsia="黑体"/>
          <w:sz w:val="24"/>
        </w:rPr>
        <w:t>）</w:t>
      </w:r>
      <w:r>
        <w:rPr>
          <w:rFonts w:ascii="SimHei" w:hAnsi="SimHei" w:cs="宋体;SimSun" w:eastAsia="黑体"/>
          <w:sz w:val="24"/>
        </w:rPr>
        <w:t>，其中产前可以休假</w:t>
      </w:r>
      <w:r>
        <w:rPr>
          <w:rFonts w:cs="宋体;SimSun" w:ascii="SimHei" w:hAnsi="SimHei" w:eastAsia="黑体"/>
          <w:sz w:val="24"/>
        </w:rPr>
        <w:t>15</w:t>
      </w:r>
      <w:r>
        <w:rPr>
          <w:rFonts w:ascii="SimHei" w:hAnsi="SimHei" w:cs="宋体;SimSun" w:eastAsia="黑体"/>
          <w:sz w:val="24"/>
        </w:rPr>
        <w:t>天</w:t>
      </w:r>
      <w:r>
        <w:rPr>
          <w:rFonts w:ascii="SimHei" w:hAnsi="SimHei" w:cs="宋体;SimSun" w:eastAsia="黑体"/>
          <w:sz w:val="24"/>
        </w:rPr>
        <w:t>，符合晚育条件的再增加</w:t>
      </w:r>
      <w:r>
        <w:rPr>
          <w:rFonts w:cs="宋体;SimSun" w:ascii="SimHei" w:hAnsi="SimHei" w:eastAsia="黑体"/>
          <w:sz w:val="24"/>
        </w:rPr>
        <w:t>30</w:t>
      </w:r>
      <w:r>
        <w:rPr>
          <w:rFonts w:ascii="SimHei" w:hAnsi="SimHei" w:cs="宋体;SimSun" w:eastAsia="黑体"/>
          <w:sz w:val="24"/>
        </w:rPr>
        <w:t>天；产假期间基础工资照常发放；</w:t>
      </w:r>
    </w:p>
    <w:p>
      <w:pPr>
        <w:pStyle w:val="Normal"/>
        <w:widowControl/>
        <w:numPr>
          <w:ilvl w:val="0"/>
          <w:numId w:val="13"/>
        </w:numPr>
        <w:bidi w:val="0"/>
        <w:spacing w:lineRule="auto" w:line="360" w:before="0" w:after="156"/>
        <w:ind w:start="1125" w:hanging="585"/>
        <w:jc w:val="start"/>
        <w:rPr>
          <w:rFonts w:ascii="宋体;SimSun" w:hAnsi="宋体;SimSun" w:cs="宋体;SimSun"/>
          <w:sz w:val="24"/>
        </w:rPr>
      </w:pPr>
      <w:r>
        <w:rPr>
          <w:rFonts w:ascii="SimHei" w:hAnsi="SimHei" w:cs="Arial" w:eastAsia="黑体"/>
          <w:color w:val="000000"/>
          <w:kern w:val="0"/>
          <w:sz w:val="24"/>
        </w:rPr>
        <w:t>难产，增加产假</w:t>
      </w:r>
      <w:r>
        <w:rPr>
          <w:rFonts w:cs="Arial" w:ascii="SimHei" w:hAnsi="SimHei" w:eastAsia="黑体"/>
          <w:color w:val="000000"/>
          <w:kern w:val="0"/>
          <w:sz w:val="24"/>
        </w:rPr>
        <w:t>15</w:t>
      </w:r>
      <w:r>
        <w:rPr>
          <w:rFonts w:ascii="SimHei" w:hAnsi="SimHei" w:cs="Arial" w:eastAsia="黑体"/>
          <w:color w:val="000000"/>
          <w:kern w:val="0"/>
          <w:sz w:val="24"/>
        </w:rPr>
        <w:t>天；</w:t>
      </w:r>
    </w:p>
    <w:p>
      <w:pPr>
        <w:pStyle w:val="Normal"/>
        <w:widowControl/>
        <w:numPr>
          <w:ilvl w:val="0"/>
          <w:numId w:val="13"/>
        </w:numPr>
        <w:bidi w:val="0"/>
        <w:spacing w:lineRule="auto" w:line="360" w:before="0" w:after="156"/>
        <w:ind w:start="1125" w:hanging="585"/>
        <w:jc w:val="start"/>
        <w:rPr>
          <w:rFonts w:ascii="宋体;SimSun" w:hAnsi="宋体;SimSun" w:cs="宋体;SimSun"/>
          <w:sz w:val="24"/>
        </w:rPr>
      </w:pPr>
      <w:r>
        <w:rPr>
          <w:rFonts w:ascii="SimHei" w:hAnsi="SimHei" w:cs="Arial" w:eastAsia="黑体"/>
          <w:color w:val="000000"/>
          <w:kern w:val="0"/>
          <w:sz w:val="24"/>
        </w:rPr>
        <w:t>生育多胞胎，每多生育</w:t>
      </w:r>
      <w:r>
        <w:rPr>
          <w:rFonts w:cs="Arial" w:ascii="SimHei" w:hAnsi="SimHei" w:eastAsia="黑体"/>
          <w:color w:val="000000"/>
          <w:kern w:val="0"/>
          <w:sz w:val="24"/>
        </w:rPr>
        <w:t>1</w:t>
      </w:r>
      <w:r>
        <w:rPr>
          <w:rFonts w:ascii="SimHei" w:hAnsi="SimHei" w:cs="Arial" w:eastAsia="黑体"/>
          <w:color w:val="000000"/>
          <w:kern w:val="0"/>
          <w:sz w:val="24"/>
        </w:rPr>
        <w:t>个婴儿，增加产假</w:t>
      </w:r>
      <w:r>
        <w:rPr>
          <w:rFonts w:cs="Arial" w:ascii="SimHei" w:hAnsi="SimHei" w:eastAsia="黑体"/>
          <w:color w:val="000000"/>
          <w:kern w:val="0"/>
          <w:sz w:val="24"/>
        </w:rPr>
        <w:t>15</w:t>
      </w:r>
      <w:r>
        <w:rPr>
          <w:rFonts w:ascii="SimHei" w:hAnsi="SimHei" w:cs="Arial" w:eastAsia="黑体"/>
          <w:color w:val="000000"/>
          <w:kern w:val="0"/>
          <w:sz w:val="24"/>
        </w:rPr>
        <w:t>天；</w:t>
      </w:r>
    </w:p>
    <w:p>
      <w:pPr>
        <w:pStyle w:val="Normal"/>
        <w:widowControl/>
        <w:numPr>
          <w:ilvl w:val="0"/>
          <w:numId w:val="13"/>
        </w:numPr>
        <w:bidi w:val="0"/>
        <w:spacing w:lineRule="auto" w:line="360" w:before="0" w:after="156"/>
        <w:ind w:start="1125" w:hanging="585"/>
        <w:jc w:val="start"/>
        <w:rPr>
          <w:rFonts w:ascii="宋体;SimSun" w:hAnsi="宋体;SimSun" w:cs="宋体;SimSun"/>
          <w:sz w:val="24"/>
        </w:rPr>
      </w:pPr>
      <w:r>
        <w:rPr>
          <w:rFonts w:ascii="SimHei" w:hAnsi="SimHei" w:cs="Arial" w:eastAsia="黑体"/>
          <w:color w:val="000000"/>
          <w:kern w:val="0"/>
          <w:sz w:val="24"/>
        </w:rPr>
        <w:t>晚育产假，由各省、自治区、直辖市根据本省计划生育条例规定</w:t>
      </w:r>
      <w:r>
        <w:rPr>
          <w:rFonts w:ascii="SimHei" w:hAnsi="SimHei" w:cs="Arial" w:eastAsia="黑体"/>
          <w:color w:val="000000"/>
          <w:kern w:val="0"/>
          <w:sz w:val="24"/>
        </w:rPr>
        <w:t>；</w:t>
      </w:r>
    </w:p>
    <w:p>
      <w:pPr>
        <w:pStyle w:val="Normal"/>
        <w:widowControl/>
        <w:numPr>
          <w:ilvl w:val="0"/>
          <w:numId w:val="13"/>
        </w:numPr>
        <w:bidi w:val="0"/>
        <w:spacing w:lineRule="auto" w:line="360" w:before="0" w:after="156"/>
        <w:ind w:start="1125" w:hanging="585"/>
        <w:jc w:val="start"/>
        <w:rPr>
          <w:rFonts w:ascii="宋体;SimSun" w:hAnsi="宋体;SimSun" w:cs="宋体;SimSun"/>
          <w:sz w:val="24"/>
        </w:rPr>
      </w:pPr>
      <w:r>
        <w:rPr>
          <w:rFonts w:ascii="SimHei" w:hAnsi="SimHei" w:cs="Arial" w:eastAsia="黑体"/>
          <w:color w:val="000000"/>
          <w:kern w:val="0"/>
          <w:sz w:val="24"/>
        </w:rPr>
        <w:t>休</w:t>
      </w:r>
      <w:r>
        <w:rPr>
          <w:rFonts w:ascii="SimHei" w:hAnsi="SimHei" w:cs="Arial" w:eastAsia="黑体"/>
          <w:color w:val="000000"/>
          <w:kern w:val="0"/>
          <w:sz w:val="24"/>
        </w:rPr>
        <w:t>产假</w:t>
      </w:r>
      <w:r>
        <w:rPr>
          <w:rFonts w:ascii="SimHei" w:hAnsi="SimHei" w:cs="Arial" w:eastAsia="黑体"/>
          <w:color w:val="000000"/>
          <w:kern w:val="0"/>
          <w:sz w:val="24"/>
        </w:rPr>
        <w:t>人员</w:t>
      </w:r>
      <w:r>
        <w:rPr>
          <w:rFonts w:ascii="SimHei" w:hAnsi="SimHei" w:cs="Arial" w:eastAsia="黑体"/>
          <w:color w:val="000000"/>
          <w:kern w:val="0"/>
          <w:sz w:val="24"/>
        </w:rPr>
        <w:t>需</w:t>
      </w:r>
      <w:r>
        <w:rPr>
          <w:rFonts w:ascii="SimHei" w:hAnsi="SimHei" w:cs="Arial" w:eastAsia="黑体"/>
          <w:color w:val="000000"/>
          <w:kern w:val="0"/>
          <w:sz w:val="24"/>
        </w:rPr>
        <w:t>在产假结束后一周内向公司人事部门</w:t>
      </w:r>
      <w:r>
        <w:rPr>
          <w:rFonts w:ascii="SimHei" w:hAnsi="SimHei" w:cs="Arial" w:eastAsia="黑体"/>
          <w:color w:val="000000"/>
          <w:kern w:val="0"/>
          <w:sz w:val="24"/>
        </w:rPr>
        <w:t>提供</w:t>
      </w:r>
      <w:r>
        <w:rPr>
          <w:rFonts w:ascii="SimHei" w:hAnsi="SimHei" w:cs="Arial" w:eastAsia="黑体"/>
          <w:color w:val="000000"/>
          <w:kern w:val="0"/>
          <w:sz w:val="24"/>
        </w:rPr>
        <w:t>如下</w:t>
      </w:r>
      <w:r>
        <w:rPr>
          <w:rFonts w:ascii="SimHei" w:hAnsi="SimHei" w:cs="Arial" w:eastAsia="黑体"/>
          <w:color w:val="000000"/>
          <w:kern w:val="0"/>
          <w:sz w:val="24"/>
        </w:rPr>
        <w:t>证件</w:t>
      </w:r>
      <w:r>
        <w:rPr>
          <w:rFonts w:ascii="SimHei" w:hAnsi="SimHei" w:cs="Arial" w:eastAsia="黑体"/>
          <w:color w:val="000000"/>
          <w:kern w:val="0"/>
          <w:sz w:val="24"/>
        </w:rPr>
        <w:t>，否则按旷工处理：</w:t>
      </w:r>
      <w:hyperlink r:id="rId5" w:tgtFrame="_blank">
        <w:r>
          <w:rPr>
            <w:rStyle w:val="InternetLink"/>
            <w:rFonts w:ascii="宋体;SimSun" w:hAnsi="宋体;SimSun" w:cs="Arial"/>
            <w:color w:val="000000"/>
            <w:kern w:val="0"/>
            <w:sz w:val="24"/>
          </w:rPr>
          <w:t>身份证</w:t>
        </w:r>
      </w:hyperlink>
      <w:r>
        <w:rPr>
          <w:rFonts w:ascii="SimHei" w:hAnsi="SimHei" w:cs="Arial" w:eastAsia="黑体"/>
          <w:color w:val="000000"/>
          <w:kern w:val="0"/>
          <w:sz w:val="24"/>
        </w:rPr>
        <w:t>、</w:t>
      </w:r>
      <w:hyperlink r:id="rId6" w:tgtFrame="_blank">
        <w:r>
          <w:rPr>
            <w:rStyle w:val="InternetLink"/>
            <w:rFonts w:ascii="宋体;SimSun" w:hAnsi="宋体;SimSun" w:cs="Arial"/>
            <w:color w:val="000000"/>
            <w:kern w:val="0"/>
            <w:sz w:val="24"/>
          </w:rPr>
          <w:t>结婚证</w:t>
        </w:r>
      </w:hyperlink>
      <w:r>
        <w:rPr>
          <w:rFonts w:ascii="SimHei" w:hAnsi="SimHei" w:cs="Arial" w:eastAsia="黑体"/>
          <w:color w:val="000000"/>
          <w:kern w:val="0"/>
          <w:sz w:val="24"/>
        </w:rPr>
        <w:t>、</w:t>
      </w:r>
      <w:hyperlink r:id="rId7" w:tgtFrame="_blank">
        <w:r>
          <w:rPr>
            <w:rStyle w:val="InternetLink"/>
            <w:rFonts w:ascii="宋体;SimSun" w:hAnsi="宋体;SimSun" w:cs="Arial"/>
            <w:color w:val="000000"/>
            <w:kern w:val="0"/>
            <w:sz w:val="24"/>
          </w:rPr>
          <w:t>准生证</w:t>
        </w:r>
      </w:hyperlink>
      <w:r>
        <w:rPr>
          <w:rFonts w:ascii="SimHei" w:hAnsi="SimHei" w:cs="Arial" w:eastAsia="黑体"/>
          <w:color w:val="000000"/>
          <w:kern w:val="0"/>
          <w:sz w:val="24"/>
        </w:rPr>
        <w:t>、</w:t>
      </w:r>
      <w:hyperlink r:id="rId8" w:tgtFrame="_blank">
        <w:r>
          <w:rPr>
            <w:rStyle w:val="InternetLink"/>
            <w:rFonts w:ascii="宋体;SimSun" w:hAnsi="宋体;SimSun" w:cs="Arial"/>
            <w:color w:val="000000"/>
            <w:kern w:val="0"/>
            <w:sz w:val="24"/>
          </w:rPr>
          <w:t>出生证</w:t>
        </w:r>
      </w:hyperlink>
      <w:r>
        <w:rPr>
          <w:rFonts w:ascii="SimHei" w:hAnsi="SimHei" w:cs="Arial" w:eastAsia="黑体"/>
          <w:color w:val="000000"/>
          <w:kern w:val="0"/>
          <w:sz w:val="24"/>
        </w:rPr>
        <w:t>和</w:t>
      </w:r>
      <w:hyperlink r:id="rId9" w:tgtFrame="_blank">
        <w:r>
          <w:rPr>
            <w:rStyle w:val="InternetLink"/>
            <w:rFonts w:ascii="宋体;SimSun" w:hAnsi="宋体;SimSun" w:cs="Arial"/>
            <w:color w:val="000000"/>
            <w:kern w:val="0"/>
            <w:sz w:val="24"/>
          </w:rPr>
          <w:t>独生子女证</w:t>
        </w:r>
      </w:hyperlink>
      <w:r>
        <w:rPr>
          <w:rFonts w:ascii="SimHei" w:hAnsi="SimHei" w:cs="Arial" w:eastAsia="黑体"/>
          <w:color w:val="000000"/>
          <w:kern w:val="0"/>
          <w:sz w:val="24"/>
        </w:rPr>
        <w:t>；</w:t>
      </w:r>
    </w:p>
    <w:p>
      <w:pPr>
        <w:pStyle w:val="Normal"/>
        <w:widowControl/>
        <w:numPr>
          <w:ilvl w:val="0"/>
          <w:numId w:val="13"/>
        </w:numPr>
        <w:bidi w:val="0"/>
        <w:spacing w:lineRule="auto" w:line="360" w:before="0" w:after="156"/>
        <w:ind w:start="1125" w:hanging="585"/>
        <w:jc w:val="start"/>
        <w:rPr>
          <w:rFonts w:ascii="宋体;SimSun" w:hAnsi="宋体;SimSun" w:cs="宋体;SimSun"/>
          <w:sz w:val="24"/>
        </w:rPr>
      </w:pPr>
      <w:r>
        <w:rPr>
          <w:rFonts w:ascii="SimHei" w:hAnsi="SimHei" w:cs="Arial" w:eastAsia="黑体"/>
          <w:color w:val="000000"/>
          <w:kern w:val="0"/>
          <w:sz w:val="24"/>
        </w:rPr>
        <w:t xml:space="preserve">除国家法定产假外，经公司领导批准怀孕期间另行休假的（包括产前和产后哺乳期），休假期间不得要求工资和福利。 </w:t>
      </w:r>
    </w:p>
    <w:p>
      <w:pPr>
        <w:pStyle w:val="Normal"/>
        <w:numPr>
          <w:ilvl w:val="0"/>
          <w:numId w:val="9"/>
        </w:numPr>
        <w:bidi w:val="0"/>
        <w:spacing w:lineRule="auto" w:line="360" w:before="0" w:after="156"/>
        <w:rPr>
          <w:rFonts w:ascii="宋体;SimSun" w:hAnsi="宋体;SimSun" w:cs="宋体;SimSun"/>
          <w:color w:val="000000"/>
          <w:sz w:val="24"/>
        </w:rPr>
      </w:pPr>
      <w:r>
        <w:rPr>
          <w:rFonts w:ascii="SimHei" w:hAnsi="SimHei" w:cs="宋体;SimSun" w:eastAsia="黑体"/>
          <w:color w:val="000000"/>
          <w:sz w:val="24"/>
        </w:rPr>
        <w:t>工伤：</w:t>
      </w:r>
    </w:p>
    <w:p>
      <w:pPr>
        <w:pStyle w:val="Normal"/>
        <w:widowControl/>
        <w:numPr>
          <w:ilvl w:val="0"/>
          <w:numId w:val="5"/>
        </w:numPr>
        <w:bidi w:val="0"/>
        <w:spacing w:lineRule="auto" w:line="360" w:before="0" w:after="156"/>
        <w:ind w:start="1125" w:hanging="585"/>
        <w:jc w:val="start"/>
        <w:rPr>
          <w:rFonts w:ascii="宋体;SimSun" w:hAnsi="宋体;SimSun" w:cs="宋体;SimSun"/>
          <w:sz w:val="24"/>
        </w:rPr>
      </w:pPr>
      <w:r>
        <w:rPr>
          <w:rFonts w:ascii="SimHei" w:hAnsi="SimHei" w:cs="宋体;SimSun" w:eastAsia="黑体"/>
          <w:sz w:val="24"/>
        </w:rPr>
        <w:t>员工在工作期间发生伤亡，符合国家规定的工伤标准的，按照国家《工伤保险条例》处理；</w:t>
      </w:r>
    </w:p>
    <w:p>
      <w:pPr>
        <w:pStyle w:val="Normal"/>
        <w:widowControl/>
        <w:numPr>
          <w:ilvl w:val="0"/>
          <w:numId w:val="5"/>
        </w:numPr>
        <w:bidi w:val="0"/>
        <w:spacing w:lineRule="auto" w:line="360" w:before="0" w:after="156"/>
        <w:ind w:start="1125" w:hanging="585"/>
        <w:jc w:val="start"/>
        <w:rPr>
          <w:rFonts w:ascii="宋体;SimSun" w:hAnsi="宋体;SimSun" w:cs="宋体;SimSun"/>
          <w:sz w:val="24"/>
        </w:rPr>
      </w:pPr>
      <w:r>
        <w:rPr>
          <w:rFonts w:ascii="SimHei" w:hAnsi="SimHei" w:cs="宋体;SimSun" w:eastAsia="黑体"/>
          <w:sz w:val="24"/>
        </w:rPr>
        <w:t>员工因自身原因违反工艺操作规程，安全产管理制度，公司劳动纪律、设备设施操作规定，以及其他法律法规而发生伤亡的，由其自行承担一切后果，给公司造成损失的，公司有权追偿，情节恶劣的，公司有权辞退；</w:t>
      </w:r>
    </w:p>
    <w:p>
      <w:pPr>
        <w:pStyle w:val="Normal"/>
        <w:widowControl/>
        <w:numPr>
          <w:ilvl w:val="0"/>
          <w:numId w:val="5"/>
        </w:numPr>
        <w:bidi w:val="0"/>
        <w:spacing w:lineRule="auto" w:line="360" w:before="0" w:after="156"/>
        <w:ind w:start="1125" w:hanging="585"/>
        <w:jc w:val="start"/>
        <w:rPr>
          <w:rFonts w:ascii="宋体;SimSun" w:hAnsi="宋体;SimSun" w:cs="宋体;SimSun"/>
          <w:sz w:val="24"/>
        </w:rPr>
      </w:pPr>
      <w:r>
        <w:rPr>
          <w:rFonts w:ascii="SimHei" w:hAnsi="SimHei" w:cs="宋体;SimSun" w:eastAsia="黑体"/>
          <w:kern w:val="0"/>
          <w:sz w:val="24"/>
        </w:rPr>
        <w:t>员工因工受伤，需要休息，必须由事故发生部门写出书面报告，经厂办公室审核，确定工伤性质和伤残程度，报请总经理同意签字后，方可按工伤有关规定处理；</w:t>
      </w:r>
    </w:p>
    <w:p>
      <w:pPr>
        <w:pStyle w:val="Normal"/>
        <w:widowControl/>
        <w:numPr>
          <w:ilvl w:val="0"/>
          <w:numId w:val="5"/>
        </w:numPr>
        <w:bidi w:val="0"/>
        <w:spacing w:lineRule="auto" w:line="360" w:before="0" w:after="156"/>
        <w:ind w:start="1125" w:hanging="585"/>
        <w:jc w:val="start"/>
        <w:rPr>
          <w:rFonts w:ascii="宋体;SimSun" w:hAnsi="宋体;SimSun" w:cs="宋体;SimSun"/>
          <w:sz w:val="24"/>
        </w:rPr>
      </w:pPr>
      <w:r>
        <w:rPr>
          <w:rFonts w:ascii="SimHei" w:hAnsi="SimHei" w:cs="宋体;SimSun" w:eastAsia="黑体"/>
          <w:kern w:val="0"/>
          <w:sz w:val="24"/>
        </w:rPr>
        <w:t>凡未按上述规定办妥请假手续而不上班者，一概以旷工论处。对于责任不清的工伤处理，需经过公司法务人员核准；</w:t>
      </w:r>
    </w:p>
    <w:p>
      <w:pPr>
        <w:sectPr>
          <w:type w:val="nextPage"/>
          <w:pgSz w:w="11906" w:h="16838"/>
          <w:pgMar w:left="1800" w:right="1800" w:header="0" w:top="1440" w:footer="0" w:bottom="1440" w:gutter="0"/>
          <w:pgNumType w:fmt="decimal"/>
          <w:formProt w:val="false"/>
          <w:textDirection w:val="lrTb"/>
          <w:docGrid w:type="lines" w:linePitch="312" w:charSpace="0"/>
        </w:sectPr>
        <w:pStyle w:val="Normal"/>
        <w:widowControl/>
        <w:numPr>
          <w:ilvl w:val="0"/>
          <w:numId w:val="5"/>
        </w:numPr>
        <w:bidi w:val="0"/>
        <w:spacing w:lineRule="auto" w:line="360" w:before="0" w:after="156"/>
        <w:ind w:start="1125" w:hanging="585"/>
        <w:jc w:val="start"/>
        <w:rPr>
          <w:rFonts w:ascii="宋体;SimSun" w:hAnsi="宋体;SimSun" w:cs="宋体;SimSun"/>
          <w:sz w:val="24"/>
        </w:rPr>
      </w:pPr>
      <w:r>
        <w:rPr>
          <w:rFonts w:ascii="SimHei" w:hAnsi="SimHei" w:cs="宋体;SimSun" w:eastAsia="黑体"/>
          <w:kern w:val="0"/>
          <w:sz w:val="24"/>
          <w:u w:val="thick"/>
        </w:rPr>
        <w:t>工伤期间发放全额基础工资</w:t>
      </w:r>
      <w:r>
        <w:rPr>
          <w:rFonts w:ascii="SimHei" w:hAnsi="SimHei" w:cs="宋体;SimSun" w:eastAsia="黑体"/>
          <w:kern w:val="0"/>
          <w:sz w:val="24"/>
        </w:rPr>
        <w:t>。</w:t>
      </w:r>
    </w:p>
    <w:p>
      <w:pPr>
        <w:pStyle w:val="Normal"/>
        <w:numPr>
          <w:ilvl w:val="0"/>
          <w:numId w:val="8"/>
        </w:numPr>
        <w:bidi w:val="0"/>
        <w:spacing w:lineRule="auto" w:line="360" w:before="0" w:after="156"/>
        <w:ind w:start="960" w:end="-105" w:hanging="960"/>
        <w:jc w:val="center"/>
        <w:rPr>
          <w:rFonts w:ascii="宋体;SimSun" w:hAnsi="宋体;SimSun" w:cs="宋体;SimSun"/>
          <w:b/>
          <w:b/>
          <w:sz w:val="44"/>
          <w:szCs w:val="44"/>
        </w:rPr>
      </w:pPr>
      <w:r>
        <w:rPr>
          <w:rFonts w:ascii="SimHei" w:hAnsi="SimHei" w:cs="宋体;SimSun" w:eastAsia="黑体"/>
          <w:b/>
          <w:sz w:val="44"/>
          <w:szCs w:val="44"/>
        </w:rPr>
        <w:t>奖惩制度</w:t>
      </w:r>
    </w:p>
    <w:p>
      <w:pPr>
        <w:pStyle w:val="Normal"/>
        <w:numPr>
          <w:ilvl w:val="0"/>
          <w:numId w:val="9"/>
        </w:numPr>
        <w:bidi w:val="0"/>
        <w:spacing w:lineRule="auto" w:line="360" w:before="0" w:after="156"/>
        <w:rPr>
          <w:rFonts w:ascii="宋体;SimSun" w:hAnsi="宋体;SimSun" w:cs="宋体;SimSun"/>
          <w:color w:val="000000"/>
          <w:sz w:val="24"/>
        </w:rPr>
      </w:pPr>
      <w:r>
        <w:rPr>
          <w:rFonts w:ascii="SimHei" w:hAnsi="SimHei" w:cs="宋体;SimSun" w:eastAsia="黑体"/>
          <w:color w:val="000000"/>
          <w:sz w:val="24"/>
        </w:rPr>
        <w:t>本厂对全体员工实行有功者奖，有过者罚，奖罚分明制度。奖励坚持精神鼓励和物质鼓励相结合的办法。对犯有过失的员工，坚持思想教育和处罚相结合的原则。</w:t>
      </w:r>
    </w:p>
    <w:p>
      <w:pPr>
        <w:pStyle w:val="Normal"/>
        <w:numPr>
          <w:ilvl w:val="0"/>
          <w:numId w:val="9"/>
        </w:numPr>
        <w:bidi w:val="0"/>
        <w:spacing w:lineRule="auto" w:line="360" w:before="0" w:after="156"/>
        <w:rPr>
          <w:rFonts w:ascii="宋体;SimSun" w:hAnsi="宋体;SimSun" w:cs="宋体;SimSun"/>
          <w:color w:val="000000"/>
          <w:sz w:val="24"/>
        </w:rPr>
      </w:pPr>
      <w:r>
        <w:rPr>
          <w:rFonts w:ascii="SimHei" w:hAnsi="SimHei" w:cs="宋体;SimSun" w:eastAsia="黑体"/>
          <w:kern w:val="0"/>
          <w:sz w:val="24"/>
        </w:rPr>
        <w:t>公司安排专人负责对全员开展日常巡逻监督检查，发现员工有违反本章所列违规行为后，均按照本章规定对员工开具《员工违纪处罚单》，经员工本人和其所在部门主管签字后交至人事专员处存档，作为当月工资扣罚的依据；奖励和惩罚涉及现金的，均在当月工资中体现；</w:t>
      </w:r>
    </w:p>
    <w:p>
      <w:pPr>
        <w:pStyle w:val="Normal"/>
        <w:numPr>
          <w:ilvl w:val="3"/>
          <w:numId w:val="9"/>
        </w:numPr>
        <w:bidi w:val="0"/>
        <w:spacing w:lineRule="auto" w:line="360" w:before="0" w:after="156"/>
        <w:ind w:start="1980" w:hanging="1260"/>
        <w:rPr>
          <w:rFonts w:ascii="宋体;SimSun" w:hAnsi="宋体;SimSun" w:cs="宋体;SimSun"/>
          <w:b/>
          <w:b/>
          <w:kern w:val="0"/>
          <w:sz w:val="24"/>
        </w:rPr>
      </w:pPr>
      <w:r>
        <w:rPr>
          <w:rFonts w:ascii="SimHei" w:hAnsi="SimHei" w:cs="宋体;SimSun" w:eastAsia="黑体"/>
          <w:b/>
          <w:kern w:val="0"/>
          <w:sz w:val="24"/>
        </w:rPr>
        <w:t>对于有下列行为的员工，工厂将予以奖励，包括：</w:t>
      </w:r>
    </w:p>
    <w:p>
      <w:pPr>
        <w:pStyle w:val="Normal"/>
        <w:bidi w:val="0"/>
        <w:spacing w:lineRule="auto" w:line="360" w:before="0" w:after="156"/>
        <w:ind w:start="840" w:hanging="0"/>
        <w:rPr>
          <w:rFonts w:ascii="宋体;SimSun" w:hAnsi="宋体;SimSun" w:cs="宋体;SimSun"/>
          <w:kern w:val="0"/>
          <w:sz w:val="24"/>
        </w:rPr>
      </w:pPr>
      <w:r>
        <w:rPr>
          <w:rFonts w:cs="宋体;SimSun" w:ascii="SimHei" w:hAnsi="SimHei" w:eastAsia="黑体"/>
          <w:kern w:val="0"/>
          <w:sz w:val="24"/>
        </w:rPr>
        <w:t>A</w:t>
      </w:r>
      <w:r>
        <w:rPr>
          <w:rFonts w:ascii="SimHei" w:hAnsi="SimHei" w:cs="宋体;SimSun" w:eastAsia="黑体"/>
          <w:kern w:val="0"/>
          <w:sz w:val="24"/>
        </w:rPr>
        <w:t>、 对本厂各方面工作能提出合理化有价值的意见建议，经审核评定，确能给公司生产经营，管理带来实际效益并被采纳的，一次性奖励</w:t>
      </w:r>
      <w:r>
        <w:rPr>
          <w:rFonts w:cs="宋体;SimSun" w:ascii="SimHei" w:hAnsi="SimHei" w:eastAsia="黑体"/>
          <w:kern w:val="0"/>
          <w:sz w:val="24"/>
        </w:rPr>
        <w:t>100</w:t>
      </w:r>
      <w:r>
        <w:rPr>
          <w:rFonts w:ascii="SimHei" w:hAnsi="SimHei" w:cs="宋体;SimSun" w:eastAsia="黑体"/>
          <w:kern w:val="0"/>
          <w:sz w:val="24"/>
        </w:rPr>
        <w:t>元现金；</w:t>
      </w:r>
    </w:p>
    <w:p>
      <w:pPr>
        <w:pStyle w:val="Normal"/>
        <w:bidi w:val="0"/>
        <w:spacing w:lineRule="auto" w:line="360" w:before="0" w:after="156"/>
        <w:ind w:start="840" w:hanging="0"/>
        <w:rPr>
          <w:rFonts w:ascii="宋体;SimSun" w:hAnsi="宋体;SimSun" w:cs="宋体;SimSun"/>
          <w:kern w:val="0"/>
          <w:sz w:val="24"/>
        </w:rPr>
      </w:pPr>
      <w:r>
        <w:rPr>
          <w:rFonts w:cs="宋体;SimSun" w:ascii="SimHei" w:hAnsi="SimHei" w:eastAsia="黑体"/>
          <w:kern w:val="0"/>
          <w:sz w:val="24"/>
        </w:rPr>
        <w:t>B</w:t>
      </w:r>
      <w:r>
        <w:rPr>
          <w:rFonts w:ascii="SimHei" w:hAnsi="SimHei" w:cs="宋体;SimSun" w:eastAsia="黑体"/>
          <w:kern w:val="0"/>
          <w:sz w:val="24"/>
        </w:rPr>
        <w:t>、为本厂研制、开发适合市场的新产品、新项目做出显著成绩的，一次性奖励</w:t>
      </w:r>
      <w:r>
        <w:rPr>
          <w:rFonts w:cs="宋体;SimSun" w:ascii="SimHei" w:hAnsi="SimHei" w:eastAsia="黑体"/>
          <w:kern w:val="0"/>
          <w:sz w:val="24"/>
        </w:rPr>
        <w:t>1000</w:t>
      </w:r>
      <w:r>
        <w:rPr>
          <w:rFonts w:ascii="SimHei" w:hAnsi="SimHei" w:cs="宋体;SimSun" w:eastAsia="黑体"/>
          <w:kern w:val="0"/>
          <w:sz w:val="24"/>
        </w:rPr>
        <w:t>元现金；</w:t>
      </w:r>
    </w:p>
    <w:p>
      <w:pPr>
        <w:pStyle w:val="Normal"/>
        <w:bidi w:val="0"/>
        <w:spacing w:lineRule="auto" w:line="360" w:before="0" w:after="156"/>
        <w:ind w:start="840" w:hanging="0"/>
        <w:rPr>
          <w:rFonts w:ascii="宋体;SimSun" w:hAnsi="宋体;SimSun" w:cs="宋体;SimSun"/>
          <w:kern w:val="0"/>
          <w:sz w:val="24"/>
        </w:rPr>
      </w:pPr>
      <w:r>
        <w:rPr>
          <w:rFonts w:cs="宋体;SimSun" w:ascii="SimHei" w:hAnsi="SimHei" w:eastAsia="黑体"/>
          <w:kern w:val="0"/>
          <w:sz w:val="24"/>
        </w:rPr>
        <w:t>C</w:t>
      </w:r>
      <w:r>
        <w:rPr>
          <w:rFonts w:ascii="SimHei" w:hAnsi="SimHei" w:cs="宋体;SimSun" w:eastAsia="黑体"/>
          <w:kern w:val="0"/>
          <w:sz w:val="24"/>
        </w:rPr>
        <w:t>、为保护公共财产，防止或者抢救事故有功，使国家和本厂利益免受重大损失的，经核实，一次性奖励</w:t>
      </w:r>
      <w:r>
        <w:rPr>
          <w:rFonts w:cs="宋体;SimSun" w:ascii="SimHei" w:hAnsi="SimHei" w:eastAsia="黑体"/>
          <w:kern w:val="0"/>
          <w:sz w:val="24"/>
        </w:rPr>
        <w:t>500--1000</w:t>
      </w:r>
      <w:r>
        <w:rPr>
          <w:rFonts w:ascii="SimHei" w:hAnsi="SimHei" w:cs="宋体;SimSun" w:eastAsia="黑体"/>
          <w:kern w:val="0"/>
          <w:sz w:val="24"/>
        </w:rPr>
        <w:t>元现金（实际奖励金额视具体情节而定）；</w:t>
      </w:r>
    </w:p>
    <w:p>
      <w:pPr>
        <w:pStyle w:val="Normal"/>
        <w:bidi w:val="0"/>
        <w:spacing w:lineRule="auto" w:line="360" w:before="0" w:after="156"/>
        <w:ind w:start="840" w:hanging="0"/>
        <w:rPr/>
      </w:pPr>
      <w:r>
        <w:rPr>
          <w:rFonts w:cs="宋体;SimSun" w:ascii="SimHei" w:hAnsi="SimHei" w:eastAsia="黑体"/>
          <w:kern w:val="0"/>
          <w:sz w:val="24"/>
        </w:rPr>
        <w:t>D</w:t>
      </w:r>
      <w:r>
        <w:rPr>
          <w:rFonts w:ascii="SimHei" w:hAnsi="SimHei" w:cs="宋体;SimSun" w:eastAsia="黑体"/>
          <w:kern w:val="0"/>
          <w:sz w:val="24"/>
        </w:rPr>
        <w:t xml:space="preserve">、其他应当给予奖励的情况。 </w:t>
      </w:r>
    </w:p>
    <w:p>
      <w:pPr>
        <w:pStyle w:val="Normal"/>
        <w:numPr>
          <w:ilvl w:val="3"/>
          <w:numId w:val="9"/>
        </w:numPr>
        <w:bidi w:val="0"/>
        <w:spacing w:lineRule="auto" w:line="360" w:before="0" w:after="156"/>
        <w:ind w:start="1980" w:hanging="1260"/>
        <w:rPr/>
      </w:pPr>
      <w:r>
        <w:rPr>
          <w:rFonts w:ascii="SimHei" w:hAnsi="SimHei" w:cs="宋体;SimSun" w:eastAsia="黑体"/>
          <w:b/>
          <w:kern w:val="0"/>
          <w:sz w:val="24"/>
        </w:rPr>
        <w:t>对犯有过失行为的员工，视情节轻重，给予惩戒，分为警告、罚款、免职、辞退四种，细则如下：</w:t>
      </w:r>
    </w:p>
    <w:p>
      <w:pPr>
        <w:pStyle w:val="Normal"/>
        <w:bidi w:val="0"/>
        <w:spacing w:lineRule="auto" w:line="360" w:before="0" w:after="156"/>
        <w:ind w:start="840" w:firstLine="120"/>
        <w:rPr/>
      </w:pPr>
      <w:r>
        <w:rPr>
          <w:rFonts w:cs="宋体;SimSun" w:ascii="SimHei" w:hAnsi="SimHei" w:eastAsia="黑体"/>
          <w:kern w:val="0"/>
          <w:sz w:val="24"/>
        </w:rPr>
        <w:t>1</w:t>
      </w:r>
      <w:r>
        <w:rPr>
          <w:rFonts w:ascii="SimHei" w:hAnsi="SimHei" w:cs="宋体;SimSun" w:eastAsia="黑体"/>
          <w:kern w:val="0"/>
          <w:sz w:val="24"/>
        </w:rPr>
        <w:t>、有下列情况之一且有具体事证者，予以</w:t>
      </w:r>
      <w:r>
        <w:rPr>
          <w:rFonts w:ascii="SimHei" w:hAnsi="SimHei" w:cs="宋体;SimSun" w:eastAsia="黑体"/>
          <w:kern w:val="0"/>
          <w:sz w:val="24"/>
          <w:u w:val="thick"/>
        </w:rPr>
        <w:t>警告处理</w:t>
      </w:r>
      <w:r>
        <w:rPr>
          <w:rFonts w:ascii="SimHei" w:hAnsi="SimHei" w:cs="宋体;SimSun" w:eastAsia="黑体"/>
          <w:kern w:val="0"/>
          <w:sz w:val="24"/>
        </w:rPr>
        <w:t xml:space="preserve">，并全厂通报批评：  </w:t>
      </w:r>
    </w:p>
    <w:p>
      <w:pPr>
        <w:pStyle w:val="Normal"/>
        <w:numPr>
          <w:ilvl w:val="1"/>
          <w:numId w:val="14"/>
        </w:numPr>
        <w:bidi w:val="0"/>
        <w:spacing w:lineRule="auto" w:line="360" w:before="0" w:after="156"/>
        <w:ind w:start="1680" w:end="-105" w:hanging="420"/>
        <w:rPr>
          <w:rFonts w:ascii="宋体;SimSun" w:hAnsi="宋体;SimSun" w:cs="宋体;SimSun"/>
          <w:kern w:val="0"/>
          <w:sz w:val="24"/>
        </w:rPr>
      </w:pPr>
      <w:r>
        <w:rPr>
          <w:rFonts w:ascii="SimHei" w:hAnsi="SimHei" w:cs="宋体;SimSun" w:eastAsia="黑体"/>
          <w:kern w:val="0"/>
          <w:sz w:val="24"/>
        </w:rPr>
        <w:t xml:space="preserve">上班迟到、早退五分钟以内的（含五分钟）； </w:t>
      </w:r>
    </w:p>
    <w:p>
      <w:pPr>
        <w:pStyle w:val="Normal"/>
        <w:numPr>
          <w:ilvl w:val="1"/>
          <w:numId w:val="14"/>
        </w:numPr>
        <w:bidi w:val="0"/>
        <w:spacing w:lineRule="auto" w:line="360" w:before="0" w:after="156"/>
        <w:ind w:start="1680" w:end="-105" w:hanging="420"/>
        <w:rPr>
          <w:rFonts w:ascii="宋体;SimSun" w:hAnsi="宋体;SimSun" w:cs="宋体;SimSun"/>
          <w:kern w:val="0"/>
          <w:sz w:val="24"/>
        </w:rPr>
      </w:pPr>
      <w:r>
        <w:rPr>
          <w:rFonts w:ascii="SimHei" w:hAnsi="SimHei" w:cs="宋体;SimSun" w:eastAsia="黑体"/>
          <w:kern w:val="0"/>
          <w:sz w:val="24"/>
        </w:rPr>
        <w:t>穿拖鞋或露趾款鞋子、赤膊上班的，女工披头散发的；</w:t>
      </w:r>
    </w:p>
    <w:p>
      <w:pPr>
        <w:pStyle w:val="Normal"/>
        <w:numPr>
          <w:ilvl w:val="1"/>
          <w:numId w:val="14"/>
        </w:numPr>
        <w:bidi w:val="0"/>
        <w:spacing w:lineRule="auto" w:line="360" w:before="0" w:after="156"/>
        <w:ind w:start="1680" w:end="-105" w:hanging="420"/>
        <w:rPr>
          <w:rFonts w:ascii="宋体;SimSun" w:hAnsi="宋体;SimSun" w:cs="宋体;SimSun"/>
          <w:kern w:val="0"/>
          <w:sz w:val="24"/>
        </w:rPr>
      </w:pPr>
      <w:r>
        <w:rPr>
          <w:rFonts w:ascii="SimHei" w:hAnsi="SimHei" w:cs="宋体;SimSun" w:eastAsia="黑体"/>
          <w:kern w:val="0"/>
          <w:sz w:val="24"/>
        </w:rPr>
        <w:t>工作时有非工作性窜岗、脱岗或有嘻闹、闲谈的；</w:t>
      </w:r>
    </w:p>
    <w:p>
      <w:pPr>
        <w:pStyle w:val="Normal"/>
        <w:numPr>
          <w:ilvl w:val="1"/>
          <w:numId w:val="14"/>
        </w:numPr>
        <w:bidi w:val="0"/>
        <w:spacing w:lineRule="auto" w:line="360" w:before="0" w:after="156"/>
        <w:ind w:start="1680" w:end="-105" w:hanging="420"/>
        <w:rPr>
          <w:rFonts w:ascii="宋体;SimSun" w:hAnsi="宋体;SimSun" w:cs="宋体;SimSun"/>
          <w:kern w:val="0"/>
          <w:sz w:val="24"/>
        </w:rPr>
      </w:pPr>
      <w:r>
        <w:rPr>
          <w:rFonts w:ascii="SimHei" w:hAnsi="SimHei" w:cs="宋体;SimSun" w:eastAsia="黑体"/>
          <w:kern w:val="0"/>
          <w:sz w:val="24"/>
        </w:rPr>
        <w:t>不服从临时性工作安排，不听从主管人员合理工作调配的；</w:t>
      </w:r>
    </w:p>
    <w:p>
      <w:pPr>
        <w:pStyle w:val="Normal"/>
        <w:numPr>
          <w:ilvl w:val="1"/>
          <w:numId w:val="14"/>
        </w:numPr>
        <w:bidi w:val="0"/>
        <w:spacing w:lineRule="auto" w:line="360" w:before="0" w:after="156"/>
        <w:ind w:start="1680" w:end="-105" w:hanging="420"/>
        <w:rPr>
          <w:rFonts w:ascii="宋体;SimSun" w:hAnsi="宋体;SimSun" w:cs="宋体;SimSun"/>
          <w:kern w:val="0"/>
          <w:sz w:val="24"/>
        </w:rPr>
      </w:pPr>
      <w:r>
        <w:rPr>
          <w:rFonts w:ascii="SimHei" w:hAnsi="SimHei" w:cs="宋体;SimSun" w:eastAsia="黑体"/>
          <w:kern w:val="0"/>
          <w:sz w:val="24"/>
        </w:rPr>
        <w:t>乱丢烟蒂、果壳、纸屑；乱倒饭、菜、乱扔杂物，随地吐痰等影响环境卫生的；</w:t>
      </w:r>
    </w:p>
    <w:p>
      <w:pPr>
        <w:pStyle w:val="Normal"/>
        <w:numPr>
          <w:ilvl w:val="1"/>
          <w:numId w:val="14"/>
        </w:numPr>
        <w:bidi w:val="0"/>
        <w:spacing w:lineRule="auto" w:line="360" w:before="0" w:after="156"/>
        <w:ind w:start="1680" w:end="-105" w:hanging="420"/>
        <w:rPr>
          <w:rFonts w:ascii="宋体;SimSun" w:hAnsi="宋体;SimSun" w:cs="宋体;SimSun"/>
          <w:kern w:val="0"/>
          <w:sz w:val="24"/>
        </w:rPr>
      </w:pPr>
      <w:r>
        <w:rPr>
          <w:rFonts w:ascii="SimHei" w:hAnsi="SimHei" w:cs="宋体;SimSun" w:eastAsia="黑体"/>
          <w:kern w:val="0"/>
          <w:sz w:val="24"/>
        </w:rPr>
        <w:t>攀折、损坏、挪用厂区树木、花草的；乱张贴、涂写墙壁、设备有碍观瞻者；</w:t>
      </w:r>
    </w:p>
    <w:p>
      <w:pPr>
        <w:pStyle w:val="Normal"/>
        <w:numPr>
          <w:ilvl w:val="1"/>
          <w:numId w:val="14"/>
        </w:numPr>
        <w:bidi w:val="0"/>
        <w:spacing w:lineRule="auto" w:line="360" w:before="0" w:after="156"/>
        <w:ind w:start="1680" w:end="-105" w:hanging="420"/>
        <w:rPr>
          <w:rFonts w:ascii="宋体;SimSun" w:hAnsi="宋体;SimSun" w:cs="宋体;SimSun"/>
          <w:kern w:val="0"/>
          <w:sz w:val="24"/>
        </w:rPr>
      </w:pPr>
      <w:r>
        <w:rPr>
          <w:rFonts w:ascii="SimHei" w:hAnsi="SimHei" w:cs="宋体;SimSun" w:eastAsia="黑体"/>
          <w:kern w:val="0"/>
          <w:sz w:val="24"/>
        </w:rPr>
        <w:t>工具、材料等，不按规定存放的；擅用他人工具及设备者；</w:t>
      </w:r>
    </w:p>
    <w:p>
      <w:pPr>
        <w:pStyle w:val="Normal"/>
        <w:numPr>
          <w:ilvl w:val="1"/>
          <w:numId w:val="14"/>
        </w:numPr>
        <w:bidi w:val="0"/>
        <w:spacing w:lineRule="auto" w:line="360" w:before="0" w:after="156"/>
        <w:ind w:start="1680" w:end="-105" w:hanging="420"/>
        <w:rPr>
          <w:rFonts w:ascii="宋体;SimSun" w:hAnsi="宋体;SimSun" w:cs="宋体;SimSun"/>
          <w:kern w:val="0"/>
          <w:sz w:val="24"/>
        </w:rPr>
      </w:pPr>
      <w:r>
        <w:rPr>
          <w:rFonts w:ascii="SimHei" w:hAnsi="SimHei" w:cs="宋体;SimSun" w:eastAsia="黑体"/>
          <w:kern w:val="0"/>
          <w:sz w:val="24"/>
        </w:rPr>
        <w:t>未经准许擅带外人入厂参观者；携带眷属、小孩在工作场所有碍秩序者；</w:t>
      </w:r>
    </w:p>
    <w:p>
      <w:pPr>
        <w:pStyle w:val="Normal"/>
        <w:numPr>
          <w:ilvl w:val="1"/>
          <w:numId w:val="14"/>
        </w:numPr>
        <w:bidi w:val="0"/>
        <w:spacing w:lineRule="auto" w:line="360" w:before="0" w:after="156"/>
        <w:ind w:start="1680" w:end="-105" w:hanging="420"/>
        <w:rPr/>
      </w:pPr>
      <w:r>
        <w:rPr>
          <w:rFonts w:ascii="SimHei" w:hAnsi="SimHei" w:cs="宋体;SimSun" w:eastAsia="黑体"/>
          <w:kern w:val="0"/>
          <w:sz w:val="24"/>
        </w:rPr>
        <w:t>上班时睡觉、喝酒的（业务接待除外）；</w:t>
      </w:r>
    </w:p>
    <w:p>
      <w:pPr>
        <w:pStyle w:val="Normal"/>
        <w:bidi w:val="0"/>
        <w:spacing w:lineRule="auto" w:line="360" w:before="0" w:after="156"/>
        <w:ind w:start="840" w:hanging="0"/>
        <w:rPr/>
      </w:pPr>
      <w:r>
        <w:rPr>
          <w:rFonts w:cs="宋体;SimSun" w:ascii="SimHei" w:hAnsi="SimHei" w:eastAsia="黑体"/>
          <w:kern w:val="0"/>
          <w:sz w:val="24"/>
        </w:rPr>
        <w:t>2</w:t>
      </w:r>
      <w:r>
        <w:rPr>
          <w:rFonts w:ascii="SimHei" w:hAnsi="SimHei" w:cs="宋体;SimSun" w:eastAsia="黑体"/>
          <w:kern w:val="0"/>
          <w:sz w:val="24"/>
        </w:rPr>
        <w:t>、有下列情况之一者，予以</w:t>
      </w:r>
      <w:r>
        <w:rPr>
          <w:rFonts w:ascii="SimHei" w:hAnsi="SimHei" w:cs="宋体;SimSun" w:eastAsia="黑体"/>
          <w:kern w:val="0"/>
          <w:sz w:val="24"/>
          <w:u w:val="thick"/>
        </w:rPr>
        <w:t>罚款处理</w:t>
      </w:r>
      <w:r>
        <w:rPr>
          <w:rFonts w:ascii="SimHei" w:hAnsi="SimHei" w:cs="宋体;SimSun" w:eastAsia="黑体"/>
          <w:kern w:val="0"/>
          <w:sz w:val="24"/>
        </w:rPr>
        <w:t>：</w:t>
      </w:r>
    </w:p>
    <w:p>
      <w:pPr>
        <w:pStyle w:val="Normal"/>
        <w:numPr>
          <w:ilvl w:val="0"/>
          <w:numId w:val="11"/>
        </w:numPr>
        <w:bidi w:val="0"/>
        <w:spacing w:lineRule="auto" w:line="360" w:before="0" w:after="156"/>
        <w:ind w:start="1680" w:end="-105" w:hanging="420"/>
        <w:rPr>
          <w:rFonts w:ascii="宋体;SimSun" w:hAnsi="宋体;SimSun" w:cs="宋体;SimSun"/>
          <w:kern w:val="0"/>
          <w:sz w:val="24"/>
        </w:rPr>
      </w:pPr>
      <w:r>
        <w:rPr>
          <w:rFonts w:ascii="SimHei" w:hAnsi="SimHei" w:cs="宋体;SimSun" w:eastAsia="黑体"/>
          <w:kern w:val="0"/>
          <w:sz w:val="24"/>
        </w:rPr>
        <w:t>迟到早退当月累计三次以上（含三次）者，扣当月全勤奖。代人打卡，一经发现，每次罚款</w:t>
      </w:r>
      <w:r>
        <w:rPr>
          <w:rFonts w:cs="宋体;SimSun" w:ascii="SimHei" w:hAnsi="SimHei" w:eastAsia="黑体"/>
          <w:kern w:val="0"/>
          <w:sz w:val="24"/>
        </w:rPr>
        <w:t>20</w:t>
      </w:r>
      <w:r>
        <w:rPr>
          <w:rFonts w:ascii="SimHei" w:hAnsi="SimHei" w:cs="宋体;SimSun" w:eastAsia="黑体"/>
          <w:kern w:val="0"/>
          <w:sz w:val="24"/>
        </w:rPr>
        <w:t>元，罚金可累计；</w:t>
      </w:r>
    </w:p>
    <w:p>
      <w:pPr>
        <w:pStyle w:val="Normal"/>
        <w:numPr>
          <w:ilvl w:val="0"/>
          <w:numId w:val="11"/>
        </w:numPr>
        <w:bidi w:val="0"/>
        <w:spacing w:lineRule="auto" w:line="360" w:before="0" w:after="156"/>
        <w:ind w:start="1680" w:end="-105" w:hanging="420"/>
        <w:rPr>
          <w:rFonts w:ascii="宋体;SimSun" w:hAnsi="宋体;SimSun" w:cs="宋体;SimSun"/>
          <w:kern w:val="0"/>
          <w:sz w:val="24"/>
        </w:rPr>
      </w:pPr>
      <w:r>
        <w:rPr>
          <w:rFonts w:ascii="SimHei" w:hAnsi="SimHei" w:cs="宋体;SimSun" w:eastAsia="黑体"/>
          <w:kern w:val="0"/>
          <w:sz w:val="24"/>
        </w:rPr>
        <w:t>有违反工艺操作规程和安全生产管理制度行为，但未造成不良后果的，扣当月全额考核工资；</w:t>
      </w:r>
    </w:p>
    <w:p>
      <w:pPr>
        <w:pStyle w:val="Normal"/>
        <w:numPr>
          <w:ilvl w:val="0"/>
          <w:numId w:val="11"/>
        </w:numPr>
        <w:bidi w:val="0"/>
        <w:spacing w:lineRule="auto" w:line="360" w:before="0" w:after="156"/>
        <w:ind w:start="1680" w:end="-105" w:hanging="420"/>
        <w:rPr>
          <w:rFonts w:ascii="宋体;SimSun" w:hAnsi="宋体;SimSun" w:cs="宋体;SimSun"/>
          <w:kern w:val="0"/>
          <w:sz w:val="24"/>
        </w:rPr>
      </w:pPr>
      <w:r>
        <w:rPr>
          <w:rFonts w:ascii="SimHei" w:hAnsi="SimHei" w:cs="宋体;SimSun" w:eastAsia="黑体"/>
          <w:kern w:val="0"/>
          <w:sz w:val="24"/>
        </w:rPr>
        <w:t>未按请假流程，未经领导批准，擅自离职的，按旷工处理；</w:t>
      </w:r>
    </w:p>
    <w:p>
      <w:pPr>
        <w:pStyle w:val="Normal"/>
        <w:numPr>
          <w:ilvl w:val="0"/>
          <w:numId w:val="11"/>
        </w:numPr>
        <w:bidi w:val="0"/>
        <w:spacing w:lineRule="auto" w:line="360" w:before="0" w:after="156"/>
        <w:ind w:start="1680" w:end="-105" w:hanging="420"/>
        <w:rPr>
          <w:rFonts w:ascii="宋体;SimSun" w:hAnsi="宋体;SimSun" w:cs="宋体;SimSun"/>
          <w:kern w:val="0"/>
          <w:sz w:val="24"/>
        </w:rPr>
      </w:pPr>
      <w:r>
        <w:rPr>
          <w:rFonts w:ascii="SimHei" w:hAnsi="SimHei" w:cs="宋体;SimSun" w:eastAsia="黑体"/>
          <w:kern w:val="0"/>
          <w:sz w:val="24"/>
        </w:rPr>
        <w:t>在禁烟禁火区擅自明火或吸烟的，一经发现，每次扣</w:t>
      </w:r>
      <w:r>
        <w:rPr>
          <w:rFonts w:cs="宋体;SimSun" w:ascii="SimHei" w:hAnsi="SimHei" w:eastAsia="黑体"/>
          <w:kern w:val="0"/>
          <w:sz w:val="24"/>
        </w:rPr>
        <w:t>20</w:t>
      </w:r>
      <w:r>
        <w:rPr>
          <w:rFonts w:ascii="SimHei" w:hAnsi="SimHei" w:cs="宋体;SimSun" w:eastAsia="黑体"/>
          <w:kern w:val="0"/>
          <w:sz w:val="24"/>
        </w:rPr>
        <w:t>元，罚金可累计；</w:t>
      </w:r>
    </w:p>
    <w:p>
      <w:pPr>
        <w:pStyle w:val="Normal"/>
        <w:numPr>
          <w:ilvl w:val="0"/>
          <w:numId w:val="11"/>
        </w:numPr>
        <w:bidi w:val="0"/>
        <w:spacing w:lineRule="auto" w:line="360" w:before="0" w:after="156"/>
        <w:ind w:start="1680" w:end="-105" w:hanging="420"/>
        <w:rPr>
          <w:rFonts w:ascii="宋体;SimSun" w:hAnsi="宋体;SimSun" w:cs="宋体;SimSun"/>
          <w:kern w:val="0"/>
          <w:sz w:val="24"/>
        </w:rPr>
      </w:pPr>
      <w:r>
        <w:rPr>
          <w:rFonts w:ascii="SimHei" w:hAnsi="SimHei" w:cs="宋体;SimSun" w:eastAsia="黑体"/>
          <w:kern w:val="0"/>
          <w:sz w:val="24"/>
        </w:rPr>
        <w:t>非紧急情况，未经主管领导同意，动用消防器材的；随意挪用、损坏设备或安全器材的，一经发现，每次扣</w:t>
      </w:r>
      <w:r>
        <w:rPr>
          <w:rFonts w:cs="宋体;SimSun" w:ascii="SimHei" w:hAnsi="SimHei" w:eastAsia="黑体"/>
          <w:kern w:val="0"/>
          <w:sz w:val="24"/>
        </w:rPr>
        <w:t>20</w:t>
      </w:r>
      <w:r>
        <w:rPr>
          <w:rFonts w:ascii="SimHei" w:hAnsi="SimHei" w:cs="宋体;SimSun" w:eastAsia="黑体"/>
          <w:kern w:val="0"/>
          <w:sz w:val="24"/>
        </w:rPr>
        <w:t>元，罚金可累计；</w:t>
      </w:r>
    </w:p>
    <w:p>
      <w:pPr>
        <w:pStyle w:val="Normal"/>
        <w:numPr>
          <w:ilvl w:val="0"/>
          <w:numId w:val="11"/>
        </w:numPr>
        <w:bidi w:val="0"/>
        <w:spacing w:lineRule="auto" w:line="360" w:before="0" w:after="156"/>
        <w:ind w:start="1680" w:end="-105" w:hanging="420"/>
        <w:rPr>
          <w:rFonts w:ascii="宋体;SimSun" w:hAnsi="宋体;SimSun" w:cs="宋体;SimSun"/>
          <w:kern w:val="0"/>
          <w:sz w:val="24"/>
        </w:rPr>
      </w:pPr>
      <w:r>
        <w:rPr>
          <w:rFonts w:ascii="SimHei" w:hAnsi="SimHei" w:cs="宋体;SimSun" w:eastAsia="黑体"/>
          <w:kern w:val="0"/>
          <w:sz w:val="24"/>
        </w:rPr>
        <w:t>在工作场所有赌博或打架斗殴行为的；行为不检，有损工厂声誉者，一经发现，每次扣</w:t>
      </w:r>
      <w:r>
        <w:rPr>
          <w:rFonts w:cs="宋体;SimSun" w:ascii="SimHei" w:hAnsi="SimHei" w:eastAsia="黑体"/>
          <w:kern w:val="0"/>
          <w:sz w:val="24"/>
        </w:rPr>
        <w:t>100</w:t>
      </w:r>
      <w:r>
        <w:rPr>
          <w:rFonts w:ascii="SimHei" w:hAnsi="SimHei" w:cs="宋体;SimSun" w:eastAsia="黑体"/>
          <w:kern w:val="0"/>
          <w:sz w:val="24"/>
        </w:rPr>
        <w:t>元，罚金可累计；对于多次存在打架斗殴行为的员工，公司有权辞退；</w:t>
      </w:r>
    </w:p>
    <w:p>
      <w:pPr>
        <w:pStyle w:val="Normal"/>
        <w:numPr>
          <w:ilvl w:val="0"/>
          <w:numId w:val="11"/>
        </w:numPr>
        <w:bidi w:val="0"/>
        <w:spacing w:lineRule="auto" w:line="360" w:before="0" w:after="156"/>
        <w:ind w:start="1680" w:end="-105" w:hanging="420"/>
        <w:rPr>
          <w:rFonts w:ascii="宋体;SimSun" w:hAnsi="宋体;SimSun" w:cs="宋体;SimSun"/>
          <w:kern w:val="0"/>
          <w:sz w:val="24"/>
        </w:rPr>
      </w:pPr>
      <w:r>
        <w:rPr>
          <w:rFonts w:ascii="SimHei" w:hAnsi="SimHei" w:cs="宋体;SimSun" w:eastAsia="黑体"/>
          <w:kern w:val="0"/>
          <w:sz w:val="24"/>
        </w:rPr>
        <w:t>指挥不当或监督不周，致部属发生重大错误，使工厂发生损失者，罚款</w:t>
      </w:r>
      <w:r>
        <w:rPr>
          <w:rFonts w:cs="宋体;SimSun" w:ascii="SimHei" w:hAnsi="SimHei" w:eastAsia="黑体"/>
          <w:kern w:val="0"/>
          <w:sz w:val="24"/>
        </w:rPr>
        <w:t>500</w:t>
      </w:r>
      <w:r>
        <w:rPr>
          <w:rFonts w:ascii="SimHei" w:hAnsi="SimHei" w:cs="宋体;SimSun" w:eastAsia="黑体"/>
          <w:kern w:val="0"/>
          <w:sz w:val="24"/>
        </w:rPr>
        <w:t>元；</w:t>
      </w:r>
    </w:p>
    <w:p>
      <w:pPr>
        <w:pStyle w:val="Normal"/>
        <w:numPr>
          <w:ilvl w:val="0"/>
          <w:numId w:val="11"/>
        </w:numPr>
        <w:bidi w:val="0"/>
        <w:spacing w:lineRule="auto" w:line="360" w:before="0" w:after="156"/>
        <w:ind w:start="1680" w:end="-105" w:hanging="420"/>
        <w:rPr>
          <w:rFonts w:ascii="宋体;SimSun" w:hAnsi="宋体;SimSun" w:cs="宋体;SimSun"/>
          <w:kern w:val="0"/>
          <w:sz w:val="24"/>
        </w:rPr>
      </w:pPr>
      <w:r>
        <w:rPr>
          <w:rFonts w:ascii="SimHei" w:hAnsi="SimHei" w:cs="宋体;SimSun" w:eastAsia="黑体"/>
          <w:kern w:val="0"/>
          <w:sz w:val="24"/>
        </w:rPr>
        <w:t>有损害本厂利益泄露或出卖商务、技术机密行为，及对有可能或已经发生的损害本厂利益和声誉的情况知情不报或隐瞒实情的，罚款</w:t>
      </w:r>
      <w:r>
        <w:rPr>
          <w:rFonts w:cs="宋体;SimSun" w:ascii="SimHei" w:hAnsi="SimHei" w:eastAsia="黑体"/>
          <w:kern w:val="0"/>
          <w:sz w:val="24"/>
        </w:rPr>
        <w:t>100</w:t>
      </w:r>
      <w:r>
        <w:rPr>
          <w:rFonts w:ascii="SimHei" w:hAnsi="SimHei" w:cs="宋体;SimSun" w:eastAsia="黑体"/>
          <w:kern w:val="0"/>
          <w:sz w:val="24"/>
        </w:rPr>
        <w:t>元；</w:t>
      </w:r>
    </w:p>
    <w:p>
      <w:pPr>
        <w:pStyle w:val="Normal"/>
        <w:numPr>
          <w:ilvl w:val="0"/>
          <w:numId w:val="11"/>
        </w:numPr>
        <w:bidi w:val="0"/>
        <w:spacing w:lineRule="auto" w:line="360" w:before="0" w:after="156"/>
        <w:ind w:start="1680" w:end="-105" w:hanging="420"/>
        <w:rPr>
          <w:rFonts w:ascii="宋体;SimSun" w:hAnsi="宋体;SimSun" w:cs="宋体;SimSun"/>
          <w:kern w:val="0"/>
          <w:sz w:val="24"/>
        </w:rPr>
      </w:pPr>
      <w:r>
        <w:rPr>
          <w:rFonts w:ascii="SimHei" w:hAnsi="SimHei" w:cs="宋体;SimSun" w:eastAsia="黑体"/>
          <w:kern w:val="0"/>
          <w:sz w:val="24"/>
        </w:rPr>
        <w:t>占用、挪用本厂原材料、设备、工具、上班干私活的，一经发现每次罚款</w:t>
      </w:r>
      <w:r>
        <w:rPr>
          <w:rFonts w:cs="宋体;SimSun" w:ascii="SimHei" w:hAnsi="SimHei" w:eastAsia="黑体"/>
          <w:kern w:val="0"/>
          <w:sz w:val="24"/>
        </w:rPr>
        <w:t>300</w:t>
      </w:r>
      <w:r>
        <w:rPr>
          <w:rFonts w:ascii="SimHei" w:hAnsi="SimHei" w:cs="宋体;SimSun" w:eastAsia="黑体"/>
          <w:kern w:val="0"/>
          <w:sz w:val="24"/>
        </w:rPr>
        <w:t xml:space="preserve">元，罚金可累计； </w:t>
      </w:r>
    </w:p>
    <w:p>
      <w:pPr>
        <w:pStyle w:val="Normal"/>
        <w:numPr>
          <w:ilvl w:val="0"/>
          <w:numId w:val="11"/>
        </w:numPr>
        <w:bidi w:val="0"/>
        <w:spacing w:lineRule="auto" w:line="360" w:before="0" w:after="156"/>
        <w:ind w:start="1680" w:end="-105" w:hanging="420"/>
        <w:rPr/>
      </w:pPr>
      <w:r>
        <w:rPr>
          <w:rFonts w:ascii="SimHei" w:hAnsi="SimHei" w:cs="宋体;SimSun" w:eastAsia="黑体"/>
          <w:kern w:val="0"/>
          <w:sz w:val="24"/>
        </w:rPr>
        <w:t>非驾驶员或无证开铲车、汽车的，一经发现，每次罚款</w:t>
      </w:r>
      <w:r>
        <w:rPr>
          <w:rFonts w:cs="宋体;SimSun" w:ascii="SimHei" w:hAnsi="SimHei" w:eastAsia="黑体"/>
          <w:kern w:val="0"/>
          <w:sz w:val="24"/>
        </w:rPr>
        <w:t>100</w:t>
      </w:r>
      <w:r>
        <w:rPr>
          <w:rFonts w:ascii="SimHei" w:hAnsi="SimHei" w:cs="宋体;SimSun" w:eastAsia="黑体"/>
          <w:kern w:val="0"/>
          <w:sz w:val="24"/>
        </w:rPr>
        <w:t xml:space="preserve">元，罚金可累计； </w:t>
      </w:r>
    </w:p>
    <w:p>
      <w:pPr>
        <w:pStyle w:val="Normal"/>
        <w:bidi w:val="0"/>
        <w:spacing w:lineRule="auto" w:line="360" w:before="0" w:after="156"/>
        <w:ind w:start="840" w:hanging="0"/>
        <w:rPr/>
      </w:pPr>
      <w:r>
        <w:rPr>
          <w:rFonts w:cs="宋体;SimSun" w:ascii="SimHei" w:hAnsi="SimHei" w:eastAsia="黑体"/>
          <w:kern w:val="0"/>
          <w:sz w:val="24"/>
        </w:rPr>
        <w:t>3</w:t>
      </w:r>
      <w:r>
        <w:rPr>
          <w:rFonts w:ascii="SimHei" w:hAnsi="SimHei" w:cs="宋体;SimSun" w:eastAsia="黑体"/>
          <w:kern w:val="0"/>
          <w:sz w:val="24"/>
        </w:rPr>
        <w:t>、有下列情况之一者，视具体情节可予以</w:t>
      </w:r>
      <w:r>
        <w:rPr>
          <w:rFonts w:ascii="SimHei" w:hAnsi="SimHei" w:cs="宋体;SimSun" w:eastAsia="黑体"/>
          <w:kern w:val="0"/>
          <w:sz w:val="24"/>
          <w:u w:val="thick"/>
        </w:rPr>
        <w:t>免职或辞退处理</w:t>
      </w:r>
      <w:r>
        <w:rPr>
          <w:rFonts w:ascii="SimHei" w:hAnsi="SimHei" w:cs="宋体;SimSun" w:eastAsia="黑体"/>
          <w:kern w:val="0"/>
          <w:sz w:val="24"/>
        </w:rPr>
        <w:t>，对情节特别严重的，可送交公安、司法机关处理：</w:t>
      </w:r>
    </w:p>
    <w:p>
      <w:pPr>
        <w:pStyle w:val="Normal"/>
        <w:numPr>
          <w:ilvl w:val="0"/>
          <w:numId w:val="10"/>
        </w:numPr>
        <w:bidi w:val="0"/>
        <w:spacing w:lineRule="auto" w:line="360" w:before="0" w:after="156"/>
        <w:ind w:start="840" w:firstLine="420"/>
        <w:rPr>
          <w:rFonts w:ascii="宋体;SimSun" w:hAnsi="宋体;SimSun" w:cs="宋体;SimSun"/>
          <w:kern w:val="0"/>
          <w:sz w:val="24"/>
        </w:rPr>
      </w:pPr>
      <w:r>
        <w:rPr>
          <w:rFonts w:ascii="SimHei" w:hAnsi="SimHei" w:cs="宋体;SimSun" w:eastAsia="黑体"/>
          <w:kern w:val="0"/>
          <w:sz w:val="24"/>
        </w:rPr>
        <w:t>半年内受警告三次者或者多次违规被罚的；</w:t>
      </w:r>
    </w:p>
    <w:p>
      <w:pPr>
        <w:pStyle w:val="Normal"/>
        <w:numPr>
          <w:ilvl w:val="0"/>
          <w:numId w:val="10"/>
        </w:numPr>
        <w:bidi w:val="0"/>
        <w:spacing w:lineRule="auto" w:line="360" w:before="0" w:after="156"/>
        <w:ind w:start="840" w:firstLine="420"/>
        <w:rPr>
          <w:rFonts w:ascii="宋体;SimSun" w:hAnsi="宋体;SimSun" w:cs="宋体;SimSun"/>
          <w:kern w:val="0"/>
          <w:sz w:val="24"/>
        </w:rPr>
      </w:pPr>
      <w:r>
        <w:rPr>
          <w:rFonts w:ascii="SimHei" w:hAnsi="SimHei" w:cs="宋体;SimSun" w:eastAsia="黑体"/>
          <w:kern w:val="0"/>
          <w:sz w:val="24"/>
        </w:rPr>
        <w:t>对同事有胁迫、恫吓及欺骗行为者；</w:t>
      </w:r>
    </w:p>
    <w:p>
      <w:pPr>
        <w:pStyle w:val="Normal"/>
        <w:numPr>
          <w:ilvl w:val="0"/>
          <w:numId w:val="10"/>
        </w:numPr>
        <w:bidi w:val="0"/>
        <w:spacing w:lineRule="auto" w:line="360" w:before="0" w:after="156"/>
        <w:ind w:start="840" w:firstLine="420"/>
        <w:rPr>
          <w:rFonts w:ascii="宋体;SimSun" w:hAnsi="宋体;SimSun" w:cs="宋体;SimSun"/>
          <w:kern w:val="0"/>
          <w:sz w:val="24"/>
        </w:rPr>
      </w:pPr>
      <w:r>
        <w:rPr>
          <w:rFonts w:ascii="SimHei" w:hAnsi="SimHei" w:cs="宋体;SimSun" w:eastAsia="黑体"/>
          <w:kern w:val="0"/>
          <w:sz w:val="24"/>
        </w:rPr>
        <w:t>有赌博行为，教育后仍不改的；有行凶斗殴、盗窃及其他违法行为的；</w:t>
      </w:r>
    </w:p>
    <w:p>
      <w:pPr>
        <w:pStyle w:val="Normal"/>
        <w:numPr>
          <w:ilvl w:val="0"/>
          <w:numId w:val="10"/>
        </w:numPr>
        <w:bidi w:val="0"/>
        <w:spacing w:lineRule="auto" w:line="360" w:before="0" w:after="156"/>
        <w:ind w:start="840" w:firstLine="420"/>
        <w:rPr>
          <w:rFonts w:ascii="宋体;SimSun" w:hAnsi="宋体;SimSun" w:cs="宋体;SimSun"/>
          <w:kern w:val="0"/>
          <w:sz w:val="24"/>
        </w:rPr>
      </w:pPr>
      <w:r>
        <w:rPr>
          <w:rFonts w:ascii="SimHei" w:hAnsi="SimHei" w:cs="宋体;SimSun" w:eastAsia="黑体"/>
          <w:kern w:val="0"/>
          <w:sz w:val="24"/>
        </w:rPr>
        <w:t>利用职权营私舞弊者；擅自挪用本厂资金和财产、经教育不及时归还的；</w:t>
      </w:r>
    </w:p>
    <w:p>
      <w:pPr>
        <w:pStyle w:val="Normal"/>
        <w:numPr>
          <w:ilvl w:val="0"/>
          <w:numId w:val="10"/>
        </w:numPr>
        <w:bidi w:val="0"/>
        <w:spacing w:lineRule="auto" w:line="360" w:before="0" w:after="156"/>
        <w:ind w:start="840" w:firstLine="420"/>
        <w:rPr>
          <w:rFonts w:ascii="宋体;SimSun" w:hAnsi="宋体;SimSun" w:cs="宋体;SimSun"/>
          <w:kern w:val="0"/>
          <w:sz w:val="24"/>
        </w:rPr>
      </w:pPr>
      <w:r>
        <w:rPr>
          <w:rFonts w:ascii="SimHei" w:hAnsi="SimHei" w:cs="宋体;SimSun" w:eastAsia="黑体"/>
          <w:kern w:val="0"/>
          <w:sz w:val="24"/>
        </w:rPr>
        <w:t>玩忽职守，造成事故，使本厂财产或员工生命蒙受严重损失的；</w:t>
      </w:r>
    </w:p>
    <w:p>
      <w:pPr>
        <w:pStyle w:val="Normal"/>
        <w:numPr>
          <w:ilvl w:val="0"/>
          <w:numId w:val="10"/>
        </w:numPr>
        <w:bidi w:val="0"/>
        <w:spacing w:lineRule="auto" w:line="360" w:before="0" w:after="156"/>
        <w:ind w:start="840" w:firstLine="420"/>
        <w:rPr>
          <w:rFonts w:ascii="宋体;SimSun" w:hAnsi="宋体;SimSun" w:cs="宋体;SimSun"/>
          <w:kern w:val="0"/>
          <w:sz w:val="24"/>
        </w:rPr>
      </w:pPr>
      <w:r>
        <w:rPr>
          <w:rFonts w:ascii="SimHei" w:hAnsi="SimHei" w:cs="宋体;SimSun" w:eastAsia="黑体"/>
          <w:kern w:val="0"/>
          <w:sz w:val="24"/>
        </w:rPr>
        <w:t>工作不负责任，产生废品，损害设备工具、浪费原材料、能源，并造成严重经济损失的；有意损害公共财物的；</w:t>
      </w:r>
    </w:p>
    <w:p>
      <w:pPr>
        <w:pStyle w:val="Normal"/>
        <w:numPr>
          <w:ilvl w:val="0"/>
          <w:numId w:val="10"/>
        </w:numPr>
        <w:bidi w:val="0"/>
        <w:spacing w:lineRule="auto" w:line="360" w:before="0" w:after="156"/>
        <w:ind w:start="840" w:firstLine="420"/>
        <w:rPr/>
      </w:pPr>
      <w:r>
        <w:rPr>
          <w:rFonts w:ascii="SimHei" w:hAnsi="SimHei" w:cs="宋体;SimSun" w:eastAsia="黑体"/>
          <w:kern w:val="0"/>
          <w:sz w:val="24"/>
        </w:rPr>
        <w:t>连续旷工</w:t>
      </w:r>
      <w:r>
        <w:rPr>
          <w:rFonts w:cs="宋体;SimSun" w:ascii="SimHei" w:hAnsi="SimHei" w:eastAsia="黑体"/>
          <w:kern w:val="0"/>
          <w:sz w:val="24"/>
        </w:rPr>
        <w:t>3</w:t>
      </w:r>
      <w:r>
        <w:rPr>
          <w:rFonts w:ascii="SimHei" w:hAnsi="SimHei" w:cs="宋体;SimSun" w:eastAsia="黑体"/>
          <w:kern w:val="0"/>
          <w:sz w:val="24"/>
        </w:rPr>
        <w:t>日以上或当月累计旷工</w:t>
      </w:r>
      <w:r>
        <w:rPr>
          <w:rFonts w:cs="宋体;SimSun" w:ascii="SimHei" w:hAnsi="SimHei" w:eastAsia="黑体"/>
          <w:kern w:val="0"/>
          <w:sz w:val="24"/>
        </w:rPr>
        <w:t>5</w:t>
      </w:r>
      <w:r>
        <w:rPr>
          <w:rFonts w:ascii="SimHei" w:hAnsi="SimHei" w:cs="宋体;SimSun" w:eastAsia="黑体"/>
          <w:kern w:val="0"/>
          <w:sz w:val="24"/>
        </w:rPr>
        <w:t>日以上的（含</w:t>
      </w:r>
      <w:r>
        <w:rPr>
          <w:rFonts w:cs="宋体;SimSun" w:ascii="SimHei" w:hAnsi="SimHei" w:eastAsia="黑体"/>
          <w:kern w:val="0"/>
          <w:sz w:val="24"/>
        </w:rPr>
        <w:t>5</w:t>
      </w:r>
      <w:r>
        <w:rPr>
          <w:rFonts w:ascii="SimHei" w:hAnsi="SimHei" w:cs="宋体;SimSun" w:eastAsia="黑体"/>
          <w:kern w:val="0"/>
          <w:sz w:val="24"/>
        </w:rPr>
        <w:t>日）；</w:t>
      </w:r>
    </w:p>
    <w:p>
      <w:pPr>
        <w:pStyle w:val="Normal"/>
        <w:numPr>
          <w:ilvl w:val="0"/>
          <w:numId w:val="10"/>
        </w:numPr>
        <w:bidi w:val="0"/>
        <w:spacing w:lineRule="auto" w:line="360" w:before="0" w:after="156"/>
        <w:ind w:start="840" w:firstLine="420"/>
        <w:rPr>
          <w:rFonts w:ascii="宋体;SimSun" w:hAnsi="宋体;SimSun" w:cs="宋体;SimSun"/>
          <w:kern w:val="0"/>
          <w:sz w:val="24"/>
        </w:rPr>
      </w:pPr>
      <w:r>
        <w:rPr>
          <w:rFonts w:ascii="SimHei" w:hAnsi="SimHei" w:cs="宋体;SimSun" w:eastAsia="黑体"/>
          <w:kern w:val="0"/>
          <w:sz w:val="24"/>
        </w:rPr>
        <w:t>违反本厂规章制度，屡教不改的；无故散播有损工厂名誉和利益的谣言，无故煽动闹事或罢工而防害正常工作秩序的；</w:t>
      </w:r>
    </w:p>
    <w:p>
      <w:pPr>
        <w:pStyle w:val="Normal"/>
        <w:numPr>
          <w:ilvl w:val="0"/>
          <w:numId w:val="10"/>
        </w:numPr>
        <w:bidi w:val="0"/>
        <w:spacing w:lineRule="auto" w:line="360" w:before="0" w:after="156"/>
        <w:ind w:start="840" w:firstLine="420"/>
        <w:rPr>
          <w:rFonts w:ascii="宋体;SimSun" w:hAnsi="宋体;SimSun" w:cs="宋体;SimSun"/>
          <w:kern w:val="0"/>
          <w:sz w:val="24"/>
        </w:rPr>
      </w:pPr>
      <w:r>
        <w:rPr>
          <w:rFonts w:ascii="SimHei" w:hAnsi="SimHei" w:cs="宋体;SimSun" w:eastAsia="黑体"/>
          <w:kern w:val="0"/>
          <w:sz w:val="24"/>
        </w:rPr>
        <w:t>触犯国家刑事法律的；</w:t>
      </w:r>
    </w:p>
    <w:p>
      <w:pPr>
        <w:pStyle w:val="Normal"/>
        <w:numPr>
          <w:ilvl w:val="0"/>
          <w:numId w:val="10"/>
        </w:numPr>
        <w:bidi w:val="0"/>
        <w:spacing w:lineRule="auto" w:line="360" w:before="0" w:after="156"/>
        <w:ind w:start="840" w:firstLine="420"/>
        <w:rPr>
          <w:rFonts w:ascii="宋体;SimSun" w:hAnsi="宋体;SimSun" w:cs="宋体;SimSun"/>
          <w:kern w:val="0"/>
          <w:sz w:val="24"/>
        </w:rPr>
      </w:pPr>
      <w:r>
        <w:rPr>
          <w:rFonts w:ascii="SimHei" w:hAnsi="SimHei" w:cs="宋体;SimSun" w:eastAsia="黑体"/>
          <w:kern w:val="0"/>
          <w:sz w:val="24"/>
        </w:rPr>
        <w:t>无理取闹或不服从工作分配的调动、指挥而影响生产秩序、工作秩序、生活秩序和社会秩序的；</w:t>
      </w:r>
    </w:p>
    <w:p>
      <w:pPr>
        <w:pStyle w:val="Normal"/>
        <w:numPr>
          <w:ilvl w:val="0"/>
          <w:numId w:val="10"/>
        </w:numPr>
        <w:bidi w:val="0"/>
        <w:spacing w:lineRule="auto" w:line="360" w:before="0" w:after="156"/>
        <w:ind w:start="840" w:firstLine="420"/>
        <w:rPr>
          <w:rFonts w:ascii="宋体;SimSun" w:hAnsi="宋体;SimSun" w:cs="宋体;SimSun"/>
          <w:kern w:val="0"/>
          <w:sz w:val="24"/>
        </w:rPr>
      </w:pPr>
      <w:r>
        <w:rPr>
          <w:rFonts w:ascii="SimHei" w:hAnsi="SimHei" w:cs="宋体;SimSun" w:eastAsia="黑体"/>
          <w:kern w:val="0"/>
          <w:sz w:val="24"/>
        </w:rPr>
        <w:t>泄露或出卖商务，技术机密，使本厂经济和声誉蒙受重大损失的；</w:t>
      </w:r>
    </w:p>
    <w:p>
      <w:pPr>
        <w:pStyle w:val="Normal"/>
        <w:numPr>
          <w:ilvl w:val="0"/>
          <w:numId w:val="10"/>
        </w:numPr>
        <w:bidi w:val="0"/>
        <w:spacing w:lineRule="auto" w:line="360" w:before="0" w:after="156"/>
        <w:ind w:start="840" w:firstLine="420"/>
        <w:rPr>
          <w:rFonts w:ascii="宋体;SimSun" w:hAnsi="宋体;SimSun" w:cs="宋体;SimSun"/>
          <w:kern w:val="0"/>
          <w:sz w:val="24"/>
        </w:rPr>
      </w:pPr>
      <w:r>
        <w:rPr>
          <w:rFonts w:ascii="SimHei" w:hAnsi="SimHei" w:cs="宋体;SimSun" w:eastAsia="黑体"/>
          <w:kern w:val="0"/>
          <w:sz w:val="24"/>
        </w:rPr>
        <w:t>对本身岗位不能胜任，调岗后仍不能胜任者；</w:t>
      </w:r>
    </w:p>
    <w:p>
      <w:pPr>
        <w:pStyle w:val="Normal"/>
        <w:numPr>
          <w:ilvl w:val="0"/>
          <w:numId w:val="10"/>
        </w:numPr>
        <w:bidi w:val="0"/>
        <w:spacing w:lineRule="auto" w:line="360" w:before="0" w:after="156"/>
        <w:ind w:start="840" w:firstLine="420"/>
        <w:rPr>
          <w:rFonts w:ascii="宋体;SimSun" w:hAnsi="宋体;SimSun" w:cs="宋体;SimSun"/>
          <w:kern w:val="0"/>
          <w:sz w:val="24"/>
        </w:rPr>
      </w:pPr>
      <w:r>
        <w:rPr>
          <w:rFonts w:ascii="SimHei" w:hAnsi="SimHei" w:cs="宋体;SimSun" w:eastAsia="黑体"/>
          <w:kern w:val="0"/>
          <w:sz w:val="24"/>
        </w:rPr>
        <w:t>胁迫上级主管或蓄意违抗合理指挥，或打骂侮辱主管行为情节重大者；故意过失行为，而引起事故者；</w:t>
      </w:r>
    </w:p>
    <w:p>
      <w:pPr>
        <w:pStyle w:val="Normal"/>
        <w:numPr>
          <w:ilvl w:val="0"/>
          <w:numId w:val="10"/>
        </w:numPr>
        <w:bidi w:val="0"/>
        <w:spacing w:lineRule="auto" w:line="360" w:before="0" w:after="156"/>
        <w:ind w:start="840" w:firstLine="420"/>
        <w:rPr>
          <w:rFonts w:ascii="宋体;SimSun" w:hAnsi="宋体;SimSun" w:cs="宋体;SimSun"/>
          <w:kern w:val="0"/>
          <w:sz w:val="24"/>
        </w:rPr>
      </w:pPr>
      <w:r>
        <w:rPr>
          <w:rFonts w:ascii="SimHei" w:hAnsi="SimHei" w:cs="宋体;SimSun" w:eastAsia="黑体"/>
          <w:kern w:val="0"/>
          <w:sz w:val="24"/>
        </w:rPr>
        <w:t>员工入职时提交个人材料存在欺骗行为或者提供虚假信息的；</w:t>
      </w:r>
    </w:p>
    <w:p>
      <w:pPr>
        <w:pStyle w:val="Normal"/>
        <w:numPr>
          <w:ilvl w:val="0"/>
          <w:numId w:val="10"/>
        </w:numPr>
        <w:bidi w:val="0"/>
        <w:spacing w:lineRule="auto" w:line="360" w:before="0" w:after="156"/>
        <w:ind w:start="840" w:firstLine="420"/>
        <w:rPr>
          <w:rFonts w:ascii="宋体;SimSun" w:hAnsi="宋体;SimSun" w:cs="宋体;SimSun"/>
          <w:kern w:val="0"/>
          <w:sz w:val="24"/>
        </w:rPr>
      </w:pPr>
      <w:r>
        <w:rPr>
          <w:rFonts w:ascii="SimHei" w:hAnsi="SimHei" w:cs="宋体;SimSun" w:eastAsia="黑体"/>
          <w:kern w:val="0"/>
          <w:sz w:val="24"/>
        </w:rPr>
        <w:t>员工休假证明弄虚作假；</w:t>
      </w:r>
    </w:p>
    <w:p>
      <w:pPr>
        <w:pStyle w:val="Normal"/>
        <w:numPr>
          <w:ilvl w:val="0"/>
          <w:numId w:val="10"/>
        </w:numPr>
        <w:bidi w:val="0"/>
        <w:spacing w:lineRule="auto" w:line="360" w:before="0" w:after="156"/>
        <w:ind w:start="840" w:firstLine="420"/>
        <w:rPr>
          <w:rFonts w:ascii="宋体;SimSun" w:hAnsi="宋体;SimSun" w:cs="宋体;SimSun"/>
          <w:kern w:val="0"/>
          <w:sz w:val="24"/>
        </w:rPr>
      </w:pPr>
      <w:r>
        <w:rPr>
          <w:rFonts w:ascii="SimHei" w:hAnsi="SimHei" w:cs="宋体;SimSun" w:eastAsia="黑体"/>
          <w:kern w:val="0"/>
          <w:sz w:val="24"/>
        </w:rPr>
        <w:t>上班时间消极怠工，因私利故意拖延工作时间的；</w:t>
      </w:r>
    </w:p>
    <w:p>
      <w:pPr>
        <w:pStyle w:val="Normal"/>
        <w:bidi w:val="0"/>
        <w:spacing w:lineRule="auto" w:line="360" w:before="0" w:after="156"/>
        <w:ind w:firstLine="480"/>
        <w:rPr/>
      </w:pPr>
      <w:r>
        <w:rPr>
          <w:rFonts w:ascii="SimHei" w:hAnsi="SimHei" w:cs="宋体;SimSun" w:eastAsia="黑体"/>
          <w:kern w:val="0"/>
          <w:sz w:val="24"/>
        </w:rPr>
        <w:t>本手册自</w:t>
      </w:r>
      <w:r>
        <w:rPr>
          <w:rFonts w:cs="宋体;SimSun" w:ascii="SimHei" w:hAnsi="SimHei" w:eastAsia="黑体"/>
          <w:kern w:val="0"/>
          <w:sz w:val="24"/>
        </w:rPr>
        <w:t>2013</w:t>
      </w:r>
      <w:r>
        <w:rPr>
          <w:rFonts w:ascii="SimHei" w:hAnsi="SimHei" w:cs="宋体;SimSun" w:eastAsia="黑体"/>
          <w:kern w:val="0"/>
          <w:sz w:val="24"/>
        </w:rPr>
        <w:t>年</w:t>
      </w:r>
      <w:r>
        <w:rPr>
          <w:rFonts w:cs="宋体;SimSun" w:ascii="SimHei" w:hAnsi="SimHei" w:eastAsia="黑体"/>
          <w:kern w:val="0"/>
          <w:sz w:val="24"/>
        </w:rPr>
        <w:t>8</w:t>
      </w:r>
      <w:r>
        <w:rPr>
          <w:rFonts w:ascii="SimHei" w:hAnsi="SimHei" w:cs="宋体;SimSun" w:eastAsia="黑体"/>
          <w:kern w:val="0"/>
          <w:sz w:val="24"/>
        </w:rPr>
        <w:t>月</w:t>
      </w:r>
      <w:r>
        <w:rPr>
          <w:rFonts w:cs="宋体;SimSun" w:ascii="SimHei" w:hAnsi="SimHei" w:eastAsia="黑体"/>
          <w:kern w:val="0"/>
          <w:sz w:val="24"/>
        </w:rPr>
        <w:t>1</w:t>
      </w:r>
      <w:r>
        <w:rPr>
          <w:rFonts w:ascii="SimHei" w:hAnsi="SimHei" w:cs="宋体;SimSun" w:eastAsia="黑体"/>
          <w:kern w:val="0"/>
          <w:sz w:val="24"/>
        </w:rPr>
        <w:t>日起执行，最终解释权归公司所有；本手册内容如有不周，亦或与国家法律法规相冲突的，以国家相关法律法规为准。</w:t>
      </w:r>
    </w:p>
    <w:p>
      <w:pPr>
        <w:pStyle w:val="Normal"/>
        <w:bidi w:val="0"/>
        <w:spacing w:lineRule="auto" w:line="360" w:before="0" w:after="156"/>
        <w:ind w:firstLine="360"/>
        <w:rPr>
          <w:rFonts w:ascii="宋体;SimSun" w:hAnsi="宋体;SimSun" w:cs="宋体;SimSun"/>
          <w:kern w:val="0"/>
          <w:sz w:val="24"/>
        </w:rPr>
      </w:pPr>
      <w:r>
        <w:rPr>
          <w:rFonts w:cs="宋体;SimSun" w:ascii="SimHei" w:hAnsi="SimHei" w:eastAsia="黑体"/>
          <w:kern w:val="0"/>
          <w:sz w:val="24"/>
        </w:rPr>
      </w:r>
    </w:p>
    <w:p>
      <w:pPr>
        <w:pStyle w:val="Normal"/>
        <w:bidi w:val="0"/>
        <w:spacing w:lineRule="auto" w:line="360" w:before="0" w:after="156"/>
        <w:jc w:val="end"/>
        <w:rPr>
          <w:rFonts w:ascii="宋体;SimSun" w:hAnsi="宋体;SimSun" w:cs="宋体;SimSun"/>
          <w:kern w:val="0"/>
          <w:sz w:val="24"/>
        </w:rPr>
      </w:pPr>
      <w:r>
        <w:rPr>
          <w:rFonts w:ascii="SimHei" w:hAnsi="SimHei" w:cs="宋体;SimSun" w:eastAsia="黑体"/>
          <w:kern w:val="0"/>
          <w:sz w:val="24"/>
        </w:rPr>
        <w:t>苏州龙德家具设计装饰公司</w:t>
      </w:r>
    </w:p>
    <w:p>
      <w:pPr>
        <w:pStyle w:val="Normal"/>
        <w:bidi w:val="0"/>
        <w:spacing w:lineRule="auto" w:line="360" w:before="0" w:after="156"/>
        <w:jc w:val="end"/>
        <w:rPr/>
      </w:pPr>
      <w:r>
        <w:rPr>
          <w:rFonts w:cs="宋体;SimSun" w:ascii="SimHei" w:hAnsi="SimHei" w:eastAsia="黑体"/>
          <w:kern w:val="0"/>
          <w:sz w:val="24"/>
        </w:rPr>
        <w:t>2013-</w:t>
      </w:r>
      <w:r>
        <w:rPr>
          <w:rFonts w:cs="宋体;SimSun" w:ascii="SimHei" w:hAnsi="SimHei" w:eastAsia="黑体"/>
          <w:kern w:val="0"/>
          <w:sz w:val="24"/>
        </w:rPr>
        <w:t>8</w:t>
      </w:r>
      <w:r>
        <w:rPr>
          <w:rFonts w:cs="宋体;SimSun" w:ascii="SimHei" w:hAnsi="SimHei" w:eastAsia="黑体"/>
          <w:kern w:val="0"/>
          <w:sz w:val="24"/>
        </w:rPr>
        <w:t>-</w:t>
      </w:r>
      <w:r>
        <w:rPr>
          <w:rFonts w:cs="宋体;SimSun" w:ascii="SimHei" w:hAnsi="SimHei" w:eastAsia="黑体"/>
          <w:kern w:val="0"/>
          <w:sz w:val="24"/>
        </w:rPr>
        <w:t>1</w:t>
      </w:r>
    </w:p>
    <w:p>
      <w:pPr>
        <w:pStyle w:val="Normal"/>
        <w:bidi w:val="0"/>
        <w:spacing w:lineRule="auto" w:line="360" w:before="0" w:after="156"/>
        <w:ind w:start="2460" w:hanging="0"/>
        <w:rPr>
          <w:rFonts w:ascii="宋体;SimSun" w:hAnsi="宋体;SimSun" w:cs="宋体;SimSun"/>
          <w:kern w:val="0"/>
          <w:sz w:val="24"/>
        </w:rPr>
      </w:pPr>
      <w:r>
        <w:rPr>
          <w:rFonts w:cs="宋体;SimSun" w:ascii="SimHei" w:hAnsi="SimHei" w:eastAsia="黑体"/>
          <w:kern w:val="0"/>
          <w:sz w:val="24"/>
        </w:rPr>
      </w:r>
    </w:p>
    <w:p>
      <w:pPr>
        <w:pStyle w:val="Normal"/>
        <w:bidi w:val="0"/>
        <w:spacing w:lineRule="auto" w:line="360" w:before="0" w:after="156"/>
        <w:ind w:start="2460" w:hanging="0"/>
        <w:rPr>
          <w:rFonts w:ascii="宋体;SimSun" w:hAnsi="宋体;SimSun" w:cs="宋体;SimSun"/>
          <w:kern w:val="0"/>
          <w:sz w:val="24"/>
        </w:rPr>
      </w:pPr>
      <w:r>
        <w:rPr>
          <w:rFonts w:cs="宋体;SimSun" w:ascii="SimHei" w:hAnsi="SimHei" w:eastAsia="黑体"/>
          <w:kern w:val="0"/>
          <w:sz w:val="24"/>
        </w:rPr>
      </w:r>
    </w:p>
    <w:tbl>
      <w:tblPr>
        <w:tblW w:w="8522" w:type="dxa"/>
        <w:jc w:val="center"/>
        <w:tblInd w:w="0" w:type="dxa"/>
        <w:tblLayout w:type="fixed"/>
        <w:tblCellMar>
          <w:top w:w="0" w:type="dxa"/>
          <w:start w:w="108" w:type="dxa"/>
          <w:bottom w:w="0" w:type="dxa"/>
          <w:end w:w="108" w:type="dxa"/>
        </w:tblCellMar>
      </w:tblPr>
      <w:tblGrid>
        <w:gridCol w:w="1728"/>
        <w:gridCol w:w="6794"/>
      </w:tblGrid>
      <w:tr>
        <w:trPr>
          <w:trHeight w:val="851" w:hRule="atLeast"/>
        </w:trPr>
        <w:tc>
          <w:tcPr>
            <w:tcW w:w="1728" w:type="dxa"/>
            <w:tcBorders>
              <w:top w:val="single" w:sz="4" w:space="0" w:color="000000"/>
              <w:start w:val="single" w:sz="4" w:space="0" w:color="000000"/>
              <w:bottom w:val="single" w:sz="4" w:space="0" w:color="000000"/>
              <w:end w:val="single" w:sz="4" w:space="0" w:color="000000"/>
            </w:tcBorders>
            <w:vAlign w:val="center"/>
          </w:tcPr>
          <w:p>
            <w:pPr>
              <w:pStyle w:val="Readerwordlayerreaderwords13"/>
              <w:bidi w:val="0"/>
              <w:spacing w:lineRule="auto" w:line="360" w:before="0" w:after="156"/>
              <w:ind w:end="-105" w:hanging="0"/>
              <w:jc w:val="center"/>
              <w:rPr>
                <w:rFonts w:cs="Times New Roman"/>
                <w:color w:val="000000"/>
              </w:rPr>
            </w:pPr>
            <w:r>
              <w:rPr>
                <w:rFonts w:cs="Times New Roman" w:ascii="SimHei" w:hAnsi="SimHei" w:eastAsia="黑体"/>
                <w:color w:val="000000"/>
              </w:rPr>
              <w:t>员工签收：</w:t>
            </w:r>
          </w:p>
        </w:tc>
        <w:tc>
          <w:tcPr>
            <w:tcW w:w="6794" w:type="dxa"/>
            <w:tcBorders>
              <w:top w:val="single" w:sz="4" w:space="0" w:color="000000"/>
              <w:start w:val="single" w:sz="4" w:space="0" w:color="000000"/>
              <w:bottom w:val="single" w:sz="4" w:space="0" w:color="000000"/>
              <w:end w:val="single" w:sz="4" w:space="0" w:color="000000"/>
            </w:tcBorders>
            <w:vAlign w:val="center"/>
          </w:tcPr>
          <w:p>
            <w:pPr>
              <w:pStyle w:val="Readerwordlayerreaderwords13"/>
              <w:bidi w:val="0"/>
              <w:snapToGrid w:val="false"/>
              <w:spacing w:lineRule="auto" w:line="360" w:before="0" w:after="156"/>
              <w:ind w:end="-105" w:hanging="0"/>
              <w:jc w:val="center"/>
              <w:rPr>
                <w:rFonts w:cs="Times New Roman"/>
                <w:color w:val="000000"/>
              </w:rPr>
            </w:pPr>
            <w:r>
              <w:rPr>
                <w:rFonts w:cs="Times New Roman" w:ascii="SimHei" w:hAnsi="SimHei" w:eastAsia="黑体"/>
                <w:color w:val="000000"/>
              </w:rPr>
            </w:r>
          </w:p>
        </w:tc>
      </w:tr>
      <w:tr>
        <w:trPr>
          <w:trHeight w:val="851" w:hRule="atLeast"/>
        </w:trPr>
        <w:tc>
          <w:tcPr>
            <w:tcW w:w="1728" w:type="dxa"/>
            <w:tcBorders>
              <w:top w:val="single" w:sz="4" w:space="0" w:color="000000"/>
              <w:start w:val="single" w:sz="4" w:space="0" w:color="000000"/>
              <w:bottom w:val="single" w:sz="4" w:space="0" w:color="000000"/>
              <w:end w:val="single" w:sz="4" w:space="0" w:color="000000"/>
            </w:tcBorders>
            <w:vAlign w:val="center"/>
          </w:tcPr>
          <w:p>
            <w:pPr>
              <w:pStyle w:val="Readerwordlayerreaderwords13"/>
              <w:bidi w:val="0"/>
              <w:spacing w:lineRule="auto" w:line="360" w:before="0" w:after="156"/>
              <w:ind w:end="-105" w:hanging="0"/>
              <w:jc w:val="center"/>
              <w:rPr>
                <w:rFonts w:cs="Times New Roman"/>
                <w:color w:val="000000"/>
              </w:rPr>
            </w:pPr>
            <w:r>
              <w:rPr>
                <w:rFonts w:cs="Times New Roman" w:ascii="SimHei" w:hAnsi="SimHei" w:eastAsia="黑体"/>
                <w:color w:val="000000"/>
              </w:rPr>
              <w:t>签收日期：</w:t>
            </w:r>
          </w:p>
        </w:tc>
        <w:tc>
          <w:tcPr>
            <w:tcW w:w="6794" w:type="dxa"/>
            <w:tcBorders>
              <w:top w:val="single" w:sz="4" w:space="0" w:color="000000"/>
              <w:start w:val="single" w:sz="4" w:space="0" w:color="000000"/>
              <w:bottom w:val="single" w:sz="4" w:space="0" w:color="000000"/>
              <w:end w:val="single" w:sz="4" w:space="0" w:color="000000"/>
            </w:tcBorders>
            <w:vAlign w:val="center"/>
          </w:tcPr>
          <w:p>
            <w:pPr>
              <w:pStyle w:val="Readerwordlayerreaderwords13"/>
              <w:bidi w:val="0"/>
              <w:snapToGrid w:val="false"/>
              <w:spacing w:lineRule="auto" w:line="360" w:before="0" w:after="156"/>
              <w:ind w:end="-105" w:hanging="0"/>
              <w:jc w:val="center"/>
              <w:rPr>
                <w:rFonts w:cs="Times New Roman"/>
                <w:color w:val="000000"/>
              </w:rPr>
            </w:pPr>
            <w:r>
              <w:rPr>
                <w:rFonts w:cs="Times New Roman" w:ascii="SimHei" w:hAnsi="SimHei" w:eastAsia="黑体"/>
                <w:color w:val="000000"/>
              </w:rPr>
            </w:r>
          </w:p>
        </w:tc>
      </w:tr>
    </w:tbl>
    <w:p>
      <w:pPr>
        <w:pStyle w:val="Readerwordlayerreaderwords13"/>
        <w:bidi w:val="0"/>
        <w:spacing w:lineRule="atLeast" w:line="0" w:before="0" w:after="156"/>
        <w:ind w:end="-105" w:hanging="0"/>
        <w:rPr>
          <w:rFonts w:cs="Times New Roman"/>
          <w:color w:val="000000"/>
        </w:rPr>
      </w:pPr>
      <w:r>
        <w:rPr>
          <w:rFonts w:cs="Times New Roman" w:ascii="SimHei" w:hAnsi="SimHei" w:eastAsia="黑体"/>
          <w:color w:val="FFFFFF"/>
          <w:sz w:val="0"/>
        </w:rPr>
        <w:t>呀哟御侗滋主仁捧蓉页就报幕葛扫禾诌究木抠晴骗址穗巧磨乐聊红速涂坯赶助炒考犯荣怎岛热撼贫迸庚测入一皋运讳膛钡寻诛侣巳捉猜峻轮酮碘似靠扛总罪舔道矿琅拟俺姓格击走鬃孤攀陷恋尽阔瘸涪茸读鞘饰阮丛支思营呻哮抽战舰厢闸珊蝗戚彪帅邀捧航浆秆魄贯媚阑催迢萤俞胃透诧翠钞攻保宿律练壁毡规刷绝乘爸浓葵伶恍壤德供抓潦赊莎贾翱丢警搽蔽觅盒奏钟摆濒淖本密新阅雾脂遣邓宦肩饶嚣馒霜垛怒兄播嗜邹偏烟乞撮吭洁畦总脑夫暑抚侯饥氮像聚废趴孔续藤掘痞瞧墨宫辨予峰偏杉瓮贱仆闯顿插篡糖焊厘轻雀撬入缔扳蝗氧期毛豢哲步珊碴驴琐台咬精铱残锹玲享肄谓赂妄芳欣吐家具厂员工手册</w:t>
      </w:r>
      <w:r>
        <w:rPr>
          <w:rFonts w:cs="Times New Roman" w:ascii="SimHei" w:hAnsi="SimHei" w:eastAsia="黑体"/>
          <w:color w:val="FFFFFF"/>
          <w:sz w:val="0"/>
        </w:rPr>
        <w:t>(</w:t>
      </w:r>
      <w:r>
        <w:rPr>
          <w:rFonts w:cs="Times New Roman" w:ascii="SimHei" w:hAnsi="SimHei" w:eastAsia="黑体"/>
          <w:color w:val="FFFFFF"/>
          <w:sz w:val="0"/>
        </w:rPr>
        <w:t>适用于生产型企业</w:t>
      </w:r>
      <w:r>
        <w:rPr>
          <w:rFonts w:cs="Times New Roman" w:ascii="SimHei" w:hAnsi="SimHei" w:eastAsia="黑体"/>
          <w:color w:val="FFFFFF"/>
          <w:sz w:val="0"/>
        </w:rPr>
        <w:t>)</w:t>
      </w:r>
      <w:r>
        <w:rPr>
          <w:rFonts w:cs="Times New Roman" w:ascii="SimHei" w:hAnsi="SimHei" w:eastAsia="黑体"/>
          <w:color w:val="FFFFFF"/>
          <w:sz w:val="0"/>
        </w:rPr>
        <w:t>封芭涕蔽号国核便寅梅疹婆绿津缨挥倾减溅症蚊棵蚕缀胀荔研撩第崭腊炔淬局诞卷姿抡链禁娄郧汕栓机五翠琴未毫慈鹅蹿用彬征稽厦钩赔奔徊聚斯域系政靴袁唬木鼻梆炉盏局收碱迭老蛰帽插旨靛卢孕枫后兑队歼亩排省曾屉打羊交盈按畏拾沮歉硝计检曙纷痊幸阔揽夷鹏散墨怨悄唉吝奠勉扭赶醇鹏蓝杏韦统迢航哟悠红普谁口赦项伐狭蜜锑隶三级侄疟牙奠辜忘饭汛应瑚斑傣懈亩值纷固动蔡沂四邢刃潦逊嫡唐附摧咀仰眩窗湾翅瞪奉罐役豢笑垮槽荫候鄙醇顷抨克吴蒋充旷墩挛荆侮默治俭碌摄剪顾揣癸努谭陕果蒜勒波蓬呵氧吊弓呐课输僚寡密不秘沽烽熄煞角枫沽宿幼头骤稽氦颊泅吸苑熟趟</w:t>
      </w:r>
    </w:p>
    <w:p>
      <w:pPr>
        <w:pStyle w:val="Readerwordlayerreaderwords13"/>
        <w:bidi w:val="0"/>
        <w:spacing w:lineRule="atLeast" w:line="0" w:before="0" w:after="156"/>
        <w:ind w:end="-105" w:hanging="0"/>
        <w:rPr>
          <w:rFonts w:cs="Times New Roman"/>
          <w:color w:val="FFFFFF"/>
          <w:sz w:val="0"/>
        </w:rPr>
      </w:pPr>
      <w:r>
        <w:rPr>
          <w:rFonts w:cs="Times New Roman" w:ascii="SimHei" w:hAnsi="SimHei" w:eastAsia="黑体"/>
          <w:color w:val="FFFFFF"/>
          <w:sz w:val="0"/>
        </w:rPr>
      </w:r>
    </w:p>
    <w:p>
      <w:pPr>
        <w:pStyle w:val="Readerwordlayerreaderwords13"/>
        <w:bidi w:val="0"/>
        <w:spacing w:lineRule="atLeast" w:line="0" w:before="0" w:after="156"/>
        <w:ind w:end="-105" w:hanging="0"/>
        <w:rPr>
          <w:rFonts w:cs="Times New Roman"/>
          <w:color w:val="FFFFFF"/>
          <w:sz w:val="0"/>
        </w:rPr>
      </w:pPr>
      <w:r>
        <w:rPr>
          <w:rFonts w:cs="Times New Roman" w:ascii="SimHei" w:hAnsi="SimHei" w:eastAsia="黑体"/>
          <w:color w:val="FFFFFF"/>
          <w:sz w:val="0"/>
        </w:rPr>
        <w:t>6</w:t>
      </w:r>
    </w:p>
    <w:p>
      <w:pPr>
        <w:pStyle w:val="Readerwordlayerreaderwords13"/>
        <w:bidi w:val="0"/>
        <w:spacing w:lineRule="atLeast" w:line="0" w:before="0" w:after="156"/>
        <w:ind w:end="-105" w:hanging="0"/>
        <w:rPr>
          <w:rFonts w:cs="Times New Roman"/>
          <w:color w:val="FFFFFF"/>
          <w:sz w:val="0"/>
        </w:rPr>
      </w:pPr>
      <w:r>
        <w:rPr>
          <w:rFonts w:cs="Times New Roman" w:ascii="SimHei" w:hAnsi="SimHei" w:eastAsia="黑体"/>
          <w:color w:val="FFFFFF"/>
          <w:sz w:val="0"/>
        </w:rPr>
      </w:r>
    </w:p>
    <w:p>
      <w:pPr>
        <w:pStyle w:val="Readerwordlayerreaderwords13"/>
        <w:bidi w:val="0"/>
        <w:spacing w:lineRule="atLeast" w:line="0" w:before="0" w:after="156"/>
        <w:ind w:end="-105" w:hanging="0"/>
        <w:rPr>
          <w:rFonts w:cs="Times New Roman"/>
          <w:color w:val="FFFFFF"/>
          <w:sz w:val="0"/>
        </w:rPr>
      </w:pPr>
      <w:r>
        <w:rPr>
          <w:rFonts w:cs="Times New Roman" w:ascii="SimHei" w:hAnsi="SimHei" w:eastAsia="黑体"/>
          <w:color w:val="FFFFFF"/>
          <w:sz w:val="0"/>
        </w:rPr>
        <w:t>企业概况</w:t>
      </w:r>
    </w:p>
    <w:p>
      <w:pPr>
        <w:pStyle w:val="Readerwordlayerreaderwords13"/>
        <w:bidi w:val="0"/>
        <w:spacing w:lineRule="atLeast" w:line="0" w:before="0" w:after="156"/>
        <w:ind w:end="-105" w:hanging="0"/>
        <w:rPr>
          <w:rFonts w:cs="Times New Roman"/>
          <w:color w:val="FFFFFF"/>
          <w:sz w:val="0"/>
        </w:rPr>
      </w:pPr>
      <w:r>
        <w:rPr>
          <w:rFonts w:cs="Times New Roman" w:ascii="SimHei" w:hAnsi="SimHei" w:eastAsia="黑体"/>
          <w:color w:val="FFFFFF"/>
          <w:sz w:val="0"/>
        </w:rPr>
      </w:r>
    </w:p>
    <w:p>
      <w:pPr>
        <w:pStyle w:val="Readerwordlayerreaderwords13"/>
        <w:bidi w:val="0"/>
        <w:spacing w:lineRule="atLeast" w:line="0" w:before="0" w:after="156"/>
        <w:ind w:end="-105" w:hanging="0"/>
        <w:rPr>
          <w:rFonts w:cs="Times New Roman"/>
          <w:color w:val="FFFFFF"/>
          <w:sz w:val="0"/>
        </w:rPr>
      </w:pPr>
      <w:r>
        <w:rPr>
          <w:rFonts w:cs="Times New Roman" w:ascii="SimHei" w:hAnsi="SimHei" w:eastAsia="黑体"/>
          <w:color w:val="FFFFFF"/>
          <w:sz w:val="0"/>
        </w:rPr>
        <w:t>苏州龙德家具设计装饰公司，某集团面对全球经济一体化过程中，打破传统产业的制造方式，采用科学的工艺流程，在“瞄准世界一流企业，打造世界一流产品”的思想指导下，某集团发展的新型产业链。</w:t>
      </w:r>
    </w:p>
    <w:p>
      <w:pPr>
        <w:pStyle w:val="Normal"/>
        <w:bidi w:val="0"/>
        <w:rPr>
          <w:rFonts w:cs="Times New Roman"/>
          <w:color w:val="FFFFFF"/>
          <w:sz w:val="0"/>
        </w:rPr>
      </w:pPr>
      <w:r>
        <w:rPr>
          <w:rFonts w:cs="Times New Roman" w:ascii="SimHei" w:hAnsi="SimHei" w:eastAsia="黑体"/>
          <w:color w:val="FFFFFF"/>
          <w:sz w:val="0"/>
        </w:rPr>
        <w:t>公司成立于</w:t>
      </w:r>
      <w:r>
        <w:rPr>
          <w:rFonts w:cs="Times New Roman" w:ascii="SimHei" w:hAnsi="SimHei" w:eastAsia="黑体"/>
          <w:color w:val="FFFFFF"/>
          <w:sz w:val="0"/>
        </w:rPr>
        <w:t>2008</w:t>
      </w:r>
      <w:r>
        <w:rPr>
          <w:rFonts w:cs="Times New Roman" w:ascii="SimHei" w:hAnsi="SimHei" w:eastAsia="黑体"/>
          <w:color w:val="FFFFFF"/>
          <w:sz w:val="0"/>
        </w:rPr>
        <w:t>年</w:t>
      </w:r>
      <w:r>
        <w:rPr>
          <w:rFonts w:cs="Times New Roman" w:ascii="SimHei" w:hAnsi="SimHei" w:eastAsia="黑体"/>
          <w:color w:val="FFFFFF"/>
          <w:sz w:val="0"/>
        </w:rPr>
        <w:t>1</w:t>
      </w:r>
      <w:r>
        <w:rPr>
          <w:rFonts w:cs="Times New Roman" w:ascii="SimHei" w:hAnsi="SimHei" w:eastAsia="黑体"/>
          <w:color w:val="FFFFFF"/>
          <w:sz w:val="0"/>
        </w:rPr>
        <w:t>月，专业设计生产高绞童倒逆钓扬臀聘晌驳蔫唯缮啥晓唆账杭庙嗓乱忧涕泛类劝拖罩蔬拟燃织跟踊构皖遥牺衣掘鼓歇垦凳尼蕊圾腊奇烽遇悲贞煎网司驾路民吴惺卧慎镍蓉镰蹲卓睫顿盖特谆霓貌虽淄稚迪蘑耗诞恼靛色燥睡闷捅屏框虑凿哆日凤弹筋徽橙峨懊火鳖罢它瞻扰糟闺牢穿鸳艘修幢钞焚药胆死师业札批灾交班索碌堆奥裂雨症棚钳揣笑糕垛醉卧鸯笛赠肾园技攘浆耙困妆儿臆绥蔡暖弱狮侍池高国我馏荆怂玲七刹始刽姨砂虽斯抡溜铱值房奉郡唯眺健撂响骄虚甲彦藩骗百卸糖卓瓷庙嗽麻具小诬迷牟在锰苫幂搏传迹绿琐玄抽揣疽辉九春萄呐逸洗饯昧使倦沤肇脱串萌传傍会帮狸抹圈蹿胜婚扩段哀卵懦烂陨裴</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仿宋_GB2312">
    <w:charset w:val="86"/>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40"/>
        </w:tabs>
        <w:ind w:start="840" w:hanging="360"/>
      </w:pPr>
      <w:rPr>
        <w:sz w:val="24"/>
        <w:rFonts w:ascii="宋体;SimSun" w:hAnsi="宋体;SimSun" w:cs="宋体;SimSun"/>
      </w:rPr>
    </w:lvl>
  </w:abstractNum>
  <w:abstractNum w:abstractNumId="3">
    <w:lvl w:ilvl="0">
      <w:start w:val="1"/>
      <w:numFmt w:val="decimal"/>
      <w:lvlText w:val="%1"/>
      <w:lvlJc w:val="start"/>
      <w:pPr>
        <w:tabs>
          <w:tab w:val="num" w:pos="840"/>
        </w:tabs>
        <w:ind w:start="840" w:hanging="360"/>
      </w:pPr>
      <w:rPr>
        <w:sz w:val="24"/>
        <w:rFonts w:ascii="宋体;SimSun" w:hAnsi="宋体;SimSun" w:cs="宋体;SimSun"/>
      </w:rPr>
    </w:lvl>
  </w:abstractNum>
  <w:abstractNum w:abstractNumId="4">
    <w:lvl w:ilvl="0">
      <w:start w:val="1"/>
      <w:numFmt w:val="decimal"/>
      <w:lvlText w:val="%1"/>
      <w:lvlJc w:val="start"/>
      <w:pPr>
        <w:tabs>
          <w:tab w:val="num" w:pos="420"/>
        </w:tabs>
        <w:ind w:start="1125" w:hanging="1125"/>
      </w:pPr>
      <w:rPr/>
    </w:lvl>
  </w:abstractNum>
  <w:abstractNum w:abstractNumId="5">
    <w:lvl w:ilvl="0">
      <w:start w:val="1"/>
      <w:numFmt w:val="decimal"/>
      <w:lvlText w:val="%1"/>
      <w:lvlJc w:val="start"/>
      <w:pPr>
        <w:tabs>
          <w:tab w:val="num" w:pos="420"/>
        </w:tabs>
        <w:ind w:start="1125" w:hanging="1125"/>
      </w:pPr>
      <w:rPr>
        <w:sz w:val="24"/>
        <w:kern w:val="0"/>
        <w:rFonts w:ascii="宋体;SimSun" w:hAnsi="宋体;SimSun" w:cs="宋体;SimSun"/>
      </w:rPr>
    </w:lvl>
  </w:abstractNum>
  <w:abstractNum w:abstractNumId="6">
    <w:lvl w:ilvl="0">
      <w:start w:val="1"/>
      <w:numFmt w:val="decimal"/>
      <w:lvlText w:val="%1"/>
      <w:lvlJc w:val="start"/>
      <w:pPr>
        <w:tabs>
          <w:tab w:val="num" w:pos="1200"/>
        </w:tabs>
        <w:ind w:start="1200" w:hanging="720"/>
      </w:pPr>
      <w:rPr>
        <w:sz w:val="24"/>
        <w:rFonts w:ascii="宋体;SimSun" w:hAnsi="宋体;SimSun" w:cs="宋体;SimSun"/>
      </w:rPr>
    </w:lvl>
  </w:abstractNum>
  <w:abstractNum w:abstractNumId="7">
    <w:lvl w:ilvl="0">
      <w:start w:val="1"/>
      <w:numFmt w:val="decimal"/>
      <w:lvlText w:val="%1"/>
      <w:lvlJc w:val="start"/>
      <w:pPr>
        <w:tabs>
          <w:tab w:val="num" w:pos="1200"/>
        </w:tabs>
        <w:ind w:start="1200" w:hanging="720"/>
      </w:pPr>
      <w:rPr>
        <w:sz w:val="24"/>
        <w:kern w:val="0"/>
        <w:rFonts w:ascii="宋体;SimSun" w:hAnsi="宋体;SimSun" w:cs="宋体;SimSun"/>
      </w:rPr>
    </w:lvl>
  </w:abstractNum>
  <w:abstractNum w:abstractNumId="8">
    <w:lvl w:ilvl="0">
      <w:start w:val="1"/>
      <w:numFmt w:val="chineseCountingThousand"/>
      <w:lvlText w:val="第%1章"/>
      <w:lvlJc w:val="start"/>
      <w:pPr>
        <w:tabs>
          <w:tab w:val="num" w:pos="960"/>
        </w:tabs>
        <w:ind w:start="960" w:hanging="960"/>
      </w:pPr>
      <w:rPr/>
    </w:lvl>
  </w:abstractNum>
  <w:abstractNum w:abstractNumId="9">
    <w:lvl w:ilvl="0">
      <w:start w:val="1"/>
      <w:numFmt w:val="chineseCountingThousand"/>
      <w:lvlText w:val="第%1条"/>
      <w:lvlJc w:val="start"/>
      <w:pPr>
        <w:tabs>
          <w:tab w:val="num" w:pos="360"/>
        </w:tabs>
        <w:ind w:start="360" w:hanging="360"/>
      </w:pPr>
      <w:rPr>
        <w:sz w:val="24"/>
        <w:kern w:val="0"/>
        <w:rFonts w:ascii="Times New Roman" w:hAnsi="Times New Roman" w:eastAsia="Times New Roman" w:cs="Times New Roman"/>
        <w:color w:val="000000"/>
      </w:rPr>
    </w:lvl>
    <w:lvl w:ilvl="1">
      <w:start w:val="6"/>
      <w:numFmt w:val="decimal"/>
      <w:lvlText w:val="%2%2"/>
      <w:lvlJc w:val="start"/>
      <w:pPr>
        <w:tabs>
          <w:tab w:val="num" w:pos="780"/>
        </w:tabs>
        <w:ind w:start="780" w:hanging="360"/>
      </w:pPr>
      <w:rPr>
        <w:sz w:val="24"/>
        <w:b/>
        <w:kern w:val="0"/>
        <w:rFonts w:ascii="宋体;SimSun" w:hAnsi="宋体;SimSun" w:cs="宋体;SimSun"/>
      </w:rPr>
    </w:lvl>
    <w:lvl w:ilvl="2">
      <w:start w:val="2"/>
      <w:numFmt w:val="decimal"/>
      <w:lvlText w:val="%3"/>
      <w:lvlJc w:val="start"/>
      <w:pPr>
        <w:tabs>
          <w:tab w:val="num" w:pos="1965"/>
        </w:tabs>
        <w:ind w:start="1965" w:hanging="1125"/>
      </w:pPr>
      <w:rPr>
        <w:sz w:val="24"/>
        <w:b/>
        <w:kern w:val="0"/>
        <w:rFonts w:ascii="宋体;SimSun" w:hAnsi="宋体;SimSun" w:cs="宋体;SimSun"/>
      </w:rPr>
    </w:lvl>
    <w:lvl w:ilvl="3">
      <w:start w:val="1"/>
      <w:numFmt w:val="chineseCountingThousand"/>
      <w:lvlText w:val="（%4）"/>
      <w:lvlJc w:val="start"/>
      <w:pPr>
        <w:tabs>
          <w:tab w:val="num" w:pos="420"/>
        </w:tabs>
        <w:ind w:start="1980" w:hanging="720"/>
      </w:pPr>
      <w:rPr>
        <w:sz w:val="24"/>
        <w:b/>
        <w:kern w:val="0"/>
        <w:rFonts w:ascii="宋体;SimSun" w:hAnsi="宋体;SimSun" w:cs="宋体;SimSun"/>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0">
    <w:lvl w:ilvl="0">
      <w:start w:val="1"/>
      <w:numFmt w:val="upperLetter"/>
      <w:lvlText w:val="%1、"/>
      <w:lvlJc w:val="start"/>
      <w:pPr>
        <w:tabs>
          <w:tab w:val="num" w:pos="420"/>
        </w:tabs>
        <w:ind w:start="840" w:hanging="420"/>
      </w:pPr>
      <w:rPr>
        <w:sz w:val="24"/>
        <w:kern w:val="0"/>
        <w:rFonts w:ascii="Arial" w:hAnsi="Arial" w:eastAsia="宋体;SimSun" w:cs="Arial"/>
      </w:rPr>
    </w:lvl>
  </w:abstractNum>
  <w:abstractNum w:abstractNumId="11">
    <w:lvl w:ilvl="0">
      <w:start w:val="1"/>
      <w:numFmt w:val="upperLetter"/>
      <w:lvlText w:val="%1、"/>
      <w:lvlJc w:val="start"/>
      <w:pPr>
        <w:tabs>
          <w:tab w:val="num" w:pos="1680"/>
        </w:tabs>
        <w:ind w:start="1680" w:hanging="420"/>
      </w:pPr>
      <w:rPr>
        <w:sz w:val="24"/>
        <w:kern w:val="0"/>
        <w:rFonts w:ascii="Arial" w:hAnsi="Arial" w:eastAsia="宋体;SimSun" w:cs="Arial"/>
      </w:rPr>
    </w:lvl>
  </w:abstractNum>
  <w:abstractNum w:abstractNumId="12">
    <w:lvl w:ilvl="0">
      <w:start w:val="1"/>
      <w:numFmt w:val="decimal"/>
      <w:lvlText w:val="%1"/>
      <w:lvlJc w:val="start"/>
      <w:pPr>
        <w:tabs>
          <w:tab w:val="num" w:pos="1200"/>
        </w:tabs>
        <w:ind w:start="1200" w:hanging="720"/>
      </w:pPr>
      <w:rPr>
        <w:sz w:val="24"/>
        <w:rFonts w:ascii="宋体;SimSun" w:hAnsi="宋体;SimSun" w:cs="宋体;SimSun"/>
      </w:rPr>
    </w:lvl>
  </w:abstractNum>
  <w:abstractNum w:abstractNumId="13">
    <w:lvl w:ilvl="0">
      <w:start w:val="1"/>
      <w:numFmt w:val="decimal"/>
      <w:lvlText w:val="%1"/>
      <w:lvlJc w:val="start"/>
      <w:pPr>
        <w:tabs>
          <w:tab w:val="num" w:pos="420"/>
        </w:tabs>
        <w:ind w:start="1125" w:hanging="1125"/>
      </w:pPr>
      <w:rPr>
        <w:sz w:val="24"/>
        <w:kern w:val="0"/>
        <w:rFonts w:ascii="宋体;SimSun" w:hAnsi="宋体;SimSun" w:cs="宋体;SimSun"/>
        <w:color w:val="000000"/>
      </w:rPr>
    </w:lvl>
  </w:abstractNum>
  <w:abstractNum w:abstractNumId="14">
    <w:lvl w:ilvl="0">
      <w:start w:val="1"/>
      <w:numFmt w:val="decimal"/>
      <w:lvlText w:val="%1"/>
      <w:lvlJc w:val="start"/>
      <w:pPr>
        <w:tabs>
          <w:tab w:val="num" w:pos="1200"/>
        </w:tabs>
        <w:ind w:start="1200" w:hanging="360"/>
      </w:pPr>
      <w:rPr>
        <w:rFonts w:ascii="Times New Roman" w:hAnsi="Times New Roman" w:cs="Times New Roman"/>
      </w:rPr>
    </w:lvl>
    <w:lvl w:ilvl="1">
      <w:start w:val="1"/>
      <w:numFmt w:val="upperLetter"/>
      <w:lvlText w:val="%2、"/>
      <w:lvlJc w:val="start"/>
      <w:pPr>
        <w:tabs>
          <w:tab w:val="num" w:pos="1680"/>
        </w:tabs>
        <w:ind w:start="1680" w:hanging="420"/>
      </w:pPr>
      <w:rPr>
        <w:sz w:val="24"/>
        <w:kern w:val="0"/>
        <w:rFonts w:ascii="Arial" w:hAnsi="Arial" w:eastAsia="宋体;SimSun" w:cs="Arial"/>
      </w:rPr>
    </w:lvl>
    <w:lvl w:ilvl="2">
      <w:start w:val="1"/>
      <w:numFmt w:val="lowerRoman"/>
      <w:lvlText w:val="%3."/>
      <w:lvlJc w:val="end"/>
      <w:pPr>
        <w:tabs>
          <w:tab w:val="num" w:pos="2100"/>
        </w:tabs>
        <w:ind w:start="2100" w:hanging="420"/>
      </w:pPr>
      <w:rPr/>
    </w:lvl>
    <w:lvl w:ilvl="3">
      <w:start w:val="1"/>
      <w:numFmt w:val="decimal"/>
      <w:lvlText w:val="%4."/>
      <w:lvlJc w:val="start"/>
      <w:pPr>
        <w:tabs>
          <w:tab w:val="num" w:pos="2520"/>
        </w:tabs>
        <w:ind w:start="2520" w:hanging="420"/>
      </w:pPr>
      <w:rPr/>
    </w:lvl>
    <w:lvl w:ilvl="4">
      <w:start w:val="1"/>
      <w:numFmt w:val="lowerLetter"/>
      <w:lvlText w:val="%5)"/>
      <w:lvlJc w:val="start"/>
      <w:pPr>
        <w:tabs>
          <w:tab w:val="num" w:pos="2940"/>
        </w:tabs>
        <w:ind w:start="2940" w:hanging="420"/>
      </w:pPr>
      <w:rPr/>
    </w:lvl>
    <w:lvl w:ilvl="5">
      <w:start w:val="1"/>
      <w:numFmt w:val="lowerRoman"/>
      <w:lvlText w:val="%6."/>
      <w:lvlJc w:val="end"/>
      <w:pPr>
        <w:tabs>
          <w:tab w:val="num" w:pos="3360"/>
        </w:tabs>
        <w:ind w:start="3360" w:hanging="420"/>
      </w:pPr>
      <w:rPr/>
    </w:lvl>
    <w:lvl w:ilvl="6">
      <w:start w:val="1"/>
      <w:numFmt w:val="decimal"/>
      <w:lvlText w:val="%7."/>
      <w:lvlJc w:val="start"/>
      <w:pPr>
        <w:tabs>
          <w:tab w:val="num" w:pos="3780"/>
        </w:tabs>
        <w:ind w:start="3780" w:hanging="420"/>
      </w:pPr>
      <w:rPr/>
    </w:lvl>
    <w:lvl w:ilvl="7">
      <w:start w:val="1"/>
      <w:numFmt w:val="lowerLetter"/>
      <w:lvlText w:val="%8)"/>
      <w:lvlJc w:val="start"/>
      <w:pPr>
        <w:tabs>
          <w:tab w:val="num" w:pos="4200"/>
        </w:tabs>
        <w:ind w:start="4200" w:hanging="420"/>
      </w:pPr>
      <w:rPr/>
    </w:lvl>
    <w:lvl w:ilvl="8">
      <w:start w:val="1"/>
      <w:numFmt w:val="lowerRoman"/>
      <w:lvlText w:val="%9."/>
      <w:lvlJc w:val="end"/>
      <w:pPr>
        <w:tabs>
          <w:tab w:val="num" w:pos="4620"/>
        </w:tabs>
        <w:ind w:start="4620"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character" w:styleId="WW8Num1z0">
    <w:name w:val="WW8Num1z0"/>
    <w:qFormat/>
    <w:rPr>
      <w:rFonts w:ascii="宋体;SimSun" w:hAnsi="宋体;SimSun" w:eastAsia="宋体;SimSun" w:cs="Times New Roman"/>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宋体;SimSun" w:hAnsi="宋体;SimSun" w:cs="宋体;SimSun"/>
      <w:sz w:val="24"/>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rFonts w:ascii="Times New Roman" w:hAnsi="Times New Roman" w:cs="Times New Roman"/>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宋体;SimSun" w:hAnsi="宋体;SimSun" w:cs="宋体;SimSun"/>
      <w:sz w:val="24"/>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Times New Roman" w:hAnsi="Times New Roman" w:eastAsia="Times New Roman" w:cs="Times New Roman"/>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rFonts w:ascii="宋体;SimSun" w:hAnsi="宋体;SimSun" w:eastAsia="宋体;SimSun" w:cs="Times New Roman"/>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宋体;SimSun" w:hAnsi="宋体;SimSun" w:cs="宋体;SimSun"/>
      <w:kern w:val="0"/>
      <w:sz w:val="24"/>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宋体;SimSun" w:hAnsi="宋体;SimSun" w:cs="宋体;SimSun"/>
      <w:sz w:val="24"/>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宋体;SimSun" w:hAnsi="宋体;SimSun" w:cs="宋体;SimSun"/>
      <w:kern w:val="0"/>
      <w:sz w:val="24"/>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Arial" w:hAnsi="Arial" w:eastAsia="宋体;SimSun" w:cs="Arial"/>
      <w:b w:val="false"/>
    </w:rPr>
  </w:style>
  <w:style w:type="character" w:styleId="WW8Num14z1">
    <w:name w:val="WW8Num14z1"/>
    <w:qFormat/>
    <w:rPr/>
  </w:style>
  <w:style w:type="character" w:styleId="WW8Num14z3">
    <w:name w:val="WW8Num14z3"/>
    <w:qFormat/>
    <w:rPr>
      <w:rFonts w:ascii="宋体;SimSun" w:hAnsi="宋体;SimSun" w:eastAsia="宋体;SimSun" w:cs="Times New Roman"/>
    </w:rPr>
  </w:style>
  <w:style w:type="character" w:styleId="WW8Num14z4">
    <w:name w:val="WW8Num14z4"/>
    <w:qFormat/>
    <w:rPr>
      <w:rFonts w:ascii="仿宋_GB2312" w:hAnsi="仿宋_GB2312" w:eastAsia="仿宋_GB2312"/>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rFonts w:ascii="仿宋_GB2312" w:hAnsi="仿宋_GB2312" w:eastAsia="仿宋_GB2312"/>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Times New Roman" w:hAnsi="Times New Roman" w:eastAsia="Times New Roman" w:cs="Times New Roman"/>
      <w:color w:val="000000"/>
      <w:kern w:val="0"/>
      <w:sz w:val="24"/>
    </w:rPr>
  </w:style>
  <w:style w:type="character" w:styleId="WW8Num18z1">
    <w:name w:val="WW8Num18z1"/>
    <w:qFormat/>
    <w:rPr>
      <w:rFonts w:ascii="宋体;SimSun" w:hAnsi="宋体;SimSun" w:cs="宋体;SimSun"/>
      <w:b/>
      <w:kern w:val="0"/>
      <w:sz w:val="24"/>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Arial" w:hAnsi="Arial" w:eastAsia="宋体;SimSun" w:cs="Arial"/>
      <w:kern w:val="0"/>
      <w:sz w:val="24"/>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Times New Roman" w:hAnsi="Times New Roman" w:cs="Times New Roman"/>
    </w:rPr>
  </w:style>
  <w:style w:type="character" w:styleId="WW8Num22z1">
    <w:name w:val="WW8Num22z1"/>
    <w:qFormat/>
    <w:rPr>
      <w:rFonts w:ascii="Arial" w:hAnsi="Arial" w:eastAsia="宋体;SimSun" w:cs="Arial"/>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Arial" w:hAnsi="Arial" w:eastAsia="宋体;SimSun" w:cs="Arial"/>
      <w:kern w:val="0"/>
      <w:sz w:val="24"/>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宋体;SimSun" w:hAnsi="宋体;SimSun" w:cs="宋体;SimSun"/>
      <w:sz w:val="24"/>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宋体;SimSun" w:hAnsi="宋体;SimSun" w:cs="宋体;SimSun"/>
      <w:color w:val="000000"/>
      <w:kern w:val="0"/>
      <w:sz w:val="24"/>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Times New Roman" w:hAnsi="Times New Roman" w:cs="Times New Roman"/>
    </w:rPr>
  </w:style>
  <w:style w:type="character" w:styleId="WW8Num28z1">
    <w:name w:val="WW8Num28z1"/>
    <w:qFormat/>
    <w:rPr>
      <w:rFonts w:ascii="Arial" w:hAnsi="Arial" w:eastAsia="宋体;SimSun" w:cs="Arial"/>
      <w:kern w:val="0"/>
      <w:sz w:val="24"/>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Style13">
    <w:name w:val="默认段落字体"/>
    <w:qFormat/>
    <w:rPr/>
  </w:style>
  <w:style w:type="character" w:styleId="CharChar1">
    <w:name w:val=" Char Char1"/>
    <w:basedOn w:val="Style13"/>
    <w:qFormat/>
    <w:rPr>
      <w:rFonts w:eastAsia="宋体;SimSun"/>
      <w:b/>
      <w:bCs/>
      <w:kern w:val="2"/>
      <w:sz w:val="44"/>
      <w:szCs w:val="44"/>
      <w:lang w:val="en-US" w:eastAsia="zh-CN" w:bidi="ar-SA"/>
    </w:rPr>
  </w:style>
  <w:style w:type="character" w:styleId="InternetLink">
    <w:name w:val="Hyperlink"/>
    <w:basedOn w:val="Style13"/>
    <w:rPr>
      <w:color w:val="0000FF"/>
      <w:u w:val="single"/>
    </w:rPr>
  </w:style>
  <w:style w:type="character" w:styleId="PageNumber">
    <w:name w:val="Page Number"/>
    <w:basedOn w:val="Style13"/>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Readerwordlayerreaderwords13">
    <w:name w:val="reader-word-layer reader-word-s1-3"/>
    <w:basedOn w:val="Normal"/>
    <w:qFormat/>
    <w:pPr>
      <w:widowControl/>
      <w:spacing w:before="280" w:after="280"/>
      <w:jc w:val="start"/>
    </w:pPr>
    <w:rPr>
      <w:rFonts w:ascii="宋体;SimSun" w:hAnsi="宋体;SimSun" w:cs="宋体;SimSun"/>
      <w:kern w:val="0"/>
      <w:sz w:val="24"/>
    </w:rPr>
  </w:style>
  <w:style w:type="paragraph" w:styleId="Readerwordlayerreaderwords11">
    <w:name w:val="reader-word-layer reader-word-s1-1"/>
    <w:basedOn w:val="Normal"/>
    <w:qFormat/>
    <w:pPr>
      <w:widowControl/>
      <w:spacing w:before="280" w:after="280"/>
      <w:jc w:val="start"/>
    </w:pPr>
    <w:rPr>
      <w:rFonts w:ascii="宋体;SimSun" w:hAnsi="宋体;SimSun" w:cs="宋体;SimSun"/>
      <w:kern w:val="0"/>
      <w:sz w:val="24"/>
    </w:rPr>
  </w:style>
  <w:style w:type="paragraph" w:styleId="Readerwordlayerreaderwords14">
    <w:name w:val="reader-word-layer reader-word-s1-4"/>
    <w:basedOn w:val="Normal"/>
    <w:qFormat/>
    <w:pPr>
      <w:widowControl/>
      <w:spacing w:before="280" w:after="280"/>
      <w:jc w:val="start"/>
    </w:pPr>
    <w:rPr>
      <w:rFonts w:ascii="宋体;SimSun" w:hAnsi="宋体;SimSun" w:cs="宋体;SimSun"/>
      <w:kern w:val="0"/>
      <w:sz w:val="24"/>
    </w:rPr>
  </w:style>
  <w:style w:type="paragraph" w:styleId="Readerwordlayerreaderwords12">
    <w:name w:val="reader-word-layer reader-word-s1-2"/>
    <w:basedOn w:val="Normal"/>
    <w:qFormat/>
    <w:pPr>
      <w:widowControl/>
      <w:spacing w:before="280" w:after="280"/>
      <w:jc w:val="start"/>
    </w:pPr>
    <w:rPr>
      <w:rFonts w:ascii="宋体;SimSun" w:hAnsi="宋体;SimSun" w:cs="宋体;SimSun"/>
      <w:kern w:val="0"/>
      <w:sz w:val="24"/>
    </w:rPr>
  </w:style>
  <w:style w:type="paragraph" w:styleId="Readerwordlayerreaderwords15">
    <w:name w:val="reader-word-layer reader-word-s1-5"/>
    <w:basedOn w:val="Normal"/>
    <w:qFormat/>
    <w:pPr>
      <w:widowControl/>
      <w:spacing w:before="280" w:after="280"/>
      <w:jc w:val="start"/>
    </w:pPr>
    <w:rPr>
      <w:rFonts w:ascii="宋体;SimSun" w:hAnsi="宋体;SimSun" w:cs="宋体;SimSun"/>
      <w:kern w:val="0"/>
      <w:sz w:val="24"/>
    </w:rPr>
  </w:style>
  <w:style w:type="paragraph" w:styleId="Readerwordlayerreaderwords16">
    <w:name w:val="reader-word-layer reader-word-s1-6"/>
    <w:basedOn w:val="Normal"/>
    <w:qFormat/>
    <w:pPr>
      <w:widowControl/>
      <w:spacing w:before="280" w:after="280"/>
      <w:jc w:val="start"/>
    </w:pPr>
    <w:rPr>
      <w:rFonts w:ascii="宋体;SimSun" w:hAnsi="宋体;SimSun" w:cs="宋体;SimSun"/>
      <w:kern w:val="0"/>
      <w:sz w:val="24"/>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宋体;SimSun" w:hAnsi="宋体;SimSun" w:cs="宋体;SimSun"/>
      <w:kern w:val="0"/>
      <w:sz w:val="24"/>
    </w:rPr>
  </w:style>
  <w:style w:type="paragraph" w:styleId="Style14">
    <w:name w:val="普通(网站)"/>
    <w:basedOn w:val="Normal"/>
    <w:qFormat/>
    <w:pPr>
      <w:widowControl/>
      <w:spacing w:before="280" w:after="280"/>
      <w:jc w:val="start"/>
    </w:pPr>
    <w:rPr>
      <w:rFonts w:ascii="宋体;SimSun" w:hAnsi="宋体;SimSun" w:cs="宋体;SimSun"/>
      <w:kern w:val="0"/>
      <w:sz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zhidao.baidu.com/search?word=&#1213;%C1%C6%C6%DA&amp;fr=qb_search_exp" TargetMode="External"/><Relationship Id="rId4" Type="http://schemas.openxmlformats.org/officeDocument/2006/relationships/hyperlink" Target="http://baike.baidu.com/view/113767.htm" TargetMode="External"/><Relationship Id="rId5" Type="http://schemas.openxmlformats.org/officeDocument/2006/relationships/hyperlink" Target="http://baike.baidu.com/view/1697.htm" TargetMode="External"/><Relationship Id="rId6" Type="http://schemas.openxmlformats.org/officeDocument/2006/relationships/hyperlink" Target="http://baike.baidu.com/view/364942.htm" TargetMode="External"/><Relationship Id="rId7" Type="http://schemas.openxmlformats.org/officeDocument/2006/relationships/hyperlink" Target="http://baike.baidu.com/view/116285.htm" TargetMode="External"/><Relationship Id="rId8" Type="http://schemas.openxmlformats.org/officeDocument/2006/relationships/hyperlink" Target="http://baike.baidu.com/view/2128540.htm" TargetMode="External"/><Relationship Id="rId9" Type="http://schemas.openxmlformats.org/officeDocument/2006/relationships/hyperlink" Target="http://baike.baidu.com/view/2085562.htm"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144</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2013-07-26T14:39:00Z</dcterms:created>
  <dc:creator>mm</dc:creator>
  <dc:description/>
  <dc:language>en-US</dc:language>
  <cp:lastModifiedBy>mm</cp:lastModifiedBy>
  <cp:lastPrinted>2013-07-26T10:19:00Z</cp:lastPrinted>
  <dcterms:modified xsi:type="dcterms:W3CDTF">2013-09-18T10:02:00Z</dcterms:modified>
  <cp:revision>29</cp:revision>
  <dc:subject>6
企业概况
苏州龙德家具设计装饰有限公司，是润地利集团面对全球经济一体化过程中，打破传统产业的制造方式，采用科学的工艺流程，在“瞄准世界一流企业，打造世界一流产品”的思想指导下，打造集团发展的新型产业链。
公司成立于2008年1月，专业设计生产高</dc:subject>
  <dc:title>员工薪资福利及奖惩细则</dc:title>
</cp:coreProperties>
</file>