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sdt>
      <w:sdtPr>
        <w:id w:val="2052882585"/>
        <w:docPartObj>
          <w:docPartGallery w:val="autotext"/>
        </w:docPartObj>
      </w:sdtPr>
      <w:sdtEndPr>
        <w:rPr>
          <w:b/>
          <w:sz w:val="24"/>
          <w:szCs w:val="24"/>
        </w:rPr>
      </w:sdtEndPr>
      <w:sdtContent>
        <w:p>
          <w:bookmarkStart w:id="62" w:name="_GoBack"/>
          <w:bookmarkEnd w:id="62"/>
          <w: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985" cy="9123680"/>
                    <wp:effectExtent l="0" t="0" r="2540" b="635"/>
                    <wp:wrapNone/>
                    <wp:docPr id="193" name="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14:textFill>
                                        <w14:solidFill>
                                          <w14:schemeClr w14:val="bg1"/>
                                        </w14:solidFill>
                                      </w14:textFill>
                                    </w:rPr>
                                    <w:alias w:val="作者"/>
                                    <w:id w:val="945428907"/>
                                    <w:showingPlcHdr/>
                                    <w15:dataBinding w:prefixMappings="xmlns:ns0='http://purl.org/dc/elements/1.1/' xmlns:ns1='http://schemas.openxmlformats.org/package/2006/metadata/core-properties' " w:xpath="/ns1:coreProperties[1]/ns0:creator[1]" w:storeItemID="{6C3C8BC8-F283-45AE-878A-BAB7291924A1}"/>
                                    <w:text/>
                                  </w:sdtPr>
                                  <w:sdtEndPr>
                                    <w:rPr>
                                      <w:rFonts w:hint="eastAsia" w:ascii="华文新魏" w:eastAsia="华文新魏"/>
                                      <w:b/>
                                      <w:bCs/>
                                      <w:color w:val="FFFFFF" w:themeColor="background1"/>
                                      <w:sz w:val="32"/>
                                      <w:szCs w:val="32"/>
                                      <w14:textFill>
                                        <w14:solidFill>
                                          <w14:schemeClr w14:val="bg1"/>
                                        </w14:solidFill>
                                      </w14:textFill>
                                    </w:rPr>
                                  </w:sdtEndPr>
                                  <w:sdtContent>
                                    <w:p>
                                      <w:pPr>
                                        <w:pStyle w:val="12"/>
                                        <w:spacing w:before="120"/>
                                        <w:jc w:val="center"/>
                                        <w:rPr>
                                          <w:rFonts w:hint="eastAsia" w:ascii="华文新魏" w:eastAsia="华文新魏"/>
                                          <w:b/>
                                          <w:bCs/>
                                          <w:color w:val="FFFFFF" w:themeColor="background1"/>
                                          <w:sz w:val="32"/>
                                          <w:szCs w:val="32"/>
                                          <w14:textFill>
                                            <w14:solidFill>
                                              <w14:schemeClr w14:val="bg1"/>
                                            </w14:solidFill>
                                          </w14:textFill>
                                        </w:rPr>
                                      </w:pPr>
                                    </w:p>
                                  </w:sdtContent>
                                </w:sdt>
                                <w:p>
                                  <w:pPr>
                                    <w:pStyle w:val="12"/>
                                    <w:spacing w:before="120"/>
                                    <w:jc w:val="center"/>
                                    <w:rPr>
                                      <w:rFonts w:hint="eastAsia" w:ascii="华文新魏" w:eastAsia="华文新魏"/>
                                      <w:b/>
                                      <w:bCs/>
                                      <w:color w:val="FFFFFF" w:themeColor="background1"/>
                                      <w:sz w:val="32"/>
                                      <w:szCs w:val="32"/>
                                      <w14:textFill>
                                        <w14:solidFill>
                                          <w14:schemeClr w14:val="bg1"/>
                                        </w14:solidFill>
                                      </w14:textFill>
                                    </w:rPr>
                                  </w:pPr>
                                  <w:sdt>
                                    <w:sdtPr>
                                      <w:rPr>
                                        <w:rFonts w:hint="eastAsia" w:ascii="华文新魏" w:eastAsia="华文新魏"/>
                                        <w:b/>
                                        <w:bCs/>
                                        <w:caps/>
                                        <w:color w:val="FFFFFF" w:themeColor="background1"/>
                                        <w:sz w:val="32"/>
                                        <w:szCs w:val="32"/>
                                        <w14:textFill>
                                          <w14:solidFill>
                                            <w14:schemeClr w14:val="bg1"/>
                                          </w14:solidFill>
                                        </w14:textFill>
                                      </w:rPr>
                                      <w:alias w:val="公司"/>
                                      <w:id w:val="1618182777"/>
                                      <w:showingPlcHdr/>
                                      <w15:dataBinding w:prefixMappings="xmlns:ns0='http://schemas.openxmlformats.org/officeDocument/2006/extended-properties' " w:xpath="/ns0:Properties[1]/ns0:Company[1]" w:storeItemID="{6668398D-A668-4E3E-A5EB-62B293D839F1}"/>
                                      <w:text/>
                                    </w:sdtPr>
                                    <w:sdtEndPr>
                                      <w:rPr>
                                        <w:rFonts w:hint="eastAsia" w:ascii="华文新魏" w:eastAsia="华文新魏"/>
                                        <w:b/>
                                        <w:bCs/>
                                        <w:caps/>
                                        <w:color w:val="FFFFFF" w:themeColor="background1"/>
                                        <w:sz w:val="32"/>
                                        <w:szCs w:val="32"/>
                                        <w14:textFill>
                                          <w14:solidFill>
                                            <w14:schemeClr w14:val="bg1"/>
                                          </w14:solidFill>
                                        </w14:textFill>
                                      </w:rPr>
                                    </w:sdtEndPr>
                                    <w:sdtContent>
                                      <w:r>
                                        <w:rPr>
                                          <w:rFonts w:hint="eastAsia" w:ascii="华文新魏" w:eastAsia="华文新魏"/>
                                          <w:b/>
                                          <w:bCs/>
                                          <w:caps/>
                                          <w:color w:val="FFFFFF" w:themeColor="background1"/>
                                          <w:sz w:val="32"/>
                                          <w:szCs w:val="32"/>
                                          <w:lang w:val="zh-CN"/>
                                          <w14:textFill>
                                            <w14:solidFill>
                                              <w14:schemeClr w14:val="bg1"/>
                                            </w14:solidFill>
                                          </w14:textFill>
                                        </w:rPr>
                                        <w:t>[公司名称]</w:t>
                                      </w:r>
                                    </w:sdtContent>
                                  </w:sdt>
                                  <w:sdt>
                                    <w:sdtPr>
                                      <w:rPr>
                                        <w:rFonts w:hint="eastAsia" w:ascii="华文新魏" w:eastAsia="华文新魏"/>
                                        <w:b/>
                                        <w:bCs/>
                                        <w:color w:val="FFFFFF" w:themeColor="background1"/>
                                        <w:sz w:val="32"/>
                                        <w:szCs w:val="32"/>
                                        <w14:textFill>
                                          <w14:solidFill>
                                            <w14:schemeClr w14:val="bg1"/>
                                          </w14:solidFill>
                                        </w14:textFill>
                                      </w:rPr>
                                      <w:alias w:val="地址"/>
                                      <w:id w:val="-253358678"/>
                                      <w:showingPlcHdr/>
                                      <w15:dataBinding w:prefixMappings="xmlns:ns0='http://schemas.microsoft.com/office/2006/coverPageProps' " w:xpath="/ns0:CoverPageProperties[1]/ns0:CompanyAddress[1]" w:storeItemID="{55AF091B-3C7A-41E3-B477-F2FDAA23CFDA}"/>
                                      <w:text/>
                                    </w:sdtPr>
                                    <w:sdtEndPr>
                                      <w:rPr>
                                        <w:rFonts w:hint="eastAsia" w:ascii="华文新魏" w:eastAsia="华文新魏"/>
                                        <w:b/>
                                        <w:bCs/>
                                        <w:color w:val="FFFFFF" w:themeColor="background1"/>
                                        <w:sz w:val="32"/>
                                        <w:szCs w:val="32"/>
                                        <w14:textFill>
                                          <w14:solidFill>
                                            <w14:schemeClr w14:val="bg1"/>
                                          </w14:solidFill>
                                        </w14:textFill>
                                      </w:rPr>
                                    </w:sdtEndPr>
                                    <w:sdtContent>
                                      <w:r>
                                        <w:rPr>
                                          <w:rFonts w:hint="eastAsia" w:ascii="华文新魏" w:eastAsia="华文新魏"/>
                                          <w:b/>
                                          <w:bCs/>
                                          <w:color w:val="FFFFFF" w:themeColor="background1"/>
                                          <w:sz w:val="32"/>
                                          <w:szCs w:val="32"/>
                                          <w:lang w:val="zh-CN"/>
                                          <w14:textFill>
                                            <w14:solidFill>
                                              <w14:schemeClr w14:val="bg1"/>
                                            </w14:solidFill>
                                          </w14:textFill>
                                        </w:rPr>
                                        <w:t>[公司地址]</w:t>
                                      </w:r>
                                    </w:sdtContent>
                                  </w:sdt>
                                </w:p>
                              </w:txbxContent>
                            </wps:txbx>
                            <wps:bodyPr rot="0" spcFirstLastPara="0" vertOverflow="overflow" horzOverflow="overflow" vert="horz" wrap="square" lIns="457200" tIns="731520" rIns="457200" bIns="457200" numCol="1" spcCol="0" rtlCol="0" fromWordArt="0" anchor="b" anchorCtr="0" forceAA="0" compatLnSpc="1">
                              <a:noAutofit/>
                            </wps:bodyPr>
                          </wps:wsp>
                          <wps:wsp>
                            <wps:cNvPr id="196" name="文本框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hint="eastAsia" w:ascii="华文新魏" w:eastAsia="华文新魏" w:hAnsiTheme="majorHAnsi" w:cstheme="majorBidi"/>
                                      <w:b/>
                                      <w:bCs/>
                                      <w:caps/>
                                      <w:color w:val="4472C4" w:themeColor="accent1"/>
                                      <w:sz w:val="72"/>
                                      <w:szCs w:val="72"/>
                                      <w14:textFill>
                                        <w14:solidFill>
                                          <w14:schemeClr w14:val="accent1"/>
                                        </w14:solidFill>
                                      </w14:textFill>
                                    </w:rPr>
                                    <w:alias w:val="标题"/>
                                    <w:id w:val="-9991715"/>
                                    <w15:dataBinding w:prefixMappings="xmlns:ns0='http://purl.org/dc/elements/1.1/' xmlns:ns1='http://schemas.openxmlformats.org/package/2006/metadata/core-properties' " w:xpath="/ns1:coreProperties[1]/ns0:title[1]" w:storeItemID="{6C3C8BC8-F283-45AE-878A-BAB7291924A1}"/>
                                    <w:text/>
                                  </w:sdtPr>
                                  <w:sdtEndPr>
                                    <w:rPr>
                                      <w:rFonts w:hint="eastAsia" w:ascii="华文新魏" w:eastAsia="华文新魏" w:hAnsiTheme="majorHAnsi" w:cstheme="majorBidi"/>
                                      <w:b/>
                                      <w:bCs/>
                                      <w:caps/>
                                      <w:color w:val="4472C4" w:themeColor="accent1"/>
                                      <w:sz w:val="72"/>
                                      <w:szCs w:val="72"/>
                                      <w14:textFill>
                                        <w14:solidFill>
                                          <w14:schemeClr w14:val="accent1"/>
                                        </w14:solidFill>
                                      </w14:textFill>
                                    </w:rPr>
                                  </w:sdtEndPr>
                                  <w:sdtContent>
                                    <w:p>
                                      <w:pPr>
                                        <w:pStyle w:val="12"/>
                                        <w:jc w:val="center"/>
                                        <w:rPr>
                                          <w:rFonts w:hint="eastAsia" w:ascii="华文新魏" w:eastAsia="华文新魏" w:hAnsiTheme="majorHAnsi" w:cstheme="majorBidi"/>
                                          <w:b/>
                                          <w:bCs/>
                                          <w:caps/>
                                          <w:color w:val="4472C4" w:themeColor="accent1"/>
                                          <w:sz w:val="72"/>
                                          <w:szCs w:val="72"/>
                                          <w14:textFill>
                                            <w14:solidFill>
                                              <w14:schemeClr w14:val="accent1"/>
                                            </w14:solidFill>
                                          </w14:textFill>
                                        </w:rPr>
                                      </w:pPr>
                                      <w:r>
                                        <w:rPr>
                                          <w:rFonts w:hint="eastAsia" w:ascii="华文新魏" w:eastAsia="华文新魏" w:hAnsiTheme="majorHAnsi" w:cstheme="majorBidi"/>
                                          <w:b/>
                                          <w:bCs/>
                                          <w:caps/>
                                          <w:color w:val="4472C4" w:themeColor="accent1"/>
                                          <w:sz w:val="72"/>
                                          <w:szCs w:val="72"/>
                                          <w14:textFill>
                                            <w14:solidFill>
                                              <w14:schemeClr w14:val="accent1"/>
                                            </w14:solidFill>
                                          </w14:textFill>
                                        </w:rPr>
                                        <w:t>装饰公司员工手册</w:t>
                                      </w:r>
                                    </w:p>
                                  </w:sdtContent>
                                </w:sdt>
                              </w:txbxContent>
                            </wps:txbx>
                            <wps:bodyPr rot="0" spcFirstLastPara="0" vertOverflow="overflow" horzOverflow="overflow" vert="horz" wrap="square" lIns="457200" tIns="91440" rIns="457200" bIns="91440" numCol="1" spcCol="0" rtlCol="0" fromWordArt="0" anchor="ctr" anchorCtr="0" forceAA="0" compatLnSpc="1">
                              <a:noAutofit/>
                            </wps:bodyPr>
                          </wps:wsp>
                        </wpg:wgp>
                      </a:graphicData>
                    </a:graphic>
                    <wp14:sizeRelH relativeFrom="page">
                      <wp14:pctWidth>88200</wp14:pctWidth>
                    </wp14:sizeRelH>
                    <wp14:sizeRelV relativeFrom="page">
                      <wp14:pctHeight>90900</wp14:pctHeight>
                    </wp14:sizeRelV>
                  </wp:anchor>
                </w:drawing>
              </mc:Choice>
              <mc:Fallback>
                <w:pict>
                  <v:group id="组 193" o:spid="_x0000_s1026" o:spt="203" style="position:absolute;left:0pt;height:718.4pt;width:540.55pt;mso-position-horizontal:center;mso-position-horizontal-relative:page;mso-position-vertical:center;mso-position-vertical-relative:page;z-index:-251657216;mso-width-relative:page;mso-height-relative:page;mso-width-percent:882;mso-height-percent:909;" coordsize="6864824,9123528" o:gfxdata="UEsDBAoAAAAAAIdO4kAAAAAAAAAAAAAAAAAEAAAAZHJzL1BLAwQUAAAACACHTuJAM5VMcNUAAAAH&#10;AQAADwAAAGRycy9kb3ducmV2LnhtbE2PMU/DMBCFdyT+g3WV2KidgqIoxOlQqUwwtOnC5trXJGp8&#10;jmK3Df+eKwssp3d6p/e+q9azH8QVp9gH0pAtFQgkG1xPrYZDs30uQMRkyJkhEGr4xgjr+vGhMqUL&#10;N9rhdZ9awSEUS6OhS2kspYy2Q2/iMoxI7J3C5E3idWqlm8yNw/0gV0rl0pueuKEzI246tOf9xWs4&#10;7z4jbrZNe7De9vn88b76arzWT4tMvYFIOKe/Y7jjMzrUzHQMF3JRDBr4kfQ7754qsgzEkdXrS16A&#10;rCv5n7/+AVBLAwQUAAAACACHTuJAloPbKmkDAACKCwAADgAAAGRycy9lMm9Eb2MueG1s5VbZbhs3&#10;FH0v0H8g+B7PotE2sGy4dmwEMGoDTtBniuIsAIdkSMoj57lo/6BPAYLkLUD+IMjnxPmNXnIWSbaD&#10;BGrSBRUEipt47z2851zuH64qjq6ZNqUUMxzthRgxQeWiFPkMP3t6+miCkbFELAiXgs3wDTP48ODH&#10;H/ZrlbJYFpIvmEZwiDBprWa4sFalQWBowSpi9qRiAhYzqStiYajzYKFJDadXPIjDcBTUUi+UlpQZ&#10;A7MnzSI+8OdnGaP2IssMs4jPMPhmfat9O3dtcLBP0lwTVZS0dYPs4EVFSgFG+6NOiCVoqct7R1Ul&#10;1dLIzO5RWQUyy0rKfAwQTRTeieZMy6XyseRpnaseJoD2Dk47H0t/vr7UqFzA3U0HGAlSwSV9ev8r&#10;ckMAp1Z5CnvOtLpSl7qdyJuRi3eV6cr9QiRo5WG96WFlK4soTI4mo2QSJxhRWJtG8WAYTxrgaQG3&#10;c+9/tHj8hX8GneHA+de7UytIIrPGyfw1nK4KopiH3zgMepwgkhanV28/fngDUCUNVH5bj5NJDUD2&#10;9SANJ2EIKepAigbjaAQDwLsPlaRKG3vGZIVcZ4Y1JLfPOXJ9bmyztdvirBrJy8Vpybkf6Hx+zDW6&#10;JkCEJBnHx95nOH1rGxeoBvPx2HtCgJAZJxacqhSkiBE5RoTnwHRqtbctpLMAxhv3TogpGhv+2OaW&#10;q9ICx3lZzbALsY+LCwjP3VmDk+vN5eIGcNayIapR9LSEYM+JsZdEAzMBIFAbewFNxiX4KtseRoXU&#10;Lx6ad/shEWAVoxqYDnE8XxLNMOJPBKTINEoSJw1+kAzHMQz05sp8c0Usq2MJGEaga4r6rttvedfN&#10;tKx+AVE6clZhiQgKthvE2sGxbRQIZI2yoyO/DeRAEXsurhR1hztAhTxaWpmV/m7X6LSgQaI7ev4t&#10;GT+8l/HDHTI+CafJoKP+Whw28n4YxlNQ9f9f3tvVfOXF9Z+hgM/6ngPjQTRck6Bb22AB7NyZBvOO&#10;Ef85Eow6Etz+8fvty3e3r38D5R/d4QGyq58k1Lyom/9MDRj5grgt9SR9kBTxOIavr5jfoxic+k9L&#10;Oa/aXc1oisFoMAy3pR68cNIN7voHVlt8toX8X5XQrcI3or6dz+3Szuns6uA3V3X/qoEHn6/+7ePU&#10;vSg3x74KrJ/QB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M5VMcNUAAAAHAQAADwAAAAAAAAAB&#10;ACAAAAAiAAAAZHJzL2Rvd25yZXYueG1sUEsBAhQAFAAAAAgAh07iQJaD2yppAwAAigsAAA4AAAAA&#10;AAAAAQAgAAAAJAEAAGRycy9lMm9Eb2MueG1sUEsFBgAAAAAGAAYAWQEAAP8GAAAAAA==&#10;">
                    <o:lock v:ext="edit" aspectratio="f"/>
                    <v:rect id="_x0000_s1026" o:spid="_x0000_s1026" o:spt="1" style="position:absolute;left:0;top:0;height:1371600;width:6858000;v-text-anchor:middle;" fillcolor="#4472C4 [3204]" filled="t" stroked="f" coordsize="21600,21600" o:gfxdata="UEsDBAoAAAAAAIdO4kAAAAAAAAAAAAAAAAAEAAAAZHJzL1BLAwQUAAAACACHTuJAbG7+qr4AAADc&#10;AAAADwAAAGRycy9kb3ducmV2LnhtbEVPTWvCQBC9F/wPywi9FN21GNHo6kFpaaEKjR48DtkxCWZn&#10;Q3Ybtb/eFQq9zeN9zmJ1tbXoqPWVYw2joQJBnDtTcaHhsH8bTEH4gGywdkwabuRhtew9LTA17sLf&#10;1GWhEDGEfYoayhCaVEqfl2TRD11DHLmTay2GCNtCmhYvMdzW8lWpibRYcWwosaF1Sfk5+7EavjbV&#10;cZtkL79Z95lIe1a790my0/q5P1JzEIGu4V/85/4wcf5sDI9n4gV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7+q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rect id="_x0000_s1026" o:spid="_x0000_s1026" o:spt="1" style="position:absolute;left:0;top:4094328;height:5029200;width:6858000;v-text-anchor:bottom;" fillcolor="#4472C4 [3204]" filled="t" stroked="f" coordsize="21600,21600" o:gfxdata="UEsDBAoAAAAAAIdO4kAAAAAAAAAAAAAAAAAEAAAAZHJzL1BLAwQUAAAACACHTuJA08H6OL0AAADc&#10;AAAADwAAAGRycy9kb3ducmV2LnhtbEVPS2sCMRC+C/0PYQre3KxCtW6NHqoVhT34KEVvw2a6u3Qz&#10;WZL4+vdGEHqbj+85k9nVNOJMzteWFfSTFARxYXXNpYLv/VfvHYQPyBoby6TgRh5m05fOBDNtL7yl&#10;8y6UIoawz1BBFUKbSemLigz6xLbEkfu1zmCI0JVSO7zEcNPIQZoOpcGaY0OFLX1WVPztTkZBfszH&#10;i9vhZzMfbQeHnJfrsHdHpbqv/fQDRKBr+Bc/3Ssd54/f4PF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wfo4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inset="12.7mm,20.32mm,12.7mm,12.7mm">
                        <w:txbxContent>
                          <w:sdt>
                            <w:sdtPr>
                              <w:rPr>
                                <w:color w:val="FFFFFF" w:themeColor="background1"/>
                                <w14:textFill>
                                  <w14:solidFill>
                                    <w14:schemeClr w14:val="bg1"/>
                                  </w14:solidFill>
                                </w14:textFill>
                              </w:rPr>
                              <w:alias w:val="作者"/>
                              <w:id w:val="945428907"/>
                              <w:showingPlcHdr/>
                              <w15:dataBinding w:prefixMappings="xmlns:ns0='http://purl.org/dc/elements/1.1/' xmlns:ns1='http://schemas.openxmlformats.org/package/2006/metadata/core-properties' " w:xpath="/ns1:coreProperties[1]/ns0:creator[1]" w:storeItemID="{6C3C8BC8-F283-45AE-878A-BAB7291924A1}"/>
                              <w:text/>
                            </w:sdtPr>
                            <w:sdtEndPr>
                              <w:rPr>
                                <w:rFonts w:hint="eastAsia" w:ascii="华文新魏" w:eastAsia="华文新魏"/>
                                <w:b/>
                                <w:bCs/>
                                <w:color w:val="FFFFFF" w:themeColor="background1"/>
                                <w:sz w:val="32"/>
                                <w:szCs w:val="32"/>
                                <w14:textFill>
                                  <w14:solidFill>
                                    <w14:schemeClr w14:val="bg1"/>
                                  </w14:solidFill>
                                </w14:textFill>
                              </w:rPr>
                            </w:sdtEndPr>
                            <w:sdtContent>
                              <w:p>
                                <w:pPr>
                                  <w:pStyle w:val="12"/>
                                  <w:spacing w:before="120"/>
                                  <w:jc w:val="center"/>
                                  <w:rPr>
                                    <w:rFonts w:hint="eastAsia" w:ascii="华文新魏" w:eastAsia="华文新魏"/>
                                    <w:b/>
                                    <w:bCs/>
                                    <w:color w:val="FFFFFF" w:themeColor="background1"/>
                                    <w:sz w:val="32"/>
                                    <w:szCs w:val="32"/>
                                    <w14:textFill>
                                      <w14:solidFill>
                                        <w14:schemeClr w14:val="bg1"/>
                                      </w14:solidFill>
                                    </w14:textFill>
                                  </w:rPr>
                                </w:pPr>
                              </w:p>
                            </w:sdtContent>
                          </w:sdt>
                          <w:p>
                            <w:pPr>
                              <w:pStyle w:val="12"/>
                              <w:spacing w:before="120"/>
                              <w:jc w:val="center"/>
                              <w:rPr>
                                <w:rFonts w:hint="eastAsia" w:ascii="华文新魏" w:eastAsia="华文新魏"/>
                                <w:b/>
                                <w:bCs/>
                                <w:color w:val="FFFFFF" w:themeColor="background1"/>
                                <w:sz w:val="32"/>
                                <w:szCs w:val="32"/>
                                <w14:textFill>
                                  <w14:solidFill>
                                    <w14:schemeClr w14:val="bg1"/>
                                  </w14:solidFill>
                                </w14:textFill>
                              </w:rPr>
                            </w:pPr>
                            <w:sdt>
                              <w:sdtPr>
                                <w:rPr>
                                  <w:rFonts w:hint="eastAsia" w:ascii="华文新魏" w:eastAsia="华文新魏"/>
                                  <w:b/>
                                  <w:bCs/>
                                  <w:caps/>
                                  <w:color w:val="FFFFFF" w:themeColor="background1"/>
                                  <w:sz w:val="32"/>
                                  <w:szCs w:val="32"/>
                                  <w14:textFill>
                                    <w14:solidFill>
                                      <w14:schemeClr w14:val="bg1"/>
                                    </w14:solidFill>
                                  </w14:textFill>
                                </w:rPr>
                                <w:alias w:val="公司"/>
                                <w:id w:val="1618182777"/>
                                <w:showingPlcHdr/>
                                <w15:dataBinding w:prefixMappings="xmlns:ns0='http://schemas.openxmlformats.org/officeDocument/2006/extended-properties' " w:xpath="/ns0:Properties[1]/ns0:Company[1]" w:storeItemID="{6668398D-A668-4E3E-A5EB-62B293D839F1}"/>
                                <w:text/>
                              </w:sdtPr>
                              <w:sdtEndPr>
                                <w:rPr>
                                  <w:rFonts w:hint="eastAsia" w:ascii="华文新魏" w:eastAsia="华文新魏"/>
                                  <w:b/>
                                  <w:bCs/>
                                  <w:caps/>
                                  <w:color w:val="FFFFFF" w:themeColor="background1"/>
                                  <w:sz w:val="32"/>
                                  <w:szCs w:val="32"/>
                                  <w14:textFill>
                                    <w14:solidFill>
                                      <w14:schemeClr w14:val="bg1"/>
                                    </w14:solidFill>
                                  </w14:textFill>
                                </w:rPr>
                              </w:sdtEndPr>
                              <w:sdtContent>
                                <w:r>
                                  <w:rPr>
                                    <w:rFonts w:hint="eastAsia" w:ascii="华文新魏" w:eastAsia="华文新魏"/>
                                    <w:b/>
                                    <w:bCs/>
                                    <w:caps/>
                                    <w:color w:val="FFFFFF" w:themeColor="background1"/>
                                    <w:sz w:val="32"/>
                                    <w:szCs w:val="32"/>
                                    <w:lang w:val="zh-CN"/>
                                    <w14:textFill>
                                      <w14:solidFill>
                                        <w14:schemeClr w14:val="bg1"/>
                                      </w14:solidFill>
                                    </w14:textFill>
                                  </w:rPr>
                                  <w:t>[公司名称]</w:t>
                                </w:r>
                              </w:sdtContent>
                            </w:sdt>
                            <w:sdt>
                              <w:sdtPr>
                                <w:rPr>
                                  <w:rFonts w:hint="eastAsia" w:ascii="华文新魏" w:eastAsia="华文新魏"/>
                                  <w:b/>
                                  <w:bCs/>
                                  <w:color w:val="FFFFFF" w:themeColor="background1"/>
                                  <w:sz w:val="32"/>
                                  <w:szCs w:val="32"/>
                                  <w14:textFill>
                                    <w14:solidFill>
                                      <w14:schemeClr w14:val="bg1"/>
                                    </w14:solidFill>
                                  </w14:textFill>
                                </w:rPr>
                                <w:alias w:val="地址"/>
                                <w:id w:val="-253358678"/>
                                <w:showingPlcHdr/>
                                <w15:dataBinding w:prefixMappings="xmlns:ns0='http://schemas.microsoft.com/office/2006/coverPageProps' " w:xpath="/ns0:CoverPageProperties[1]/ns0:CompanyAddress[1]" w:storeItemID="{55AF091B-3C7A-41E3-B477-F2FDAA23CFDA}"/>
                                <w:text/>
                              </w:sdtPr>
                              <w:sdtEndPr>
                                <w:rPr>
                                  <w:rFonts w:hint="eastAsia" w:ascii="华文新魏" w:eastAsia="华文新魏"/>
                                  <w:b/>
                                  <w:bCs/>
                                  <w:color w:val="FFFFFF" w:themeColor="background1"/>
                                  <w:sz w:val="32"/>
                                  <w:szCs w:val="32"/>
                                  <w14:textFill>
                                    <w14:solidFill>
                                      <w14:schemeClr w14:val="bg1"/>
                                    </w14:solidFill>
                                  </w14:textFill>
                                </w:rPr>
                              </w:sdtEndPr>
                              <w:sdtContent>
                                <w:r>
                                  <w:rPr>
                                    <w:rFonts w:hint="eastAsia" w:ascii="华文新魏" w:eastAsia="华文新魏"/>
                                    <w:b/>
                                    <w:bCs/>
                                    <w:color w:val="FFFFFF" w:themeColor="background1"/>
                                    <w:sz w:val="32"/>
                                    <w:szCs w:val="32"/>
                                    <w:lang w:val="zh-CN"/>
                                    <w14:textFill>
                                      <w14:solidFill>
                                        <w14:schemeClr w14:val="bg1"/>
                                      </w14:solidFill>
                                    </w14:textFill>
                                  </w:rPr>
                                  <w:t>[公司地址]</w:t>
                                </w:r>
                              </w:sdtContent>
                            </w:sdt>
                          </w:p>
                        </w:txbxContent>
                      </v:textbox>
                    </v:rect>
                    <v:shape id="_x0000_s1026" o:spid="_x0000_s1026" o:spt="202" type="#_x0000_t202" style="position:absolute;left:6824;top:1371600;height:2722728;width:6858000;v-text-anchor:middle;" fillcolor="#FFFFFF [3212]" filled="t" stroked="f" coordsize="21600,21600" o:gfxdata="UEsDBAoAAAAAAIdO4kAAAAAAAAAAAAAAAAAEAAAAZHJzL1BLAwQUAAAACACHTuJAbasMYL0AAADc&#10;AAAADwAAAGRycy9kb3ducmV2LnhtbEVPS2sCMRC+C/6HMII3TVQQ3Ro9iK9LC1Vp6W3YjLurm8m6&#10;ibrtr28KQm/z8T1ntmhsKe5U+8KxhkFfgSBOnSk403A8rHsTED4gGywdk4Zv8rCYt1szTIx78Dvd&#10;9yETMYR9ghryEKpESp/mZNH3XUUcuZOrLYYI60yaGh8x3JZyqNRYWiw4NuRY0TKn9LK/WQ0fP9Mv&#10;9dpUq416O/sVf462V9xq3e0M1AuIQE34Fz/dOxPnT8fw90y8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qwxg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12.7mm,2.54mm,12.7mm,2.54mm">
                        <w:txbxContent>
                          <w:sdt>
                            <w:sdtPr>
                              <w:rPr>
                                <w:rFonts w:hint="eastAsia" w:ascii="华文新魏" w:eastAsia="华文新魏" w:hAnsiTheme="majorHAnsi" w:cstheme="majorBidi"/>
                                <w:b/>
                                <w:bCs/>
                                <w:caps/>
                                <w:color w:val="4472C4" w:themeColor="accent1"/>
                                <w:sz w:val="72"/>
                                <w:szCs w:val="72"/>
                                <w14:textFill>
                                  <w14:solidFill>
                                    <w14:schemeClr w14:val="accent1"/>
                                  </w14:solidFill>
                                </w14:textFill>
                              </w:rPr>
                              <w:alias w:val="标题"/>
                              <w:id w:val="-9991715"/>
                              <w15:dataBinding w:prefixMappings="xmlns:ns0='http://purl.org/dc/elements/1.1/' xmlns:ns1='http://schemas.openxmlformats.org/package/2006/metadata/core-properties' " w:xpath="/ns1:coreProperties[1]/ns0:title[1]" w:storeItemID="{6C3C8BC8-F283-45AE-878A-BAB7291924A1}"/>
                              <w:text/>
                            </w:sdtPr>
                            <w:sdtEndPr>
                              <w:rPr>
                                <w:rFonts w:hint="eastAsia" w:ascii="华文新魏" w:eastAsia="华文新魏" w:hAnsiTheme="majorHAnsi" w:cstheme="majorBidi"/>
                                <w:b/>
                                <w:bCs/>
                                <w:caps/>
                                <w:color w:val="4472C4" w:themeColor="accent1"/>
                                <w:sz w:val="72"/>
                                <w:szCs w:val="72"/>
                                <w14:textFill>
                                  <w14:solidFill>
                                    <w14:schemeClr w14:val="accent1"/>
                                  </w14:solidFill>
                                </w14:textFill>
                              </w:rPr>
                            </w:sdtEndPr>
                            <w:sdtContent>
                              <w:p>
                                <w:pPr>
                                  <w:pStyle w:val="12"/>
                                  <w:jc w:val="center"/>
                                  <w:rPr>
                                    <w:rFonts w:hint="eastAsia" w:ascii="华文新魏" w:eastAsia="华文新魏" w:hAnsiTheme="majorHAnsi" w:cstheme="majorBidi"/>
                                    <w:b/>
                                    <w:bCs/>
                                    <w:caps/>
                                    <w:color w:val="4472C4" w:themeColor="accent1"/>
                                    <w:sz w:val="72"/>
                                    <w:szCs w:val="72"/>
                                    <w14:textFill>
                                      <w14:solidFill>
                                        <w14:schemeClr w14:val="accent1"/>
                                      </w14:solidFill>
                                    </w14:textFill>
                                  </w:rPr>
                                </w:pPr>
                                <w:r>
                                  <w:rPr>
                                    <w:rFonts w:hint="eastAsia" w:ascii="华文新魏" w:eastAsia="华文新魏" w:hAnsiTheme="majorHAnsi" w:cstheme="majorBidi"/>
                                    <w:b/>
                                    <w:bCs/>
                                    <w:caps/>
                                    <w:color w:val="4472C4" w:themeColor="accent1"/>
                                    <w:sz w:val="72"/>
                                    <w:szCs w:val="72"/>
                                    <w14:textFill>
                                      <w14:solidFill>
                                        <w14:schemeClr w14:val="accent1"/>
                                      </w14:solidFill>
                                    </w14:textFill>
                                  </w:rPr>
                                  <w:t>装饰公司员工手册</w:t>
                                </w:r>
                              </w:p>
                            </w:sdtContent>
                          </w:sdt>
                        </w:txbxContent>
                      </v:textbox>
                    </v:shape>
                  </v:group>
                </w:pict>
              </mc:Fallback>
            </mc:AlternateContent>
          </w:r>
        </w:p>
        <w:p>
          <w:pPr>
            <w:widowControl/>
            <w:jc w:val="left"/>
            <w:rPr>
              <w:b/>
              <w:sz w:val="24"/>
              <w:szCs w:val="24"/>
            </w:rPr>
          </w:pPr>
          <w:r>
            <w:rPr>
              <w:b/>
              <w:sz w:val="24"/>
              <w:szCs w:val="24"/>
            </w:rPr>
            <w:br w:type="page"/>
          </w:r>
        </w:p>
      </w:sdtContent>
    </w:sdt>
    <w:sdt>
      <w:sdtPr>
        <w:rPr>
          <w:rFonts w:ascii="宋体" w:hAnsi="宋体" w:eastAsia="宋体" w:cs="宋体"/>
          <w:kern w:val="2"/>
          <w:sz w:val="21"/>
          <w:lang w:val="en-US" w:eastAsia="zh-CN" w:bidi="ar-SA"/>
        </w:rPr>
        <w:id w:val="147451472"/>
        <w:docPartObj>
          <w:docPartGallery w:val="Table of Contents"/>
          <w:docPartUnique/>
        </w:docPartObj>
      </w:sdtPr>
      <w:sdtEndPr>
        <w:rPr>
          <w:rFonts w:ascii="宋体" w:hAnsi="宋体" w:eastAsia="宋体" w:cs="宋体"/>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b/>
              <w:bCs/>
            </w:rPr>
          </w:pPr>
          <w:bookmarkStart w:id="0" w:name="_Toc12327_WPSOffice_Type2"/>
          <w:r>
            <w:rPr>
              <w:rFonts w:ascii="宋体" w:hAnsi="宋体" w:eastAsia="宋体"/>
              <w:b/>
              <w:bCs/>
              <w:sz w:val="21"/>
            </w:rPr>
            <w:t>目</w:t>
          </w:r>
          <w:r>
            <w:rPr>
              <w:rFonts w:hint="eastAsia"/>
              <w:b/>
              <w:bCs/>
              <w:sz w:val="21"/>
              <w:lang w:val="en-US" w:eastAsia="zh-CN"/>
            </w:rPr>
            <w:t xml:space="preserve"> </w:t>
          </w:r>
          <w:r>
            <w:rPr>
              <w:rFonts w:ascii="宋体" w:hAnsi="宋体" w:eastAsia="宋体"/>
              <w:b/>
              <w:bCs/>
              <w:sz w:val="21"/>
            </w:rPr>
            <w:t>录</w:t>
          </w:r>
        </w:p>
        <w:p>
          <w:pPr>
            <w:pStyle w:val="14"/>
            <w:tabs>
              <w:tab w:val="right" w:leader="dot" w:pos="9184"/>
            </w:tabs>
          </w:pPr>
          <w:r>
            <w:rPr>
              <w:b/>
              <w:bCs/>
            </w:rPr>
            <w:fldChar w:fldCharType="begin"/>
          </w:r>
          <w:r>
            <w:instrText xml:space="preserve"> HYPERLINK \l _Toc12327_WPSOffice_Level1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de6608a0-ec59-4c6a-8fe0-9bb8d0c01e81}"/>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 xml:space="preserve">1．前言 </w:t>
              </w:r>
            </w:sdtContent>
          </w:sdt>
          <w:r>
            <w:rPr>
              <w:b/>
              <w:bCs/>
            </w:rPr>
            <w:tab/>
          </w:r>
          <w:bookmarkStart w:id="1" w:name="_Toc12327_WPSOffice_Level1Page"/>
          <w:r>
            <w:rPr>
              <w:b/>
              <w:bCs/>
            </w:rPr>
            <w:t>4</w:t>
          </w:r>
          <w:bookmarkEnd w:id="1"/>
          <w:r>
            <w:rPr>
              <w:b/>
              <w:bCs/>
            </w:rPr>
            <w:fldChar w:fldCharType="end"/>
          </w:r>
        </w:p>
        <w:p>
          <w:pPr>
            <w:pStyle w:val="14"/>
            <w:tabs>
              <w:tab w:val="right" w:leader="dot" w:pos="9184"/>
            </w:tabs>
          </w:pPr>
          <w:r>
            <w:rPr>
              <w:b/>
              <w:bCs/>
            </w:rPr>
            <w:fldChar w:fldCharType="begin"/>
          </w:r>
          <w:r>
            <w:instrText xml:space="preserve"> HYPERLINK \l _Toc1831_WPSOffice_Level1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9d2b505f-ac38-4649-818f-bb4cd6867e76}"/>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 xml:space="preserve">2．企业文化  </w:t>
              </w:r>
            </w:sdtContent>
          </w:sdt>
          <w:r>
            <w:rPr>
              <w:b/>
              <w:bCs/>
            </w:rPr>
            <w:tab/>
          </w:r>
          <w:bookmarkStart w:id="2" w:name="_Toc1831_WPSOffice_Level1Page"/>
          <w:r>
            <w:rPr>
              <w:b/>
              <w:bCs/>
            </w:rPr>
            <w:t>4</w:t>
          </w:r>
          <w:bookmarkEnd w:id="2"/>
          <w:r>
            <w:rPr>
              <w:b/>
              <w:bCs/>
            </w:rPr>
            <w:fldChar w:fldCharType="end"/>
          </w:r>
        </w:p>
        <w:p>
          <w:pPr>
            <w:pStyle w:val="14"/>
            <w:tabs>
              <w:tab w:val="right" w:leader="dot" w:pos="9184"/>
            </w:tabs>
          </w:pPr>
          <w:r>
            <w:rPr>
              <w:b/>
              <w:bCs/>
            </w:rPr>
            <w:fldChar w:fldCharType="begin"/>
          </w:r>
          <w:r>
            <w:instrText xml:space="preserve"> HYPERLINK \l _Toc4192_WPSOffice_Level1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62cb511c-c79c-4a39-907d-30760ce61931}"/>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 xml:space="preserve">3．员工守则  </w:t>
              </w:r>
            </w:sdtContent>
          </w:sdt>
          <w:r>
            <w:rPr>
              <w:b/>
              <w:bCs/>
            </w:rPr>
            <w:tab/>
          </w:r>
          <w:bookmarkStart w:id="3" w:name="_Toc4192_WPSOffice_Level1Page"/>
          <w:r>
            <w:rPr>
              <w:b/>
              <w:bCs/>
            </w:rPr>
            <w:t>4</w:t>
          </w:r>
          <w:bookmarkEnd w:id="3"/>
          <w:r>
            <w:rPr>
              <w:b/>
              <w:bCs/>
            </w:rPr>
            <w:fldChar w:fldCharType="end"/>
          </w:r>
        </w:p>
        <w:p>
          <w:pPr>
            <w:pStyle w:val="14"/>
            <w:tabs>
              <w:tab w:val="right" w:leader="dot" w:pos="9184"/>
            </w:tabs>
          </w:pPr>
          <w:r>
            <w:rPr>
              <w:b/>
              <w:bCs/>
            </w:rPr>
            <w:fldChar w:fldCharType="begin"/>
          </w:r>
          <w:r>
            <w:instrText xml:space="preserve"> HYPERLINK \l _Toc32185_WPSOffice_Level1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99f80f58-c4b4-44bc-a701-3761cdf5d66a}"/>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 xml:space="preserve">4．人事管理 </w:t>
              </w:r>
            </w:sdtContent>
          </w:sdt>
          <w:r>
            <w:rPr>
              <w:b/>
              <w:bCs/>
            </w:rPr>
            <w:tab/>
          </w:r>
          <w:bookmarkStart w:id="4" w:name="_Toc32185_WPSOffice_Level1Page"/>
          <w:r>
            <w:rPr>
              <w:b/>
              <w:bCs/>
            </w:rPr>
            <w:t>4</w:t>
          </w:r>
          <w:bookmarkEnd w:id="4"/>
          <w:r>
            <w:rPr>
              <w:b/>
              <w:bCs/>
            </w:rPr>
            <w:fldChar w:fldCharType="end"/>
          </w:r>
        </w:p>
        <w:p>
          <w:pPr>
            <w:pStyle w:val="15"/>
            <w:tabs>
              <w:tab w:val="right" w:leader="dot" w:pos="9184"/>
            </w:tabs>
          </w:pPr>
          <w:r>
            <w:fldChar w:fldCharType="begin"/>
          </w:r>
          <w:r>
            <w:instrText xml:space="preserve"> HYPERLINK \l _Toc12327_WPSOffice_Level2 </w:instrText>
          </w:r>
          <w:r>
            <w:fldChar w:fldCharType="separate"/>
          </w:r>
          <w:sdt>
            <w:sdtPr>
              <w:rPr>
                <w:rFonts w:ascii="宋体" w:hAnsi="宋体" w:eastAsia="宋体" w:cs="宋体"/>
                <w:kern w:val="2"/>
                <w:sz w:val="21"/>
                <w:lang w:val="en-US" w:eastAsia="zh-CN" w:bidi="ar-SA"/>
              </w:rPr>
              <w:id w:val="147451472"/>
              <w:placeholder>
                <w:docPart w:val="{d98bd75d-ab3b-4acc-8efb-bf4df71bbf42}"/>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4．1 总则 </w:t>
              </w:r>
            </w:sdtContent>
          </w:sdt>
          <w:r>
            <w:tab/>
          </w:r>
          <w:bookmarkStart w:id="5" w:name="_Toc12327_WPSOffice_Level2Page"/>
          <w:r>
            <w:t>4</w:t>
          </w:r>
          <w:bookmarkEnd w:id="5"/>
          <w:r>
            <w:fldChar w:fldCharType="end"/>
          </w:r>
        </w:p>
        <w:p>
          <w:pPr>
            <w:pStyle w:val="15"/>
            <w:tabs>
              <w:tab w:val="right" w:leader="dot" w:pos="9184"/>
            </w:tabs>
          </w:pPr>
          <w:r>
            <w:fldChar w:fldCharType="begin"/>
          </w:r>
          <w:r>
            <w:instrText xml:space="preserve"> HYPERLINK \l _Toc1831_WPSOffice_Level2 </w:instrText>
          </w:r>
          <w:r>
            <w:fldChar w:fldCharType="separate"/>
          </w:r>
          <w:sdt>
            <w:sdtPr>
              <w:rPr>
                <w:rFonts w:ascii="宋体" w:hAnsi="宋体" w:eastAsia="宋体" w:cs="宋体"/>
                <w:kern w:val="2"/>
                <w:sz w:val="21"/>
                <w:lang w:val="en-US" w:eastAsia="zh-CN" w:bidi="ar-SA"/>
              </w:rPr>
              <w:id w:val="147451472"/>
              <w:placeholder>
                <w:docPart w:val="{a8edc590-a16d-44ed-8802-332e9be659ed}"/>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4．2 编制与定编 </w:t>
              </w:r>
            </w:sdtContent>
          </w:sdt>
          <w:r>
            <w:tab/>
          </w:r>
          <w:bookmarkStart w:id="6" w:name="_Toc1831_WPSOffice_Level2Page"/>
          <w:r>
            <w:t>4</w:t>
          </w:r>
          <w:bookmarkEnd w:id="6"/>
          <w:r>
            <w:fldChar w:fldCharType="end"/>
          </w:r>
        </w:p>
        <w:p>
          <w:pPr>
            <w:pStyle w:val="15"/>
            <w:tabs>
              <w:tab w:val="right" w:leader="dot" w:pos="9184"/>
            </w:tabs>
          </w:pPr>
          <w:r>
            <w:fldChar w:fldCharType="begin"/>
          </w:r>
          <w:r>
            <w:instrText xml:space="preserve"> HYPERLINK \l _Toc4192_WPSOffice_Level2 </w:instrText>
          </w:r>
          <w:r>
            <w:fldChar w:fldCharType="separate"/>
          </w:r>
          <w:sdt>
            <w:sdtPr>
              <w:rPr>
                <w:rFonts w:ascii="宋体" w:hAnsi="宋体" w:eastAsia="宋体" w:cs="宋体"/>
                <w:kern w:val="2"/>
                <w:sz w:val="21"/>
                <w:lang w:val="en-US" w:eastAsia="zh-CN" w:bidi="ar-SA"/>
              </w:rPr>
              <w:id w:val="147451472"/>
              <w:placeholder>
                <w:docPart w:val="{8f041be4-ed72-4134-9c45-afc2ed1a0611}"/>
              </w:placeholder>
            </w:sdtPr>
            <w:sdtEndPr>
              <w:rPr>
                <w:rFonts w:ascii="宋体" w:hAnsi="宋体" w:eastAsia="宋体" w:cs="宋体"/>
                <w:kern w:val="2"/>
                <w:sz w:val="21"/>
                <w:lang w:val="en-US" w:eastAsia="zh-CN" w:bidi="ar-SA"/>
              </w:rPr>
            </w:sdtEndPr>
            <w:sdtContent>
              <w:r>
                <w:rPr>
                  <w:rFonts w:hint="eastAsia" w:ascii="宋体" w:hAnsi="宋体" w:eastAsia="宋体" w:cs="宋体"/>
                </w:rPr>
                <w:t>4．3 员工招聘</w:t>
              </w:r>
            </w:sdtContent>
          </w:sdt>
          <w:r>
            <w:tab/>
          </w:r>
          <w:bookmarkStart w:id="7" w:name="_Toc4192_WPSOffice_Level2Page"/>
          <w:r>
            <w:t>4</w:t>
          </w:r>
          <w:bookmarkEnd w:id="7"/>
          <w:r>
            <w:fldChar w:fldCharType="end"/>
          </w:r>
        </w:p>
        <w:p>
          <w:pPr>
            <w:pStyle w:val="15"/>
            <w:tabs>
              <w:tab w:val="right" w:leader="dot" w:pos="9184"/>
            </w:tabs>
          </w:pPr>
          <w:r>
            <w:fldChar w:fldCharType="begin"/>
          </w:r>
          <w:r>
            <w:instrText xml:space="preserve"> HYPERLINK \l _Toc32185_WPSOffice_Level2 </w:instrText>
          </w:r>
          <w:r>
            <w:fldChar w:fldCharType="separate"/>
          </w:r>
          <w:sdt>
            <w:sdtPr>
              <w:rPr>
                <w:rFonts w:ascii="宋体" w:hAnsi="宋体" w:eastAsia="宋体" w:cs="宋体"/>
                <w:kern w:val="2"/>
                <w:sz w:val="21"/>
                <w:lang w:val="en-US" w:eastAsia="zh-CN" w:bidi="ar-SA"/>
              </w:rPr>
              <w:id w:val="147451472"/>
              <w:placeholder>
                <w:docPart w:val="{a03da68c-782f-4da6-9adf-fc05979a9815}"/>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4．4 培训制度 </w:t>
              </w:r>
            </w:sdtContent>
          </w:sdt>
          <w:r>
            <w:tab/>
          </w:r>
          <w:bookmarkStart w:id="8" w:name="_Toc32185_WPSOffice_Level2Page"/>
          <w:r>
            <w:t>4</w:t>
          </w:r>
          <w:bookmarkEnd w:id="8"/>
          <w:r>
            <w:fldChar w:fldCharType="end"/>
          </w:r>
        </w:p>
        <w:p>
          <w:pPr>
            <w:pStyle w:val="15"/>
            <w:tabs>
              <w:tab w:val="right" w:leader="dot" w:pos="9184"/>
            </w:tabs>
          </w:pPr>
          <w:r>
            <w:fldChar w:fldCharType="begin"/>
          </w:r>
          <w:r>
            <w:instrText xml:space="preserve"> HYPERLINK \l _Toc16272_WPSOffice_Level2 </w:instrText>
          </w:r>
          <w:r>
            <w:fldChar w:fldCharType="separate"/>
          </w:r>
          <w:sdt>
            <w:sdtPr>
              <w:rPr>
                <w:rFonts w:ascii="宋体" w:hAnsi="宋体" w:eastAsia="宋体" w:cs="宋体"/>
                <w:kern w:val="2"/>
                <w:sz w:val="21"/>
                <w:lang w:val="en-US" w:eastAsia="zh-CN" w:bidi="ar-SA"/>
              </w:rPr>
              <w:id w:val="147451472"/>
              <w:placeholder>
                <w:docPart w:val="{555d0626-1f0a-406a-9298-30f106be6859}"/>
              </w:placeholder>
            </w:sdtPr>
            <w:sdtEndPr>
              <w:rPr>
                <w:rFonts w:ascii="宋体" w:hAnsi="宋体" w:eastAsia="宋体" w:cs="宋体"/>
                <w:kern w:val="2"/>
                <w:sz w:val="21"/>
                <w:lang w:val="en-US" w:eastAsia="zh-CN" w:bidi="ar-SA"/>
              </w:rPr>
            </w:sdtEndPr>
            <w:sdtContent>
              <w:r>
                <w:rPr>
                  <w:rFonts w:hint="eastAsia" w:ascii="宋体" w:hAnsi="宋体" w:eastAsia="宋体" w:cs="宋体"/>
                </w:rPr>
                <w:t>4．5 试用期人员</w:t>
              </w:r>
            </w:sdtContent>
          </w:sdt>
          <w:r>
            <w:tab/>
          </w:r>
          <w:bookmarkStart w:id="9" w:name="_Toc16272_WPSOffice_Level2Page"/>
          <w:r>
            <w:t>4</w:t>
          </w:r>
          <w:bookmarkEnd w:id="9"/>
          <w:r>
            <w:fldChar w:fldCharType="end"/>
          </w:r>
        </w:p>
        <w:p>
          <w:pPr>
            <w:pStyle w:val="15"/>
            <w:tabs>
              <w:tab w:val="right" w:leader="dot" w:pos="9184"/>
            </w:tabs>
          </w:pPr>
          <w:r>
            <w:fldChar w:fldCharType="begin"/>
          </w:r>
          <w:r>
            <w:instrText xml:space="preserve"> HYPERLINK \l _Toc11667_WPSOffice_Level2 </w:instrText>
          </w:r>
          <w:r>
            <w:fldChar w:fldCharType="separate"/>
          </w:r>
          <w:sdt>
            <w:sdtPr>
              <w:rPr>
                <w:rFonts w:ascii="宋体" w:hAnsi="宋体" w:eastAsia="宋体" w:cs="宋体"/>
                <w:kern w:val="2"/>
                <w:sz w:val="21"/>
                <w:lang w:val="en-US" w:eastAsia="zh-CN" w:bidi="ar-SA"/>
              </w:rPr>
              <w:id w:val="147451472"/>
              <w:placeholder>
                <w:docPart w:val="{04985736-3217-45c7-81e7-34597a62a6fc}"/>
              </w:placeholder>
            </w:sdtPr>
            <w:sdtEndPr>
              <w:rPr>
                <w:rFonts w:ascii="宋体" w:hAnsi="宋体" w:eastAsia="宋体" w:cs="宋体"/>
                <w:kern w:val="2"/>
                <w:sz w:val="21"/>
                <w:lang w:val="en-US" w:eastAsia="zh-CN" w:bidi="ar-SA"/>
              </w:rPr>
            </w:sdtEndPr>
            <w:sdtContent>
              <w:r>
                <w:rPr>
                  <w:rFonts w:hint="eastAsia" w:ascii="宋体" w:hAnsi="宋体" w:eastAsia="宋体" w:cs="宋体"/>
                </w:rPr>
                <w:t>4．6 员工正式聘用</w:t>
              </w:r>
            </w:sdtContent>
          </w:sdt>
          <w:r>
            <w:tab/>
          </w:r>
          <w:bookmarkStart w:id="10" w:name="_Toc11667_WPSOffice_Level2Page"/>
          <w:r>
            <w:t>4</w:t>
          </w:r>
          <w:bookmarkEnd w:id="10"/>
          <w:r>
            <w:fldChar w:fldCharType="end"/>
          </w:r>
        </w:p>
        <w:p>
          <w:pPr>
            <w:pStyle w:val="15"/>
            <w:tabs>
              <w:tab w:val="right" w:leader="dot" w:pos="9184"/>
            </w:tabs>
          </w:pPr>
          <w:r>
            <w:fldChar w:fldCharType="begin"/>
          </w:r>
          <w:r>
            <w:instrText xml:space="preserve"> HYPERLINK \l _Toc5474_WPSOffice_Level2 </w:instrText>
          </w:r>
          <w:r>
            <w:fldChar w:fldCharType="separate"/>
          </w:r>
          <w:sdt>
            <w:sdtPr>
              <w:rPr>
                <w:rFonts w:ascii="宋体" w:hAnsi="宋体" w:eastAsia="宋体" w:cs="宋体"/>
                <w:kern w:val="2"/>
                <w:sz w:val="21"/>
                <w:lang w:val="en-US" w:eastAsia="zh-CN" w:bidi="ar-SA"/>
              </w:rPr>
              <w:id w:val="147451472"/>
              <w:placeholder>
                <w:docPart w:val="{1ccd8d62-40ea-45bc-a495-bc9aec40d105}"/>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4．7 考勤、薪酬管理 </w:t>
              </w:r>
            </w:sdtContent>
          </w:sdt>
          <w:r>
            <w:tab/>
          </w:r>
          <w:bookmarkStart w:id="11" w:name="_Toc5474_WPSOffice_Level2Page"/>
          <w:r>
            <w:t>4</w:t>
          </w:r>
          <w:bookmarkEnd w:id="11"/>
          <w:r>
            <w:fldChar w:fldCharType="end"/>
          </w:r>
        </w:p>
        <w:p>
          <w:pPr>
            <w:pStyle w:val="15"/>
            <w:tabs>
              <w:tab w:val="right" w:leader="dot" w:pos="9184"/>
            </w:tabs>
          </w:pPr>
          <w:r>
            <w:fldChar w:fldCharType="begin"/>
          </w:r>
          <w:r>
            <w:instrText xml:space="preserve"> HYPERLINK \l _Toc8993_WPSOffice_Level2 </w:instrText>
          </w:r>
          <w:r>
            <w:fldChar w:fldCharType="separate"/>
          </w:r>
          <w:sdt>
            <w:sdtPr>
              <w:rPr>
                <w:rFonts w:ascii="宋体" w:hAnsi="宋体" w:eastAsia="宋体" w:cs="宋体"/>
                <w:kern w:val="2"/>
                <w:sz w:val="21"/>
                <w:lang w:val="en-US" w:eastAsia="zh-CN" w:bidi="ar-SA"/>
              </w:rPr>
              <w:id w:val="147451472"/>
              <w:placeholder>
                <w:docPart w:val="{34790718-8c00-46b6-a8bd-bc06e7520021}"/>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4．8 加班制度 </w:t>
              </w:r>
            </w:sdtContent>
          </w:sdt>
          <w:r>
            <w:tab/>
          </w:r>
          <w:bookmarkStart w:id="12" w:name="_Toc8993_WPSOffice_Level2Page"/>
          <w:r>
            <w:t>4</w:t>
          </w:r>
          <w:bookmarkEnd w:id="12"/>
          <w:r>
            <w:fldChar w:fldCharType="end"/>
          </w:r>
        </w:p>
        <w:p>
          <w:pPr>
            <w:pStyle w:val="15"/>
            <w:tabs>
              <w:tab w:val="right" w:leader="dot" w:pos="9184"/>
            </w:tabs>
          </w:pPr>
          <w:r>
            <w:fldChar w:fldCharType="begin"/>
          </w:r>
          <w:r>
            <w:instrText xml:space="preserve"> HYPERLINK \l _Toc23120_WPSOffice_Level2 </w:instrText>
          </w:r>
          <w:r>
            <w:fldChar w:fldCharType="separate"/>
          </w:r>
          <w:sdt>
            <w:sdtPr>
              <w:rPr>
                <w:rFonts w:ascii="宋体" w:hAnsi="宋体" w:eastAsia="宋体" w:cs="宋体"/>
                <w:kern w:val="2"/>
                <w:sz w:val="21"/>
                <w:lang w:val="en-US" w:eastAsia="zh-CN" w:bidi="ar-SA"/>
              </w:rPr>
              <w:id w:val="147451472"/>
              <w:placeholder>
                <w:docPart w:val="{dec857e8-d6b5-4613-a62f-b1d85285de29}"/>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4．9 调动管理 </w:t>
              </w:r>
            </w:sdtContent>
          </w:sdt>
          <w:r>
            <w:tab/>
          </w:r>
          <w:bookmarkStart w:id="13" w:name="_Toc23120_WPSOffice_Level2Page"/>
          <w:r>
            <w:t>4</w:t>
          </w:r>
          <w:bookmarkEnd w:id="13"/>
          <w:r>
            <w:fldChar w:fldCharType="end"/>
          </w:r>
        </w:p>
        <w:p>
          <w:pPr>
            <w:pStyle w:val="15"/>
            <w:tabs>
              <w:tab w:val="right" w:leader="dot" w:pos="9184"/>
            </w:tabs>
          </w:pPr>
          <w:r>
            <w:fldChar w:fldCharType="begin"/>
          </w:r>
          <w:r>
            <w:instrText xml:space="preserve"> HYPERLINK \l _Toc17321_WPSOffice_Level2 </w:instrText>
          </w:r>
          <w:r>
            <w:fldChar w:fldCharType="separate"/>
          </w:r>
          <w:sdt>
            <w:sdtPr>
              <w:rPr>
                <w:rFonts w:ascii="宋体" w:hAnsi="宋体" w:eastAsia="宋体" w:cs="宋体"/>
                <w:kern w:val="2"/>
                <w:sz w:val="21"/>
                <w:lang w:val="en-US" w:eastAsia="zh-CN" w:bidi="ar-SA"/>
              </w:rPr>
              <w:id w:val="147451472"/>
              <w:placeholder>
                <w:docPart w:val="{9778c897-e360-4299-ba8e-59066740b52b}"/>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4．10 奖罚管理 </w:t>
              </w:r>
            </w:sdtContent>
          </w:sdt>
          <w:r>
            <w:tab/>
          </w:r>
          <w:bookmarkStart w:id="14" w:name="_Toc17321_WPSOffice_Level2Page"/>
          <w:r>
            <w:t>4</w:t>
          </w:r>
          <w:bookmarkEnd w:id="14"/>
          <w:r>
            <w:fldChar w:fldCharType="end"/>
          </w:r>
        </w:p>
        <w:p>
          <w:pPr>
            <w:pStyle w:val="15"/>
            <w:tabs>
              <w:tab w:val="right" w:leader="dot" w:pos="9184"/>
            </w:tabs>
          </w:pPr>
          <w:r>
            <w:fldChar w:fldCharType="begin"/>
          </w:r>
          <w:r>
            <w:instrText xml:space="preserve"> HYPERLINK \l _Toc2656_WPSOffice_Level2 </w:instrText>
          </w:r>
          <w:r>
            <w:fldChar w:fldCharType="separate"/>
          </w:r>
          <w:sdt>
            <w:sdtPr>
              <w:rPr>
                <w:rFonts w:ascii="宋体" w:hAnsi="宋体" w:eastAsia="宋体" w:cs="宋体"/>
                <w:kern w:val="2"/>
                <w:sz w:val="21"/>
                <w:lang w:val="en-US" w:eastAsia="zh-CN" w:bidi="ar-SA"/>
              </w:rPr>
              <w:id w:val="147451472"/>
              <w:placeholder>
                <w:docPart w:val="{6f3334aa-af27-4d6a-ad41-790fd08d98c2}"/>
              </w:placeholder>
            </w:sdtPr>
            <w:sdtEndPr>
              <w:rPr>
                <w:rFonts w:ascii="宋体" w:hAnsi="宋体" w:eastAsia="宋体" w:cs="宋体"/>
                <w:kern w:val="2"/>
                <w:sz w:val="21"/>
                <w:lang w:val="en-US" w:eastAsia="zh-CN" w:bidi="ar-SA"/>
              </w:rPr>
            </w:sdtEndPr>
            <w:sdtContent>
              <w:r>
                <w:rPr>
                  <w:rFonts w:hint="eastAsia" w:ascii="宋体" w:hAnsi="宋体" w:eastAsia="宋体" w:cs="宋体"/>
                </w:rPr>
                <w:t>4．11 员工辞职、辞退</w:t>
              </w:r>
            </w:sdtContent>
          </w:sdt>
          <w:r>
            <w:tab/>
          </w:r>
          <w:bookmarkStart w:id="15" w:name="_Toc2656_WPSOffice_Level2Page"/>
          <w:r>
            <w:t>4</w:t>
          </w:r>
          <w:bookmarkEnd w:id="15"/>
          <w:r>
            <w:fldChar w:fldCharType="end"/>
          </w:r>
        </w:p>
        <w:p>
          <w:pPr>
            <w:pStyle w:val="14"/>
            <w:tabs>
              <w:tab w:val="right" w:leader="dot" w:pos="9184"/>
            </w:tabs>
          </w:pPr>
          <w:r>
            <w:rPr>
              <w:b/>
              <w:bCs/>
            </w:rPr>
            <w:fldChar w:fldCharType="begin"/>
          </w:r>
          <w:r>
            <w:instrText xml:space="preserve"> HYPERLINK \l _Toc16272_WPSOffice_Level1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08f30b4b-e3eb-472d-8b75-ccbe5a969471}"/>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5．行政管理</w:t>
              </w:r>
              <w:r>
                <w:rPr>
                  <w:rFonts w:hint="eastAsia" w:ascii="宋体" w:hAnsi="宋体" w:eastAsia="宋体" w:cs="宋体"/>
                  <w:b/>
                  <w:bCs/>
                  <w:kern w:val="2"/>
                  <w:sz w:val="21"/>
                  <w:lang w:val="en-US" w:eastAsia="zh-CN" w:bidi="ar-SA"/>
                </w:rPr>
                <w:t xml:space="preserve"> </w:t>
              </w:r>
            </w:sdtContent>
          </w:sdt>
          <w:r>
            <w:rPr>
              <w:b/>
              <w:bCs/>
            </w:rPr>
            <w:tab/>
          </w:r>
          <w:bookmarkStart w:id="16" w:name="_Toc16272_WPSOffice_Level1Page"/>
          <w:r>
            <w:rPr>
              <w:b/>
              <w:bCs/>
            </w:rPr>
            <w:t>4</w:t>
          </w:r>
          <w:bookmarkEnd w:id="16"/>
          <w:r>
            <w:rPr>
              <w:b/>
              <w:bCs/>
            </w:rPr>
            <w:fldChar w:fldCharType="end"/>
          </w:r>
        </w:p>
        <w:p>
          <w:pPr>
            <w:pStyle w:val="14"/>
            <w:tabs>
              <w:tab w:val="right" w:leader="dot" w:pos="9184"/>
            </w:tabs>
          </w:pPr>
          <w:r>
            <w:rPr>
              <w:b/>
              <w:bCs/>
            </w:rPr>
            <w:fldChar w:fldCharType="begin"/>
          </w:r>
          <w:r>
            <w:instrText xml:space="preserve"> HYPERLINK \l _Toc11667_WPSOffice_Level1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d046bb8c-84b5-4352-b1dd-94012e30b113}"/>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 xml:space="preserve">5．0总 则  </w:t>
              </w:r>
            </w:sdtContent>
          </w:sdt>
          <w:r>
            <w:rPr>
              <w:b/>
              <w:bCs/>
            </w:rPr>
            <w:tab/>
          </w:r>
          <w:bookmarkStart w:id="17" w:name="_Toc11667_WPSOffice_Level1Page"/>
          <w:r>
            <w:rPr>
              <w:b/>
              <w:bCs/>
            </w:rPr>
            <w:t>4</w:t>
          </w:r>
          <w:bookmarkEnd w:id="17"/>
          <w:r>
            <w:rPr>
              <w:b/>
              <w:bCs/>
            </w:rPr>
            <w:fldChar w:fldCharType="end"/>
          </w:r>
        </w:p>
        <w:p>
          <w:pPr>
            <w:pStyle w:val="15"/>
            <w:tabs>
              <w:tab w:val="right" w:leader="dot" w:pos="9184"/>
            </w:tabs>
          </w:pPr>
          <w:r>
            <w:fldChar w:fldCharType="begin"/>
          </w:r>
          <w:r>
            <w:instrText xml:space="preserve"> HYPERLINK \l _Toc24488_WPSOffice_Level2 </w:instrText>
          </w:r>
          <w:r>
            <w:fldChar w:fldCharType="separate"/>
          </w:r>
          <w:sdt>
            <w:sdtPr>
              <w:rPr>
                <w:rFonts w:ascii="宋体" w:hAnsi="宋体" w:eastAsia="宋体" w:cs="宋体"/>
                <w:kern w:val="2"/>
                <w:sz w:val="21"/>
                <w:lang w:val="en-US" w:eastAsia="zh-CN" w:bidi="ar-SA"/>
              </w:rPr>
              <w:id w:val="147451472"/>
              <w:placeholder>
                <w:docPart w:val="{28e019aa-9602-43c3-9a04-baedec76a6ab}"/>
              </w:placeholder>
            </w:sdtPr>
            <w:sdtEndPr>
              <w:rPr>
                <w:rFonts w:ascii="宋体" w:hAnsi="宋体" w:eastAsia="宋体" w:cs="宋体"/>
                <w:kern w:val="2"/>
                <w:sz w:val="21"/>
                <w:lang w:val="en-US" w:eastAsia="zh-CN" w:bidi="ar-SA"/>
              </w:rPr>
            </w:sdtEndPr>
            <w:sdtContent>
              <w:r>
                <w:rPr>
                  <w:rFonts w:hint="eastAsia" w:ascii="宋体" w:hAnsi="宋体" w:eastAsia="宋体" w:cs="宋体"/>
                </w:rPr>
                <w:t>5．1作息时间、外出、请假管理</w:t>
              </w:r>
            </w:sdtContent>
          </w:sdt>
          <w:r>
            <w:tab/>
          </w:r>
          <w:bookmarkStart w:id="18" w:name="_Toc24488_WPSOffice_Level2Page"/>
          <w:r>
            <w:t>5</w:t>
          </w:r>
          <w:bookmarkEnd w:id="18"/>
          <w:r>
            <w:fldChar w:fldCharType="end"/>
          </w:r>
        </w:p>
        <w:p>
          <w:pPr>
            <w:pStyle w:val="15"/>
            <w:tabs>
              <w:tab w:val="right" w:leader="dot" w:pos="9184"/>
            </w:tabs>
          </w:pPr>
          <w:r>
            <w:fldChar w:fldCharType="begin"/>
          </w:r>
          <w:r>
            <w:instrText xml:space="preserve"> HYPERLINK \l _Toc3701_WPSOffice_Level2 </w:instrText>
          </w:r>
          <w:r>
            <w:fldChar w:fldCharType="separate"/>
          </w:r>
          <w:sdt>
            <w:sdtPr>
              <w:rPr>
                <w:rFonts w:ascii="宋体" w:hAnsi="宋体" w:eastAsia="宋体" w:cs="宋体"/>
                <w:kern w:val="2"/>
                <w:sz w:val="21"/>
                <w:lang w:val="en-US" w:eastAsia="zh-CN" w:bidi="ar-SA"/>
              </w:rPr>
              <w:id w:val="147451472"/>
              <w:placeholder>
                <w:docPart w:val="{508c5e3a-ede8-42b3-90a1-7ad6cce49ed4}"/>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5．2会议制度 </w:t>
              </w:r>
            </w:sdtContent>
          </w:sdt>
          <w:r>
            <w:tab/>
          </w:r>
          <w:bookmarkStart w:id="19" w:name="_Toc3701_WPSOffice_Level2Page"/>
          <w:r>
            <w:t>5</w:t>
          </w:r>
          <w:bookmarkEnd w:id="19"/>
          <w:r>
            <w:fldChar w:fldCharType="end"/>
          </w:r>
        </w:p>
        <w:p>
          <w:pPr>
            <w:pStyle w:val="15"/>
            <w:tabs>
              <w:tab w:val="right" w:leader="dot" w:pos="9184"/>
            </w:tabs>
          </w:pPr>
          <w:r>
            <w:fldChar w:fldCharType="begin"/>
          </w:r>
          <w:r>
            <w:instrText xml:space="preserve"> HYPERLINK \l _Toc13645_WPSOffice_Level2 </w:instrText>
          </w:r>
          <w:r>
            <w:fldChar w:fldCharType="separate"/>
          </w:r>
          <w:sdt>
            <w:sdtPr>
              <w:rPr>
                <w:rFonts w:ascii="宋体" w:hAnsi="宋体" w:eastAsia="宋体" w:cs="宋体"/>
                <w:kern w:val="2"/>
                <w:sz w:val="21"/>
                <w:lang w:val="en-US" w:eastAsia="zh-CN" w:bidi="ar-SA"/>
              </w:rPr>
              <w:id w:val="147451472"/>
              <w:placeholder>
                <w:docPart w:val="{7772a3e0-b977-46ac-97f3-f5ff562ba43e}"/>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5．3档案管理 </w:t>
              </w:r>
            </w:sdtContent>
          </w:sdt>
          <w:r>
            <w:tab/>
          </w:r>
          <w:bookmarkStart w:id="20" w:name="_Toc13645_WPSOffice_Level2Page"/>
          <w:r>
            <w:t>5</w:t>
          </w:r>
          <w:bookmarkEnd w:id="20"/>
          <w:r>
            <w:fldChar w:fldCharType="end"/>
          </w:r>
        </w:p>
        <w:p>
          <w:pPr>
            <w:pStyle w:val="15"/>
            <w:tabs>
              <w:tab w:val="right" w:leader="dot" w:pos="9184"/>
            </w:tabs>
          </w:pPr>
          <w:r>
            <w:fldChar w:fldCharType="begin"/>
          </w:r>
          <w:r>
            <w:instrText xml:space="preserve"> HYPERLINK \l _Toc10619_WPSOffice_Level2 </w:instrText>
          </w:r>
          <w:r>
            <w:fldChar w:fldCharType="separate"/>
          </w:r>
          <w:sdt>
            <w:sdtPr>
              <w:rPr>
                <w:rFonts w:ascii="宋体" w:hAnsi="宋体" w:eastAsia="宋体" w:cs="宋体"/>
                <w:kern w:val="2"/>
                <w:sz w:val="21"/>
                <w:lang w:val="en-US" w:eastAsia="zh-CN" w:bidi="ar-SA"/>
              </w:rPr>
              <w:id w:val="147451472"/>
              <w:placeholder>
                <w:docPart w:val="{66439069-8a08-48bf-9a72-13cac481493f}"/>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5．4印章管理 </w:t>
              </w:r>
            </w:sdtContent>
          </w:sdt>
          <w:r>
            <w:tab/>
          </w:r>
          <w:bookmarkStart w:id="21" w:name="_Toc10619_WPSOffice_Level2Page"/>
          <w:r>
            <w:t>5</w:t>
          </w:r>
          <w:bookmarkEnd w:id="21"/>
          <w:r>
            <w:fldChar w:fldCharType="end"/>
          </w:r>
        </w:p>
        <w:p>
          <w:pPr>
            <w:pStyle w:val="15"/>
            <w:tabs>
              <w:tab w:val="right" w:leader="dot" w:pos="9184"/>
            </w:tabs>
          </w:pPr>
          <w:r>
            <w:fldChar w:fldCharType="begin"/>
          </w:r>
          <w:r>
            <w:instrText xml:space="preserve"> HYPERLINK \l _Toc19325_WPSOffice_Level2 </w:instrText>
          </w:r>
          <w:r>
            <w:fldChar w:fldCharType="separate"/>
          </w:r>
          <w:sdt>
            <w:sdtPr>
              <w:rPr>
                <w:rFonts w:ascii="宋体" w:hAnsi="宋体" w:eastAsia="宋体" w:cs="宋体"/>
                <w:kern w:val="2"/>
                <w:sz w:val="21"/>
                <w:lang w:val="en-US" w:eastAsia="zh-CN" w:bidi="ar-SA"/>
              </w:rPr>
              <w:id w:val="147451472"/>
              <w:placeholder>
                <w:docPart w:val="{a37d8fa1-4a96-4be6-b75e-cf827d971794}"/>
              </w:placeholder>
            </w:sdtPr>
            <w:sdtEndPr>
              <w:rPr>
                <w:rFonts w:ascii="宋体" w:hAnsi="宋体" w:eastAsia="宋体" w:cs="宋体"/>
                <w:kern w:val="2"/>
                <w:sz w:val="21"/>
                <w:lang w:val="en-US" w:eastAsia="zh-CN" w:bidi="ar-SA"/>
              </w:rPr>
            </w:sdtEndPr>
            <w:sdtContent>
              <w:r>
                <w:rPr>
                  <w:rFonts w:hint="eastAsia" w:ascii="宋体" w:hAnsi="宋体" w:eastAsia="宋体" w:cs="宋体"/>
                </w:rPr>
                <w:t>5．5办公用品管理</w:t>
              </w:r>
            </w:sdtContent>
          </w:sdt>
          <w:r>
            <w:tab/>
          </w:r>
          <w:bookmarkStart w:id="22" w:name="_Toc19325_WPSOffice_Level2Page"/>
          <w:r>
            <w:t>5</w:t>
          </w:r>
          <w:bookmarkEnd w:id="22"/>
          <w:r>
            <w:fldChar w:fldCharType="end"/>
          </w:r>
        </w:p>
        <w:p>
          <w:pPr>
            <w:pStyle w:val="15"/>
            <w:tabs>
              <w:tab w:val="right" w:leader="dot" w:pos="9184"/>
            </w:tabs>
          </w:pPr>
          <w:r>
            <w:fldChar w:fldCharType="begin"/>
          </w:r>
          <w:r>
            <w:instrText xml:space="preserve"> HYPERLINK \l _Toc32706_WPSOffice_Level2 </w:instrText>
          </w:r>
          <w:r>
            <w:fldChar w:fldCharType="separate"/>
          </w:r>
          <w:sdt>
            <w:sdtPr>
              <w:rPr>
                <w:rFonts w:ascii="宋体" w:hAnsi="宋体" w:eastAsia="宋体" w:cs="宋体"/>
                <w:kern w:val="2"/>
                <w:sz w:val="21"/>
                <w:lang w:val="en-US" w:eastAsia="zh-CN" w:bidi="ar-SA"/>
              </w:rPr>
              <w:id w:val="147451472"/>
              <w:placeholder>
                <w:docPart w:val="{e469740f-f387-4b8a-bdd8-9ca260ad76d6}"/>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5．6书籍管理 </w:t>
              </w:r>
            </w:sdtContent>
          </w:sdt>
          <w:r>
            <w:tab/>
          </w:r>
          <w:bookmarkStart w:id="23" w:name="_Toc32706_WPSOffice_Level2Page"/>
          <w:r>
            <w:t>5</w:t>
          </w:r>
          <w:bookmarkEnd w:id="23"/>
          <w:r>
            <w:fldChar w:fldCharType="end"/>
          </w:r>
        </w:p>
        <w:p>
          <w:pPr>
            <w:pStyle w:val="15"/>
            <w:tabs>
              <w:tab w:val="right" w:leader="dot" w:pos="9184"/>
            </w:tabs>
          </w:pPr>
          <w:r>
            <w:fldChar w:fldCharType="begin"/>
          </w:r>
          <w:r>
            <w:instrText xml:space="preserve"> HYPERLINK \l _Toc4677_WPSOffice_Level2 </w:instrText>
          </w:r>
          <w:r>
            <w:fldChar w:fldCharType="separate"/>
          </w:r>
          <w:sdt>
            <w:sdtPr>
              <w:rPr>
                <w:rFonts w:ascii="宋体" w:hAnsi="宋体" w:eastAsia="宋体" w:cs="宋体"/>
                <w:kern w:val="2"/>
                <w:sz w:val="21"/>
                <w:lang w:val="en-US" w:eastAsia="zh-CN" w:bidi="ar-SA"/>
              </w:rPr>
              <w:id w:val="147451472"/>
              <w:placeholder>
                <w:docPart w:val="{3c32f813-b88a-4e5c-b4cb-07b86aa2b837}"/>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5．7计算机管理 </w:t>
              </w:r>
            </w:sdtContent>
          </w:sdt>
          <w:r>
            <w:tab/>
          </w:r>
          <w:bookmarkStart w:id="24" w:name="_Toc4677_WPSOffice_Level2Page"/>
          <w:r>
            <w:t>5</w:t>
          </w:r>
          <w:bookmarkEnd w:id="24"/>
          <w:r>
            <w:fldChar w:fldCharType="end"/>
          </w:r>
        </w:p>
        <w:p>
          <w:pPr>
            <w:pStyle w:val="15"/>
            <w:tabs>
              <w:tab w:val="right" w:leader="dot" w:pos="9184"/>
            </w:tabs>
          </w:pPr>
          <w:r>
            <w:fldChar w:fldCharType="begin"/>
          </w:r>
          <w:r>
            <w:instrText xml:space="preserve"> HYPERLINK \l _Toc4660_WPSOffice_Level2 </w:instrText>
          </w:r>
          <w:r>
            <w:fldChar w:fldCharType="separate"/>
          </w:r>
          <w:sdt>
            <w:sdtPr>
              <w:rPr>
                <w:rFonts w:ascii="宋体" w:hAnsi="宋体" w:eastAsia="宋体" w:cs="宋体"/>
                <w:kern w:val="2"/>
                <w:sz w:val="21"/>
                <w:lang w:val="en-US" w:eastAsia="zh-CN" w:bidi="ar-SA"/>
              </w:rPr>
              <w:id w:val="147451472"/>
              <w:placeholder>
                <w:docPart w:val="{c567891a-2b98-49d2-a999-79d95b8b5dac}"/>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5．8保密制度 </w:t>
              </w:r>
            </w:sdtContent>
          </w:sdt>
          <w:r>
            <w:tab/>
          </w:r>
          <w:bookmarkStart w:id="25" w:name="_Toc4660_WPSOffice_Level2Page"/>
          <w:r>
            <w:t>5</w:t>
          </w:r>
          <w:bookmarkEnd w:id="25"/>
          <w:r>
            <w:fldChar w:fldCharType="end"/>
          </w:r>
        </w:p>
        <w:p>
          <w:pPr>
            <w:pStyle w:val="15"/>
            <w:tabs>
              <w:tab w:val="right" w:leader="dot" w:pos="9184"/>
            </w:tabs>
          </w:pPr>
          <w:r>
            <w:fldChar w:fldCharType="begin"/>
          </w:r>
          <w:r>
            <w:instrText xml:space="preserve"> HYPERLINK \l _Toc23472_WPSOffice_Level2 </w:instrText>
          </w:r>
          <w:r>
            <w:fldChar w:fldCharType="separate"/>
          </w:r>
          <w:sdt>
            <w:sdtPr>
              <w:rPr>
                <w:rFonts w:ascii="宋体" w:hAnsi="宋体" w:eastAsia="宋体" w:cs="宋体"/>
                <w:kern w:val="2"/>
                <w:sz w:val="21"/>
                <w:lang w:val="en-US" w:eastAsia="zh-CN" w:bidi="ar-SA"/>
              </w:rPr>
              <w:id w:val="147451472"/>
              <w:placeholder>
                <w:docPart w:val="{08224d5a-41e8-4dc7-96d5-a00935a8d6b9}"/>
              </w:placeholder>
            </w:sdtPr>
            <w:sdtEndPr>
              <w:rPr>
                <w:rFonts w:ascii="宋体" w:hAnsi="宋体" w:eastAsia="宋体" w:cs="宋体"/>
                <w:kern w:val="2"/>
                <w:sz w:val="21"/>
                <w:lang w:val="en-US" w:eastAsia="zh-CN" w:bidi="ar-SA"/>
              </w:rPr>
            </w:sdtEndPr>
            <w:sdtContent>
              <w:r>
                <w:rPr>
                  <w:rFonts w:hint="eastAsia" w:ascii="宋体" w:hAnsi="宋体" w:eastAsia="宋体" w:cs="宋体"/>
                </w:rPr>
                <w:t>5．9接待管理</w:t>
              </w:r>
            </w:sdtContent>
          </w:sdt>
          <w:r>
            <w:tab/>
          </w:r>
          <w:bookmarkStart w:id="26" w:name="_Toc23472_WPSOffice_Level2Page"/>
          <w:r>
            <w:t>5</w:t>
          </w:r>
          <w:bookmarkEnd w:id="26"/>
          <w:r>
            <w:fldChar w:fldCharType="end"/>
          </w:r>
        </w:p>
        <w:p>
          <w:pPr>
            <w:pStyle w:val="14"/>
            <w:tabs>
              <w:tab w:val="right" w:leader="dot" w:pos="9184"/>
            </w:tabs>
          </w:pPr>
          <w:r>
            <w:rPr>
              <w:b/>
              <w:bCs/>
            </w:rPr>
            <w:fldChar w:fldCharType="begin"/>
          </w:r>
          <w:r>
            <w:instrText xml:space="preserve"> HYPERLINK \l _Toc5474_WPSOffice_Level1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de88dda2-1472-4768-b81d-fc572baade55}"/>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 xml:space="preserve">6．其它 </w:t>
              </w:r>
            </w:sdtContent>
          </w:sdt>
          <w:r>
            <w:rPr>
              <w:b/>
              <w:bCs/>
            </w:rPr>
            <w:tab/>
          </w:r>
          <w:bookmarkStart w:id="27" w:name="_Toc5474_WPSOffice_Level1Page"/>
          <w:r>
            <w:rPr>
              <w:b/>
              <w:bCs/>
            </w:rPr>
            <w:t>5</w:t>
          </w:r>
          <w:bookmarkEnd w:id="27"/>
          <w:r>
            <w:rPr>
              <w:b/>
              <w:bCs/>
            </w:rPr>
            <w:fldChar w:fldCharType="end"/>
          </w:r>
        </w:p>
        <w:p>
          <w:pPr>
            <w:pStyle w:val="15"/>
            <w:tabs>
              <w:tab w:val="right" w:leader="dot" w:pos="9184"/>
            </w:tabs>
          </w:pPr>
          <w:r>
            <w:fldChar w:fldCharType="begin"/>
          </w:r>
          <w:r>
            <w:instrText xml:space="preserve"> HYPERLINK \l _Toc5204_WPSOffice_Level2 </w:instrText>
          </w:r>
          <w:r>
            <w:fldChar w:fldCharType="separate"/>
          </w:r>
          <w:sdt>
            <w:sdtPr>
              <w:rPr>
                <w:rFonts w:ascii="宋体" w:hAnsi="宋体" w:eastAsia="宋体" w:cs="宋体"/>
                <w:kern w:val="2"/>
                <w:sz w:val="21"/>
                <w:lang w:val="en-US" w:eastAsia="zh-CN" w:bidi="ar-SA"/>
              </w:rPr>
              <w:id w:val="147451472"/>
              <w:placeholder>
                <w:docPart w:val="{6276903a-9481-4730-9118-c60ce539e616}"/>
              </w:placeholder>
            </w:sdtPr>
            <w:sdtEndPr>
              <w:rPr>
                <w:rFonts w:ascii="宋体" w:hAnsi="宋体" w:eastAsia="宋体" w:cs="宋体"/>
                <w:kern w:val="2"/>
                <w:sz w:val="21"/>
                <w:lang w:val="en-US" w:eastAsia="zh-CN" w:bidi="ar-SA"/>
              </w:rPr>
            </w:sdtEndPr>
            <w:sdtContent>
              <w:r>
                <w:rPr>
                  <w:rFonts w:hint="eastAsia" w:ascii="宋体" w:hAnsi="宋体" w:eastAsia="宋体" w:cs="宋体"/>
                </w:rPr>
                <w:t>6．1 申诉程序</w:t>
              </w:r>
            </w:sdtContent>
          </w:sdt>
          <w:r>
            <w:tab/>
          </w:r>
          <w:bookmarkStart w:id="28" w:name="_Toc5204_WPSOffice_Level2Page"/>
          <w:r>
            <w:t>5</w:t>
          </w:r>
          <w:bookmarkEnd w:id="28"/>
          <w:r>
            <w:fldChar w:fldCharType="end"/>
          </w:r>
        </w:p>
        <w:p>
          <w:pPr>
            <w:pStyle w:val="15"/>
            <w:tabs>
              <w:tab w:val="right" w:leader="dot" w:pos="9184"/>
            </w:tabs>
          </w:pPr>
          <w:r>
            <w:fldChar w:fldCharType="begin"/>
          </w:r>
          <w:r>
            <w:instrText xml:space="preserve"> HYPERLINK \l _Toc6220_WPSOffice_Level2 </w:instrText>
          </w:r>
          <w:r>
            <w:fldChar w:fldCharType="separate"/>
          </w:r>
          <w:sdt>
            <w:sdtPr>
              <w:rPr>
                <w:rFonts w:ascii="宋体" w:hAnsi="宋体" w:eastAsia="宋体" w:cs="宋体"/>
                <w:kern w:val="2"/>
                <w:sz w:val="21"/>
                <w:lang w:val="en-US" w:eastAsia="zh-CN" w:bidi="ar-SA"/>
              </w:rPr>
              <w:id w:val="147451472"/>
              <w:placeholder>
                <w:docPart w:val="{7e885cb8-47f7-4423-b2df-435f84bb0907}"/>
              </w:placeholder>
            </w:sdtPr>
            <w:sdtEndPr>
              <w:rPr>
                <w:rFonts w:ascii="宋体" w:hAnsi="宋体" w:eastAsia="宋体" w:cs="宋体"/>
                <w:kern w:val="2"/>
                <w:sz w:val="21"/>
                <w:lang w:val="en-US" w:eastAsia="zh-CN" w:bidi="ar-SA"/>
              </w:rPr>
            </w:sdtEndPr>
            <w:sdtContent>
              <w:r>
                <w:rPr>
                  <w:rFonts w:hint="eastAsia" w:ascii="宋体" w:hAnsi="宋体" w:eastAsia="宋体" w:cs="宋体"/>
                </w:rPr>
                <w:t xml:space="preserve">6．2 劳动争议 </w:t>
              </w:r>
            </w:sdtContent>
          </w:sdt>
          <w:r>
            <w:tab/>
          </w:r>
          <w:bookmarkStart w:id="29" w:name="_Toc6220_WPSOffice_Level2Page"/>
          <w:r>
            <w:t>5</w:t>
          </w:r>
          <w:bookmarkEnd w:id="29"/>
          <w:r>
            <w:fldChar w:fldCharType="end"/>
          </w:r>
        </w:p>
        <w:p>
          <w:pPr>
            <w:pStyle w:val="14"/>
            <w:tabs>
              <w:tab w:val="right" w:leader="dot" w:pos="9184"/>
            </w:tabs>
          </w:pPr>
          <w:r>
            <w:rPr>
              <w:b/>
              <w:bCs/>
            </w:rPr>
            <w:fldChar w:fldCharType="begin"/>
          </w:r>
          <w:r>
            <w:instrText xml:space="preserve"> HYPERLINK \l _Toc8993_WPSOffice_Level1 </w:instrText>
          </w:r>
          <w:r>
            <w:rPr>
              <w:b/>
              <w:bCs/>
            </w:rPr>
            <w:fldChar w:fldCharType="separate"/>
          </w:r>
          <w:sdt>
            <w:sdtPr>
              <w:rPr>
                <w:rFonts w:ascii="宋体" w:hAnsi="宋体" w:eastAsia="宋体" w:cs="宋体"/>
                <w:b/>
                <w:bCs/>
                <w:kern w:val="2"/>
                <w:sz w:val="21"/>
                <w:lang w:val="en-US" w:eastAsia="zh-CN" w:bidi="ar-SA"/>
              </w:rPr>
              <w:id w:val="147451472"/>
              <w:placeholder>
                <w:docPart w:val="{f0e286e7-5d06-44fb-9c1d-d3d22fcac6dc}"/>
              </w:placeholder>
            </w:sdtPr>
            <w:sdtEndPr>
              <w:rPr>
                <w:rFonts w:ascii="宋体" w:hAnsi="宋体" w:eastAsia="宋体" w:cs="宋体"/>
                <w:b/>
                <w:bCs/>
                <w:kern w:val="2"/>
                <w:sz w:val="21"/>
                <w:lang w:val="en-US" w:eastAsia="zh-CN" w:bidi="ar-SA"/>
              </w:rPr>
            </w:sdtEndPr>
            <w:sdtContent>
              <w:r>
                <w:rPr>
                  <w:rFonts w:hint="eastAsia" w:ascii="宋体" w:hAnsi="宋体" w:eastAsia="宋体" w:cs="宋体"/>
                  <w:b/>
                  <w:bCs/>
                </w:rPr>
                <w:t xml:space="preserve">7．附言 </w:t>
              </w:r>
            </w:sdtContent>
          </w:sdt>
          <w:r>
            <w:rPr>
              <w:b/>
              <w:bCs/>
            </w:rPr>
            <w:tab/>
          </w:r>
          <w:bookmarkStart w:id="30" w:name="_Toc8993_WPSOffice_Level1Page"/>
          <w:r>
            <w:rPr>
              <w:b/>
              <w:bCs/>
            </w:rPr>
            <w:t>5</w:t>
          </w:r>
          <w:bookmarkEnd w:id="30"/>
          <w:r>
            <w:rPr>
              <w:b/>
              <w:bCs/>
            </w:rPr>
            <w:fldChar w:fldCharType="end"/>
          </w:r>
        </w:p>
        <w:p>
          <w:pPr>
            <w:pStyle w:val="15"/>
            <w:tabs>
              <w:tab w:val="right" w:leader="dot" w:pos="9184"/>
            </w:tabs>
          </w:pPr>
          <w:r>
            <w:fldChar w:fldCharType="begin"/>
          </w:r>
          <w:r>
            <w:instrText xml:space="preserve"> HYPERLINK \l _Toc31532_WPSOffice_Level2 </w:instrText>
          </w:r>
          <w:r>
            <w:fldChar w:fldCharType="separate"/>
          </w:r>
          <w:sdt>
            <w:sdtPr>
              <w:rPr>
                <w:rFonts w:ascii="宋体" w:hAnsi="宋体" w:eastAsia="宋体" w:cs="宋体"/>
                <w:kern w:val="2"/>
                <w:sz w:val="21"/>
                <w:lang w:val="en-US" w:eastAsia="zh-CN" w:bidi="ar-SA"/>
              </w:rPr>
              <w:id w:val="147451472"/>
              <w:placeholder>
                <w:docPart w:val="{93c5dc06-7eba-443e-909d-f14ac1e7a0dc}"/>
              </w:placeholder>
            </w:sdtPr>
            <w:sdtEndPr>
              <w:rPr>
                <w:rFonts w:ascii="宋体" w:hAnsi="宋体" w:eastAsia="宋体" w:cs="宋体"/>
                <w:kern w:val="2"/>
                <w:sz w:val="21"/>
                <w:lang w:val="en-US" w:eastAsia="zh-CN" w:bidi="ar-SA"/>
              </w:rPr>
            </w:sdtEndPr>
            <w:sdtContent>
              <w:r>
                <w:rPr>
                  <w:rFonts w:hint="eastAsia" w:ascii="宋体" w:hAnsi="宋体" w:eastAsia="宋体" w:cs="宋体"/>
                </w:rPr>
                <w:t>3．1   目的和适用范围</w:t>
              </w:r>
            </w:sdtContent>
          </w:sdt>
          <w:r>
            <w:tab/>
          </w:r>
          <w:bookmarkStart w:id="31" w:name="_Toc31532_WPSOffice_Level2Page"/>
          <w:r>
            <w:t>7</w:t>
          </w:r>
          <w:bookmarkEnd w:id="31"/>
          <w:r>
            <w:fldChar w:fldCharType="end"/>
          </w:r>
        </w:p>
        <w:p>
          <w:pPr>
            <w:pStyle w:val="15"/>
            <w:tabs>
              <w:tab w:val="right" w:leader="dot" w:pos="9184"/>
            </w:tabs>
          </w:pPr>
          <w:r>
            <w:fldChar w:fldCharType="begin"/>
          </w:r>
          <w:r>
            <w:instrText xml:space="preserve"> HYPERLINK \l _Toc23785_WPSOffice_Level2 </w:instrText>
          </w:r>
          <w:r>
            <w:fldChar w:fldCharType="separate"/>
          </w:r>
          <w:sdt>
            <w:sdtPr>
              <w:rPr>
                <w:rFonts w:ascii="宋体" w:hAnsi="宋体" w:eastAsia="宋体" w:cs="宋体"/>
                <w:kern w:val="2"/>
                <w:sz w:val="21"/>
                <w:lang w:val="en-US" w:eastAsia="zh-CN" w:bidi="ar-SA"/>
              </w:rPr>
              <w:id w:val="147451472"/>
              <w:placeholder>
                <w:docPart w:val="{e73463d1-5b83-4816-9cc0-44765ad3cf63}"/>
              </w:placeholder>
            </w:sdtPr>
            <w:sdtEndPr>
              <w:rPr>
                <w:rFonts w:ascii="宋体" w:hAnsi="宋体" w:eastAsia="宋体" w:cs="宋体"/>
                <w:kern w:val="2"/>
                <w:sz w:val="21"/>
                <w:lang w:val="en-US" w:eastAsia="zh-CN" w:bidi="ar-SA"/>
              </w:rPr>
            </w:sdtEndPr>
            <w:sdtContent>
              <w:r>
                <w:rPr>
                  <w:rFonts w:hint="eastAsia" w:ascii="宋体" w:hAnsi="宋体" w:eastAsia="宋体" w:cs="宋体"/>
                </w:rPr>
                <w:t>3．2   工作牌</w:t>
              </w:r>
            </w:sdtContent>
          </w:sdt>
          <w:r>
            <w:tab/>
          </w:r>
          <w:bookmarkStart w:id="32" w:name="_Toc23785_WPSOffice_Level2Page"/>
          <w:r>
            <w:t>8</w:t>
          </w:r>
          <w:bookmarkEnd w:id="32"/>
          <w:r>
            <w:fldChar w:fldCharType="end"/>
          </w:r>
        </w:p>
        <w:p>
          <w:pPr>
            <w:pStyle w:val="15"/>
            <w:tabs>
              <w:tab w:val="right" w:leader="dot" w:pos="9184"/>
            </w:tabs>
          </w:pPr>
          <w:r>
            <w:fldChar w:fldCharType="begin"/>
          </w:r>
          <w:r>
            <w:instrText xml:space="preserve"> HYPERLINK \l _Toc21638_WPSOffice_Level2 </w:instrText>
          </w:r>
          <w:r>
            <w:fldChar w:fldCharType="separate"/>
          </w:r>
          <w:sdt>
            <w:sdtPr>
              <w:rPr>
                <w:rFonts w:ascii="宋体" w:hAnsi="宋体" w:eastAsia="宋体" w:cs="宋体"/>
                <w:kern w:val="2"/>
                <w:sz w:val="21"/>
                <w:lang w:val="en-US" w:eastAsia="zh-CN" w:bidi="ar-SA"/>
              </w:rPr>
              <w:id w:val="147451472"/>
              <w:placeholder>
                <w:docPart w:val="{7754d093-a5cb-42e3-a0aa-e148133ace5d}"/>
              </w:placeholder>
            </w:sdtPr>
            <w:sdtEndPr>
              <w:rPr>
                <w:rFonts w:ascii="宋体" w:hAnsi="宋体" w:eastAsia="宋体" w:cs="宋体"/>
                <w:kern w:val="2"/>
                <w:sz w:val="21"/>
                <w:lang w:val="en-US" w:eastAsia="zh-CN" w:bidi="ar-SA"/>
              </w:rPr>
            </w:sdtEndPr>
            <w:sdtContent>
              <w:r>
                <w:rPr>
                  <w:rFonts w:hint="eastAsia" w:ascii="宋体" w:hAnsi="宋体" w:eastAsia="宋体" w:cs="宋体"/>
                </w:rPr>
                <w:t>3．3   员工形象规范</w:t>
              </w:r>
            </w:sdtContent>
          </w:sdt>
          <w:r>
            <w:tab/>
          </w:r>
          <w:bookmarkStart w:id="33" w:name="_Toc21638_WPSOffice_Level2Page"/>
          <w:r>
            <w:t>8</w:t>
          </w:r>
          <w:bookmarkEnd w:id="33"/>
          <w:r>
            <w:fldChar w:fldCharType="end"/>
          </w:r>
        </w:p>
        <w:p>
          <w:pPr>
            <w:pStyle w:val="15"/>
            <w:tabs>
              <w:tab w:val="right" w:leader="dot" w:pos="9184"/>
            </w:tabs>
          </w:pPr>
          <w:r>
            <w:fldChar w:fldCharType="begin"/>
          </w:r>
          <w:r>
            <w:instrText xml:space="preserve"> HYPERLINK \l _Toc9057_WPSOffice_Level2 </w:instrText>
          </w:r>
          <w:r>
            <w:fldChar w:fldCharType="separate"/>
          </w:r>
          <w:sdt>
            <w:sdtPr>
              <w:rPr>
                <w:rFonts w:ascii="宋体" w:hAnsi="宋体" w:eastAsia="宋体" w:cs="宋体"/>
                <w:kern w:val="2"/>
                <w:sz w:val="21"/>
                <w:lang w:val="en-US" w:eastAsia="zh-CN" w:bidi="ar-SA"/>
              </w:rPr>
              <w:id w:val="147451472"/>
              <w:placeholder>
                <w:docPart w:val="{ea177f4b-b168-4c73-8c6e-f89d8ba96f30}"/>
              </w:placeholder>
            </w:sdtPr>
            <w:sdtEndPr>
              <w:rPr>
                <w:rFonts w:ascii="宋体" w:hAnsi="宋体" w:eastAsia="宋体" w:cs="宋体"/>
                <w:kern w:val="2"/>
                <w:sz w:val="21"/>
                <w:lang w:val="en-US" w:eastAsia="zh-CN" w:bidi="ar-SA"/>
              </w:rPr>
            </w:sdtEndPr>
            <w:sdtContent>
              <w:r>
                <w:rPr>
                  <w:rFonts w:hint="eastAsia" w:ascii="宋体" w:hAnsi="宋体" w:eastAsia="宋体" w:cs="宋体"/>
                </w:rPr>
                <w:t>3．4   办公场所规范</w:t>
              </w:r>
            </w:sdtContent>
          </w:sdt>
          <w:r>
            <w:tab/>
          </w:r>
          <w:bookmarkStart w:id="34" w:name="_Toc9057_WPSOffice_Level2Page"/>
          <w:r>
            <w:t>8</w:t>
          </w:r>
          <w:bookmarkEnd w:id="34"/>
          <w:r>
            <w:fldChar w:fldCharType="end"/>
          </w:r>
        </w:p>
        <w:p>
          <w:pPr>
            <w:pStyle w:val="15"/>
            <w:tabs>
              <w:tab w:val="right" w:leader="dot" w:pos="9184"/>
            </w:tabs>
          </w:pPr>
          <w:r>
            <w:fldChar w:fldCharType="begin"/>
          </w:r>
          <w:r>
            <w:instrText xml:space="preserve"> HYPERLINK \l _Toc12589_WPSOffice_Level2 </w:instrText>
          </w:r>
          <w:r>
            <w:fldChar w:fldCharType="separate"/>
          </w:r>
          <w:sdt>
            <w:sdtPr>
              <w:rPr>
                <w:rFonts w:ascii="宋体" w:hAnsi="宋体" w:eastAsia="宋体" w:cs="宋体"/>
                <w:kern w:val="2"/>
                <w:sz w:val="21"/>
                <w:lang w:val="en-US" w:eastAsia="zh-CN" w:bidi="ar-SA"/>
              </w:rPr>
              <w:id w:val="147451472"/>
              <w:placeholder>
                <w:docPart w:val="{22bc6186-8c18-4d40-97be-0d894e9e9d6e}"/>
              </w:placeholder>
            </w:sdtPr>
            <w:sdtEndPr>
              <w:rPr>
                <w:rFonts w:ascii="宋体" w:hAnsi="宋体" w:eastAsia="宋体" w:cs="宋体"/>
                <w:kern w:val="2"/>
                <w:sz w:val="21"/>
                <w:lang w:val="en-US" w:eastAsia="zh-CN" w:bidi="ar-SA"/>
              </w:rPr>
            </w:sdtEndPr>
            <w:sdtContent>
              <w:r>
                <w:rPr>
                  <w:rFonts w:hint="eastAsia" w:ascii="宋体" w:hAnsi="宋体" w:eastAsia="宋体" w:cs="宋体"/>
                </w:rPr>
                <w:t>4．1  总则</w:t>
              </w:r>
            </w:sdtContent>
          </w:sdt>
          <w:r>
            <w:tab/>
          </w:r>
          <w:bookmarkStart w:id="35" w:name="_Toc12589_WPSOffice_Level2Page"/>
          <w:r>
            <w:t>9</w:t>
          </w:r>
          <w:bookmarkEnd w:id="35"/>
          <w:r>
            <w:fldChar w:fldCharType="end"/>
          </w:r>
        </w:p>
        <w:p>
          <w:pPr>
            <w:pStyle w:val="15"/>
            <w:tabs>
              <w:tab w:val="right" w:leader="dot" w:pos="9184"/>
            </w:tabs>
          </w:pPr>
          <w:r>
            <w:fldChar w:fldCharType="begin"/>
          </w:r>
          <w:r>
            <w:instrText xml:space="preserve"> HYPERLINK \l _Toc1626_WPSOffice_Level2 </w:instrText>
          </w:r>
          <w:r>
            <w:fldChar w:fldCharType="separate"/>
          </w:r>
          <w:sdt>
            <w:sdtPr>
              <w:rPr>
                <w:rFonts w:ascii="宋体" w:hAnsi="宋体" w:eastAsia="宋体" w:cs="宋体"/>
                <w:kern w:val="2"/>
                <w:sz w:val="21"/>
                <w:lang w:val="en-US" w:eastAsia="zh-CN" w:bidi="ar-SA"/>
              </w:rPr>
              <w:id w:val="147451472"/>
              <w:placeholder>
                <w:docPart w:val="{38a9b4de-2e67-4774-b04d-00a5efda6368}"/>
              </w:placeholder>
            </w:sdtPr>
            <w:sdtEndPr>
              <w:rPr>
                <w:rFonts w:ascii="宋体" w:hAnsi="宋体" w:eastAsia="宋体" w:cs="宋体"/>
                <w:kern w:val="2"/>
                <w:sz w:val="21"/>
                <w:lang w:val="en-US" w:eastAsia="zh-CN" w:bidi="ar-SA"/>
              </w:rPr>
            </w:sdtEndPr>
            <w:sdtContent>
              <w:r>
                <w:rPr>
                  <w:rFonts w:hint="eastAsia" w:ascii="宋体" w:hAnsi="宋体" w:eastAsia="宋体" w:cs="宋体"/>
                </w:rPr>
                <w:t>4．2  编制与定编</w:t>
              </w:r>
            </w:sdtContent>
          </w:sdt>
          <w:r>
            <w:tab/>
          </w:r>
          <w:bookmarkStart w:id="36" w:name="_Toc1626_WPSOffice_Level2Page"/>
          <w:r>
            <w:t>4</w:t>
          </w:r>
          <w:bookmarkEnd w:id="36"/>
          <w:r>
            <w:fldChar w:fldCharType="end"/>
          </w:r>
        </w:p>
        <w:p>
          <w:pPr>
            <w:pStyle w:val="15"/>
            <w:tabs>
              <w:tab w:val="right" w:leader="dot" w:pos="9184"/>
            </w:tabs>
          </w:pPr>
          <w:r>
            <w:fldChar w:fldCharType="begin"/>
          </w:r>
          <w:r>
            <w:instrText xml:space="preserve"> HYPERLINK \l _Toc529_WPSOffice_Level2 </w:instrText>
          </w:r>
          <w:r>
            <w:fldChar w:fldCharType="separate"/>
          </w:r>
          <w:sdt>
            <w:sdtPr>
              <w:rPr>
                <w:rFonts w:ascii="宋体" w:hAnsi="宋体" w:eastAsia="宋体" w:cs="宋体"/>
                <w:kern w:val="2"/>
                <w:sz w:val="21"/>
                <w:lang w:val="en-US" w:eastAsia="zh-CN" w:bidi="ar-SA"/>
              </w:rPr>
              <w:id w:val="147451472"/>
              <w:placeholder>
                <w:docPart w:val="{1562714d-d239-4d6f-9136-bb14af0738af}"/>
              </w:placeholder>
            </w:sdtPr>
            <w:sdtEndPr>
              <w:rPr>
                <w:rFonts w:ascii="宋体" w:hAnsi="宋体" w:eastAsia="宋体" w:cs="宋体"/>
                <w:kern w:val="2"/>
                <w:sz w:val="21"/>
                <w:lang w:val="en-US" w:eastAsia="zh-CN" w:bidi="ar-SA"/>
              </w:rPr>
            </w:sdtEndPr>
            <w:sdtContent>
              <w:r>
                <w:rPr>
                  <w:rFonts w:hint="eastAsia" w:ascii="宋体" w:hAnsi="宋体" w:eastAsia="宋体" w:cs="宋体"/>
                </w:rPr>
                <w:t>4．3  员工招聘管理</w:t>
              </w:r>
            </w:sdtContent>
          </w:sdt>
          <w:r>
            <w:tab/>
          </w:r>
          <w:bookmarkStart w:id="37" w:name="_Toc529_WPSOffice_Level2Page"/>
          <w:r>
            <w:t>4</w:t>
          </w:r>
          <w:bookmarkEnd w:id="37"/>
          <w:r>
            <w:fldChar w:fldCharType="end"/>
          </w:r>
        </w:p>
        <w:p>
          <w:pPr>
            <w:pStyle w:val="15"/>
            <w:tabs>
              <w:tab w:val="right" w:leader="dot" w:pos="9184"/>
            </w:tabs>
          </w:pPr>
          <w:r>
            <w:fldChar w:fldCharType="begin"/>
          </w:r>
          <w:r>
            <w:instrText xml:space="preserve"> HYPERLINK \l _Toc30821_WPSOffice_Level2 </w:instrText>
          </w:r>
          <w:r>
            <w:fldChar w:fldCharType="separate"/>
          </w:r>
          <w:sdt>
            <w:sdtPr>
              <w:rPr>
                <w:rFonts w:ascii="宋体" w:hAnsi="宋体" w:eastAsia="宋体" w:cs="宋体"/>
                <w:kern w:val="2"/>
                <w:sz w:val="21"/>
                <w:lang w:val="en-US" w:eastAsia="zh-CN" w:bidi="ar-SA"/>
              </w:rPr>
              <w:id w:val="147451472"/>
              <w:placeholder>
                <w:docPart w:val="{92da6dee-4c0c-4159-b977-ee5eaddeea2e}"/>
              </w:placeholder>
            </w:sdtPr>
            <w:sdtEndPr>
              <w:rPr>
                <w:rFonts w:ascii="宋体" w:hAnsi="宋体" w:eastAsia="宋体" w:cs="宋体"/>
                <w:kern w:val="2"/>
                <w:sz w:val="21"/>
                <w:lang w:val="en-US" w:eastAsia="zh-CN" w:bidi="ar-SA"/>
              </w:rPr>
            </w:sdtEndPr>
            <w:sdtContent>
              <w:r>
                <w:rPr>
                  <w:rFonts w:hint="eastAsia" w:ascii="宋体" w:hAnsi="宋体" w:eastAsia="宋体" w:cs="宋体"/>
                </w:rPr>
                <w:t>4．4培训制度</w:t>
              </w:r>
            </w:sdtContent>
          </w:sdt>
          <w:r>
            <w:tab/>
          </w:r>
          <w:bookmarkStart w:id="38" w:name="_Toc30821_WPSOffice_Level2Page"/>
          <w:r>
            <w:t>5</w:t>
          </w:r>
          <w:bookmarkEnd w:id="38"/>
          <w:r>
            <w:fldChar w:fldCharType="end"/>
          </w:r>
        </w:p>
        <w:p>
          <w:pPr>
            <w:pStyle w:val="15"/>
            <w:tabs>
              <w:tab w:val="right" w:leader="dot" w:pos="9184"/>
            </w:tabs>
          </w:pPr>
          <w:r>
            <w:fldChar w:fldCharType="begin"/>
          </w:r>
          <w:r>
            <w:instrText xml:space="preserve"> HYPERLINK \l _Toc1902_WPSOffice_Level2 </w:instrText>
          </w:r>
          <w:r>
            <w:fldChar w:fldCharType="separate"/>
          </w:r>
          <w:sdt>
            <w:sdtPr>
              <w:rPr>
                <w:rFonts w:ascii="宋体" w:hAnsi="宋体" w:eastAsia="宋体" w:cs="宋体"/>
                <w:kern w:val="2"/>
                <w:sz w:val="21"/>
                <w:lang w:val="en-US" w:eastAsia="zh-CN" w:bidi="ar-SA"/>
              </w:rPr>
              <w:id w:val="147451472"/>
              <w:placeholder>
                <w:docPart w:val="{ee9e2794-6864-41eb-adaa-b2a8a4d7ec88}"/>
              </w:placeholder>
            </w:sdtPr>
            <w:sdtEndPr>
              <w:rPr>
                <w:rFonts w:ascii="宋体" w:hAnsi="宋体" w:eastAsia="宋体" w:cs="宋体"/>
                <w:kern w:val="2"/>
                <w:sz w:val="21"/>
                <w:lang w:val="en-US" w:eastAsia="zh-CN" w:bidi="ar-SA"/>
              </w:rPr>
            </w:sdtEndPr>
            <w:sdtContent>
              <w:r>
                <w:rPr>
                  <w:rFonts w:hint="eastAsia" w:ascii="宋体" w:hAnsi="宋体" w:eastAsia="宋体" w:cs="宋体"/>
                </w:rPr>
                <w:t>4．5  试用期人员</w:t>
              </w:r>
            </w:sdtContent>
          </w:sdt>
          <w:r>
            <w:tab/>
          </w:r>
          <w:bookmarkStart w:id="39" w:name="_Toc1902_WPSOffice_Level2Page"/>
          <w:r>
            <w:t>6</w:t>
          </w:r>
          <w:bookmarkEnd w:id="39"/>
          <w:r>
            <w:fldChar w:fldCharType="end"/>
          </w:r>
        </w:p>
        <w:p>
          <w:pPr>
            <w:pStyle w:val="15"/>
            <w:tabs>
              <w:tab w:val="right" w:leader="dot" w:pos="9184"/>
            </w:tabs>
          </w:pPr>
          <w:r>
            <w:fldChar w:fldCharType="begin"/>
          </w:r>
          <w:r>
            <w:instrText xml:space="preserve"> HYPERLINK \l _Toc14578_WPSOffice_Level2 </w:instrText>
          </w:r>
          <w:r>
            <w:fldChar w:fldCharType="separate"/>
          </w:r>
          <w:sdt>
            <w:sdtPr>
              <w:rPr>
                <w:rFonts w:ascii="宋体" w:hAnsi="宋体" w:eastAsia="宋体" w:cs="宋体"/>
                <w:kern w:val="2"/>
                <w:sz w:val="21"/>
                <w:lang w:val="en-US" w:eastAsia="zh-CN" w:bidi="ar-SA"/>
              </w:rPr>
              <w:id w:val="147451472"/>
              <w:placeholder>
                <w:docPart w:val="{43273d98-9cc6-4e70-8c3c-673a39a0dc1c}"/>
              </w:placeholder>
            </w:sdtPr>
            <w:sdtEndPr>
              <w:rPr>
                <w:rFonts w:ascii="宋体" w:hAnsi="宋体" w:eastAsia="宋体" w:cs="宋体"/>
                <w:kern w:val="2"/>
                <w:sz w:val="21"/>
                <w:lang w:val="en-US" w:eastAsia="zh-CN" w:bidi="ar-SA"/>
              </w:rPr>
            </w:sdtEndPr>
            <w:sdtContent>
              <w:r>
                <w:rPr>
                  <w:rFonts w:hint="eastAsia" w:ascii="宋体" w:hAnsi="宋体" w:eastAsia="宋体" w:cs="宋体"/>
                </w:rPr>
                <w:t>4．6  员工正式聘用</w:t>
              </w:r>
            </w:sdtContent>
          </w:sdt>
          <w:r>
            <w:tab/>
          </w:r>
          <w:bookmarkStart w:id="40" w:name="_Toc14578_WPSOffice_Level2Page"/>
          <w:r>
            <w:t>7</w:t>
          </w:r>
          <w:bookmarkEnd w:id="40"/>
          <w:r>
            <w:fldChar w:fldCharType="end"/>
          </w:r>
        </w:p>
        <w:p>
          <w:pPr>
            <w:pStyle w:val="15"/>
            <w:tabs>
              <w:tab w:val="right" w:leader="dot" w:pos="9184"/>
            </w:tabs>
          </w:pPr>
          <w:r>
            <w:fldChar w:fldCharType="begin"/>
          </w:r>
          <w:r>
            <w:instrText xml:space="preserve"> HYPERLINK \l _Toc10872_WPSOffice_Level2 </w:instrText>
          </w:r>
          <w:r>
            <w:fldChar w:fldCharType="separate"/>
          </w:r>
          <w:sdt>
            <w:sdtPr>
              <w:rPr>
                <w:rFonts w:ascii="宋体" w:hAnsi="宋体" w:eastAsia="宋体" w:cs="宋体"/>
                <w:kern w:val="2"/>
                <w:sz w:val="21"/>
                <w:lang w:val="en-US" w:eastAsia="zh-CN" w:bidi="ar-SA"/>
              </w:rPr>
              <w:id w:val="147451472"/>
              <w:placeholder>
                <w:docPart w:val="{7b3f04eb-9dd7-4d39-8a64-60f62c66e6af}"/>
              </w:placeholder>
            </w:sdtPr>
            <w:sdtEndPr>
              <w:rPr>
                <w:rFonts w:ascii="宋体" w:hAnsi="宋体" w:eastAsia="宋体" w:cs="宋体"/>
                <w:kern w:val="2"/>
                <w:sz w:val="21"/>
                <w:lang w:val="en-US" w:eastAsia="zh-CN" w:bidi="ar-SA"/>
              </w:rPr>
            </w:sdtEndPr>
            <w:sdtContent>
              <w:r>
                <w:rPr>
                  <w:rFonts w:hint="eastAsia" w:ascii="宋体" w:hAnsi="宋体" w:eastAsia="宋体" w:cs="宋体"/>
                </w:rPr>
                <w:t>4．7  考勤、薪酬管理</w:t>
              </w:r>
            </w:sdtContent>
          </w:sdt>
          <w:r>
            <w:tab/>
          </w:r>
          <w:bookmarkStart w:id="41" w:name="_Toc10872_WPSOffice_Level2Page"/>
          <w:r>
            <w:t>7</w:t>
          </w:r>
          <w:bookmarkEnd w:id="41"/>
          <w:r>
            <w:fldChar w:fldCharType="end"/>
          </w:r>
        </w:p>
        <w:p>
          <w:pPr>
            <w:pStyle w:val="15"/>
            <w:tabs>
              <w:tab w:val="right" w:leader="dot" w:pos="9184"/>
            </w:tabs>
          </w:pPr>
          <w:r>
            <w:fldChar w:fldCharType="begin"/>
          </w:r>
          <w:r>
            <w:instrText xml:space="preserve"> HYPERLINK \l _Toc7653_WPSOffice_Level2 </w:instrText>
          </w:r>
          <w:r>
            <w:fldChar w:fldCharType="separate"/>
          </w:r>
          <w:sdt>
            <w:sdtPr>
              <w:rPr>
                <w:rFonts w:ascii="宋体" w:hAnsi="宋体" w:eastAsia="宋体" w:cs="宋体"/>
                <w:kern w:val="2"/>
                <w:sz w:val="21"/>
                <w:lang w:val="en-US" w:eastAsia="zh-CN" w:bidi="ar-SA"/>
              </w:rPr>
              <w:id w:val="147451472"/>
              <w:placeholder>
                <w:docPart w:val="{e5e385ee-fc99-4420-a433-11ad96032064}"/>
              </w:placeholder>
            </w:sdtPr>
            <w:sdtEndPr>
              <w:rPr>
                <w:rFonts w:ascii="宋体" w:hAnsi="宋体" w:eastAsia="宋体" w:cs="宋体"/>
                <w:kern w:val="2"/>
                <w:sz w:val="21"/>
                <w:lang w:val="en-US" w:eastAsia="zh-CN" w:bidi="ar-SA"/>
              </w:rPr>
            </w:sdtEndPr>
            <w:sdtContent>
              <w:r>
                <w:rPr>
                  <w:rFonts w:hint="eastAsia" w:ascii="宋体" w:hAnsi="宋体" w:eastAsia="宋体" w:cs="宋体"/>
                </w:rPr>
                <w:t>4．8加班制度</w:t>
              </w:r>
            </w:sdtContent>
          </w:sdt>
          <w:r>
            <w:tab/>
          </w:r>
          <w:bookmarkStart w:id="42" w:name="_Toc7653_WPSOffice_Level2Page"/>
          <w:r>
            <w:t>9</w:t>
          </w:r>
          <w:bookmarkEnd w:id="42"/>
          <w:r>
            <w:fldChar w:fldCharType="end"/>
          </w:r>
        </w:p>
        <w:p>
          <w:pPr>
            <w:pStyle w:val="15"/>
            <w:tabs>
              <w:tab w:val="right" w:leader="dot" w:pos="9184"/>
            </w:tabs>
            <w:rPr>
              <w:sz w:val="24"/>
              <w:szCs w:val="24"/>
            </w:rPr>
          </w:pPr>
          <w:r>
            <w:fldChar w:fldCharType="begin"/>
          </w:r>
          <w:r>
            <w:instrText xml:space="preserve"> HYPERLINK \l _Toc7443_WPSOffice_Level2 </w:instrText>
          </w:r>
          <w:r>
            <w:fldChar w:fldCharType="separate"/>
          </w:r>
          <w:sdt>
            <w:sdtPr>
              <w:rPr>
                <w:rFonts w:ascii="宋体" w:hAnsi="宋体" w:eastAsia="宋体" w:cs="宋体"/>
                <w:kern w:val="2"/>
                <w:sz w:val="21"/>
                <w:lang w:val="en-US" w:eastAsia="zh-CN" w:bidi="ar-SA"/>
              </w:rPr>
              <w:id w:val="147451472"/>
              <w:placeholder>
                <w:docPart w:val="{3d3d15a9-c5a4-43c1-bde2-5fe444f86318}"/>
              </w:placeholder>
            </w:sdtPr>
            <w:sdtEndPr>
              <w:rPr>
                <w:rFonts w:ascii="宋体" w:hAnsi="宋体" w:eastAsia="宋体" w:cs="宋体"/>
                <w:kern w:val="2"/>
                <w:sz w:val="21"/>
                <w:lang w:val="en-US" w:eastAsia="zh-CN" w:bidi="ar-SA"/>
              </w:rPr>
            </w:sdtEndPr>
            <w:sdtContent>
              <w:r>
                <w:rPr>
                  <w:rFonts w:hint="eastAsia" w:ascii="宋体" w:hAnsi="宋体" w:eastAsia="宋体" w:cs="宋体"/>
                </w:rPr>
                <w:t>4．9  调动管理</w:t>
              </w:r>
            </w:sdtContent>
          </w:sdt>
          <w:r>
            <w:tab/>
          </w:r>
          <w:bookmarkStart w:id="43" w:name="_Toc7443_WPSOffice_Level2Page"/>
          <w:r>
            <w:t>11</w:t>
          </w:r>
          <w:bookmarkEnd w:id="43"/>
          <w:r>
            <w:fldChar w:fldCharType="end"/>
          </w:r>
          <w:bookmarkEnd w:id="0"/>
        </w:p>
      </w:sdtContent>
    </w:sdt>
    <w:p>
      <w:pPr>
        <w:spacing w:line="480" w:lineRule="auto"/>
        <w:jc w:val="center"/>
        <w:rPr>
          <w:rFonts w:hint="eastAsia"/>
          <w:sz w:val="24"/>
          <w:szCs w:val="24"/>
        </w:rPr>
      </w:pPr>
      <w:r>
        <w:rPr>
          <w:rFonts w:hint="eastAsia" w:ascii="SimHei" w:hAnsi="SimHei" w:eastAsia="黑体"/>
          <w:b/>
          <w:sz w:val="24"/>
          <w:szCs w:val="24"/>
        </w:rPr>
        <w:t>1．前 言</w:t>
      </w:r>
      <w:r>
        <w:rPr>
          <w:rFonts w:hint="eastAsia" w:ascii="SimHei" w:hAnsi="SimHei" w:eastAsia="黑体"/>
          <w:sz w:val="24"/>
          <w:szCs w:val="24"/>
        </w:rPr>
        <w:br/>
      </w:r>
      <w:r>
        <w:rPr>
          <w:rFonts w:hint="eastAsia" w:ascii="SimHei" w:hAnsi="SimHei" w:eastAsia="黑体"/>
          <w:sz w:val="24"/>
          <w:szCs w:val="24"/>
        </w:rPr>
        <w:t xml:space="preserve">    为进一步深化企业管理，充分发挥公司员工的积极性和创造性，切实维护公司利益和保障员工的合法权益，规范公司全体员工的行为，秉持职业道德，特制定本手册。</w:t>
      </w:r>
      <w:r>
        <w:rPr>
          <w:rFonts w:hint="eastAsia" w:ascii="SimHei" w:hAnsi="SimHei" w:eastAsia="黑体"/>
          <w:sz w:val="24"/>
          <w:szCs w:val="24"/>
        </w:rPr>
        <w:br/>
      </w:r>
      <w:r>
        <w:rPr>
          <w:rFonts w:hint="eastAsia" w:ascii="SimHei" w:hAnsi="SimHei" w:eastAsia="黑体"/>
          <w:sz w:val="24"/>
          <w:szCs w:val="24"/>
        </w:rPr>
        <w:t xml:space="preserve">    本手册适用于公司全体员工。使您尽快融入公司团队中来、了解公司的管理制度，使您的知识、才华及早在公司发挥作用和实现价值，为公司创造无尽的财富。</w:t>
      </w:r>
      <w:r>
        <w:rPr>
          <w:rFonts w:hint="eastAsia" w:ascii="SimHei" w:hAnsi="SimHei" w:eastAsia="黑体"/>
          <w:sz w:val="24"/>
          <w:szCs w:val="24"/>
        </w:rPr>
        <w:br/>
      </w:r>
      <w:r>
        <w:rPr>
          <w:rFonts w:hint="eastAsia" w:ascii="SimHei" w:hAnsi="SimHei" w:eastAsia="黑体"/>
          <w:sz w:val="24"/>
          <w:szCs w:val="24"/>
        </w:rPr>
        <w:t xml:space="preserve">    “筚路蓝缕，玉汝于成”，通过公司上下艰辛求索，奋发进取，企业队伍不断壮大，业务不断扩展，“丁卯装饰”品牌形象日益彰显，在竞争日益激烈的建筑装饰行业市场中脱颖而出，得到了大众的认知和社会的肯定。</w:t>
      </w:r>
    </w:p>
    <w:p>
      <w:pPr>
        <w:spacing w:line="480" w:lineRule="auto"/>
        <w:ind w:firstLine="480" w:firstLineChars="200"/>
        <w:jc w:val="left"/>
        <w:rPr>
          <w:sz w:val="24"/>
          <w:szCs w:val="24"/>
        </w:rPr>
      </w:pPr>
      <w:r>
        <w:rPr>
          <w:rFonts w:hint="eastAsia" w:ascii="SimHei" w:hAnsi="SimHei" w:eastAsia="黑体"/>
          <w:sz w:val="24"/>
          <w:szCs w:val="24"/>
        </w:rPr>
        <w:t>“雄关漫道真如铁，而今迈步从头越”。展望未来，只要上下同心同德，开拓进取，公司员工价值将会和公司价值实现同步增长，公司将会在创建和谐社会的似锦前程中不断实现新的跨越！</w:t>
      </w:r>
    </w:p>
    <w:p>
      <w:pPr>
        <w:spacing w:line="480" w:lineRule="auto"/>
        <w:ind w:firstLine="480" w:firstLineChars="200"/>
        <w:jc w:val="left"/>
        <w:rPr>
          <w:sz w:val="24"/>
          <w:szCs w:val="24"/>
        </w:rPr>
      </w:pPr>
    </w:p>
    <w:p>
      <w:pPr>
        <w:spacing w:line="480" w:lineRule="auto"/>
        <w:ind w:firstLine="480" w:firstLineChars="200"/>
        <w:jc w:val="left"/>
        <w:rPr>
          <w:sz w:val="24"/>
          <w:szCs w:val="24"/>
        </w:rPr>
      </w:pPr>
      <w:r>
        <w:rPr>
          <w:rFonts w:hint="eastAsia" w:ascii="SimHei" w:hAnsi="SimHei" w:eastAsia="黑体"/>
          <w:sz w:val="24"/>
          <w:szCs w:val="24"/>
        </w:rPr>
        <w:br/>
      </w:r>
    </w:p>
    <w:p>
      <w:pPr>
        <w:spacing w:line="480" w:lineRule="auto"/>
        <w:ind w:firstLine="480" w:firstLineChars="200"/>
        <w:jc w:val="left"/>
        <w:rPr>
          <w:rFonts w:hint="eastAsia"/>
          <w:sz w:val="24"/>
          <w:szCs w:val="24"/>
        </w:rPr>
      </w:pPr>
      <w:r>
        <w:rPr>
          <w:rFonts w:hint="eastAsia" w:ascii="SimHei" w:hAnsi="SimHei" w:eastAsia="黑体"/>
          <w:sz w:val="24"/>
          <w:szCs w:val="24"/>
        </w:rPr>
        <w:t xml:space="preserve"> </w:t>
      </w:r>
      <w:r>
        <w:rPr>
          <w:rFonts w:ascii="SimHei" w:hAnsi="SimHei" w:eastAsia="黑体"/>
          <w:sz w:val="24"/>
          <w:szCs w:val="24"/>
        </w:rPr>
        <w:t xml:space="preserve">                                                   </w:t>
      </w:r>
      <w:r>
        <w:rPr>
          <w:rFonts w:ascii="SimHei" w:hAnsi="SimHei" w:eastAsia="黑体"/>
          <w:sz w:val="24"/>
          <w:szCs w:val="24"/>
          <w:u w:val="single"/>
        </w:rPr>
        <w:t xml:space="preserve">    </w:t>
      </w:r>
      <w:r>
        <w:rPr>
          <w:rFonts w:ascii="SimHei" w:hAnsi="SimHei" w:eastAsia="黑体"/>
          <w:sz w:val="24"/>
          <w:szCs w:val="24"/>
        </w:rPr>
        <w:t xml:space="preserve"> </w:t>
      </w:r>
      <w:r>
        <w:rPr>
          <w:rFonts w:hint="eastAsia" w:ascii="SimHei" w:hAnsi="SimHei" w:eastAsia="黑体"/>
          <w:sz w:val="24"/>
          <w:szCs w:val="24"/>
        </w:rPr>
        <w:t>年</w:t>
      </w:r>
      <w:r>
        <w:rPr>
          <w:rFonts w:hint="eastAsia" w:ascii="SimHei" w:hAnsi="SimHei" w:eastAsia="黑体"/>
          <w:sz w:val="24"/>
          <w:szCs w:val="24"/>
          <w:u w:val="single"/>
        </w:rPr>
        <w:t xml:space="preserve"> </w:t>
      </w:r>
      <w:r>
        <w:rPr>
          <w:rFonts w:ascii="SimHei" w:hAnsi="SimHei" w:eastAsia="黑体"/>
          <w:sz w:val="24"/>
          <w:szCs w:val="24"/>
          <w:u w:val="single"/>
        </w:rPr>
        <w:t xml:space="preserve">   </w:t>
      </w:r>
      <w:r>
        <w:rPr>
          <w:rFonts w:hint="eastAsia" w:ascii="SimHei" w:hAnsi="SimHei" w:eastAsia="黑体"/>
          <w:sz w:val="24"/>
          <w:szCs w:val="24"/>
        </w:rPr>
        <w:t>月</w:t>
      </w:r>
      <w:r>
        <w:rPr>
          <w:rFonts w:hint="eastAsia" w:ascii="SimHei" w:hAnsi="SimHei" w:eastAsia="黑体"/>
          <w:sz w:val="24"/>
          <w:szCs w:val="24"/>
          <w:u w:val="single"/>
        </w:rPr>
        <w:t xml:space="preserve"> </w:t>
      </w:r>
      <w:r>
        <w:rPr>
          <w:rFonts w:ascii="SimHei" w:hAnsi="SimHei" w:eastAsia="黑体"/>
          <w:sz w:val="24"/>
          <w:szCs w:val="24"/>
          <w:u w:val="single"/>
        </w:rPr>
        <w:t xml:space="preserve">   </w:t>
      </w:r>
      <w:r>
        <w:rPr>
          <w:rFonts w:hint="eastAsia" w:ascii="SimHei" w:hAnsi="SimHei" w:eastAsia="黑体"/>
          <w:sz w:val="24"/>
          <w:szCs w:val="24"/>
        </w:rPr>
        <w:t>日</w:t>
      </w:r>
    </w:p>
    <w:p>
      <w:pPr>
        <w:spacing w:line="480" w:lineRule="auto"/>
        <w:ind w:firstLine="482" w:firstLineChars="200"/>
        <w:jc w:val="center"/>
        <w:rPr>
          <w:b/>
          <w:sz w:val="24"/>
          <w:szCs w:val="24"/>
        </w:rPr>
      </w:pPr>
    </w:p>
    <w:p>
      <w:pPr>
        <w:spacing w:line="480" w:lineRule="auto"/>
        <w:ind w:firstLine="482" w:firstLineChars="200"/>
        <w:jc w:val="center"/>
        <w:rPr>
          <w:b/>
          <w:sz w:val="24"/>
          <w:szCs w:val="24"/>
        </w:rPr>
      </w:pPr>
    </w:p>
    <w:p>
      <w:pPr>
        <w:spacing w:line="480" w:lineRule="auto"/>
        <w:ind w:firstLine="482" w:firstLineChars="200"/>
        <w:jc w:val="center"/>
        <w:rPr>
          <w:b/>
          <w:sz w:val="24"/>
          <w:szCs w:val="24"/>
        </w:rPr>
      </w:pPr>
    </w:p>
    <w:p>
      <w:pPr>
        <w:spacing w:line="480" w:lineRule="auto"/>
        <w:ind w:firstLine="482" w:firstLineChars="200"/>
        <w:jc w:val="center"/>
        <w:rPr>
          <w:b/>
          <w:sz w:val="24"/>
          <w:szCs w:val="24"/>
        </w:rPr>
      </w:pPr>
    </w:p>
    <w:p>
      <w:pPr>
        <w:spacing w:line="480" w:lineRule="auto"/>
        <w:ind w:firstLine="482" w:firstLineChars="200"/>
        <w:jc w:val="center"/>
        <w:rPr>
          <w:b/>
          <w:sz w:val="24"/>
          <w:szCs w:val="24"/>
        </w:rPr>
      </w:pPr>
    </w:p>
    <w:p>
      <w:pPr>
        <w:spacing w:line="480" w:lineRule="auto"/>
        <w:ind w:firstLine="482" w:firstLineChars="200"/>
        <w:jc w:val="center"/>
        <w:rPr>
          <w:b/>
          <w:sz w:val="24"/>
          <w:szCs w:val="24"/>
        </w:rPr>
      </w:pPr>
    </w:p>
    <w:p>
      <w:pPr>
        <w:spacing w:line="480" w:lineRule="auto"/>
        <w:ind w:firstLine="482" w:firstLineChars="200"/>
        <w:jc w:val="center"/>
        <w:rPr>
          <w:b/>
          <w:sz w:val="24"/>
          <w:szCs w:val="24"/>
        </w:rPr>
      </w:pPr>
    </w:p>
    <w:p>
      <w:pPr>
        <w:spacing w:line="480" w:lineRule="auto"/>
        <w:ind w:firstLine="482" w:firstLineChars="200"/>
        <w:jc w:val="center"/>
        <w:rPr>
          <w:rFonts w:hint="eastAsia"/>
          <w:b/>
          <w:sz w:val="24"/>
          <w:szCs w:val="24"/>
        </w:rPr>
      </w:pPr>
      <w:r>
        <w:rPr>
          <w:rFonts w:hint="eastAsia" w:ascii="SimHei" w:hAnsi="SimHei" w:eastAsia="黑体"/>
          <w:b/>
          <w:sz w:val="24"/>
          <w:szCs w:val="24"/>
        </w:rPr>
        <w:t>2．企业文化篇</w:t>
      </w:r>
    </w:p>
    <w:p>
      <w:pPr>
        <w:spacing w:line="480" w:lineRule="auto"/>
        <w:ind w:firstLine="480" w:firstLineChars="200"/>
        <w:jc w:val="center"/>
        <w:rPr>
          <w:rFonts w:hint="eastAsia"/>
          <w:sz w:val="24"/>
          <w:szCs w:val="24"/>
        </w:rPr>
      </w:pPr>
    </w:p>
    <w:p>
      <w:pPr>
        <w:spacing w:line="480" w:lineRule="auto"/>
        <w:rPr>
          <w:rFonts w:hint="eastAsia"/>
          <w:b/>
          <w:sz w:val="24"/>
          <w:szCs w:val="24"/>
        </w:rPr>
      </w:pPr>
      <w:r>
        <w:rPr>
          <w:rFonts w:hint="eastAsia" w:ascii="SimHei" w:hAnsi="SimHei" w:eastAsia="黑体"/>
          <w:b/>
          <w:sz w:val="24"/>
          <w:szCs w:val="24"/>
        </w:rPr>
        <w:t>经 营 理 念：</w:t>
      </w:r>
    </w:p>
    <w:p>
      <w:pPr>
        <w:spacing w:line="480" w:lineRule="auto"/>
        <w:ind w:firstLine="1200" w:firstLineChars="500"/>
        <w:rPr>
          <w:rFonts w:hint="eastAsia"/>
          <w:sz w:val="24"/>
          <w:szCs w:val="24"/>
        </w:rPr>
      </w:pPr>
      <w:r>
        <w:rPr>
          <w:rFonts w:hint="eastAsia" w:ascii="SimHei" w:hAnsi="SimHei" w:eastAsia="黑体"/>
          <w:sz w:val="24"/>
          <w:szCs w:val="24"/>
        </w:rPr>
        <w:t>诚 实 守 信、开 拓 创 新</w:t>
      </w:r>
    </w:p>
    <w:p>
      <w:pPr>
        <w:spacing w:line="480" w:lineRule="auto"/>
        <w:ind w:firstLine="1200" w:firstLineChars="500"/>
        <w:rPr>
          <w:rFonts w:hint="eastAsia"/>
          <w:sz w:val="24"/>
          <w:szCs w:val="24"/>
        </w:rPr>
      </w:pPr>
      <w:r>
        <w:rPr>
          <w:rFonts w:hint="eastAsia" w:ascii="SimHei" w:hAnsi="SimHei" w:eastAsia="黑体"/>
          <w:sz w:val="24"/>
          <w:szCs w:val="24"/>
        </w:rPr>
        <w:t>共 铸 价 值、分 享 成 功</w:t>
      </w:r>
    </w:p>
    <w:p>
      <w:pPr>
        <w:spacing w:line="480" w:lineRule="auto"/>
        <w:rPr>
          <w:rFonts w:hint="eastAsia"/>
          <w:b/>
          <w:sz w:val="24"/>
          <w:szCs w:val="24"/>
        </w:rPr>
      </w:pPr>
      <w:r>
        <w:rPr>
          <w:rFonts w:hint="eastAsia" w:ascii="SimHei" w:hAnsi="SimHei" w:eastAsia="黑体"/>
          <w:b/>
          <w:sz w:val="24"/>
          <w:szCs w:val="24"/>
        </w:rPr>
        <w:t>企 业 精 神：</w:t>
      </w:r>
    </w:p>
    <w:p>
      <w:pPr>
        <w:spacing w:line="480" w:lineRule="auto"/>
        <w:ind w:firstLine="1200" w:firstLineChars="500"/>
        <w:rPr>
          <w:rFonts w:hint="eastAsia"/>
          <w:sz w:val="24"/>
          <w:szCs w:val="24"/>
        </w:rPr>
      </w:pPr>
      <w:r>
        <w:rPr>
          <w:rFonts w:hint="eastAsia" w:ascii="SimHei" w:hAnsi="SimHei" w:eastAsia="黑体"/>
          <w:sz w:val="24"/>
          <w:szCs w:val="24"/>
        </w:rPr>
        <w:t>忠诚、责任与价值等同</w:t>
      </w:r>
    </w:p>
    <w:p>
      <w:pPr>
        <w:spacing w:line="480" w:lineRule="auto"/>
        <w:rPr>
          <w:rFonts w:hint="eastAsia"/>
          <w:sz w:val="24"/>
          <w:szCs w:val="24"/>
        </w:rPr>
      </w:pPr>
      <w:r>
        <w:rPr>
          <w:rFonts w:hint="eastAsia" w:ascii="SimHei" w:hAnsi="SimHei" w:eastAsia="黑体"/>
          <w:sz w:val="24"/>
          <w:szCs w:val="24"/>
        </w:rPr>
        <w:t xml:space="preserve">          超越自我-----创一流企业</w:t>
      </w:r>
    </w:p>
    <w:p>
      <w:pPr>
        <w:spacing w:line="480" w:lineRule="auto"/>
        <w:rPr>
          <w:rFonts w:hint="eastAsia"/>
          <w:b/>
          <w:sz w:val="24"/>
          <w:szCs w:val="24"/>
        </w:rPr>
      </w:pPr>
      <w:r>
        <w:rPr>
          <w:rFonts w:hint="eastAsia" w:ascii="SimHei" w:hAnsi="SimHei" w:eastAsia="黑体"/>
          <w:b/>
          <w:sz w:val="24"/>
          <w:szCs w:val="24"/>
        </w:rPr>
        <w:t>工 作 准 则：</w:t>
      </w:r>
    </w:p>
    <w:p>
      <w:pPr>
        <w:spacing w:line="480" w:lineRule="auto"/>
        <w:ind w:firstLine="1080" w:firstLineChars="450"/>
        <w:rPr>
          <w:rFonts w:hint="eastAsia"/>
          <w:sz w:val="24"/>
          <w:szCs w:val="24"/>
        </w:rPr>
      </w:pPr>
      <w:r>
        <w:rPr>
          <w:rFonts w:hint="eastAsia" w:ascii="SimHei" w:hAnsi="SimHei" w:eastAsia="黑体"/>
          <w:sz w:val="24"/>
          <w:szCs w:val="24"/>
        </w:rPr>
        <w:t>管理科学、服务周到、程序合法、运作规范、</w:t>
      </w:r>
    </w:p>
    <w:p>
      <w:pPr>
        <w:spacing w:line="480" w:lineRule="auto"/>
        <w:ind w:firstLine="1080" w:firstLineChars="450"/>
        <w:rPr>
          <w:rFonts w:hint="eastAsia"/>
          <w:sz w:val="24"/>
          <w:szCs w:val="24"/>
        </w:rPr>
      </w:pPr>
      <w:r>
        <w:rPr>
          <w:rFonts w:hint="eastAsia" w:ascii="SimHei" w:hAnsi="SimHei" w:eastAsia="黑体"/>
          <w:sz w:val="24"/>
          <w:szCs w:val="24"/>
        </w:rPr>
        <w:t>工作突出、行为廉洁、团队优秀</w:t>
      </w:r>
    </w:p>
    <w:p>
      <w:pPr>
        <w:spacing w:line="480" w:lineRule="auto"/>
        <w:rPr>
          <w:rFonts w:hint="eastAsia"/>
          <w:b/>
          <w:sz w:val="24"/>
          <w:szCs w:val="24"/>
        </w:rPr>
      </w:pPr>
      <w:r>
        <w:rPr>
          <w:rFonts w:hint="eastAsia" w:ascii="SimHei" w:hAnsi="SimHei" w:eastAsia="黑体"/>
          <w:b/>
          <w:sz w:val="24"/>
          <w:szCs w:val="24"/>
        </w:rPr>
        <w:t>质 量 保 证：</w:t>
      </w:r>
    </w:p>
    <w:p>
      <w:pPr>
        <w:spacing w:line="480" w:lineRule="auto"/>
        <w:ind w:firstLine="1080" w:firstLineChars="450"/>
        <w:rPr>
          <w:rFonts w:hint="eastAsia"/>
          <w:sz w:val="24"/>
          <w:szCs w:val="24"/>
        </w:rPr>
      </w:pPr>
      <w:r>
        <w:rPr>
          <w:rFonts w:hint="eastAsia" w:ascii="SimHei" w:hAnsi="SimHei" w:eastAsia="黑体"/>
          <w:sz w:val="24"/>
          <w:szCs w:val="24"/>
        </w:rPr>
        <w:t>为合同负责、为工程负责、为客户负责</w:t>
      </w:r>
    </w:p>
    <w:p>
      <w:pPr>
        <w:spacing w:line="480" w:lineRule="auto"/>
        <w:rPr>
          <w:rFonts w:hint="eastAsia"/>
          <w:sz w:val="24"/>
          <w:szCs w:val="24"/>
        </w:rPr>
      </w:pPr>
    </w:p>
    <w:p>
      <w:pPr>
        <w:spacing w:line="480" w:lineRule="auto"/>
        <w:jc w:val="center"/>
        <w:rPr>
          <w:rFonts w:hint="eastAsia"/>
          <w:b/>
          <w:sz w:val="24"/>
          <w:szCs w:val="24"/>
        </w:rPr>
      </w:pPr>
      <w:r>
        <w:rPr>
          <w:rFonts w:hint="eastAsia" w:ascii="SimHei" w:hAnsi="SimHei" w:eastAsia="黑体"/>
          <w:b/>
          <w:sz w:val="24"/>
          <w:szCs w:val="24"/>
        </w:rPr>
        <w:t>3．员工守则</w:t>
      </w:r>
    </w:p>
    <w:p>
      <w:pPr>
        <w:spacing w:line="480" w:lineRule="auto"/>
        <w:rPr>
          <w:rFonts w:hint="eastAsia"/>
          <w:b/>
          <w:sz w:val="24"/>
          <w:szCs w:val="24"/>
        </w:rPr>
      </w:pPr>
      <w:bookmarkStart w:id="44" w:name="_Toc31532_WPSOffice_Level2"/>
      <w:r>
        <w:rPr>
          <w:rFonts w:hint="eastAsia" w:ascii="SimHei" w:hAnsi="SimHei" w:eastAsia="黑体"/>
          <w:b/>
          <w:sz w:val="24"/>
          <w:szCs w:val="24"/>
        </w:rPr>
        <w:t>3．1   目的和适用范围</w:t>
      </w:r>
      <w:bookmarkEnd w:id="44"/>
    </w:p>
    <w:p>
      <w:pPr>
        <w:spacing w:line="480" w:lineRule="auto"/>
        <w:ind w:firstLine="480" w:firstLineChars="200"/>
        <w:rPr>
          <w:rFonts w:hint="eastAsia"/>
          <w:sz w:val="24"/>
          <w:szCs w:val="24"/>
        </w:rPr>
      </w:pPr>
      <w:r>
        <w:rPr>
          <w:rFonts w:hint="eastAsia" w:ascii="SimHei" w:hAnsi="SimHei" w:eastAsia="黑体"/>
          <w:sz w:val="24"/>
          <w:szCs w:val="24"/>
        </w:rPr>
        <w:t>维护办公秩序，建立办公制度，确保公司具有良好的办公秩序和办公效率；本守则适用于公司所有在职员工。</w:t>
      </w:r>
    </w:p>
    <w:p>
      <w:pPr>
        <w:spacing w:line="480" w:lineRule="auto"/>
        <w:rPr>
          <w:rFonts w:hint="eastAsia"/>
          <w:b/>
          <w:sz w:val="24"/>
          <w:szCs w:val="24"/>
        </w:rPr>
      </w:pPr>
      <w:bookmarkStart w:id="45" w:name="_Toc23785_WPSOffice_Level2"/>
      <w:r>
        <w:rPr>
          <w:rFonts w:hint="eastAsia" w:ascii="SimHei" w:hAnsi="SimHei" w:eastAsia="黑体"/>
          <w:b/>
          <w:sz w:val="24"/>
          <w:szCs w:val="24"/>
        </w:rPr>
        <w:t>3．2   工作牌</w:t>
      </w:r>
      <w:bookmarkEnd w:id="45"/>
    </w:p>
    <w:p>
      <w:pPr>
        <w:spacing w:line="480" w:lineRule="auto"/>
        <w:ind w:firstLine="480" w:firstLineChars="200"/>
        <w:rPr>
          <w:rFonts w:hint="eastAsia"/>
          <w:sz w:val="24"/>
          <w:szCs w:val="24"/>
        </w:rPr>
      </w:pPr>
      <w:r>
        <w:rPr>
          <w:rFonts w:hint="eastAsia" w:ascii="SimHei" w:hAnsi="SimHei" w:eastAsia="黑体"/>
          <w:sz w:val="24"/>
          <w:szCs w:val="24"/>
        </w:rPr>
        <w:t>3.2.1 工作牌是公司用于鉴别员工身份，应随身携带，并正确佩戴。</w:t>
      </w:r>
    </w:p>
    <w:p>
      <w:pPr>
        <w:spacing w:line="480" w:lineRule="auto"/>
        <w:ind w:firstLine="480" w:firstLineChars="200"/>
        <w:rPr>
          <w:rFonts w:hint="eastAsia"/>
          <w:sz w:val="24"/>
          <w:szCs w:val="24"/>
        </w:rPr>
      </w:pPr>
      <w:r>
        <w:rPr>
          <w:rFonts w:hint="eastAsia" w:ascii="SimHei" w:hAnsi="SimHei" w:eastAsia="黑体"/>
          <w:sz w:val="24"/>
          <w:szCs w:val="24"/>
        </w:rPr>
        <w:t>3.2.2 工作牌属公司财产，仅限在职员工持有，应妥善保管。持证人员离职时，应将此证退还综管部。遗失或损坏此证，应立即报财务部另行制作，并支付制作费用。</w:t>
      </w:r>
    </w:p>
    <w:p>
      <w:pPr>
        <w:spacing w:line="480" w:lineRule="auto"/>
        <w:ind w:firstLine="480" w:firstLineChars="200"/>
        <w:rPr>
          <w:rFonts w:hint="eastAsia"/>
          <w:sz w:val="24"/>
          <w:szCs w:val="24"/>
        </w:rPr>
      </w:pPr>
      <w:r>
        <w:rPr>
          <w:rFonts w:hint="eastAsia" w:ascii="SimHei" w:hAnsi="SimHei" w:eastAsia="黑体"/>
          <w:sz w:val="24"/>
          <w:szCs w:val="24"/>
        </w:rPr>
        <w:t>3.2.3 员工转证之后由财务部制作工作牌,并予以发放要求佩戴。</w:t>
      </w:r>
    </w:p>
    <w:p>
      <w:pPr>
        <w:spacing w:line="480" w:lineRule="auto"/>
        <w:rPr>
          <w:rFonts w:hint="eastAsia"/>
          <w:b/>
          <w:sz w:val="24"/>
          <w:szCs w:val="24"/>
        </w:rPr>
      </w:pPr>
      <w:bookmarkStart w:id="46" w:name="_Toc21638_WPSOffice_Level2"/>
      <w:r>
        <w:rPr>
          <w:rFonts w:hint="eastAsia" w:ascii="SimHei" w:hAnsi="SimHei" w:eastAsia="黑体"/>
          <w:b/>
          <w:sz w:val="24"/>
          <w:szCs w:val="24"/>
        </w:rPr>
        <w:t>3．3   员工形象规范</w:t>
      </w:r>
      <w:bookmarkEnd w:id="46"/>
    </w:p>
    <w:p>
      <w:pPr>
        <w:spacing w:line="480" w:lineRule="auto"/>
        <w:ind w:firstLine="480" w:firstLineChars="200"/>
        <w:rPr>
          <w:rFonts w:hint="eastAsia"/>
          <w:sz w:val="24"/>
          <w:szCs w:val="24"/>
        </w:rPr>
      </w:pPr>
      <w:r>
        <w:rPr>
          <w:rFonts w:hint="eastAsia" w:ascii="SimHei" w:hAnsi="SimHei" w:eastAsia="黑体"/>
          <w:sz w:val="24"/>
          <w:szCs w:val="24"/>
        </w:rPr>
        <w:t>员工的形象包括员工的仪容、仪表、谈吐、举止等。</w:t>
      </w:r>
    </w:p>
    <w:p>
      <w:pPr>
        <w:spacing w:line="480" w:lineRule="auto"/>
        <w:ind w:firstLine="480" w:firstLineChars="200"/>
        <w:rPr>
          <w:rFonts w:hint="eastAsia"/>
          <w:sz w:val="24"/>
          <w:szCs w:val="24"/>
        </w:rPr>
      </w:pPr>
      <w:r>
        <w:rPr>
          <w:rFonts w:hint="eastAsia" w:ascii="SimHei" w:hAnsi="SimHei" w:eastAsia="黑体"/>
          <w:sz w:val="24"/>
          <w:szCs w:val="24"/>
        </w:rPr>
        <w:t>3.3.1 仪容、仪表</w:t>
      </w:r>
    </w:p>
    <w:p>
      <w:pPr>
        <w:spacing w:line="480" w:lineRule="auto"/>
        <w:ind w:left="932" w:leftChars="101" w:hanging="720" w:hangingChars="300"/>
        <w:rPr>
          <w:rFonts w:hint="eastAsia"/>
          <w:sz w:val="24"/>
          <w:szCs w:val="24"/>
        </w:rPr>
      </w:pPr>
      <w:r>
        <w:rPr>
          <w:rFonts w:hint="eastAsia" w:ascii="SimHei" w:hAnsi="SimHei" w:eastAsia="黑体"/>
          <w:sz w:val="24"/>
          <w:szCs w:val="24"/>
        </w:rPr>
        <w:t>（1） 服饰：员工在工作时间着装应保持端庄、整洁、得体、大方。女职员不得穿吊带装、超短裙，拖鞋；男职员不得穿背心、短裤，拖鞋。</w:t>
      </w:r>
    </w:p>
    <w:p>
      <w:pPr>
        <w:spacing w:line="480" w:lineRule="auto"/>
        <w:ind w:left="240"/>
        <w:rPr>
          <w:rFonts w:hint="eastAsia"/>
          <w:sz w:val="24"/>
          <w:szCs w:val="24"/>
        </w:rPr>
      </w:pPr>
      <w:r>
        <w:rPr>
          <w:rFonts w:hint="eastAsia" w:ascii="SimHei" w:hAnsi="SimHei" w:eastAsia="黑体"/>
          <w:sz w:val="24"/>
          <w:szCs w:val="24"/>
        </w:rPr>
        <w:t>（2）仪容：要求整洁、美观。</w:t>
      </w:r>
    </w:p>
    <w:p>
      <w:pPr>
        <w:spacing w:line="480" w:lineRule="auto"/>
        <w:ind w:firstLine="480" w:firstLineChars="200"/>
        <w:rPr>
          <w:rFonts w:hint="eastAsia"/>
          <w:sz w:val="24"/>
          <w:szCs w:val="24"/>
        </w:rPr>
      </w:pPr>
      <w:r>
        <w:rPr>
          <w:rFonts w:hint="eastAsia" w:ascii="SimHei" w:hAnsi="SimHei" w:eastAsia="黑体"/>
          <w:sz w:val="24"/>
          <w:szCs w:val="24"/>
        </w:rPr>
        <w:t>3.3.2 行为、举止</w:t>
      </w:r>
    </w:p>
    <w:p>
      <w:pPr>
        <w:spacing w:line="480" w:lineRule="auto"/>
        <w:ind w:left="240"/>
        <w:rPr>
          <w:rFonts w:hint="eastAsia"/>
          <w:sz w:val="24"/>
          <w:szCs w:val="24"/>
        </w:rPr>
      </w:pPr>
      <w:r>
        <w:rPr>
          <w:rFonts w:hint="eastAsia" w:ascii="SimHei" w:hAnsi="SimHei" w:eastAsia="黑体"/>
          <w:sz w:val="24"/>
          <w:szCs w:val="24"/>
        </w:rPr>
        <w:t>（1）员工上班时应保持良好的精神状态，精力充沛，情绪饱满；</w:t>
      </w:r>
    </w:p>
    <w:p>
      <w:pPr>
        <w:spacing w:line="480" w:lineRule="auto"/>
        <w:ind w:left="839" w:leftChars="114" w:hanging="600" w:hangingChars="250"/>
        <w:rPr>
          <w:rFonts w:hint="eastAsia"/>
          <w:sz w:val="24"/>
          <w:szCs w:val="24"/>
        </w:rPr>
      </w:pPr>
      <w:r>
        <w:rPr>
          <w:rFonts w:hint="eastAsia" w:ascii="SimHei" w:hAnsi="SimHei" w:eastAsia="黑体"/>
          <w:sz w:val="24"/>
          <w:szCs w:val="24"/>
        </w:rPr>
        <w:t>（2）工作时间不串岗，不看与工作无关的书报、杂志，不得浏览与工作无关的网页；</w:t>
      </w:r>
    </w:p>
    <w:p>
      <w:pPr>
        <w:spacing w:line="480" w:lineRule="auto"/>
        <w:ind w:left="839" w:leftChars="114" w:hanging="600" w:hangingChars="250"/>
        <w:rPr>
          <w:rFonts w:hint="eastAsia"/>
          <w:sz w:val="24"/>
          <w:szCs w:val="24"/>
        </w:rPr>
      </w:pPr>
      <w:r>
        <w:rPr>
          <w:rFonts w:hint="eastAsia" w:ascii="SimHei" w:hAnsi="SimHei" w:eastAsia="黑体"/>
          <w:sz w:val="24"/>
          <w:szCs w:val="24"/>
        </w:rPr>
        <w:t>（3）坐姿端正，不得坐在椅子上滑行办事。不坐在桌上，跷脚时不甩腿，女员工就座时双膝应并拢；</w:t>
      </w:r>
    </w:p>
    <w:p>
      <w:pPr>
        <w:spacing w:line="480" w:lineRule="auto"/>
        <w:ind w:left="239"/>
        <w:rPr>
          <w:rFonts w:hint="eastAsia"/>
          <w:sz w:val="24"/>
          <w:szCs w:val="24"/>
        </w:rPr>
      </w:pPr>
      <w:r>
        <w:rPr>
          <w:rFonts w:hint="eastAsia" w:ascii="SimHei" w:hAnsi="SimHei" w:eastAsia="黑体"/>
          <w:sz w:val="24"/>
          <w:szCs w:val="24"/>
        </w:rPr>
        <w:t>（4）不随地吐痰，丢杂物、烟头、果皮等；</w:t>
      </w:r>
    </w:p>
    <w:p>
      <w:pPr>
        <w:spacing w:line="480" w:lineRule="auto"/>
        <w:ind w:left="839" w:leftChars="114" w:hanging="600" w:hangingChars="250"/>
        <w:rPr>
          <w:rFonts w:hint="eastAsia"/>
          <w:sz w:val="24"/>
          <w:szCs w:val="24"/>
        </w:rPr>
      </w:pPr>
      <w:r>
        <w:rPr>
          <w:rFonts w:hint="eastAsia" w:ascii="SimHei" w:hAnsi="SimHei" w:eastAsia="黑体"/>
          <w:sz w:val="24"/>
          <w:szCs w:val="24"/>
        </w:rPr>
        <w:t>（5）接外线电话，首先是“您好，丁卯空间！”，找人“请稍等”。遇有商务公事当事人不在时，接话人应认真记录并及时转告。</w:t>
      </w:r>
    </w:p>
    <w:p>
      <w:pPr>
        <w:spacing w:line="480" w:lineRule="auto"/>
        <w:rPr>
          <w:rFonts w:hint="eastAsia"/>
          <w:b/>
          <w:sz w:val="24"/>
          <w:szCs w:val="24"/>
        </w:rPr>
      </w:pPr>
      <w:bookmarkStart w:id="47" w:name="_Toc9057_WPSOffice_Level2"/>
      <w:r>
        <w:rPr>
          <w:rFonts w:hint="eastAsia" w:ascii="SimHei" w:hAnsi="SimHei" w:eastAsia="黑体"/>
          <w:b/>
          <w:sz w:val="24"/>
          <w:szCs w:val="24"/>
        </w:rPr>
        <w:t>3．4   办公场所规范</w:t>
      </w:r>
      <w:bookmarkEnd w:id="47"/>
    </w:p>
    <w:p>
      <w:pPr>
        <w:spacing w:line="480" w:lineRule="auto"/>
        <w:ind w:firstLine="480" w:firstLineChars="200"/>
        <w:rPr>
          <w:rFonts w:hint="eastAsia"/>
          <w:sz w:val="24"/>
          <w:szCs w:val="24"/>
        </w:rPr>
      </w:pPr>
      <w:r>
        <w:rPr>
          <w:rFonts w:hint="eastAsia" w:ascii="SimHei" w:hAnsi="SimHei" w:eastAsia="黑体"/>
          <w:sz w:val="24"/>
          <w:szCs w:val="24"/>
        </w:rPr>
        <w:t>3.4.1 办公时间不得擅离职守、随意串岗，因公外出需向上级领导说明并在公告展示板上登记；</w:t>
      </w:r>
    </w:p>
    <w:p>
      <w:pPr>
        <w:spacing w:line="480" w:lineRule="auto"/>
        <w:ind w:firstLine="480" w:firstLineChars="200"/>
        <w:rPr>
          <w:rFonts w:hint="eastAsia"/>
          <w:sz w:val="24"/>
          <w:szCs w:val="24"/>
        </w:rPr>
      </w:pPr>
      <w:r>
        <w:rPr>
          <w:rFonts w:hint="eastAsia" w:ascii="SimHei" w:hAnsi="SimHei" w:eastAsia="黑体"/>
          <w:sz w:val="24"/>
          <w:szCs w:val="24"/>
        </w:rPr>
        <w:t>3.4.2 自觉遵守会场秩序。按时参加公司组织的各类会议；</w:t>
      </w:r>
    </w:p>
    <w:p>
      <w:pPr>
        <w:spacing w:line="480" w:lineRule="auto"/>
        <w:ind w:firstLine="480" w:firstLineChars="200"/>
        <w:jc w:val="left"/>
        <w:rPr>
          <w:rFonts w:hint="eastAsia"/>
          <w:sz w:val="24"/>
          <w:szCs w:val="24"/>
        </w:rPr>
      </w:pPr>
      <w:r>
        <w:rPr>
          <w:rFonts w:hint="eastAsia" w:ascii="SimHei" w:hAnsi="SimHei" w:eastAsia="黑体"/>
          <w:sz w:val="24"/>
          <w:szCs w:val="24"/>
        </w:rPr>
        <w:t>3.4.3 严禁在办公区内大声喧哗、吸烟、闲聊、化妆、赌博和从事其他违法活动；</w:t>
      </w:r>
    </w:p>
    <w:p>
      <w:pPr>
        <w:spacing w:line="480" w:lineRule="auto"/>
        <w:ind w:firstLine="480" w:firstLineChars="200"/>
        <w:rPr>
          <w:rFonts w:hint="eastAsia"/>
          <w:sz w:val="24"/>
          <w:szCs w:val="24"/>
        </w:rPr>
      </w:pPr>
      <w:r>
        <w:rPr>
          <w:rFonts w:hint="eastAsia" w:ascii="SimHei" w:hAnsi="SimHei" w:eastAsia="黑体"/>
          <w:sz w:val="24"/>
          <w:szCs w:val="24"/>
        </w:rPr>
        <w:t>3.4.4 公司原则上不同意员工使用电话办理私人事宜，但在必要的情况下给予通融，使用电话时应注意文明礼貌、长话短说、尽量压低音量；</w:t>
      </w:r>
    </w:p>
    <w:p>
      <w:pPr>
        <w:spacing w:line="480" w:lineRule="auto"/>
        <w:ind w:firstLine="480" w:firstLineChars="200"/>
        <w:rPr>
          <w:rFonts w:hint="eastAsia"/>
          <w:sz w:val="24"/>
          <w:szCs w:val="24"/>
        </w:rPr>
      </w:pPr>
      <w:r>
        <w:rPr>
          <w:rFonts w:hint="eastAsia" w:ascii="SimHei" w:hAnsi="SimHei" w:eastAsia="黑体"/>
          <w:sz w:val="24"/>
          <w:szCs w:val="24"/>
        </w:rPr>
        <w:t>3.4.5为保证联络通畅，员工手机等移动通讯工具应在晚上十点前保持开机状态；员工手机号码如有变更，应在第一时间告知公司备案。</w:t>
      </w:r>
    </w:p>
    <w:p>
      <w:pPr>
        <w:spacing w:line="480" w:lineRule="auto"/>
        <w:ind w:firstLine="480" w:firstLineChars="200"/>
        <w:rPr>
          <w:rFonts w:hint="eastAsia"/>
          <w:sz w:val="24"/>
          <w:szCs w:val="24"/>
        </w:rPr>
      </w:pPr>
      <w:r>
        <w:rPr>
          <w:rFonts w:hint="eastAsia" w:ascii="SimHei" w:hAnsi="SimHei" w:eastAsia="黑体"/>
          <w:sz w:val="24"/>
          <w:szCs w:val="24"/>
        </w:rPr>
        <w:t>3.4.6 养成清洁、整齐的良好习惯，注意个人卫生，爱护环境卫生，不得随地吐痰。保持地面及桌面清洁，文件资料摆放整齐，重要文件注意保管，每天下班后将桌面进行清理，将重要资料、物品放入柜内锁好；</w:t>
      </w:r>
    </w:p>
    <w:p>
      <w:pPr>
        <w:spacing w:line="480" w:lineRule="auto"/>
        <w:ind w:firstLine="480" w:firstLineChars="200"/>
        <w:rPr>
          <w:rFonts w:hint="eastAsia"/>
          <w:sz w:val="24"/>
          <w:szCs w:val="24"/>
        </w:rPr>
      </w:pPr>
      <w:r>
        <w:rPr>
          <w:rFonts w:hint="eastAsia" w:ascii="SimHei" w:hAnsi="SimHei" w:eastAsia="黑体"/>
          <w:sz w:val="24"/>
          <w:szCs w:val="24"/>
        </w:rPr>
        <w:t>3.4.7 爱护公司财物，包括各类办公设备，若无故损坏，视情节给予处罚；</w:t>
      </w:r>
    </w:p>
    <w:p>
      <w:pPr>
        <w:spacing w:line="480" w:lineRule="auto"/>
        <w:ind w:left="-1" w:firstLine="480" w:firstLineChars="200"/>
        <w:rPr>
          <w:rFonts w:hint="eastAsia"/>
          <w:sz w:val="24"/>
          <w:szCs w:val="24"/>
        </w:rPr>
      </w:pPr>
      <w:r>
        <w:rPr>
          <w:rFonts w:hint="eastAsia" w:ascii="SimHei" w:hAnsi="SimHei" w:eastAsia="黑体"/>
          <w:sz w:val="24"/>
          <w:szCs w:val="24"/>
        </w:rPr>
        <w:t>3.4.8不得利用职务之便接受其它公司业务员的请吃和礼品馈赠、小费及回扣。</w:t>
      </w:r>
    </w:p>
    <w:p>
      <w:pPr>
        <w:spacing w:line="480" w:lineRule="auto"/>
        <w:rPr>
          <w:rFonts w:hint="eastAsia"/>
          <w:sz w:val="24"/>
          <w:szCs w:val="24"/>
        </w:rPr>
      </w:pPr>
    </w:p>
    <w:p>
      <w:pPr>
        <w:spacing w:line="480" w:lineRule="auto"/>
        <w:rPr>
          <w:rFonts w:hint="eastAsia"/>
          <w:b/>
          <w:sz w:val="24"/>
          <w:szCs w:val="24"/>
        </w:rPr>
        <w:sectPr>
          <w:pgSz w:w="11906" w:h="16838"/>
          <w:pgMar w:top="1474" w:right="1361" w:bottom="1474" w:left="1361" w:header="851" w:footer="992" w:gutter="0"/>
          <w:pgNumType w:fmt="numberInDash" w:start="2"/>
          <w:cols w:space="720" w:num="1"/>
          <w:titlePg/>
          <w:docGrid w:type="lines" w:linePitch="312" w:charSpace="0"/>
        </w:sectPr>
      </w:pPr>
    </w:p>
    <w:p>
      <w:pPr>
        <w:spacing w:line="480" w:lineRule="auto"/>
        <w:jc w:val="center"/>
        <w:rPr>
          <w:rFonts w:hint="eastAsia"/>
          <w:b/>
          <w:sz w:val="24"/>
          <w:szCs w:val="24"/>
        </w:rPr>
      </w:pPr>
      <w:r>
        <w:rPr>
          <w:rFonts w:hint="eastAsia" w:ascii="SimHei" w:hAnsi="SimHei" w:eastAsia="黑体"/>
          <w:b/>
          <w:sz w:val="24"/>
          <w:szCs w:val="24"/>
        </w:rPr>
        <w:t>4．人事管理篇</w:t>
      </w:r>
    </w:p>
    <w:p>
      <w:pPr>
        <w:spacing w:line="480" w:lineRule="auto"/>
        <w:jc w:val="center"/>
        <w:rPr>
          <w:rFonts w:hint="eastAsia"/>
          <w:b/>
          <w:sz w:val="24"/>
          <w:szCs w:val="24"/>
        </w:rPr>
      </w:pPr>
    </w:p>
    <w:p>
      <w:pPr>
        <w:spacing w:line="480" w:lineRule="auto"/>
        <w:jc w:val="center"/>
        <w:rPr>
          <w:rFonts w:hint="eastAsia"/>
          <w:b/>
          <w:sz w:val="24"/>
          <w:szCs w:val="24"/>
        </w:rPr>
      </w:pPr>
      <w:bookmarkStart w:id="48" w:name="_Toc12589_WPSOffice_Level2"/>
      <w:r>
        <w:rPr>
          <w:rFonts w:hint="eastAsia" w:ascii="SimHei" w:hAnsi="SimHei" w:eastAsia="黑体"/>
          <w:b/>
          <w:sz w:val="24"/>
          <w:szCs w:val="24"/>
        </w:rPr>
        <w:t>4．1  总则</w:t>
      </w:r>
      <w:bookmarkEnd w:id="48"/>
    </w:p>
    <w:p>
      <w:pPr>
        <w:spacing w:line="480" w:lineRule="auto"/>
        <w:ind w:firstLine="482" w:firstLineChars="200"/>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 xml:space="preserve"> 为了完善公司人事管理制度，加强公司人事管理，促进公司队伍建设，依照国家和深圳市关于劳动人事管理的有关规定，参照国内外企业人事管理的有关规章制度，特制定本规定。</w:t>
      </w:r>
    </w:p>
    <w:p>
      <w:pPr>
        <w:spacing w:line="480" w:lineRule="auto"/>
        <w:ind w:firstLine="482" w:firstLineChars="200"/>
        <w:rPr>
          <w:rFonts w:hint="eastAsia"/>
          <w:sz w:val="24"/>
          <w:szCs w:val="24"/>
        </w:rPr>
      </w:pPr>
      <w:r>
        <w:rPr>
          <w:rFonts w:hint="eastAsia" w:ascii="SimHei" w:hAnsi="SimHei" w:eastAsia="黑体"/>
          <w:b/>
          <w:sz w:val="24"/>
          <w:szCs w:val="24"/>
        </w:rPr>
        <w:t>第二条</w:t>
      </w:r>
      <w:r>
        <w:rPr>
          <w:rFonts w:hint="eastAsia" w:ascii="SimHei" w:hAnsi="SimHei" w:eastAsia="黑体"/>
          <w:sz w:val="24"/>
          <w:szCs w:val="24"/>
        </w:rPr>
        <w:t xml:space="preserve">  公司突出企业管理以人为本，强调尊重人格、维护人格尊严，重视沟通和理解，力求通过强化人事管理，提高职员素质，建立起和谐、团结、共同进取的良好人际关系，推动公司事业稳步发展。</w:t>
      </w:r>
    </w:p>
    <w:p>
      <w:pPr>
        <w:spacing w:line="480" w:lineRule="auto"/>
        <w:jc w:val="center"/>
        <w:rPr>
          <w:rFonts w:hint="eastAsia"/>
          <w:b/>
          <w:sz w:val="24"/>
          <w:szCs w:val="24"/>
        </w:rPr>
      </w:pPr>
    </w:p>
    <w:p>
      <w:pPr>
        <w:spacing w:line="480" w:lineRule="auto"/>
        <w:jc w:val="center"/>
        <w:rPr>
          <w:rFonts w:hint="eastAsia"/>
          <w:b/>
          <w:sz w:val="24"/>
          <w:szCs w:val="24"/>
        </w:rPr>
      </w:pPr>
      <w:bookmarkStart w:id="49" w:name="_Toc1626_WPSOffice_Level2"/>
      <w:r>
        <w:rPr>
          <w:rFonts w:hint="eastAsia" w:ascii="SimHei" w:hAnsi="SimHei" w:eastAsia="黑体"/>
          <w:b/>
          <w:sz w:val="24"/>
          <w:szCs w:val="24"/>
        </w:rPr>
        <w:t>4．2  编制与定编</w:t>
      </w:r>
      <w:bookmarkEnd w:id="49"/>
    </w:p>
    <w:p>
      <w:pPr>
        <w:spacing w:line="480" w:lineRule="auto"/>
        <w:ind w:firstLine="482" w:firstLineChars="200"/>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 xml:space="preserve"> 公司各部门用人实行定岗定员。</w:t>
      </w:r>
    </w:p>
    <w:p>
      <w:pPr>
        <w:spacing w:line="480" w:lineRule="auto"/>
        <w:ind w:firstLine="482" w:firstLineChars="200"/>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公司各职能部门的设置、编制、调整、撤消，由各部门提出方案报公司总经理批准后，并在备案后实施。综管部负责建立和更新各部门岗位设置和人员编制的档案。</w:t>
      </w:r>
    </w:p>
    <w:p>
      <w:pPr>
        <w:spacing w:line="480" w:lineRule="auto"/>
        <w:ind w:firstLine="482" w:firstLineChars="200"/>
        <w:rPr>
          <w:rFonts w:hint="eastAsia"/>
          <w:sz w:val="24"/>
          <w:szCs w:val="24"/>
        </w:rPr>
      </w:pPr>
      <w:r>
        <w:rPr>
          <w:rFonts w:hint="eastAsia" w:ascii="SimHei" w:hAnsi="SimHei" w:eastAsia="黑体"/>
          <w:b/>
          <w:sz w:val="24"/>
          <w:szCs w:val="24"/>
        </w:rPr>
        <w:t>第三条</w:t>
      </w:r>
      <w:r>
        <w:rPr>
          <w:rFonts w:hint="eastAsia" w:ascii="SimHei" w:hAnsi="SimHei" w:eastAsia="黑体"/>
          <w:sz w:val="24"/>
          <w:szCs w:val="24"/>
        </w:rPr>
        <w:t xml:space="preserve">  各部门根据公司业务发展需要，或根据临时业务需要，制定用工计划，经总经理批准后，在综管部备案。</w:t>
      </w:r>
    </w:p>
    <w:p>
      <w:pPr>
        <w:spacing w:line="480" w:lineRule="auto"/>
        <w:ind w:firstLine="482" w:firstLineChars="200"/>
        <w:rPr>
          <w:rFonts w:hint="eastAsia"/>
          <w:sz w:val="24"/>
          <w:szCs w:val="24"/>
        </w:rPr>
      </w:pPr>
      <w:r>
        <w:rPr>
          <w:rFonts w:hint="eastAsia" w:ascii="SimHei" w:hAnsi="SimHei" w:eastAsia="黑体"/>
          <w:b/>
          <w:sz w:val="24"/>
          <w:szCs w:val="24"/>
        </w:rPr>
        <w:t>第四条</w:t>
      </w:r>
      <w:r>
        <w:rPr>
          <w:rFonts w:hint="eastAsia" w:ascii="SimHei" w:hAnsi="SimHei" w:eastAsia="黑体"/>
          <w:sz w:val="24"/>
          <w:szCs w:val="24"/>
        </w:rPr>
        <w:t xml:space="preserve">  因工作需要，各部门增加员工时，原则上应不超出本部门的用工计划。</w:t>
      </w:r>
    </w:p>
    <w:p>
      <w:pPr>
        <w:spacing w:line="480" w:lineRule="auto"/>
        <w:jc w:val="center"/>
        <w:rPr>
          <w:rFonts w:hint="eastAsia"/>
          <w:b/>
          <w:sz w:val="24"/>
          <w:szCs w:val="24"/>
        </w:rPr>
      </w:pPr>
    </w:p>
    <w:p>
      <w:pPr>
        <w:spacing w:line="480" w:lineRule="auto"/>
        <w:jc w:val="center"/>
        <w:rPr>
          <w:rFonts w:hint="eastAsia"/>
          <w:b/>
          <w:sz w:val="24"/>
          <w:szCs w:val="24"/>
        </w:rPr>
      </w:pPr>
      <w:bookmarkStart w:id="50" w:name="_Toc529_WPSOffice_Level2"/>
      <w:r>
        <w:rPr>
          <w:rFonts w:hint="eastAsia" w:ascii="SimHei" w:hAnsi="SimHei" w:eastAsia="黑体"/>
          <w:b/>
          <w:sz w:val="24"/>
          <w:szCs w:val="24"/>
        </w:rPr>
        <w:t>4．3  员工招聘管理</w:t>
      </w:r>
      <w:bookmarkEnd w:id="50"/>
    </w:p>
    <w:p>
      <w:pPr>
        <w:spacing w:line="480" w:lineRule="auto"/>
        <w:ind w:firstLine="482" w:firstLineChars="200"/>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 xml:space="preserve"> 为了适应公司不断发展壮大的需要，及时为公司提供各种所需人才，坚持任人唯贤、人尽其才、才尽其用的原则，实现公司的合理配置。</w:t>
      </w:r>
    </w:p>
    <w:p>
      <w:pPr>
        <w:spacing w:line="480" w:lineRule="auto"/>
        <w:ind w:firstLine="482" w:firstLineChars="200"/>
        <w:rPr>
          <w:rFonts w:hint="eastAsia"/>
          <w:sz w:val="24"/>
          <w:szCs w:val="24"/>
        </w:rPr>
      </w:pPr>
      <w:r>
        <w:rPr>
          <w:rFonts w:hint="eastAsia" w:ascii="SimHei" w:hAnsi="SimHei" w:eastAsia="黑体"/>
          <w:b/>
          <w:sz w:val="24"/>
          <w:szCs w:val="24"/>
        </w:rPr>
        <w:t>第二条</w:t>
      </w:r>
      <w:r>
        <w:rPr>
          <w:rFonts w:hint="eastAsia" w:ascii="SimHei" w:hAnsi="SimHei" w:eastAsia="黑体"/>
          <w:sz w:val="24"/>
          <w:szCs w:val="24"/>
        </w:rPr>
        <w:t xml:space="preserve">  公司的招聘形式为社会公开招聘及内部招聘两种。招聘人才既看学历、资历，更注重个人品格、实际经验和工作成绩。在不影响其他部门工作的前提下，应优先考虑录用内部应聘人员。</w:t>
      </w:r>
    </w:p>
    <w:p>
      <w:pPr>
        <w:spacing w:line="480" w:lineRule="auto"/>
        <w:ind w:firstLine="482" w:firstLineChars="200"/>
        <w:rPr>
          <w:rFonts w:hint="eastAsia"/>
          <w:sz w:val="24"/>
          <w:szCs w:val="24"/>
        </w:rPr>
      </w:pPr>
      <w:r>
        <w:rPr>
          <w:rFonts w:hint="eastAsia" w:ascii="SimHei" w:hAnsi="SimHei" w:eastAsia="黑体"/>
          <w:b/>
          <w:sz w:val="24"/>
          <w:szCs w:val="24"/>
        </w:rPr>
        <w:t>第三条</w:t>
      </w:r>
      <w:r>
        <w:rPr>
          <w:rFonts w:hint="eastAsia" w:ascii="SimHei" w:hAnsi="SimHei" w:eastAsia="黑体"/>
          <w:sz w:val="24"/>
          <w:szCs w:val="24"/>
        </w:rPr>
        <w:t xml:space="preserve">  招聘程序</w:t>
      </w:r>
    </w:p>
    <w:p>
      <w:pPr>
        <w:spacing w:line="480" w:lineRule="auto"/>
        <w:ind w:firstLine="480" w:firstLineChars="200"/>
        <w:rPr>
          <w:rFonts w:hint="eastAsia"/>
          <w:sz w:val="24"/>
          <w:szCs w:val="24"/>
        </w:rPr>
      </w:pPr>
      <w:r>
        <w:rPr>
          <w:rFonts w:hint="eastAsia" w:ascii="SimHei" w:hAnsi="SimHei" w:eastAsia="黑体"/>
          <w:sz w:val="24"/>
          <w:szCs w:val="24"/>
        </w:rPr>
        <w:t>1．申请：用人部门填写《招聘申请表》，经部门主管签字批准后上报总经理。</w:t>
      </w:r>
    </w:p>
    <w:p>
      <w:pPr>
        <w:spacing w:line="480" w:lineRule="auto"/>
        <w:ind w:firstLine="480" w:firstLineChars="200"/>
        <w:rPr>
          <w:rFonts w:hint="eastAsia"/>
          <w:sz w:val="24"/>
          <w:szCs w:val="24"/>
        </w:rPr>
      </w:pPr>
      <w:r>
        <w:rPr>
          <w:rFonts w:hint="eastAsia" w:ascii="SimHei" w:hAnsi="SimHei" w:eastAsia="黑体"/>
          <w:sz w:val="24"/>
          <w:szCs w:val="24"/>
        </w:rPr>
        <w:t>2．审核：总经理根据申请部门的编制情况及工作计划进行批复，批准后再交由综管部办理。</w:t>
      </w:r>
    </w:p>
    <w:p>
      <w:pPr>
        <w:spacing w:line="480" w:lineRule="auto"/>
        <w:ind w:firstLine="480" w:firstLineChars="200"/>
        <w:rPr>
          <w:rFonts w:hint="eastAsia"/>
          <w:sz w:val="24"/>
          <w:szCs w:val="24"/>
        </w:rPr>
      </w:pPr>
      <w:r>
        <w:rPr>
          <w:rFonts w:hint="eastAsia" w:ascii="SimHei" w:hAnsi="SimHei" w:eastAsia="黑体"/>
          <w:sz w:val="24"/>
          <w:szCs w:val="24"/>
        </w:rPr>
        <w:t>3．发布信息：综管部根据</w:t>
      </w:r>
      <w:r>
        <w:rPr>
          <w:rFonts w:hint="eastAsia" w:ascii="SimHei" w:hAnsi="SimHei" w:eastAsia="黑体"/>
          <w:b/>
          <w:sz w:val="24"/>
          <w:szCs w:val="24"/>
        </w:rPr>
        <w:t>《招聘申请表》</w:t>
      </w:r>
      <w:r>
        <w:rPr>
          <w:rFonts w:hint="eastAsia" w:ascii="SimHei" w:hAnsi="SimHei" w:eastAsia="黑体"/>
          <w:sz w:val="24"/>
          <w:szCs w:val="24"/>
        </w:rPr>
        <w:t>要求，在一个工作日内开始寻找适合人选。通过各种有效途径向公司内部员工和社会发布招聘信息，并负责收集和整理应聘资料。</w:t>
      </w:r>
    </w:p>
    <w:p>
      <w:pPr>
        <w:spacing w:line="480" w:lineRule="auto"/>
        <w:ind w:firstLine="480" w:firstLineChars="200"/>
        <w:rPr>
          <w:rFonts w:hint="eastAsia"/>
          <w:sz w:val="24"/>
          <w:szCs w:val="24"/>
        </w:rPr>
      </w:pPr>
      <w:r>
        <w:rPr>
          <w:rFonts w:hint="eastAsia" w:ascii="SimHei" w:hAnsi="SimHei" w:eastAsia="黑体"/>
          <w:sz w:val="24"/>
          <w:szCs w:val="24"/>
        </w:rPr>
        <w:t>4．内部应聘：内部员工应聘时，应填写</w:t>
      </w:r>
      <w:r>
        <w:rPr>
          <w:rFonts w:hint="eastAsia" w:ascii="SimHei" w:hAnsi="SimHei" w:eastAsia="黑体"/>
          <w:b/>
          <w:sz w:val="24"/>
          <w:szCs w:val="24"/>
        </w:rPr>
        <w:t>《员工调职申请表》</w:t>
      </w:r>
      <w:r>
        <w:rPr>
          <w:rFonts w:hint="eastAsia" w:ascii="SimHei" w:hAnsi="SimHei" w:eastAsia="黑体"/>
          <w:sz w:val="24"/>
          <w:szCs w:val="24"/>
        </w:rPr>
        <w:t xml:space="preserve">上交综管部。 </w:t>
      </w:r>
    </w:p>
    <w:p>
      <w:pPr>
        <w:spacing w:line="480" w:lineRule="auto"/>
        <w:ind w:firstLine="480" w:firstLineChars="200"/>
        <w:rPr>
          <w:rFonts w:hint="eastAsia"/>
          <w:sz w:val="24"/>
          <w:szCs w:val="24"/>
        </w:rPr>
      </w:pPr>
      <w:r>
        <w:rPr>
          <w:rFonts w:hint="eastAsia" w:ascii="SimHei" w:hAnsi="SimHei" w:eastAsia="黑体"/>
          <w:sz w:val="24"/>
          <w:szCs w:val="24"/>
        </w:rPr>
        <w:t>5．面试：综管部根据《招聘申请表》，对获得的简历进行筛选，将初选合格的简历转交用人部门，用人部门挑选适合的简历，通知综管部安排面试。综管部负责安排面试日程，通知用人部门，并对应聘者进行仪表、求职的动机、所学专业及相关证件、语言表达能力等方面的初试。然后由用人部门主管或部门负责人对应聘者进行专业知识面试，必要时通过现场操作考察其专业知识的深度及广度。综管部、用人部门主管在</w:t>
      </w:r>
      <w:r>
        <w:rPr>
          <w:rFonts w:hint="eastAsia" w:ascii="SimHei" w:hAnsi="SimHei" w:eastAsia="黑体"/>
          <w:b/>
          <w:sz w:val="24"/>
          <w:szCs w:val="24"/>
        </w:rPr>
        <w:t>《职位申请表</w:t>
      </w:r>
      <w:r>
        <w:rPr>
          <w:rFonts w:hint="eastAsia" w:ascii="SimHei" w:hAnsi="SimHei" w:eastAsia="黑体"/>
          <w:sz w:val="24"/>
          <w:szCs w:val="24"/>
        </w:rPr>
        <w:t>》中填写面试意见。如属于内部招聘，用人部门还应与应聘人主管进行咨询和协商，以免影响其他部门正常工作。</w:t>
      </w:r>
    </w:p>
    <w:p>
      <w:pPr>
        <w:spacing w:line="480" w:lineRule="auto"/>
        <w:ind w:firstLine="480" w:firstLineChars="200"/>
        <w:rPr>
          <w:rFonts w:hint="eastAsia"/>
          <w:sz w:val="24"/>
          <w:szCs w:val="24"/>
        </w:rPr>
      </w:pPr>
      <w:r>
        <w:rPr>
          <w:rFonts w:hint="eastAsia" w:ascii="SimHei" w:hAnsi="SimHei" w:eastAsia="黑体"/>
          <w:sz w:val="24"/>
          <w:szCs w:val="24"/>
        </w:rPr>
        <w:t>6．录用：应聘者通过公司面试、背景审查，并经确认合格后，可被公司聘为正式员工。</w:t>
      </w:r>
    </w:p>
    <w:p>
      <w:pPr>
        <w:spacing w:line="480" w:lineRule="auto"/>
        <w:ind w:firstLine="480" w:firstLineChars="200"/>
        <w:rPr>
          <w:rFonts w:hint="eastAsia"/>
          <w:sz w:val="24"/>
          <w:szCs w:val="24"/>
        </w:rPr>
      </w:pPr>
      <w:r>
        <w:rPr>
          <w:rFonts w:hint="eastAsia" w:ascii="SimHei" w:hAnsi="SimHei" w:eastAsia="黑体"/>
          <w:sz w:val="24"/>
          <w:szCs w:val="24"/>
        </w:rPr>
        <w:t>7．员工入职：新员工到综管部报到，填写《</w:t>
      </w:r>
      <w:r>
        <w:rPr>
          <w:rFonts w:hint="eastAsia" w:ascii="SimHei" w:hAnsi="SimHei" w:eastAsia="黑体"/>
          <w:b/>
          <w:sz w:val="24"/>
          <w:szCs w:val="24"/>
        </w:rPr>
        <w:t>员工入职审批表</w:t>
      </w:r>
      <w:r>
        <w:rPr>
          <w:rFonts w:hint="eastAsia" w:ascii="SimHei" w:hAnsi="SimHei" w:eastAsia="黑体"/>
          <w:sz w:val="24"/>
          <w:szCs w:val="24"/>
        </w:rPr>
        <w:t>》并提供证件、毕业证、职称证复印件及小一寸彩色照片四张。</w:t>
      </w:r>
    </w:p>
    <w:p>
      <w:pPr>
        <w:spacing w:line="480" w:lineRule="auto"/>
        <w:ind w:firstLine="480" w:firstLineChars="200"/>
        <w:rPr>
          <w:rFonts w:hint="eastAsia"/>
          <w:sz w:val="24"/>
          <w:szCs w:val="24"/>
        </w:rPr>
      </w:pPr>
      <w:r>
        <w:rPr>
          <w:rFonts w:hint="eastAsia" w:ascii="SimHei" w:hAnsi="SimHei" w:eastAsia="黑体"/>
          <w:sz w:val="24"/>
          <w:szCs w:val="24"/>
        </w:rPr>
        <w:t>综管部在新员工入职当天发放基本办公用品。</w:t>
      </w:r>
    </w:p>
    <w:p>
      <w:pPr>
        <w:spacing w:line="480" w:lineRule="auto"/>
        <w:ind w:firstLine="480" w:firstLineChars="200"/>
        <w:rPr>
          <w:rFonts w:hint="eastAsia"/>
          <w:sz w:val="24"/>
          <w:szCs w:val="24"/>
        </w:rPr>
      </w:pPr>
      <w:r>
        <w:rPr>
          <w:rFonts w:hint="eastAsia" w:ascii="SimHei" w:hAnsi="SimHei" w:eastAsia="黑体"/>
          <w:sz w:val="24"/>
          <w:szCs w:val="24"/>
        </w:rPr>
        <w:t>部门主管随后应就公司相关制度与新员工面谈。</w:t>
      </w:r>
    </w:p>
    <w:p>
      <w:pPr>
        <w:spacing w:line="480" w:lineRule="auto"/>
        <w:ind w:firstLine="480" w:firstLineChars="200"/>
        <w:rPr>
          <w:rFonts w:hint="eastAsia"/>
          <w:sz w:val="24"/>
          <w:szCs w:val="24"/>
        </w:rPr>
      </w:pPr>
      <w:r>
        <w:rPr>
          <w:rFonts w:hint="eastAsia" w:ascii="SimHei" w:hAnsi="SimHei" w:eastAsia="黑体"/>
          <w:sz w:val="24"/>
          <w:szCs w:val="24"/>
        </w:rPr>
        <w:t>新员工入职一月内须签订</w:t>
      </w:r>
      <w:r>
        <w:rPr>
          <w:rFonts w:hint="eastAsia" w:ascii="SimHei" w:hAnsi="SimHei" w:eastAsia="黑体"/>
          <w:b/>
          <w:sz w:val="24"/>
          <w:szCs w:val="24"/>
        </w:rPr>
        <w:t>《劳动合同》</w:t>
      </w:r>
      <w:r>
        <w:rPr>
          <w:rFonts w:hint="eastAsia" w:ascii="SimHei" w:hAnsi="SimHei" w:eastAsia="黑体"/>
          <w:sz w:val="24"/>
          <w:szCs w:val="24"/>
        </w:rPr>
        <w:t>。</w:t>
      </w:r>
    </w:p>
    <w:p>
      <w:pPr>
        <w:spacing w:line="480" w:lineRule="auto"/>
        <w:ind w:firstLine="480" w:firstLineChars="200"/>
        <w:rPr>
          <w:rFonts w:hint="eastAsia"/>
          <w:sz w:val="24"/>
          <w:szCs w:val="24"/>
        </w:rPr>
      </w:pPr>
      <w:r>
        <w:rPr>
          <w:rFonts w:hint="eastAsia" w:ascii="SimHei" w:hAnsi="SimHei" w:eastAsia="黑体"/>
          <w:sz w:val="24"/>
          <w:szCs w:val="24"/>
        </w:rPr>
        <w:t>新员工入职后一个工作日内，更新员工通讯录及部门编制。</w:t>
      </w:r>
    </w:p>
    <w:p>
      <w:pPr>
        <w:spacing w:line="480" w:lineRule="auto"/>
        <w:ind w:firstLine="480" w:firstLineChars="200"/>
        <w:rPr>
          <w:rFonts w:hint="eastAsia"/>
          <w:sz w:val="24"/>
          <w:szCs w:val="24"/>
        </w:rPr>
      </w:pPr>
      <w:r>
        <w:rPr>
          <w:rFonts w:hint="eastAsia" w:ascii="SimHei" w:hAnsi="SimHei" w:eastAsia="黑体"/>
          <w:sz w:val="24"/>
          <w:szCs w:val="24"/>
        </w:rPr>
        <w:t>8．转正：</w:t>
      </w:r>
    </w:p>
    <w:p>
      <w:pPr>
        <w:spacing w:line="480" w:lineRule="auto"/>
        <w:ind w:firstLine="480" w:firstLineChars="200"/>
        <w:rPr>
          <w:rFonts w:hint="eastAsia"/>
          <w:sz w:val="24"/>
          <w:szCs w:val="24"/>
        </w:rPr>
      </w:pPr>
      <w:r>
        <w:rPr>
          <w:rFonts w:hint="eastAsia" w:ascii="SimHei" w:hAnsi="SimHei" w:eastAsia="黑体"/>
          <w:sz w:val="24"/>
          <w:szCs w:val="24"/>
        </w:rPr>
        <w:t>综管部在员工试用期结束前一周，通知待转正员工上交个人试用期总结。</w:t>
      </w:r>
    </w:p>
    <w:p>
      <w:pPr>
        <w:spacing w:line="480" w:lineRule="auto"/>
        <w:ind w:firstLine="480" w:firstLineChars="200"/>
        <w:rPr>
          <w:rFonts w:hint="eastAsia"/>
          <w:sz w:val="24"/>
          <w:szCs w:val="24"/>
        </w:rPr>
      </w:pPr>
      <w:r>
        <w:rPr>
          <w:rFonts w:hint="eastAsia" w:ascii="SimHei" w:hAnsi="SimHei" w:eastAsia="黑体"/>
          <w:sz w:val="24"/>
          <w:szCs w:val="24"/>
        </w:rPr>
        <w:t>部门主管填写</w:t>
      </w:r>
      <w:r>
        <w:rPr>
          <w:rFonts w:hint="eastAsia" w:ascii="SimHei" w:hAnsi="SimHei" w:eastAsia="黑体"/>
          <w:b/>
          <w:sz w:val="24"/>
          <w:szCs w:val="24"/>
        </w:rPr>
        <w:t>《转正\晋升申请表》</w:t>
      </w:r>
      <w:r>
        <w:rPr>
          <w:rFonts w:hint="eastAsia" w:ascii="SimHei" w:hAnsi="SimHei" w:eastAsia="黑体"/>
          <w:sz w:val="24"/>
          <w:szCs w:val="24"/>
        </w:rPr>
        <w:t>，交综管部汇签，经总经理批准。</w:t>
      </w:r>
    </w:p>
    <w:p>
      <w:pPr>
        <w:spacing w:line="480" w:lineRule="auto"/>
        <w:ind w:firstLine="480" w:firstLineChars="200"/>
        <w:rPr>
          <w:rFonts w:hint="eastAsia"/>
          <w:sz w:val="24"/>
          <w:szCs w:val="24"/>
        </w:rPr>
      </w:pPr>
      <w:r>
        <w:rPr>
          <w:rFonts w:hint="eastAsia" w:ascii="SimHei" w:hAnsi="SimHei" w:eastAsia="黑体"/>
          <w:sz w:val="24"/>
          <w:szCs w:val="24"/>
        </w:rPr>
        <w:t>员工转正后其所享受的工资待遇按照公司规定的标准执行。</w:t>
      </w:r>
    </w:p>
    <w:p>
      <w:pPr>
        <w:spacing w:line="480" w:lineRule="auto"/>
        <w:ind w:firstLine="480" w:firstLineChars="200"/>
        <w:rPr>
          <w:rFonts w:hint="eastAsia"/>
          <w:sz w:val="24"/>
          <w:szCs w:val="24"/>
        </w:rPr>
      </w:pPr>
    </w:p>
    <w:p>
      <w:pPr>
        <w:spacing w:line="480" w:lineRule="auto"/>
        <w:ind w:firstLine="482" w:firstLineChars="200"/>
        <w:jc w:val="center"/>
        <w:rPr>
          <w:rFonts w:hint="eastAsia"/>
          <w:b/>
          <w:sz w:val="24"/>
          <w:szCs w:val="24"/>
        </w:rPr>
      </w:pPr>
      <w:bookmarkStart w:id="51" w:name="_Toc30821_WPSOffice_Level2"/>
      <w:r>
        <w:rPr>
          <w:rFonts w:hint="eastAsia" w:ascii="SimHei" w:hAnsi="SimHei" w:eastAsia="黑体"/>
          <w:b/>
          <w:sz w:val="24"/>
          <w:szCs w:val="24"/>
        </w:rPr>
        <w:t>4．4培训制度</w:t>
      </w:r>
      <w:bookmarkEnd w:id="51"/>
    </w:p>
    <w:p>
      <w:pPr>
        <w:spacing w:line="480" w:lineRule="auto"/>
        <w:ind w:firstLine="482" w:firstLineChars="200"/>
        <w:rPr>
          <w:rFonts w:hint="eastAsia"/>
          <w:sz w:val="24"/>
          <w:szCs w:val="24"/>
        </w:rPr>
      </w:pPr>
      <w:r>
        <w:rPr>
          <w:rFonts w:hint="eastAsia" w:ascii="SimHei" w:hAnsi="SimHei" w:eastAsia="黑体"/>
          <w:b/>
          <w:sz w:val="24"/>
          <w:szCs w:val="24"/>
        </w:rPr>
        <w:t>第一条</w:t>
      </w:r>
      <w:r>
        <w:rPr>
          <w:rFonts w:hint="eastAsia" w:ascii="SimHei" w:hAnsi="SimHei" w:eastAsia="黑体"/>
          <w:sz w:val="24"/>
          <w:szCs w:val="24"/>
        </w:rPr>
        <w:t xml:space="preserve"> 为提高员工素质和工作效率，加强员工的品德教育及知识技能的培训，公司根据各部门工作需要及工作性质开展具体的岗位培训，员工应积极参加，不断更新知识、提高技能，对于公司要求必须参加的相关培训，如无正当理由，员工不得缺席；如确有困难不能参加者，须按相关请假制度之规定提前向部门经理或综管部提出申请。</w:t>
      </w:r>
    </w:p>
    <w:p>
      <w:pPr>
        <w:spacing w:line="480" w:lineRule="auto"/>
        <w:ind w:firstLine="482" w:firstLineChars="200"/>
        <w:rPr>
          <w:rFonts w:hint="eastAsia"/>
          <w:sz w:val="24"/>
          <w:szCs w:val="24"/>
        </w:rPr>
      </w:pPr>
      <w:r>
        <w:rPr>
          <w:rFonts w:hint="eastAsia" w:ascii="SimHei" w:hAnsi="SimHei" w:eastAsia="黑体"/>
          <w:b/>
          <w:sz w:val="24"/>
          <w:szCs w:val="24"/>
        </w:rPr>
        <w:t>第二条</w:t>
      </w:r>
      <w:r>
        <w:rPr>
          <w:rFonts w:hint="eastAsia" w:ascii="SimHei" w:hAnsi="SimHei" w:eastAsia="黑体"/>
          <w:sz w:val="24"/>
          <w:szCs w:val="24"/>
        </w:rPr>
        <w:t xml:space="preserve"> 员工培训分为岗前培训和在岗培训</w:t>
      </w:r>
    </w:p>
    <w:p>
      <w:pPr>
        <w:spacing w:line="480" w:lineRule="auto"/>
        <w:ind w:firstLine="480" w:firstLineChars="200"/>
        <w:rPr>
          <w:rFonts w:hint="eastAsia"/>
          <w:sz w:val="24"/>
          <w:szCs w:val="24"/>
        </w:rPr>
      </w:pPr>
      <w:r>
        <w:rPr>
          <w:rFonts w:hint="eastAsia" w:ascii="SimHei" w:hAnsi="SimHei" w:eastAsia="黑体"/>
          <w:sz w:val="24"/>
          <w:szCs w:val="24"/>
        </w:rPr>
        <w:t>（1）岗前培训。公司新招聘员工在上岗前均须接受岗前培训，岗前培训主要包括：</w:t>
      </w:r>
    </w:p>
    <w:p>
      <w:pPr>
        <w:spacing w:line="480" w:lineRule="auto"/>
        <w:ind w:firstLine="480" w:firstLineChars="200"/>
        <w:rPr>
          <w:rFonts w:hint="eastAsia"/>
          <w:sz w:val="24"/>
          <w:szCs w:val="24"/>
        </w:rPr>
      </w:pPr>
      <w:r>
        <w:rPr>
          <w:rFonts w:hint="eastAsia" w:ascii="SimHei" w:hAnsi="SimHei" w:eastAsia="黑体"/>
          <w:sz w:val="24"/>
          <w:szCs w:val="24"/>
        </w:rPr>
        <w:t>A、公司简介及企业文化</w:t>
      </w:r>
    </w:p>
    <w:p>
      <w:pPr>
        <w:spacing w:line="480" w:lineRule="auto"/>
        <w:ind w:firstLine="480" w:firstLineChars="200"/>
        <w:rPr>
          <w:rFonts w:hint="eastAsia"/>
          <w:sz w:val="24"/>
          <w:szCs w:val="24"/>
        </w:rPr>
      </w:pPr>
      <w:r>
        <w:rPr>
          <w:rFonts w:hint="eastAsia" w:ascii="SimHei" w:hAnsi="SimHei" w:eastAsia="黑体"/>
          <w:sz w:val="24"/>
          <w:szCs w:val="24"/>
        </w:rPr>
        <w:t>B、公司的规章制度</w:t>
      </w:r>
    </w:p>
    <w:p>
      <w:pPr>
        <w:spacing w:line="480" w:lineRule="auto"/>
        <w:ind w:firstLine="480" w:firstLineChars="200"/>
        <w:rPr>
          <w:rFonts w:hint="eastAsia"/>
          <w:sz w:val="24"/>
          <w:szCs w:val="24"/>
        </w:rPr>
      </w:pPr>
      <w:r>
        <w:rPr>
          <w:rFonts w:hint="eastAsia" w:ascii="SimHei" w:hAnsi="SimHei" w:eastAsia="黑体"/>
          <w:sz w:val="24"/>
          <w:szCs w:val="24"/>
        </w:rPr>
        <w:t>C、公司业务特点</w:t>
      </w:r>
    </w:p>
    <w:p>
      <w:pPr>
        <w:spacing w:line="480" w:lineRule="auto"/>
        <w:ind w:firstLine="480" w:firstLineChars="200"/>
        <w:rPr>
          <w:rFonts w:hint="eastAsia"/>
          <w:sz w:val="24"/>
          <w:szCs w:val="24"/>
        </w:rPr>
      </w:pPr>
      <w:r>
        <w:rPr>
          <w:rFonts w:hint="eastAsia" w:ascii="SimHei" w:hAnsi="SimHei" w:eastAsia="黑体"/>
          <w:sz w:val="24"/>
          <w:szCs w:val="24"/>
        </w:rPr>
        <w:t>D、员工将入职岗位要求及工作规定流程等专业知识</w:t>
      </w:r>
    </w:p>
    <w:p>
      <w:pPr>
        <w:spacing w:line="480" w:lineRule="auto"/>
        <w:ind w:firstLine="480" w:firstLineChars="200"/>
        <w:rPr>
          <w:rFonts w:hint="eastAsia"/>
          <w:sz w:val="24"/>
          <w:szCs w:val="24"/>
        </w:rPr>
      </w:pPr>
      <w:r>
        <w:rPr>
          <w:rFonts w:hint="eastAsia" w:ascii="SimHei" w:hAnsi="SimHei" w:eastAsia="黑体"/>
          <w:sz w:val="24"/>
          <w:szCs w:val="24"/>
        </w:rPr>
        <w:t>（2）在岗培训。公司通过在岗培训制度，为开发员工的潜在能力、提升员工价值提供条件，在岗培训的主要形式有：</w:t>
      </w:r>
    </w:p>
    <w:p>
      <w:pPr>
        <w:spacing w:line="480" w:lineRule="auto"/>
        <w:ind w:firstLine="480" w:firstLineChars="200"/>
        <w:rPr>
          <w:rFonts w:hint="eastAsia"/>
          <w:sz w:val="24"/>
          <w:szCs w:val="24"/>
        </w:rPr>
      </w:pPr>
      <w:r>
        <w:rPr>
          <w:rFonts w:hint="eastAsia" w:ascii="SimHei" w:hAnsi="SimHei" w:eastAsia="黑体"/>
          <w:sz w:val="24"/>
          <w:szCs w:val="24"/>
        </w:rPr>
        <w:t>A、定期或不定期的培训</w:t>
      </w:r>
    </w:p>
    <w:p>
      <w:pPr>
        <w:spacing w:line="480" w:lineRule="auto"/>
        <w:ind w:firstLine="480" w:firstLineChars="200"/>
        <w:rPr>
          <w:rFonts w:hint="eastAsia"/>
          <w:sz w:val="24"/>
          <w:szCs w:val="24"/>
        </w:rPr>
      </w:pPr>
      <w:r>
        <w:rPr>
          <w:rFonts w:hint="eastAsia" w:ascii="SimHei" w:hAnsi="SimHei" w:eastAsia="黑体"/>
          <w:sz w:val="24"/>
          <w:szCs w:val="24"/>
        </w:rPr>
        <w:t>B、E-mail其它培训方式</w:t>
      </w:r>
    </w:p>
    <w:p>
      <w:pPr>
        <w:spacing w:line="480" w:lineRule="auto"/>
        <w:rPr>
          <w:rFonts w:hint="eastAsia"/>
          <w:sz w:val="24"/>
          <w:szCs w:val="24"/>
        </w:rPr>
      </w:pPr>
    </w:p>
    <w:p>
      <w:pPr>
        <w:spacing w:line="480" w:lineRule="auto"/>
        <w:jc w:val="center"/>
        <w:rPr>
          <w:rFonts w:hint="eastAsia"/>
          <w:b/>
          <w:sz w:val="24"/>
          <w:szCs w:val="24"/>
        </w:rPr>
      </w:pPr>
      <w:bookmarkStart w:id="52" w:name="_Toc1902_WPSOffice_Level2"/>
      <w:r>
        <w:rPr>
          <w:rFonts w:hint="eastAsia" w:ascii="SimHei" w:hAnsi="SimHei" w:eastAsia="黑体"/>
          <w:b/>
          <w:sz w:val="24"/>
          <w:szCs w:val="24"/>
        </w:rPr>
        <w:t>4．5  试用期人员</w:t>
      </w:r>
      <w:bookmarkEnd w:id="52"/>
    </w:p>
    <w:p>
      <w:pPr>
        <w:spacing w:line="480" w:lineRule="auto"/>
        <w:ind w:firstLine="482" w:firstLineChars="200"/>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经招聘录用的新职员必须先试用，内部招聘的员工可免试用期。试用期为3个月，试用期是考核本人与公司在工作中相互协调的时期，一般员工通过试用期的工作适应做出双向选择，特殊情况经总经理同意免去或缩短试用，试用期一般不得延长。员工在试用期间请假累计五个工作日以上或遇法定休假连续五个工作日以上的，则转正时间顺延。</w:t>
      </w:r>
    </w:p>
    <w:p>
      <w:pPr>
        <w:spacing w:line="480" w:lineRule="auto"/>
        <w:ind w:firstLine="482" w:firstLineChars="200"/>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试用期内，员工若不愿在本公司继续工作，应提前一周可向综管部提出辞职申请，由所属部门和综管部出具意见，经总经理批准，在综管部办理有关交接手续后，方可离职。如因不告而辞给公司造成损失者，公司将根据中华人民共和国劳动法有关规定，追究其法律责任。</w:t>
      </w:r>
    </w:p>
    <w:p>
      <w:pPr>
        <w:spacing w:line="480" w:lineRule="auto"/>
        <w:ind w:firstLine="482" w:firstLineChars="200"/>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试用期间，如发现下列情况之一者，公司可随时予以辞退：</w:t>
      </w:r>
    </w:p>
    <w:p>
      <w:pPr>
        <w:spacing w:line="480" w:lineRule="auto"/>
        <w:ind w:firstLine="480" w:firstLineChars="200"/>
        <w:rPr>
          <w:rFonts w:hint="eastAsia"/>
          <w:sz w:val="24"/>
          <w:szCs w:val="24"/>
        </w:rPr>
      </w:pPr>
      <w:r>
        <w:rPr>
          <w:rFonts w:hint="eastAsia" w:ascii="SimHei" w:hAnsi="SimHei" w:eastAsia="黑体"/>
          <w:sz w:val="24"/>
          <w:szCs w:val="24"/>
        </w:rPr>
        <w:t>1．发现不符合应聘条件者；</w:t>
      </w:r>
    </w:p>
    <w:p>
      <w:pPr>
        <w:spacing w:line="480" w:lineRule="auto"/>
        <w:ind w:firstLine="480" w:firstLineChars="200"/>
        <w:rPr>
          <w:rFonts w:hint="eastAsia"/>
          <w:sz w:val="24"/>
          <w:szCs w:val="24"/>
        </w:rPr>
      </w:pPr>
      <w:r>
        <w:rPr>
          <w:rFonts w:hint="eastAsia" w:ascii="SimHei" w:hAnsi="SimHei" w:eastAsia="黑体"/>
          <w:sz w:val="24"/>
          <w:szCs w:val="24"/>
        </w:rPr>
        <w:t>2．违反国家法纪，违反公司制度，损害公司利益，破坏公司形象者；</w:t>
      </w:r>
    </w:p>
    <w:p>
      <w:pPr>
        <w:spacing w:line="480" w:lineRule="auto"/>
        <w:ind w:firstLine="480" w:firstLineChars="200"/>
        <w:rPr>
          <w:rFonts w:hint="eastAsia"/>
          <w:sz w:val="24"/>
          <w:szCs w:val="24"/>
        </w:rPr>
      </w:pPr>
      <w:r>
        <w:rPr>
          <w:rFonts w:hint="eastAsia" w:ascii="SimHei" w:hAnsi="SimHei" w:eastAsia="黑体"/>
          <w:sz w:val="24"/>
          <w:szCs w:val="24"/>
        </w:rPr>
        <w:t>3．不能胜任本职工作者；</w:t>
      </w:r>
    </w:p>
    <w:p>
      <w:pPr>
        <w:spacing w:line="480" w:lineRule="auto"/>
        <w:ind w:firstLine="480" w:firstLineChars="200"/>
        <w:rPr>
          <w:rFonts w:hint="eastAsia"/>
          <w:sz w:val="24"/>
          <w:szCs w:val="24"/>
        </w:rPr>
      </w:pPr>
      <w:r>
        <w:rPr>
          <w:rFonts w:hint="eastAsia" w:ascii="SimHei" w:hAnsi="SimHei" w:eastAsia="黑体"/>
          <w:sz w:val="24"/>
          <w:szCs w:val="24"/>
        </w:rPr>
        <w:t>4．此前在其他单位受过严重处罚者；</w:t>
      </w:r>
    </w:p>
    <w:p>
      <w:pPr>
        <w:spacing w:line="480" w:lineRule="auto"/>
        <w:ind w:firstLine="480" w:firstLineChars="200"/>
        <w:rPr>
          <w:rFonts w:hint="eastAsia"/>
          <w:sz w:val="24"/>
          <w:szCs w:val="24"/>
        </w:rPr>
      </w:pPr>
      <w:r>
        <w:rPr>
          <w:rFonts w:hint="eastAsia" w:ascii="SimHei" w:hAnsi="SimHei" w:eastAsia="黑体"/>
          <w:sz w:val="24"/>
          <w:szCs w:val="24"/>
        </w:rPr>
        <w:t>5．发现患有传染性疾病或其他严重疾病者。</w:t>
      </w:r>
    </w:p>
    <w:p>
      <w:pPr>
        <w:spacing w:line="480" w:lineRule="auto"/>
        <w:rPr>
          <w:sz w:val="24"/>
          <w:szCs w:val="24"/>
        </w:rPr>
      </w:pPr>
    </w:p>
    <w:p>
      <w:pPr>
        <w:spacing w:line="480" w:lineRule="auto"/>
        <w:jc w:val="center"/>
        <w:rPr>
          <w:rFonts w:hint="eastAsia"/>
          <w:b/>
          <w:sz w:val="24"/>
          <w:szCs w:val="24"/>
        </w:rPr>
      </w:pPr>
      <w:bookmarkStart w:id="53" w:name="_Toc14578_WPSOffice_Level2"/>
      <w:r>
        <w:rPr>
          <w:rFonts w:hint="eastAsia" w:ascii="SimHei" w:hAnsi="SimHei" w:eastAsia="黑体"/>
          <w:b/>
          <w:sz w:val="24"/>
          <w:szCs w:val="24"/>
        </w:rPr>
        <w:t>4．6  员工正式聘用</w:t>
      </w:r>
      <w:bookmarkEnd w:id="53"/>
    </w:p>
    <w:p>
      <w:pPr>
        <w:spacing w:line="480" w:lineRule="auto"/>
        <w:ind w:firstLine="482" w:firstLineChars="200"/>
        <w:rPr>
          <w:rFonts w:hint="eastAsia"/>
          <w:sz w:val="24"/>
          <w:szCs w:val="24"/>
        </w:rPr>
      </w:pPr>
      <w:r>
        <w:rPr>
          <w:rFonts w:hint="eastAsia" w:ascii="SimHei" w:hAnsi="SimHei" w:eastAsia="黑体"/>
          <w:b/>
          <w:sz w:val="24"/>
          <w:szCs w:val="24"/>
        </w:rPr>
        <w:t>第一条</w:t>
      </w:r>
      <w:r>
        <w:rPr>
          <w:rFonts w:hint="eastAsia" w:ascii="SimHei" w:hAnsi="SimHei" w:eastAsia="黑体"/>
          <w:sz w:val="24"/>
          <w:szCs w:val="24"/>
        </w:rPr>
        <w:t xml:space="preserve"> 新员工试用期满，由本人对试用期工作情况进行总结，经所在部门和综管部签署意见，报公司总经理批准。</w:t>
      </w:r>
    </w:p>
    <w:p>
      <w:pPr>
        <w:spacing w:line="480" w:lineRule="auto"/>
        <w:ind w:firstLine="482" w:firstLineChars="200"/>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经批准可以聘用的员工，综管部与其办理相关手续。</w:t>
      </w:r>
    </w:p>
    <w:p>
      <w:pPr>
        <w:spacing w:line="480" w:lineRule="auto"/>
        <w:ind w:firstLine="482" w:firstLineChars="200"/>
        <w:rPr>
          <w:rFonts w:hint="eastAsia"/>
          <w:sz w:val="24"/>
          <w:szCs w:val="24"/>
        </w:rPr>
      </w:pPr>
      <w:r>
        <w:rPr>
          <w:rFonts w:hint="eastAsia" w:ascii="SimHei" w:hAnsi="SimHei" w:eastAsia="黑体"/>
          <w:b/>
          <w:sz w:val="24"/>
          <w:szCs w:val="24"/>
        </w:rPr>
        <w:t>第三条</w:t>
      </w:r>
      <w:r>
        <w:rPr>
          <w:rFonts w:hint="eastAsia" w:ascii="SimHei" w:hAnsi="SimHei" w:eastAsia="黑体"/>
          <w:sz w:val="24"/>
          <w:szCs w:val="24"/>
        </w:rPr>
        <w:t xml:space="preserve"> 职员被正式聘用后，按其所聘职务享受相应的工资、福利待遇，其工作按所聘职务或公司领导的安排进行。</w:t>
      </w:r>
    </w:p>
    <w:p>
      <w:pPr>
        <w:spacing w:line="480" w:lineRule="auto"/>
        <w:ind w:firstLine="482" w:firstLineChars="200"/>
        <w:rPr>
          <w:rFonts w:hint="eastAsia"/>
          <w:sz w:val="24"/>
          <w:szCs w:val="24"/>
        </w:rPr>
      </w:pPr>
      <w:r>
        <w:rPr>
          <w:rFonts w:hint="eastAsia" w:ascii="SimHei" w:hAnsi="SimHei" w:eastAsia="黑体"/>
          <w:b/>
          <w:sz w:val="24"/>
          <w:szCs w:val="24"/>
        </w:rPr>
        <w:t>第四条</w:t>
      </w:r>
      <w:r>
        <w:rPr>
          <w:rFonts w:hint="eastAsia" w:ascii="SimHei" w:hAnsi="SimHei" w:eastAsia="黑体"/>
          <w:sz w:val="24"/>
          <w:szCs w:val="24"/>
        </w:rPr>
        <w:t xml:space="preserve"> 公司有权根据员工的能力、工作表现和公司的实际需要，将员工调至需要的部门和岗位，将给予员工接触不同层面工作的机会，促进个人能力提高。</w:t>
      </w:r>
    </w:p>
    <w:p>
      <w:pPr>
        <w:spacing w:line="480" w:lineRule="auto"/>
        <w:ind w:firstLine="480" w:firstLineChars="200"/>
        <w:rPr>
          <w:rFonts w:hint="eastAsia"/>
          <w:sz w:val="24"/>
          <w:szCs w:val="24"/>
        </w:rPr>
      </w:pPr>
      <w:r>
        <w:rPr>
          <w:rFonts w:hint="eastAsia" w:ascii="SimHei" w:hAnsi="SimHei" w:eastAsia="黑体"/>
          <w:sz w:val="24"/>
          <w:szCs w:val="24"/>
        </w:rPr>
        <w:t>公司内部空缺职位，员工可报名参与或举荐其他人才。员工岗位变动后，薪资级别将随之调整。员工有权提出调整工作岗位的申请，公司将根据具体情况给予及时反馈。</w:t>
      </w:r>
    </w:p>
    <w:p>
      <w:pPr>
        <w:spacing w:line="480" w:lineRule="auto"/>
        <w:rPr>
          <w:sz w:val="24"/>
          <w:szCs w:val="24"/>
        </w:rPr>
      </w:pPr>
    </w:p>
    <w:p>
      <w:pPr>
        <w:spacing w:line="480" w:lineRule="auto"/>
        <w:ind w:firstLine="482" w:firstLineChars="200"/>
        <w:jc w:val="center"/>
        <w:rPr>
          <w:rFonts w:hint="eastAsia"/>
          <w:sz w:val="24"/>
          <w:szCs w:val="24"/>
        </w:rPr>
      </w:pPr>
      <w:bookmarkStart w:id="54" w:name="_Toc10872_WPSOffice_Level2"/>
      <w:r>
        <w:rPr>
          <w:rFonts w:hint="eastAsia" w:ascii="SimHei" w:hAnsi="SimHei" w:eastAsia="黑体"/>
          <w:b/>
          <w:sz w:val="24"/>
          <w:szCs w:val="24"/>
        </w:rPr>
        <w:t>4．7  考勤、薪酬管理</w:t>
      </w:r>
      <w:bookmarkEnd w:id="54"/>
    </w:p>
    <w:p>
      <w:pPr>
        <w:spacing w:line="480" w:lineRule="auto"/>
        <w:ind w:firstLine="482" w:firstLineChars="200"/>
        <w:jc w:val="left"/>
        <w:rPr>
          <w:rFonts w:hint="eastAsia"/>
          <w:sz w:val="24"/>
          <w:szCs w:val="24"/>
        </w:rPr>
      </w:pPr>
      <w:r>
        <w:rPr>
          <w:rFonts w:hint="eastAsia" w:ascii="SimHei" w:hAnsi="SimHei" w:eastAsia="黑体"/>
          <w:b/>
          <w:sz w:val="24"/>
          <w:szCs w:val="24"/>
        </w:rPr>
        <w:t>第一条</w:t>
      </w:r>
      <w:r>
        <w:rPr>
          <w:rFonts w:hint="eastAsia" w:ascii="SimHei" w:hAnsi="SimHei" w:eastAsia="黑体"/>
          <w:sz w:val="24"/>
          <w:szCs w:val="24"/>
        </w:rPr>
        <w:t xml:space="preserve"> 所有员工实行打卡上下班，每天上下班共计二次。若因故不能按时打卡者，须由本人填写《</w:t>
      </w:r>
      <w:r>
        <w:rPr>
          <w:rFonts w:hint="eastAsia" w:ascii="SimHei" w:hAnsi="SimHei" w:eastAsia="黑体"/>
          <w:b/>
          <w:sz w:val="24"/>
          <w:szCs w:val="24"/>
        </w:rPr>
        <w:t>外出审批单</w:t>
      </w:r>
      <w:r>
        <w:rPr>
          <w:rFonts w:hint="eastAsia" w:ascii="SimHei" w:hAnsi="SimHei" w:eastAsia="黑体"/>
          <w:sz w:val="24"/>
          <w:szCs w:val="24"/>
        </w:rPr>
        <w:t>》说明原因，由其所在部门主管签字，两个工作日内上交给综管部。每月综管部汇总各部门考勤表，并将考勤表交综管部作为工资发放的依据。</w:t>
      </w:r>
    </w:p>
    <w:p>
      <w:pPr>
        <w:spacing w:line="480" w:lineRule="auto"/>
        <w:ind w:firstLine="482" w:firstLineChars="200"/>
        <w:jc w:val="left"/>
        <w:rPr>
          <w:rFonts w:hint="eastAsia"/>
          <w:sz w:val="24"/>
          <w:szCs w:val="24"/>
        </w:rPr>
      </w:pPr>
      <w:r>
        <w:rPr>
          <w:rFonts w:hint="eastAsia" w:ascii="SimHei" w:hAnsi="SimHei" w:eastAsia="黑体"/>
          <w:b/>
          <w:sz w:val="24"/>
          <w:szCs w:val="24"/>
        </w:rPr>
        <w:t>第二条</w:t>
      </w:r>
      <w:r>
        <w:rPr>
          <w:rFonts w:hint="eastAsia" w:ascii="SimHei" w:hAnsi="SimHei" w:eastAsia="黑体"/>
          <w:sz w:val="24"/>
          <w:szCs w:val="24"/>
        </w:rPr>
        <w:t xml:space="preserve"> 除特殊情况，员工一律不得迟到、早退、旷工或中途擅离工作岗位。</w:t>
      </w:r>
    </w:p>
    <w:p>
      <w:pPr>
        <w:spacing w:line="480" w:lineRule="auto"/>
        <w:ind w:firstLine="482" w:firstLineChars="200"/>
        <w:jc w:val="left"/>
        <w:rPr>
          <w:rFonts w:hint="eastAsia"/>
          <w:sz w:val="24"/>
          <w:szCs w:val="24"/>
        </w:rPr>
      </w:pPr>
      <w:r>
        <w:rPr>
          <w:rFonts w:hint="eastAsia" w:ascii="SimHei" w:hAnsi="SimHei" w:eastAsia="黑体"/>
          <w:b/>
          <w:sz w:val="24"/>
          <w:szCs w:val="24"/>
        </w:rPr>
        <w:t>第三条</w:t>
      </w:r>
      <w:r>
        <w:rPr>
          <w:rFonts w:hint="eastAsia" w:ascii="SimHei" w:hAnsi="SimHei" w:eastAsia="黑体"/>
          <w:sz w:val="24"/>
          <w:szCs w:val="24"/>
        </w:rPr>
        <w:t xml:space="preserve"> 前台每天监督员工上、下班打卡，忘记打卡的员工须如实登记上下班时间。一个月内，按规定的正常时间上、下班的员工，公司允许忘打卡二次。从第三次开始，每发生一次罚款20元。</w:t>
      </w:r>
    </w:p>
    <w:p>
      <w:pPr>
        <w:spacing w:line="480" w:lineRule="auto"/>
        <w:ind w:firstLine="482" w:firstLineChars="200"/>
        <w:jc w:val="left"/>
        <w:rPr>
          <w:rFonts w:hint="eastAsia"/>
          <w:sz w:val="24"/>
          <w:szCs w:val="24"/>
        </w:rPr>
      </w:pPr>
      <w:r>
        <w:rPr>
          <w:rFonts w:hint="eastAsia" w:ascii="SimHei" w:hAnsi="SimHei" w:eastAsia="黑体"/>
          <w:b/>
          <w:sz w:val="24"/>
          <w:szCs w:val="24"/>
        </w:rPr>
        <w:t>第四条</w:t>
      </w:r>
      <w:r>
        <w:rPr>
          <w:rFonts w:hint="eastAsia" w:ascii="SimHei" w:hAnsi="SimHei" w:eastAsia="黑体"/>
          <w:sz w:val="24"/>
          <w:szCs w:val="24"/>
        </w:rPr>
        <w:t xml:space="preserve"> 上班时间开始5分钟到60分钟到班者，按迟到论处；超过60分钟按旷工论处。一个月内迟到、早退累计达3次者，扣发3天基本工资；累计达3次以上5次以下者，扣发5天基本工资，并书面警告。累记5次以上10次以下者，扣发10天基本工资，取消所有奖金并记过一次，累记达10次以上者扣发半月工资，取消所有奖金并记大过一次。</w:t>
      </w:r>
    </w:p>
    <w:p>
      <w:pPr>
        <w:spacing w:line="480" w:lineRule="auto"/>
        <w:ind w:firstLine="482" w:firstLineChars="200"/>
        <w:jc w:val="left"/>
        <w:rPr>
          <w:rFonts w:hint="eastAsia"/>
          <w:sz w:val="24"/>
          <w:szCs w:val="24"/>
        </w:rPr>
      </w:pPr>
      <w:r>
        <w:rPr>
          <w:rFonts w:hint="eastAsia" w:ascii="SimHei" w:hAnsi="SimHei" w:eastAsia="黑体"/>
          <w:b/>
          <w:sz w:val="24"/>
          <w:szCs w:val="24"/>
        </w:rPr>
        <w:t>第六条</w:t>
      </w:r>
      <w:r>
        <w:rPr>
          <w:rFonts w:hint="eastAsia" w:ascii="SimHei" w:hAnsi="SimHei" w:eastAsia="黑体"/>
          <w:sz w:val="24"/>
          <w:szCs w:val="24"/>
        </w:rPr>
        <w:t xml:space="preserve"> 有下列情形之一者，按旷工处理：</w:t>
      </w:r>
    </w:p>
    <w:p>
      <w:pPr>
        <w:spacing w:line="480" w:lineRule="auto"/>
        <w:ind w:firstLine="480" w:firstLineChars="200"/>
        <w:jc w:val="left"/>
        <w:rPr>
          <w:rFonts w:hint="eastAsia"/>
          <w:sz w:val="24"/>
          <w:szCs w:val="24"/>
        </w:rPr>
      </w:pPr>
      <w:r>
        <w:rPr>
          <w:rFonts w:hint="eastAsia" w:ascii="SimHei" w:hAnsi="SimHei" w:eastAsia="黑体"/>
          <w:sz w:val="24"/>
          <w:szCs w:val="24"/>
        </w:rPr>
        <w:t>（1）无故早退超过半小时的，按旷工半天处理；</w:t>
      </w:r>
    </w:p>
    <w:p>
      <w:pPr>
        <w:spacing w:line="480" w:lineRule="auto"/>
        <w:ind w:firstLine="480" w:firstLineChars="200"/>
        <w:jc w:val="left"/>
        <w:rPr>
          <w:rFonts w:hint="eastAsia"/>
          <w:sz w:val="24"/>
          <w:szCs w:val="24"/>
        </w:rPr>
      </w:pPr>
      <w:r>
        <w:rPr>
          <w:rFonts w:hint="eastAsia" w:ascii="SimHei" w:hAnsi="SimHei" w:eastAsia="黑体"/>
          <w:sz w:val="24"/>
          <w:szCs w:val="24"/>
        </w:rPr>
        <w:t>（2）各类假期期满后，未经批准不按时上班或不上班的，按实际旷工天数计算；</w:t>
      </w:r>
    </w:p>
    <w:p>
      <w:pPr>
        <w:spacing w:line="480" w:lineRule="auto"/>
        <w:ind w:firstLine="480" w:firstLineChars="200"/>
        <w:jc w:val="left"/>
        <w:rPr>
          <w:rFonts w:hint="eastAsia"/>
          <w:sz w:val="24"/>
          <w:szCs w:val="24"/>
        </w:rPr>
      </w:pPr>
      <w:r>
        <w:rPr>
          <w:rFonts w:hint="eastAsia" w:ascii="SimHei" w:hAnsi="SimHei" w:eastAsia="黑体"/>
          <w:sz w:val="24"/>
          <w:szCs w:val="24"/>
        </w:rPr>
        <w:t>（3）拒不接受领导分配的工作或擅自离开工作岗位的，按实际未上班的时间计算旷工时间。</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第七条 </w:t>
      </w:r>
      <w:r>
        <w:rPr>
          <w:rFonts w:hint="eastAsia" w:ascii="SimHei" w:hAnsi="SimHei" w:eastAsia="黑体"/>
          <w:sz w:val="24"/>
          <w:szCs w:val="24"/>
        </w:rPr>
        <w:t>旷工处理办法：</w:t>
      </w:r>
    </w:p>
    <w:p>
      <w:pPr>
        <w:spacing w:line="480" w:lineRule="auto"/>
        <w:ind w:firstLine="480" w:firstLineChars="200"/>
        <w:jc w:val="left"/>
        <w:rPr>
          <w:rFonts w:hint="eastAsia"/>
          <w:sz w:val="24"/>
          <w:szCs w:val="24"/>
        </w:rPr>
      </w:pPr>
      <w:r>
        <w:rPr>
          <w:rFonts w:hint="eastAsia" w:ascii="SimHei" w:hAnsi="SimHei" w:eastAsia="黑体"/>
          <w:sz w:val="24"/>
          <w:szCs w:val="24"/>
        </w:rPr>
        <w:t>（1）旷工半天扣除当日工资；</w:t>
      </w:r>
    </w:p>
    <w:p>
      <w:pPr>
        <w:spacing w:line="480" w:lineRule="auto"/>
        <w:ind w:firstLine="480" w:firstLineChars="200"/>
        <w:jc w:val="left"/>
        <w:rPr>
          <w:rFonts w:hint="eastAsia"/>
          <w:sz w:val="24"/>
          <w:szCs w:val="24"/>
        </w:rPr>
      </w:pPr>
      <w:r>
        <w:rPr>
          <w:rFonts w:hint="eastAsia" w:ascii="SimHei" w:hAnsi="SimHei" w:eastAsia="黑体"/>
          <w:sz w:val="24"/>
          <w:szCs w:val="24"/>
        </w:rPr>
        <w:t>（2）旷工1天扣除三天工资，并警告处理；</w:t>
      </w:r>
    </w:p>
    <w:p>
      <w:pPr>
        <w:spacing w:line="480" w:lineRule="auto"/>
        <w:ind w:firstLine="480" w:firstLineChars="200"/>
        <w:jc w:val="left"/>
        <w:rPr>
          <w:rFonts w:hint="eastAsia"/>
          <w:sz w:val="24"/>
          <w:szCs w:val="24"/>
        </w:rPr>
      </w:pPr>
      <w:r>
        <w:rPr>
          <w:rFonts w:hint="eastAsia" w:ascii="SimHei" w:hAnsi="SimHei" w:eastAsia="黑体"/>
          <w:sz w:val="24"/>
          <w:szCs w:val="24"/>
        </w:rPr>
        <w:t>（3）连续旷工2天扣除5天工资，并记小过一次。</w:t>
      </w:r>
    </w:p>
    <w:p>
      <w:pPr>
        <w:spacing w:line="480" w:lineRule="auto"/>
        <w:ind w:firstLine="480" w:firstLineChars="200"/>
        <w:jc w:val="left"/>
        <w:rPr>
          <w:rFonts w:hint="eastAsia"/>
          <w:sz w:val="24"/>
          <w:szCs w:val="24"/>
        </w:rPr>
      </w:pPr>
      <w:r>
        <w:rPr>
          <w:rFonts w:hint="eastAsia" w:ascii="SimHei" w:hAnsi="SimHei" w:eastAsia="黑体"/>
          <w:sz w:val="24"/>
          <w:szCs w:val="24"/>
        </w:rPr>
        <w:t>（4）连续旷工3天者，扣除10天工资，记大过一次。</w:t>
      </w:r>
    </w:p>
    <w:p>
      <w:pPr>
        <w:spacing w:line="480" w:lineRule="auto"/>
        <w:ind w:firstLine="480" w:firstLineChars="200"/>
        <w:jc w:val="left"/>
        <w:rPr>
          <w:rFonts w:hint="eastAsia"/>
          <w:sz w:val="24"/>
          <w:szCs w:val="24"/>
        </w:rPr>
      </w:pPr>
      <w:r>
        <w:rPr>
          <w:rFonts w:hint="eastAsia" w:ascii="SimHei" w:hAnsi="SimHei" w:eastAsia="黑体"/>
          <w:sz w:val="24"/>
          <w:szCs w:val="24"/>
        </w:rPr>
        <w:t>（5）连续旷工4天（含4天）以上或一年累计旷工6天以上者，作解除劳动处理。</w:t>
      </w:r>
    </w:p>
    <w:p>
      <w:pPr>
        <w:spacing w:line="480" w:lineRule="auto"/>
        <w:ind w:firstLine="480" w:firstLineChars="200"/>
        <w:jc w:val="left"/>
        <w:rPr>
          <w:rFonts w:hint="eastAsia"/>
          <w:sz w:val="24"/>
          <w:szCs w:val="24"/>
        </w:rPr>
      </w:pPr>
      <w:r>
        <w:rPr>
          <w:rFonts w:hint="eastAsia" w:ascii="SimHei" w:hAnsi="SimHei" w:eastAsia="黑体"/>
          <w:sz w:val="24"/>
          <w:szCs w:val="24"/>
        </w:rPr>
        <w:t>（6）凡属旷工情况，除以上处理方法外，还将按规定扣发其本人部分绩效工资、奖金等。</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第八条 </w:t>
      </w:r>
      <w:r>
        <w:rPr>
          <w:rFonts w:hint="eastAsia" w:ascii="SimHei" w:hAnsi="SimHei" w:eastAsia="黑体"/>
          <w:sz w:val="24"/>
          <w:szCs w:val="24"/>
        </w:rPr>
        <w:t>综管部负责每月公布一次员工考勤情况。</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第九条 </w:t>
      </w:r>
      <w:r>
        <w:rPr>
          <w:rFonts w:hint="eastAsia" w:ascii="SimHei" w:hAnsi="SimHei" w:eastAsia="黑体"/>
          <w:sz w:val="24"/>
          <w:szCs w:val="24"/>
        </w:rPr>
        <w:t>凡员工违反公司规定时，罚款金额均从当月工资中扣除。</w:t>
      </w:r>
    </w:p>
    <w:p>
      <w:pPr>
        <w:spacing w:line="480" w:lineRule="auto"/>
        <w:ind w:firstLine="472" w:firstLineChars="196"/>
        <w:rPr>
          <w:rFonts w:hint="eastAsia"/>
          <w:b/>
          <w:sz w:val="24"/>
          <w:szCs w:val="24"/>
        </w:rPr>
      </w:pPr>
      <w:r>
        <w:rPr>
          <w:rFonts w:hint="eastAsia" w:ascii="SimHei" w:hAnsi="SimHei" w:eastAsia="黑体"/>
          <w:b/>
          <w:sz w:val="24"/>
          <w:szCs w:val="24"/>
        </w:rPr>
        <w:t>第十条 薪酬管理（待定）</w:t>
      </w:r>
    </w:p>
    <w:p>
      <w:pPr>
        <w:spacing w:line="480" w:lineRule="auto"/>
        <w:rPr>
          <w:rFonts w:hint="eastAsia"/>
          <w:sz w:val="24"/>
          <w:szCs w:val="24"/>
        </w:rPr>
      </w:pPr>
    </w:p>
    <w:p>
      <w:pPr>
        <w:widowControl/>
        <w:tabs>
          <w:tab w:val="center" w:pos="4535"/>
          <w:tab w:val="left" w:pos="6060"/>
        </w:tabs>
        <w:spacing w:line="480" w:lineRule="auto"/>
        <w:jc w:val="center"/>
        <w:rPr>
          <w:rFonts w:hint="eastAsia"/>
          <w:kern w:val="0"/>
          <w:sz w:val="24"/>
          <w:szCs w:val="24"/>
        </w:rPr>
      </w:pPr>
      <w:bookmarkStart w:id="55" w:name="_Toc7653_WPSOffice_Level2"/>
      <w:r>
        <w:rPr>
          <w:rFonts w:hint="eastAsia" w:ascii="SimHei" w:hAnsi="SimHei" w:eastAsia="黑体"/>
          <w:b/>
          <w:kern w:val="0"/>
          <w:sz w:val="24"/>
          <w:szCs w:val="24"/>
        </w:rPr>
        <w:t>4．8</w:t>
      </w:r>
      <w:r>
        <w:rPr>
          <w:rFonts w:hint="eastAsia" w:ascii="SimHei" w:hAnsi="SimHei" w:eastAsia="黑体"/>
          <w:kern w:val="0"/>
          <w:sz w:val="24"/>
          <w:szCs w:val="24"/>
        </w:rPr>
        <w:t>加班制度</w:t>
      </w:r>
      <w:bookmarkEnd w:id="55"/>
    </w:p>
    <w:p>
      <w:pPr>
        <w:widowControl/>
        <w:spacing w:line="480" w:lineRule="auto"/>
        <w:jc w:val="left"/>
        <w:rPr>
          <w:rFonts w:hint="eastAsia"/>
          <w:b/>
          <w:kern w:val="0"/>
          <w:sz w:val="24"/>
          <w:szCs w:val="24"/>
        </w:rPr>
      </w:pPr>
    </w:p>
    <w:p>
      <w:pPr>
        <w:widowControl/>
        <w:spacing w:line="480" w:lineRule="auto"/>
        <w:ind w:firstLine="472" w:firstLineChars="196"/>
        <w:jc w:val="left"/>
        <w:rPr>
          <w:rFonts w:hint="eastAsia"/>
          <w:b/>
          <w:kern w:val="0"/>
          <w:sz w:val="24"/>
          <w:szCs w:val="24"/>
        </w:rPr>
      </w:pPr>
      <w:r>
        <w:rPr>
          <w:rFonts w:hint="eastAsia" w:ascii="SimHei" w:hAnsi="SimHei" w:eastAsia="黑体"/>
          <w:b/>
          <w:kern w:val="0"/>
          <w:sz w:val="24"/>
          <w:szCs w:val="24"/>
        </w:rPr>
        <w:t>第一条  适用范围</w:t>
      </w:r>
    </w:p>
    <w:p>
      <w:pPr>
        <w:widowControl/>
        <w:spacing w:line="480" w:lineRule="auto"/>
        <w:ind w:firstLine="480" w:firstLineChars="200"/>
        <w:jc w:val="left"/>
        <w:rPr>
          <w:rFonts w:hint="eastAsia"/>
          <w:kern w:val="0"/>
          <w:sz w:val="24"/>
          <w:szCs w:val="24"/>
        </w:rPr>
      </w:pPr>
      <w:r>
        <w:rPr>
          <w:rFonts w:hint="eastAsia" w:ascii="SimHei" w:hAnsi="SimHei" w:eastAsia="黑体"/>
          <w:kern w:val="0"/>
          <w:sz w:val="24"/>
          <w:szCs w:val="24"/>
        </w:rPr>
        <w:t>1、公司非提成人员确因工作需要加班，适用本规定。</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2、按绩效提成结算的工程部、业务部、材料采购部等员工不适用本规定。</w:t>
      </w:r>
    </w:p>
    <w:p>
      <w:pPr>
        <w:widowControl/>
        <w:spacing w:line="480" w:lineRule="auto"/>
        <w:ind w:firstLine="472" w:firstLineChars="196"/>
        <w:jc w:val="left"/>
        <w:rPr>
          <w:rFonts w:hint="eastAsia"/>
          <w:kern w:val="0"/>
          <w:sz w:val="24"/>
          <w:szCs w:val="24"/>
        </w:rPr>
      </w:pPr>
      <w:r>
        <w:rPr>
          <w:rFonts w:hint="eastAsia" w:ascii="SimHei" w:hAnsi="SimHei" w:eastAsia="黑体"/>
          <w:b/>
          <w:kern w:val="0"/>
          <w:sz w:val="24"/>
          <w:szCs w:val="24"/>
        </w:rPr>
        <w:t>第二条  加班原则</w:t>
      </w:r>
    </w:p>
    <w:p>
      <w:pPr>
        <w:spacing w:line="480" w:lineRule="auto"/>
        <w:ind w:firstLine="480" w:firstLineChars="200"/>
        <w:rPr>
          <w:rFonts w:hint="eastAsia"/>
          <w:kern w:val="0"/>
          <w:sz w:val="24"/>
          <w:szCs w:val="24"/>
        </w:rPr>
      </w:pPr>
      <w:r>
        <w:rPr>
          <w:rFonts w:hint="eastAsia" w:ascii="SimHei" w:hAnsi="SimHei" w:eastAsia="黑体"/>
          <w:sz w:val="24"/>
          <w:szCs w:val="24"/>
        </w:rPr>
        <w:t>公司提倡高效率的工作，鼓励员工在工作时间内完成工作任务。因工作需要，公司在正常工作日的下班之后举行的会议、活动和培训不得算加班。但对于因工作需要的加班，公司视情况做调休处理或是支付相应加班工资（一线工程施工现场职工除外）。加班应遵循以下原则：</w:t>
      </w:r>
    </w:p>
    <w:p>
      <w:pPr>
        <w:spacing w:line="480" w:lineRule="auto"/>
        <w:ind w:firstLine="480" w:firstLineChars="200"/>
        <w:rPr>
          <w:rFonts w:hint="eastAsia"/>
          <w:kern w:val="0"/>
          <w:sz w:val="24"/>
          <w:szCs w:val="24"/>
        </w:rPr>
      </w:pPr>
      <w:r>
        <w:rPr>
          <w:rFonts w:hint="eastAsia" w:ascii="SimHei" w:hAnsi="SimHei" w:eastAsia="黑体"/>
          <w:kern w:val="0"/>
          <w:sz w:val="24"/>
          <w:szCs w:val="24"/>
        </w:rPr>
        <w:t>1、效率至上原则。各部门须有计划开展各项工作，提高工作效率，对加班加点从严控制。</w:t>
      </w:r>
    </w:p>
    <w:p>
      <w:pPr>
        <w:spacing w:line="480" w:lineRule="auto"/>
        <w:ind w:left="479" w:leftChars="228"/>
        <w:rPr>
          <w:rFonts w:hint="eastAsia"/>
          <w:kern w:val="0"/>
          <w:sz w:val="24"/>
          <w:szCs w:val="24"/>
        </w:rPr>
      </w:pPr>
      <w:r>
        <w:rPr>
          <w:rFonts w:hint="eastAsia" w:ascii="SimHei" w:hAnsi="SimHei" w:eastAsia="黑体"/>
          <w:kern w:val="0"/>
          <w:sz w:val="24"/>
          <w:szCs w:val="24"/>
        </w:rPr>
        <w:t>2、健康第一原则。各部门在安排加班时，必须结合加班人员身体状况，对加班</w:t>
      </w:r>
    </w:p>
    <w:p>
      <w:pPr>
        <w:spacing w:line="480" w:lineRule="auto"/>
        <w:rPr>
          <w:rFonts w:hint="eastAsia"/>
          <w:kern w:val="0"/>
          <w:sz w:val="24"/>
          <w:szCs w:val="24"/>
        </w:rPr>
      </w:pPr>
      <w:r>
        <w:rPr>
          <w:rFonts w:hint="eastAsia" w:ascii="SimHei" w:hAnsi="SimHei" w:eastAsia="黑体"/>
          <w:kern w:val="0"/>
          <w:sz w:val="24"/>
          <w:szCs w:val="24"/>
        </w:rPr>
        <w:t>频次、时间长短及与正常上班时间的间隔做出合理安排，保证员工的身体健康。</w:t>
      </w:r>
    </w:p>
    <w:p>
      <w:pPr>
        <w:spacing w:line="480" w:lineRule="auto"/>
        <w:ind w:left="479" w:leftChars="228"/>
        <w:rPr>
          <w:rFonts w:hint="eastAsia"/>
          <w:kern w:val="0"/>
          <w:sz w:val="24"/>
          <w:szCs w:val="24"/>
        </w:rPr>
      </w:pPr>
      <w:r>
        <w:rPr>
          <w:rFonts w:hint="eastAsia" w:ascii="SimHei" w:hAnsi="SimHei" w:eastAsia="黑体"/>
          <w:kern w:val="0"/>
          <w:sz w:val="24"/>
          <w:szCs w:val="24"/>
        </w:rPr>
        <w:t>3、调休优先原则。员工加班后，应优先安排调休，确因工作需要无法调休的，</w:t>
      </w:r>
    </w:p>
    <w:p>
      <w:pPr>
        <w:spacing w:line="480" w:lineRule="auto"/>
        <w:rPr>
          <w:rFonts w:hint="eastAsia"/>
          <w:sz w:val="24"/>
          <w:szCs w:val="24"/>
        </w:rPr>
      </w:pPr>
      <w:r>
        <w:rPr>
          <w:rFonts w:hint="eastAsia" w:ascii="SimHei" w:hAnsi="SimHei" w:eastAsia="黑体"/>
          <w:kern w:val="0"/>
          <w:sz w:val="24"/>
          <w:szCs w:val="24"/>
        </w:rPr>
        <w:t>计算加班补贴。</w:t>
      </w:r>
    </w:p>
    <w:p>
      <w:pPr>
        <w:widowControl/>
        <w:spacing w:line="480" w:lineRule="auto"/>
        <w:ind w:firstLine="472" w:firstLineChars="196"/>
        <w:jc w:val="left"/>
        <w:rPr>
          <w:rFonts w:hint="eastAsia"/>
          <w:b/>
          <w:kern w:val="0"/>
          <w:sz w:val="24"/>
          <w:szCs w:val="24"/>
        </w:rPr>
      </w:pPr>
      <w:r>
        <w:rPr>
          <w:rFonts w:hint="eastAsia" w:ascii="SimHei" w:hAnsi="SimHei" w:eastAsia="黑体"/>
          <w:b/>
          <w:kern w:val="0"/>
          <w:sz w:val="24"/>
          <w:szCs w:val="24"/>
        </w:rPr>
        <w:t>第三条  加班时间限制</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1、员工在规定工作时间外（包括在休息日或法定假日内）因工作需要延长工作时间，自下班1小时起，且延长时间超过1小时的均视为加班。</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2、工作日加班以1小时为最小单位，工作日加班时长不得超过4个小时，特殊情况可做适当调整，周日如需加班，工作量不得少于4小时。</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3、在本职工作份内之事，且理应于当天工作时间内结束而又未及时结束的工作，又不能提出正当理由使部门或公司认可的，视为本职应该完成处理，不作为加班处理。若员工又不去继续完成份内工作的，视为工作不力，按公司有关制度惩罚。</w:t>
      </w:r>
    </w:p>
    <w:p>
      <w:pPr>
        <w:widowControl/>
        <w:spacing w:line="480" w:lineRule="auto"/>
        <w:ind w:firstLine="472" w:firstLineChars="196"/>
        <w:jc w:val="left"/>
        <w:rPr>
          <w:rFonts w:hint="eastAsia"/>
          <w:b/>
          <w:kern w:val="0"/>
          <w:sz w:val="24"/>
          <w:szCs w:val="24"/>
        </w:rPr>
      </w:pPr>
      <w:r>
        <w:rPr>
          <w:rFonts w:hint="eastAsia" w:ascii="SimHei" w:hAnsi="SimHei" w:eastAsia="黑体"/>
          <w:b/>
          <w:kern w:val="0"/>
          <w:sz w:val="24"/>
          <w:szCs w:val="24"/>
        </w:rPr>
        <w:t>第四条  加班审批</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1、组织员工加班前，首先须征得员工本人同意。</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2、长时间加班前需填报</w:t>
      </w:r>
      <w:r>
        <w:rPr>
          <w:rFonts w:hint="eastAsia" w:ascii="SimHei" w:hAnsi="SimHei" w:eastAsia="黑体"/>
          <w:b/>
          <w:kern w:val="0"/>
          <w:sz w:val="24"/>
          <w:szCs w:val="24"/>
        </w:rPr>
        <w:t>《加班审批表》</w:t>
      </w:r>
      <w:r>
        <w:rPr>
          <w:rFonts w:hint="eastAsia" w:ascii="SimHei" w:hAnsi="SimHei" w:eastAsia="黑体"/>
          <w:kern w:val="0"/>
          <w:sz w:val="24"/>
          <w:szCs w:val="24"/>
        </w:rPr>
        <w:t>（见附件），写明加班时间、地点、事由、预计加班时长，以部门经理审批、综管部经理备案同意为准。事先没经核准的加班视为自愿延时工作。</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3、《加班审批单》应于实际加班的第二天填写实际加班时长后，自留存根联，</w:t>
      </w:r>
    </w:p>
    <w:p>
      <w:pPr>
        <w:widowControl/>
        <w:spacing w:line="480" w:lineRule="auto"/>
        <w:jc w:val="left"/>
        <w:rPr>
          <w:rFonts w:hint="eastAsia"/>
          <w:kern w:val="0"/>
          <w:sz w:val="24"/>
          <w:szCs w:val="24"/>
        </w:rPr>
      </w:pPr>
      <w:r>
        <w:rPr>
          <w:rFonts w:hint="eastAsia" w:ascii="SimHei" w:hAnsi="SimHei" w:eastAsia="黑体"/>
          <w:kern w:val="0"/>
          <w:sz w:val="24"/>
          <w:szCs w:val="24"/>
        </w:rPr>
        <w:t>原件上交综管部负责人，以便月终计算加班时间和加班工资。</w:t>
      </w:r>
    </w:p>
    <w:p>
      <w:pPr>
        <w:widowControl/>
        <w:spacing w:line="480" w:lineRule="auto"/>
        <w:ind w:firstLine="472" w:firstLineChars="196"/>
        <w:jc w:val="left"/>
        <w:rPr>
          <w:rFonts w:hint="eastAsia"/>
          <w:kern w:val="0"/>
          <w:sz w:val="24"/>
          <w:szCs w:val="24"/>
        </w:rPr>
      </w:pPr>
      <w:r>
        <w:rPr>
          <w:rFonts w:hint="eastAsia" w:ascii="SimHei" w:hAnsi="SimHei" w:eastAsia="黑体"/>
          <w:b/>
          <w:kern w:val="0"/>
          <w:sz w:val="24"/>
          <w:szCs w:val="24"/>
        </w:rPr>
        <w:t>第五条  加班监督及服务：</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1、无论是工作日、公休日或是节假日加班，员工均需如实打卡，记录加班时间，综管部核算加班工时时，需将员工的加班打卡记录与实际加班情况统计核对。核对发现没有加班打卡记录或与加班打卡记录不一致的视为无效加班。</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2、综管部协助各部门作好员工加班管理工作，不定期检查加班管理制度在各部门的执行情况，对加班异常情况进行监督检查。</w:t>
      </w:r>
    </w:p>
    <w:p>
      <w:pPr>
        <w:widowControl/>
        <w:spacing w:line="480" w:lineRule="auto"/>
        <w:ind w:firstLine="472" w:firstLineChars="196"/>
        <w:jc w:val="left"/>
        <w:rPr>
          <w:rFonts w:hint="eastAsia"/>
          <w:b/>
          <w:kern w:val="0"/>
          <w:sz w:val="24"/>
          <w:szCs w:val="24"/>
        </w:rPr>
      </w:pPr>
      <w:r>
        <w:rPr>
          <w:rFonts w:hint="eastAsia" w:ascii="SimHei" w:hAnsi="SimHei" w:eastAsia="黑体"/>
          <w:b/>
          <w:kern w:val="0"/>
          <w:sz w:val="24"/>
          <w:szCs w:val="24"/>
        </w:rPr>
        <w:t>第六条  加班调休</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1、员工加班后各部门首先安排调休，员工也可要求优先给予同等时间的调休，所在部门经理须尽量在适当时间安排员工调休。</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2、具体调休时间由员工所在部门经理安排，原则上加班调休需在本月或次月内完成，特殊原因由总经理批准。</w:t>
      </w:r>
    </w:p>
    <w:p>
      <w:pPr>
        <w:widowControl/>
        <w:spacing w:line="480" w:lineRule="auto"/>
        <w:ind w:left="479" w:leftChars="228"/>
        <w:jc w:val="left"/>
        <w:rPr>
          <w:rFonts w:hint="eastAsia"/>
          <w:b/>
          <w:color w:val="FF0000"/>
          <w:kern w:val="0"/>
          <w:sz w:val="24"/>
          <w:szCs w:val="24"/>
        </w:rPr>
      </w:pPr>
      <w:r>
        <w:rPr>
          <w:rFonts w:hint="eastAsia" w:ascii="SimHei" w:hAnsi="SimHei" w:eastAsia="黑体"/>
          <w:b/>
          <w:kern w:val="0"/>
          <w:sz w:val="24"/>
          <w:szCs w:val="24"/>
        </w:rPr>
        <w:t>第七条  加班工资的计算</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1、法定假节日加班，其加班工资在当月发工资时一起按上述规定支付；除法定假节日以外的其他加班，按照调休优先的原则，根据工作安排和个人申请，进行调休。</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2、法定假日加班时长由综管部月末统一核算，经总经理批准后方可发放加班工资。</w:t>
      </w:r>
    </w:p>
    <w:p>
      <w:pPr>
        <w:widowControl/>
        <w:spacing w:line="480" w:lineRule="auto"/>
        <w:ind w:firstLine="472" w:firstLineChars="196"/>
        <w:jc w:val="left"/>
        <w:rPr>
          <w:rFonts w:hint="eastAsia"/>
          <w:b/>
          <w:kern w:val="0"/>
          <w:sz w:val="24"/>
          <w:szCs w:val="24"/>
        </w:rPr>
      </w:pPr>
      <w:r>
        <w:rPr>
          <w:rFonts w:hint="eastAsia" w:ascii="SimHei" w:hAnsi="SimHei" w:eastAsia="黑体"/>
          <w:b/>
          <w:kern w:val="0"/>
          <w:sz w:val="24"/>
          <w:szCs w:val="24"/>
        </w:rPr>
        <w:t>第八条  罚则</w:t>
      </w:r>
    </w:p>
    <w:p>
      <w:pPr>
        <w:widowControl/>
        <w:spacing w:line="480" w:lineRule="auto"/>
        <w:ind w:left="479" w:leftChars="228"/>
        <w:jc w:val="left"/>
        <w:rPr>
          <w:rFonts w:hint="eastAsia"/>
          <w:kern w:val="0"/>
          <w:sz w:val="24"/>
          <w:szCs w:val="24"/>
        </w:rPr>
      </w:pPr>
      <w:r>
        <w:rPr>
          <w:rFonts w:hint="eastAsia" w:ascii="SimHei" w:hAnsi="SimHei" w:eastAsia="黑体"/>
          <w:kern w:val="0"/>
          <w:sz w:val="24"/>
          <w:szCs w:val="24"/>
        </w:rPr>
        <w:t>1、因工作需要而被指派加班时，无特殊理由推诿者，按旷工情节论处。</w:t>
      </w:r>
    </w:p>
    <w:p>
      <w:pPr>
        <w:widowControl/>
        <w:spacing w:line="480" w:lineRule="auto"/>
        <w:ind w:left="359" w:leftChars="171" w:firstLine="120" w:firstLineChars="50"/>
        <w:jc w:val="left"/>
        <w:rPr>
          <w:rFonts w:hint="eastAsia"/>
          <w:kern w:val="0"/>
          <w:sz w:val="24"/>
          <w:szCs w:val="24"/>
        </w:rPr>
      </w:pPr>
      <w:r>
        <w:rPr>
          <w:rFonts w:hint="eastAsia" w:ascii="SimHei" w:hAnsi="SimHei" w:eastAsia="黑体"/>
          <w:kern w:val="0"/>
          <w:sz w:val="24"/>
          <w:szCs w:val="24"/>
        </w:rPr>
        <w:t>2、加班期间消极怠工者，取消加班补偿。</w:t>
      </w:r>
    </w:p>
    <w:p>
      <w:pPr>
        <w:spacing w:line="480" w:lineRule="auto"/>
        <w:rPr>
          <w:rFonts w:hint="eastAsia"/>
          <w:sz w:val="24"/>
          <w:szCs w:val="24"/>
        </w:rPr>
      </w:pPr>
    </w:p>
    <w:p>
      <w:pPr>
        <w:spacing w:line="480" w:lineRule="auto"/>
        <w:jc w:val="center"/>
        <w:rPr>
          <w:rFonts w:hint="eastAsia"/>
          <w:b/>
          <w:sz w:val="24"/>
          <w:szCs w:val="24"/>
        </w:rPr>
      </w:pPr>
      <w:bookmarkStart w:id="56" w:name="_Toc7443_WPSOffice_Level2"/>
      <w:r>
        <w:rPr>
          <w:rFonts w:hint="eastAsia" w:ascii="SimHei" w:hAnsi="SimHei" w:eastAsia="黑体"/>
          <w:b/>
          <w:sz w:val="24"/>
          <w:szCs w:val="24"/>
        </w:rPr>
        <w:t>4．9  调动管理</w:t>
      </w:r>
      <w:bookmarkEnd w:id="56"/>
    </w:p>
    <w:p>
      <w:pPr>
        <w:spacing w:line="480" w:lineRule="auto"/>
        <w:ind w:firstLine="482" w:firstLineChars="200"/>
        <w:rPr>
          <w:rFonts w:hint="eastAsia"/>
          <w:b/>
          <w:sz w:val="24"/>
          <w:szCs w:val="24"/>
        </w:rPr>
      </w:pPr>
      <w:r>
        <w:rPr>
          <w:rFonts w:hint="eastAsia" w:ascii="SimHei" w:hAnsi="SimHei" w:eastAsia="黑体"/>
          <w:b/>
          <w:sz w:val="24"/>
          <w:szCs w:val="24"/>
        </w:rPr>
        <w:t xml:space="preserve">第一条 </w:t>
      </w:r>
      <w:r>
        <w:rPr>
          <w:rFonts w:hint="eastAsia" w:ascii="SimHei" w:hAnsi="SimHei" w:eastAsia="黑体"/>
          <w:sz w:val="24"/>
          <w:szCs w:val="24"/>
        </w:rPr>
        <w:t>调动</w:t>
      </w:r>
    </w:p>
    <w:p>
      <w:pPr>
        <w:spacing w:line="480" w:lineRule="auto"/>
        <w:ind w:firstLine="480" w:firstLineChars="200"/>
        <w:rPr>
          <w:rFonts w:hint="eastAsia"/>
          <w:sz w:val="24"/>
          <w:szCs w:val="24"/>
        </w:rPr>
      </w:pPr>
      <w:r>
        <w:rPr>
          <w:rFonts w:hint="eastAsia" w:ascii="SimHei" w:hAnsi="SimHei" w:eastAsia="黑体"/>
          <w:sz w:val="24"/>
          <w:szCs w:val="24"/>
        </w:rPr>
        <w:t>1．员工调动分为平行调动、晋升调动、降职调动和临时调动。</w:t>
      </w:r>
    </w:p>
    <w:p>
      <w:pPr>
        <w:spacing w:line="480" w:lineRule="auto"/>
        <w:ind w:firstLine="480" w:firstLineChars="200"/>
        <w:rPr>
          <w:rFonts w:hint="eastAsia"/>
          <w:sz w:val="24"/>
          <w:szCs w:val="24"/>
        </w:rPr>
      </w:pPr>
      <w:r>
        <w:rPr>
          <w:rFonts w:hint="eastAsia" w:ascii="SimHei" w:hAnsi="SimHei" w:eastAsia="黑体"/>
          <w:sz w:val="24"/>
          <w:szCs w:val="24"/>
        </w:rPr>
        <w:t>2. 所有调动，都须经部门主管批准，交综管部备案；管理人员调动则直接由总经理批准。</w:t>
      </w:r>
    </w:p>
    <w:p>
      <w:pPr>
        <w:spacing w:line="480" w:lineRule="auto"/>
        <w:ind w:firstLine="482" w:firstLineChars="200"/>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平行调动</w:t>
      </w:r>
    </w:p>
    <w:p>
      <w:pPr>
        <w:spacing w:line="480" w:lineRule="auto"/>
        <w:ind w:firstLine="480" w:firstLineChars="200"/>
        <w:rPr>
          <w:rFonts w:hint="eastAsia"/>
          <w:sz w:val="24"/>
          <w:szCs w:val="24"/>
        </w:rPr>
      </w:pPr>
      <w:r>
        <w:rPr>
          <w:rFonts w:hint="eastAsia" w:ascii="SimHei" w:hAnsi="SimHei" w:eastAsia="黑体"/>
          <w:sz w:val="24"/>
          <w:szCs w:val="24"/>
        </w:rPr>
        <w:t>1．平行调动是指在职位级别、薪酬不变情况下的职位变动。</w:t>
      </w:r>
    </w:p>
    <w:p>
      <w:pPr>
        <w:spacing w:line="480" w:lineRule="auto"/>
        <w:ind w:firstLine="480" w:firstLineChars="200"/>
        <w:rPr>
          <w:rFonts w:hint="eastAsia"/>
          <w:sz w:val="24"/>
          <w:szCs w:val="24"/>
        </w:rPr>
      </w:pPr>
      <w:r>
        <w:rPr>
          <w:rFonts w:hint="eastAsia" w:ascii="SimHei" w:hAnsi="SimHei" w:eastAsia="黑体"/>
          <w:sz w:val="24"/>
          <w:szCs w:val="24"/>
        </w:rPr>
        <w:t>2. 员工的调动取决于以下（但不限于）情况：</w:t>
      </w:r>
    </w:p>
    <w:p>
      <w:pPr>
        <w:spacing w:line="480" w:lineRule="auto"/>
        <w:ind w:firstLine="480" w:firstLineChars="200"/>
        <w:rPr>
          <w:rFonts w:hint="eastAsia"/>
          <w:sz w:val="24"/>
          <w:szCs w:val="24"/>
        </w:rPr>
      </w:pPr>
      <w:r>
        <w:rPr>
          <w:rFonts w:hint="eastAsia" w:ascii="SimHei" w:hAnsi="SimHei" w:eastAsia="黑体"/>
          <w:sz w:val="24"/>
          <w:szCs w:val="24"/>
        </w:rPr>
        <w:t>（1）部门工作量的增减；</w:t>
      </w:r>
    </w:p>
    <w:p>
      <w:pPr>
        <w:spacing w:line="480" w:lineRule="auto"/>
        <w:ind w:firstLine="480" w:firstLineChars="200"/>
        <w:rPr>
          <w:rFonts w:hint="eastAsia"/>
          <w:sz w:val="24"/>
          <w:szCs w:val="24"/>
        </w:rPr>
      </w:pPr>
      <w:r>
        <w:rPr>
          <w:rFonts w:hint="eastAsia" w:ascii="SimHei" w:hAnsi="SimHei" w:eastAsia="黑体"/>
          <w:sz w:val="24"/>
          <w:szCs w:val="24"/>
        </w:rPr>
        <w:t>（2）为员工职业生涯发展的需要，进行的职位轮换；</w:t>
      </w:r>
    </w:p>
    <w:p>
      <w:pPr>
        <w:spacing w:line="480" w:lineRule="auto"/>
        <w:ind w:firstLine="480" w:firstLineChars="200"/>
        <w:rPr>
          <w:rFonts w:hint="eastAsia"/>
          <w:sz w:val="24"/>
          <w:szCs w:val="24"/>
        </w:rPr>
      </w:pPr>
      <w:r>
        <w:rPr>
          <w:rFonts w:hint="eastAsia" w:ascii="SimHei" w:hAnsi="SimHei" w:eastAsia="黑体"/>
          <w:sz w:val="24"/>
          <w:szCs w:val="24"/>
        </w:rPr>
        <w:t>（3）员工不能胜任现任职位；</w:t>
      </w:r>
    </w:p>
    <w:p>
      <w:pPr>
        <w:spacing w:line="480" w:lineRule="auto"/>
        <w:ind w:firstLine="480" w:firstLineChars="200"/>
        <w:rPr>
          <w:rFonts w:hint="eastAsia"/>
          <w:sz w:val="24"/>
          <w:szCs w:val="24"/>
        </w:rPr>
      </w:pPr>
      <w:r>
        <w:rPr>
          <w:rFonts w:hint="eastAsia" w:ascii="SimHei" w:hAnsi="SimHei" w:eastAsia="黑体"/>
          <w:sz w:val="24"/>
          <w:szCs w:val="24"/>
        </w:rPr>
        <w:t>（4）工作急需；</w:t>
      </w:r>
    </w:p>
    <w:p>
      <w:pPr>
        <w:spacing w:line="480" w:lineRule="auto"/>
        <w:ind w:firstLine="480" w:firstLineChars="200"/>
        <w:rPr>
          <w:rFonts w:hint="eastAsia"/>
          <w:sz w:val="24"/>
          <w:szCs w:val="24"/>
        </w:rPr>
      </w:pPr>
      <w:r>
        <w:rPr>
          <w:rFonts w:hint="eastAsia" w:ascii="SimHei" w:hAnsi="SimHei" w:eastAsia="黑体"/>
          <w:sz w:val="24"/>
          <w:szCs w:val="24"/>
        </w:rPr>
        <w:t>（5）其他原因；</w:t>
      </w:r>
    </w:p>
    <w:p>
      <w:pPr>
        <w:spacing w:line="480" w:lineRule="auto"/>
        <w:ind w:firstLine="482" w:firstLineChars="200"/>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晋升调动</w:t>
      </w:r>
    </w:p>
    <w:p>
      <w:pPr>
        <w:spacing w:line="480" w:lineRule="auto"/>
        <w:ind w:firstLine="480" w:firstLineChars="200"/>
        <w:rPr>
          <w:rFonts w:hint="eastAsia"/>
          <w:sz w:val="24"/>
          <w:szCs w:val="24"/>
        </w:rPr>
      </w:pPr>
      <w:r>
        <w:rPr>
          <w:rFonts w:hint="eastAsia" w:ascii="SimHei" w:hAnsi="SimHei" w:eastAsia="黑体"/>
          <w:sz w:val="24"/>
          <w:szCs w:val="24"/>
        </w:rPr>
        <w:t>1、晋升调动是指在职位级别或薪酬向上调整的职位变动。</w:t>
      </w:r>
    </w:p>
    <w:p>
      <w:pPr>
        <w:spacing w:line="480" w:lineRule="auto"/>
        <w:ind w:firstLine="480" w:firstLineChars="200"/>
        <w:rPr>
          <w:rFonts w:hint="eastAsia"/>
          <w:sz w:val="24"/>
          <w:szCs w:val="24"/>
        </w:rPr>
      </w:pPr>
      <w:r>
        <w:rPr>
          <w:rFonts w:hint="eastAsia" w:ascii="SimHei" w:hAnsi="SimHei" w:eastAsia="黑体"/>
          <w:sz w:val="24"/>
          <w:szCs w:val="24"/>
        </w:rPr>
        <w:t>2、员工同时具备下列条件的，有资格晋升到高职位：</w:t>
      </w:r>
    </w:p>
    <w:p>
      <w:pPr>
        <w:spacing w:line="480" w:lineRule="auto"/>
        <w:ind w:firstLine="480" w:firstLineChars="200"/>
        <w:rPr>
          <w:rFonts w:hint="eastAsia"/>
          <w:sz w:val="24"/>
          <w:szCs w:val="24"/>
        </w:rPr>
      </w:pPr>
      <w:r>
        <w:rPr>
          <w:rFonts w:hint="eastAsia" w:ascii="SimHei" w:hAnsi="SimHei" w:eastAsia="黑体"/>
          <w:sz w:val="24"/>
          <w:szCs w:val="24"/>
        </w:rPr>
        <w:t>（1）员工在原职位表现优秀；</w:t>
      </w:r>
    </w:p>
    <w:p>
      <w:pPr>
        <w:spacing w:line="480" w:lineRule="auto"/>
        <w:ind w:firstLine="480" w:firstLineChars="200"/>
        <w:rPr>
          <w:rFonts w:hint="eastAsia"/>
          <w:sz w:val="24"/>
          <w:szCs w:val="24"/>
        </w:rPr>
      </w:pPr>
      <w:r>
        <w:rPr>
          <w:rFonts w:hint="eastAsia" w:ascii="SimHei" w:hAnsi="SimHei" w:eastAsia="黑体"/>
          <w:sz w:val="24"/>
          <w:szCs w:val="24"/>
        </w:rPr>
        <w:t>（2）有担任高一级职位的能力和潜力；</w:t>
      </w:r>
    </w:p>
    <w:p>
      <w:pPr>
        <w:spacing w:line="480" w:lineRule="auto"/>
        <w:ind w:firstLine="480" w:firstLineChars="200"/>
        <w:rPr>
          <w:rFonts w:hint="eastAsia"/>
          <w:sz w:val="24"/>
          <w:szCs w:val="24"/>
        </w:rPr>
      </w:pPr>
      <w:r>
        <w:rPr>
          <w:rFonts w:hint="eastAsia" w:ascii="SimHei" w:hAnsi="SimHei" w:eastAsia="黑体"/>
          <w:sz w:val="24"/>
          <w:szCs w:val="24"/>
        </w:rPr>
        <w:t>（3）完成晋升职位所必须的教育与培训；</w:t>
      </w:r>
    </w:p>
    <w:p>
      <w:pPr>
        <w:spacing w:line="480" w:lineRule="auto"/>
        <w:ind w:firstLine="480" w:firstLineChars="200"/>
        <w:rPr>
          <w:rFonts w:hint="eastAsia"/>
          <w:sz w:val="24"/>
          <w:szCs w:val="24"/>
        </w:rPr>
      </w:pPr>
      <w:r>
        <w:rPr>
          <w:rFonts w:hint="eastAsia" w:ascii="SimHei" w:hAnsi="SimHei" w:eastAsia="黑体"/>
          <w:sz w:val="24"/>
          <w:szCs w:val="24"/>
        </w:rPr>
        <w:t>（4）诚实、正直、态度积极；</w:t>
      </w:r>
    </w:p>
    <w:p>
      <w:pPr>
        <w:spacing w:line="480" w:lineRule="auto"/>
        <w:ind w:firstLine="480" w:firstLineChars="200"/>
        <w:rPr>
          <w:rFonts w:hint="eastAsia"/>
          <w:sz w:val="24"/>
          <w:szCs w:val="24"/>
        </w:rPr>
      </w:pPr>
      <w:r>
        <w:rPr>
          <w:rFonts w:hint="eastAsia" w:ascii="SimHei" w:hAnsi="SimHei" w:eastAsia="黑体"/>
          <w:sz w:val="24"/>
          <w:szCs w:val="24"/>
        </w:rPr>
        <w:t>3、晋升调动可通过自荐或直接主管推荐，经总经理批准，由综管部的审核实施。</w:t>
      </w:r>
    </w:p>
    <w:p>
      <w:pPr>
        <w:spacing w:line="480" w:lineRule="auto"/>
        <w:ind w:firstLine="482" w:firstLineChars="200"/>
        <w:rPr>
          <w:rFonts w:hint="eastAsia"/>
          <w:sz w:val="24"/>
          <w:szCs w:val="24"/>
        </w:rPr>
      </w:pPr>
      <w:r>
        <w:rPr>
          <w:rFonts w:hint="eastAsia" w:ascii="SimHei" w:hAnsi="SimHei" w:eastAsia="黑体"/>
          <w:b/>
          <w:sz w:val="24"/>
          <w:szCs w:val="24"/>
        </w:rPr>
        <w:t xml:space="preserve">第四条 </w:t>
      </w:r>
      <w:r>
        <w:rPr>
          <w:rFonts w:hint="eastAsia" w:ascii="SimHei" w:hAnsi="SimHei" w:eastAsia="黑体"/>
          <w:sz w:val="24"/>
          <w:szCs w:val="24"/>
        </w:rPr>
        <w:t>降职调动</w:t>
      </w:r>
    </w:p>
    <w:p>
      <w:pPr>
        <w:spacing w:line="480" w:lineRule="auto"/>
        <w:ind w:firstLine="480" w:firstLineChars="200"/>
        <w:rPr>
          <w:rFonts w:hint="eastAsia"/>
          <w:sz w:val="24"/>
          <w:szCs w:val="24"/>
        </w:rPr>
      </w:pPr>
      <w:r>
        <w:rPr>
          <w:rFonts w:hint="eastAsia" w:ascii="SimHei" w:hAnsi="SimHei" w:eastAsia="黑体"/>
          <w:sz w:val="24"/>
          <w:szCs w:val="24"/>
        </w:rPr>
        <w:t>1．降职调动是指在职位级别或薪酬向下调整的职位变动。</w:t>
      </w:r>
    </w:p>
    <w:p>
      <w:pPr>
        <w:spacing w:line="480" w:lineRule="auto"/>
        <w:ind w:firstLine="480" w:firstLineChars="200"/>
        <w:rPr>
          <w:rFonts w:hint="eastAsia"/>
          <w:sz w:val="24"/>
          <w:szCs w:val="24"/>
        </w:rPr>
      </w:pPr>
      <w:r>
        <w:rPr>
          <w:rFonts w:hint="eastAsia" w:ascii="SimHei" w:hAnsi="SimHei" w:eastAsia="黑体"/>
          <w:sz w:val="24"/>
          <w:szCs w:val="24"/>
        </w:rPr>
        <w:t>2．员工符合下列条件之一时，由上级主管建议，总经理批准，方可以降职。</w:t>
      </w:r>
    </w:p>
    <w:p>
      <w:pPr>
        <w:spacing w:before="240" w:line="480" w:lineRule="auto"/>
        <w:ind w:firstLine="480" w:firstLineChars="200"/>
        <w:rPr>
          <w:rFonts w:hint="eastAsia"/>
          <w:sz w:val="24"/>
          <w:szCs w:val="24"/>
        </w:rPr>
      </w:pPr>
      <w:r>
        <w:rPr>
          <w:rFonts w:hint="eastAsia" w:ascii="SimHei" w:hAnsi="SimHei" w:eastAsia="黑体"/>
          <w:sz w:val="24"/>
          <w:szCs w:val="24"/>
        </w:rPr>
        <w:t>（1） 不能胜任本职工作。</w:t>
      </w:r>
    </w:p>
    <w:p>
      <w:pPr>
        <w:spacing w:line="480" w:lineRule="auto"/>
        <w:ind w:firstLine="480" w:firstLineChars="200"/>
        <w:rPr>
          <w:rFonts w:hint="eastAsia"/>
          <w:sz w:val="24"/>
          <w:szCs w:val="24"/>
        </w:rPr>
      </w:pPr>
      <w:r>
        <w:rPr>
          <w:rFonts w:hint="eastAsia" w:ascii="SimHei" w:hAnsi="SimHei" w:eastAsia="黑体"/>
          <w:sz w:val="24"/>
          <w:szCs w:val="24"/>
        </w:rPr>
        <w:t>（2） 由于组织结构调整，相应职位被取消，没有合适的职位空缺。</w:t>
      </w:r>
    </w:p>
    <w:p>
      <w:pPr>
        <w:spacing w:line="480" w:lineRule="auto"/>
        <w:ind w:firstLine="480" w:firstLineChars="200"/>
        <w:rPr>
          <w:rFonts w:hint="eastAsia"/>
          <w:sz w:val="24"/>
          <w:szCs w:val="24"/>
        </w:rPr>
      </w:pPr>
      <w:r>
        <w:rPr>
          <w:rFonts w:hint="eastAsia" w:ascii="SimHei" w:hAnsi="SimHei" w:eastAsia="黑体"/>
          <w:sz w:val="24"/>
          <w:szCs w:val="24"/>
        </w:rPr>
        <w:t>3．降职人员从降职的次月起执行新职位的工资与福利标准。</w:t>
      </w:r>
    </w:p>
    <w:p>
      <w:pPr>
        <w:spacing w:line="480" w:lineRule="auto"/>
        <w:ind w:firstLine="480" w:firstLineChars="200"/>
        <w:rPr>
          <w:rFonts w:hint="eastAsia"/>
          <w:sz w:val="24"/>
          <w:szCs w:val="24"/>
        </w:rPr>
      </w:pPr>
      <w:r>
        <w:rPr>
          <w:rFonts w:hint="eastAsia" w:ascii="SimHei" w:hAnsi="SimHei" w:eastAsia="黑体"/>
          <w:sz w:val="24"/>
          <w:szCs w:val="24"/>
        </w:rPr>
        <w:t>4．降职调动应当从严掌握。</w:t>
      </w:r>
    </w:p>
    <w:p>
      <w:pPr>
        <w:spacing w:line="480" w:lineRule="auto"/>
        <w:ind w:firstLine="480" w:firstLineChars="200"/>
        <w:rPr>
          <w:rFonts w:hint="eastAsia"/>
          <w:sz w:val="24"/>
          <w:szCs w:val="24"/>
        </w:rPr>
      </w:pPr>
      <w:r>
        <w:rPr>
          <w:rFonts w:hint="eastAsia" w:ascii="SimHei" w:hAnsi="SimHei" w:eastAsia="黑体"/>
          <w:sz w:val="24"/>
          <w:szCs w:val="24"/>
        </w:rPr>
        <w:t>5．员工有权对降职调动提出异议，但公司一经决定，员工应当服从。</w:t>
      </w:r>
    </w:p>
    <w:p>
      <w:pPr>
        <w:spacing w:line="480" w:lineRule="auto"/>
        <w:ind w:firstLine="482" w:firstLineChars="200"/>
        <w:rPr>
          <w:rFonts w:hint="eastAsia"/>
          <w:sz w:val="24"/>
          <w:szCs w:val="24"/>
        </w:rPr>
      </w:pPr>
      <w:r>
        <w:rPr>
          <w:rFonts w:hint="eastAsia" w:ascii="SimHei" w:hAnsi="SimHei" w:eastAsia="黑体"/>
          <w:b/>
          <w:sz w:val="24"/>
          <w:szCs w:val="24"/>
        </w:rPr>
        <w:t xml:space="preserve">第五条 </w:t>
      </w:r>
      <w:r>
        <w:rPr>
          <w:rFonts w:hint="eastAsia" w:ascii="SimHei" w:hAnsi="SimHei" w:eastAsia="黑体"/>
          <w:sz w:val="24"/>
          <w:szCs w:val="24"/>
        </w:rPr>
        <w:t>临时调动</w:t>
      </w:r>
    </w:p>
    <w:p>
      <w:pPr>
        <w:spacing w:line="480" w:lineRule="auto"/>
        <w:ind w:firstLine="480" w:firstLineChars="200"/>
        <w:rPr>
          <w:rFonts w:hint="eastAsia"/>
          <w:sz w:val="24"/>
          <w:szCs w:val="24"/>
        </w:rPr>
      </w:pPr>
      <w:r>
        <w:rPr>
          <w:rFonts w:hint="eastAsia" w:ascii="SimHei" w:hAnsi="SimHei" w:eastAsia="黑体"/>
          <w:sz w:val="24"/>
          <w:szCs w:val="24"/>
        </w:rPr>
        <w:t>1．如果一个部门的人员临时紧缺，经总经理同意后，可以从其他部门临时调动人员。被临时调动的人员仍执行原职位的工资福利标准。</w:t>
      </w:r>
    </w:p>
    <w:p>
      <w:pPr>
        <w:spacing w:line="480" w:lineRule="auto"/>
        <w:ind w:firstLine="480" w:firstLineChars="200"/>
        <w:rPr>
          <w:rFonts w:hint="eastAsia"/>
          <w:sz w:val="24"/>
          <w:szCs w:val="24"/>
        </w:rPr>
      </w:pPr>
      <w:r>
        <w:rPr>
          <w:rFonts w:hint="eastAsia" w:ascii="SimHei" w:hAnsi="SimHei" w:eastAsia="黑体"/>
          <w:sz w:val="24"/>
          <w:szCs w:val="24"/>
        </w:rPr>
        <w:t>2．临时调动最长不超过一个月，否则该员工必须办理正式调转手续，工资福利按新职位标准执行。</w:t>
      </w:r>
    </w:p>
    <w:p>
      <w:pPr>
        <w:spacing w:line="480" w:lineRule="auto"/>
        <w:rPr>
          <w:rFonts w:hint="eastAsia"/>
          <w:sz w:val="24"/>
          <w:szCs w:val="24"/>
        </w:rPr>
      </w:pPr>
    </w:p>
    <w:p>
      <w:pPr>
        <w:spacing w:line="480" w:lineRule="auto"/>
        <w:jc w:val="center"/>
        <w:rPr>
          <w:rFonts w:hint="eastAsia"/>
          <w:b/>
          <w:sz w:val="24"/>
          <w:szCs w:val="24"/>
        </w:rPr>
      </w:pPr>
      <w:bookmarkStart w:id="57" w:name="_Toc16084_WPSOffice_Level2"/>
      <w:r>
        <w:rPr>
          <w:rFonts w:hint="eastAsia" w:ascii="SimHei" w:hAnsi="SimHei" w:eastAsia="黑体"/>
          <w:b/>
          <w:sz w:val="24"/>
          <w:szCs w:val="24"/>
        </w:rPr>
        <w:t>4．10  奖罚管理制度</w:t>
      </w:r>
      <w:bookmarkEnd w:id="57"/>
    </w:p>
    <w:p>
      <w:pPr>
        <w:spacing w:line="480" w:lineRule="auto"/>
        <w:ind w:firstLine="482" w:firstLineChars="200"/>
        <w:rPr>
          <w:rFonts w:hint="eastAsia"/>
          <w:sz w:val="24"/>
          <w:szCs w:val="24"/>
        </w:rPr>
      </w:pPr>
      <w:r>
        <w:rPr>
          <w:rFonts w:hint="eastAsia" w:ascii="SimHei" w:hAnsi="SimHei" w:eastAsia="黑体"/>
          <w:b/>
          <w:sz w:val="24"/>
          <w:szCs w:val="24"/>
        </w:rPr>
        <w:t>第一条</w:t>
      </w:r>
      <w:r>
        <w:rPr>
          <w:rFonts w:hint="eastAsia" w:ascii="SimHei" w:hAnsi="SimHei" w:eastAsia="黑体"/>
          <w:sz w:val="24"/>
          <w:szCs w:val="24"/>
        </w:rPr>
        <w:t xml:space="preserve"> 总则</w:t>
      </w:r>
    </w:p>
    <w:p>
      <w:pPr>
        <w:spacing w:line="480" w:lineRule="auto"/>
        <w:ind w:firstLine="480" w:firstLineChars="200"/>
        <w:rPr>
          <w:rFonts w:hint="eastAsia"/>
          <w:sz w:val="24"/>
          <w:szCs w:val="24"/>
        </w:rPr>
      </w:pPr>
      <w:r>
        <w:rPr>
          <w:rFonts w:hint="eastAsia" w:ascii="SimHei" w:hAnsi="SimHei" w:eastAsia="黑体"/>
          <w:sz w:val="24"/>
          <w:szCs w:val="24"/>
        </w:rPr>
        <w:t>1．公司实行任人唯贤、量才录用、论功行赏、奖罚分明的用人原则。</w:t>
      </w:r>
    </w:p>
    <w:p>
      <w:pPr>
        <w:spacing w:line="480" w:lineRule="auto"/>
        <w:ind w:firstLine="480" w:firstLineChars="200"/>
        <w:rPr>
          <w:rFonts w:hint="eastAsia"/>
          <w:sz w:val="24"/>
          <w:szCs w:val="24"/>
        </w:rPr>
      </w:pPr>
      <w:r>
        <w:rPr>
          <w:rFonts w:hint="eastAsia" w:ascii="SimHei" w:hAnsi="SimHei" w:eastAsia="黑体"/>
          <w:sz w:val="24"/>
          <w:szCs w:val="24"/>
        </w:rPr>
        <w:t>2．公司员工工作努力、业绩突出者，均可成为被晋薪、晋级的对象。对员工的晋薪、晋级应严格要求，公平对待。</w:t>
      </w:r>
    </w:p>
    <w:p>
      <w:pPr>
        <w:spacing w:line="480" w:lineRule="auto"/>
        <w:ind w:firstLine="480" w:firstLineChars="200"/>
        <w:rPr>
          <w:rFonts w:hint="eastAsia"/>
          <w:sz w:val="24"/>
          <w:szCs w:val="24"/>
        </w:rPr>
      </w:pPr>
      <w:r>
        <w:rPr>
          <w:rFonts w:hint="eastAsia" w:ascii="SimHei" w:hAnsi="SimHei" w:eastAsia="黑体"/>
          <w:sz w:val="24"/>
          <w:szCs w:val="24"/>
        </w:rPr>
        <w:t>3．本制度适用注明奖罚条款的其他各项规章制度。</w:t>
      </w:r>
    </w:p>
    <w:p>
      <w:pPr>
        <w:spacing w:line="480" w:lineRule="auto"/>
        <w:ind w:firstLine="482" w:firstLineChars="200"/>
        <w:rPr>
          <w:rFonts w:hint="eastAsia"/>
          <w:sz w:val="24"/>
          <w:szCs w:val="24"/>
        </w:rPr>
      </w:pPr>
      <w:r>
        <w:rPr>
          <w:rFonts w:hint="eastAsia" w:ascii="SimHei" w:hAnsi="SimHei" w:eastAsia="黑体"/>
          <w:b/>
          <w:sz w:val="24"/>
          <w:szCs w:val="24"/>
        </w:rPr>
        <w:t>第二条</w:t>
      </w:r>
      <w:r>
        <w:rPr>
          <w:rFonts w:hint="eastAsia" w:ascii="SimHei" w:hAnsi="SimHei" w:eastAsia="黑体"/>
          <w:sz w:val="24"/>
          <w:szCs w:val="24"/>
        </w:rPr>
        <w:t xml:space="preserve"> 奖励制度</w:t>
      </w:r>
    </w:p>
    <w:p>
      <w:pPr>
        <w:spacing w:line="480" w:lineRule="auto"/>
        <w:ind w:firstLine="480" w:firstLineChars="200"/>
        <w:rPr>
          <w:rFonts w:hint="eastAsia"/>
          <w:sz w:val="24"/>
          <w:szCs w:val="24"/>
        </w:rPr>
      </w:pPr>
      <w:r>
        <w:rPr>
          <w:rFonts w:hint="eastAsia" w:ascii="SimHei" w:hAnsi="SimHei" w:eastAsia="黑体"/>
          <w:sz w:val="24"/>
          <w:szCs w:val="24"/>
        </w:rPr>
        <w:t>1．对员工的奖励实行以精神鼓励与物质奖励相结合的办法。</w:t>
      </w:r>
    </w:p>
    <w:p>
      <w:pPr>
        <w:spacing w:line="480" w:lineRule="auto"/>
        <w:ind w:firstLine="480" w:firstLineChars="200"/>
        <w:rPr>
          <w:rFonts w:hint="eastAsia"/>
          <w:sz w:val="24"/>
          <w:szCs w:val="24"/>
        </w:rPr>
      </w:pPr>
      <w:r>
        <w:rPr>
          <w:rFonts w:hint="eastAsia" w:ascii="SimHei" w:hAnsi="SimHei" w:eastAsia="黑体"/>
          <w:sz w:val="24"/>
          <w:szCs w:val="24"/>
        </w:rPr>
        <w:t>2．公司设立如下奖励方法：书面表扬；嘉奖；小功；大功；年终评奖。</w:t>
      </w:r>
    </w:p>
    <w:p>
      <w:pPr>
        <w:spacing w:line="480" w:lineRule="auto"/>
        <w:ind w:firstLine="480" w:firstLineChars="200"/>
        <w:rPr>
          <w:rFonts w:hint="eastAsia"/>
          <w:sz w:val="24"/>
          <w:szCs w:val="24"/>
        </w:rPr>
      </w:pPr>
      <w:r>
        <w:rPr>
          <w:rFonts w:hint="eastAsia" w:ascii="SimHei" w:hAnsi="SimHei" w:eastAsia="黑体"/>
          <w:sz w:val="24"/>
          <w:szCs w:val="24"/>
        </w:rPr>
        <w:t>3．奖励规定：</w:t>
      </w:r>
    </w:p>
    <w:p>
      <w:pPr>
        <w:spacing w:line="480" w:lineRule="auto"/>
        <w:ind w:firstLine="240" w:firstLineChars="100"/>
        <w:rPr>
          <w:rFonts w:hint="eastAsia"/>
          <w:sz w:val="24"/>
          <w:szCs w:val="24"/>
        </w:rPr>
      </w:pPr>
      <w:r>
        <w:rPr>
          <w:rFonts w:hint="eastAsia" w:ascii="SimHei" w:hAnsi="SimHei" w:eastAsia="黑体"/>
          <w:sz w:val="24"/>
          <w:szCs w:val="24"/>
        </w:rPr>
        <w:t>（1）对于以下表现之一的职工，应当给予书面表扬；</w:t>
      </w:r>
    </w:p>
    <w:p>
      <w:pPr>
        <w:numPr>
          <w:ilvl w:val="1"/>
          <w:numId w:val="1"/>
        </w:numPr>
        <w:spacing w:line="480" w:lineRule="auto"/>
        <w:rPr>
          <w:rFonts w:hint="eastAsia"/>
          <w:sz w:val="24"/>
          <w:szCs w:val="24"/>
        </w:rPr>
      </w:pPr>
      <w:r>
        <w:rPr>
          <w:rFonts w:hint="eastAsia" w:ascii="SimHei" w:hAnsi="SimHei" w:eastAsia="黑体"/>
          <w:sz w:val="24"/>
          <w:szCs w:val="24"/>
        </w:rPr>
        <w:t>一贯忠于职守，积极负责，廉洁奉公，工作突出的；</w:t>
      </w:r>
    </w:p>
    <w:p>
      <w:pPr>
        <w:numPr>
          <w:ilvl w:val="1"/>
          <w:numId w:val="1"/>
        </w:numPr>
        <w:spacing w:line="480" w:lineRule="auto"/>
        <w:rPr>
          <w:rFonts w:hint="eastAsia"/>
          <w:sz w:val="24"/>
          <w:szCs w:val="24"/>
        </w:rPr>
      </w:pPr>
      <w:r>
        <w:rPr>
          <w:rFonts w:hint="eastAsia" w:ascii="SimHei" w:hAnsi="SimHei" w:eastAsia="黑体"/>
          <w:sz w:val="24"/>
          <w:szCs w:val="24"/>
        </w:rPr>
        <w:t>积极维护公司荣誉，在客户中树立良好公司形象和口啤；</w:t>
      </w:r>
    </w:p>
    <w:p>
      <w:pPr>
        <w:numPr>
          <w:ilvl w:val="1"/>
          <w:numId w:val="1"/>
        </w:numPr>
        <w:spacing w:line="480" w:lineRule="auto"/>
        <w:rPr>
          <w:rFonts w:hint="eastAsia"/>
          <w:sz w:val="24"/>
          <w:szCs w:val="24"/>
        </w:rPr>
      </w:pPr>
      <w:r>
        <w:rPr>
          <w:rFonts w:hint="eastAsia" w:ascii="SimHei" w:hAnsi="SimHei" w:eastAsia="黑体"/>
          <w:sz w:val="24"/>
          <w:szCs w:val="24"/>
        </w:rPr>
        <w:t>乐于帮助同事，合理处理工作事务；</w:t>
      </w:r>
    </w:p>
    <w:p>
      <w:pPr>
        <w:numPr>
          <w:ilvl w:val="1"/>
          <w:numId w:val="1"/>
        </w:numPr>
        <w:spacing w:line="480" w:lineRule="auto"/>
        <w:rPr>
          <w:rFonts w:hint="eastAsia"/>
          <w:sz w:val="24"/>
          <w:szCs w:val="24"/>
        </w:rPr>
      </w:pPr>
      <w:r>
        <w:rPr>
          <w:rFonts w:hint="eastAsia" w:ascii="SimHei" w:hAnsi="SimHei" w:eastAsia="黑体"/>
          <w:sz w:val="24"/>
          <w:szCs w:val="24"/>
        </w:rPr>
        <w:t>其他应当给予奖励的</w:t>
      </w:r>
    </w:p>
    <w:p>
      <w:pPr>
        <w:spacing w:line="480" w:lineRule="auto"/>
        <w:ind w:firstLine="240" w:firstLineChars="100"/>
        <w:rPr>
          <w:rFonts w:hint="eastAsia"/>
          <w:sz w:val="24"/>
          <w:szCs w:val="24"/>
        </w:rPr>
      </w:pPr>
      <w:r>
        <w:rPr>
          <w:rFonts w:hint="eastAsia" w:ascii="SimHei" w:hAnsi="SimHei" w:eastAsia="黑体"/>
          <w:sz w:val="24"/>
          <w:szCs w:val="24"/>
        </w:rPr>
        <w:t>（2）对于以下表现之一的职工，应当给予嘉奖</w:t>
      </w:r>
    </w:p>
    <w:p>
      <w:pPr>
        <w:numPr>
          <w:ilvl w:val="1"/>
          <w:numId w:val="2"/>
        </w:numPr>
        <w:spacing w:line="480" w:lineRule="auto"/>
        <w:rPr>
          <w:rFonts w:hint="eastAsia"/>
          <w:sz w:val="24"/>
          <w:szCs w:val="24"/>
        </w:rPr>
      </w:pPr>
      <w:r>
        <w:rPr>
          <w:rFonts w:hint="eastAsia" w:ascii="SimHei" w:hAnsi="SimHei" w:eastAsia="黑体"/>
          <w:sz w:val="24"/>
          <w:szCs w:val="24"/>
        </w:rPr>
        <w:t>努力学习专业知识与技能，理论水平、工作效率有明显提高，忠于职守，积极主动完成上级交给的各项工作任务，成绩显著的。</w:t>
      </w:r>
    </w:p>
    <w:p>
      <w:pPr>
        <w:numPr>
          <w:ilvl w:val="1"/>
          <w:numId w:val="2"/>
        </w:numPr>
        <w:spacing w:line="480" w:lineRule="auto"/>
        <w:rPr>
          <w:rFonts w:hint="eastAsia"/>
          <w:sz w:val="24"/>
          <w:szCs w:val="24"/>
        </w:rPr>
      </w:pPr>
      <w:r>
        <w:rPr>
          <w:rFonts w:hint="eastAsia" w:ascii="SimHei" w:hAnsi="SimHei" w:eastAsia="黑体"/>
          <w:sz w:val="24"/>
          <w:szCs w:val="24"/>
        </w:rPr>
        <w:t>认真勤奋、承办、执行或督导工作得力者。</w:t>
      </w:r>
    </w:p>
    <w:p>
      <w:pPr>
        <w:numPr>
          <w:ilvl w:val="1"/>
          <w:numId w:val="2"/>
        </w:numPr>
        <w:spacing w:line="480" w:lineRule="auto"/>
        <w:rPr>
          <w:rFonts w:hint="eastAsia"/>
          <w:sz w:val="24"/>
          <w:szCs w:val="24"/>
        </w:rPr>
      </w:pPr>
      <w:r>
        <w:rPr>
          <w:rFonts w:hint="eastAsia" w:ascii="SimHei" w:hAnsi="SimHei" w:eastAsia="黑体"/>
          <w:sz w:val="24"/>
          <w:szCs w:val="24"/>
        </w:rPr>
        <w:t>公司实行薪金保密制，如有检举XX职员违反“薪金保密管理制度”条款，检举者将奖励现金200元，记嘉奖一次。</w:t>
      </w:r>
    </w:p>
    <w:p>
      <w:pPr>
        <w:numPr>
          <w:ilvl w:val="1"/>
          <w:numId w:val="2"/>
        </w:numPr>
        <w:spacing w:line="480" w:lineRule="auto"/>
        <w:rPr>
          <w:rFonts w:hint="eastAsia"/>
          <w:sz w:val="24"/>
          <w:szCs w:val="24"/>
        </w:rPr>
      </w:pPr>
      <w:r>
        <w:rPr>
          <w:rFonts w:hint="eastAsia" w:ascii="SimHei" w:hAnsi="SimHei" w:eastAsia="黑体"/>
          <w:sz w:val="24"/>
          <w:szCs w:val="24"/>
        </w:rPr>
        <w:t>工作勤奋，超额完成工作任务者，当月被评为优秀员工者。</w:t>
      </w:r>
    </w:p>
    <w:p>
      <w:pPr>
        <w:spacing w:line="480" w:lineRule="auto"/>
        <w:ind w:firstLine="240" w:firstLineChars="100"/>
        <w:rPr>
          <w:rFonts w:hint="eastAsia"/>
          <w:sz w:val="24"/>
          <w:szCs w:val="24"/>
        </w:rPr>
      </w:pPr>
      <w:r>
        <w:rPr>
          <w:rFonts w:hint="eastAsia" w:ascii="SimHei" w:hAnsi="SimHei" w:eastAsia="黑体"/>
          <w:sz w:val="24"/>
          <w:szCs w:val="24"/>
        </w:rPr>
        <w:t>（3）对于以表现之一的职工，应当给予小功</w:t>
      </w:r>
    </w:p>
    <w:p>
      <w:pPr>
        <w:numPr>
          <w:ilvl w:val="1"/>
          <w:numId w:val="3"/>
        </w:numPr>
        <w:spacing w:line="480" w:lineRule="auto"/>
        <w:rPr>
          <w:rFonts w:hint="eastAsia"/>
          <w:sz w:val="24"/>
          <w:szCs w:val="24"/>
        </w:rPr>
      </w:pPr>
      <w:r>
        <w:rPr>
          <w:rFonts w:hint="eastAsia" w:ascii="SimHei" w:hAnsi="SimHei" w:eastAsia="黑体"/>
          <w:sz w:val="24"/>
          <w:szCs w:val="24"/>
        </w:rPr>
        <w:t>对工作流程或管理制度积极提出合理化建议，被采纳者。</w:t>
      </w:r>
    </w:p>
    <w:p>
      <w:pPr>
        <w:numPr>
          <w:ilvl w:val="1"/>
          <w:numId w:val="3"/>
        </w:numPr>
        <w:spacing w:line="480" w:lineRule="auto"/>
        <w:rPr>
          <w:rFonts w:hint="eastAsia"/>
          <w:sz w:val="24"/>
          <w:szCs w:val="24"/>
        </w:rPr>
      </w:pPr>
      <w:r>
        <w:rPr>
          <w:rFonts w:hint="eastAsia" w:ascii="SimHei" w:hAnsi="SimHei" w:eastAsia="黑体"/>
          <w:sz w:val="24"/>
          <w:szCs w:val="24"/>
        </w:rPr>
        <w:t>积极研究改善工作方法，提高工作效率或减低成本确有成效者。</w:t>
      </w:r>
    </w:p>
    <w:p>
      <w:pPr>
        <w:numPr>
          <w:ilvl w:val="1"/>
          <w:numId w:val="3"/>
        </w:numPr>
        <w:spacing w:line="480" w:lineRule="auto"/>
        <w:rPr>
          <w:rFonts w:hint="eastAsia"/>
          <w:sz w:val="24"/>
          <w:szCs w:val="24"/>
        </w:rPr>
      </w:pPr>
      <w:r>
        <w:rPr>
          <w:rFonts w:hint="eastAsia" w:ascii="SimHei" w:hAnsi="SimHei" w:eastAsia="黑体"/>
          <w:sz w:val="24"/>
          <w:szCs w:val="24"/>
        </w:rPr>
        <w:t>检举揭发违反规定或损害公司利益事件者。</w:t>
      </w:r>
    </w:p>
    <w:p>
      <w:pPr>
        <w:numPr>
          <w:ilvl w:val="1"/>
          <w:numId w:val="3"/>
        </w:numPr>
        <w:spacing w:line="480" w:lineRule="auto"/>
        <w:rPr>
          <w:rFonts w:hint="eastAsia"/>
          <w:sz w:val="24"/>
          <w:szCs w:val="24"/>
        </w:rPr>
      </w:pPr>
      <w:r>
        <w:rPr>
          <w:rFonts w:hint="eastAsia" w:ascii="SimHei" w:hAnsi="SimHei" w:eastAsia="黑体"/>
          <w:sz w:val="24"/>
          <w:szCs w:val="24"/>
        </w:rPr>
        <w:t>对可能发生的意外事故能防患于未然，确保公司及财物安全者。</w:t>
      </w:r>
    </w:p>
    <w:p>
      <w:pPr>
        <w:numPr>
          <w:ilvl w:val="1"/>
          <w:numId w:val="3"/>
        </w:numPr>
        <w:spacing w:line="480" w:lineRule="auto"/>
        <w:rPr>
          <w:rFonts w:hint="eastAsia"/>
          <w:sz w:val="24"/>
          <w:szCs w:val="24"/>
        </w:rPr>
      </w:pPr>
      <w:r>
        <w:rPr>
          <w:rFonts w:hint="eastAsia" w:ascii="SimHei" w:hAnsi="SimHei" w:eastAsia="黑体"/>
          <w:sz w:val="24"/>
          <w:szCs w:val="24"/>
        </w:rPr>
        <w:t>策划、承办、执行重要事务成绩显著者。</w:t>
      </w:r>
    </w:p>
    <w:p>
      <w:pPr>
        <w:numPr>
          <w:ilvl w:val="1"/>
          <w:numId w:val="3"/>
        </w:numPr>
        <w:spacing w:line="480" w:lineRule="auto"/>
        <w:rPr>
          <w:rFonts w:hint="eastAsia"/>
          <w:sz w:val="24"/>
          <w:szCs w:val="24"/>
        </w:rPr>
      </w:pPr>
      <w:r>
        <w:rPr>
          <w:rFonts w:hint="eastAsia" w:ascii="SimHei" w:hAnsi="SimHei" w:eastAsia="黑体"/>
          <w:sz w:val="24"/>
          <w:szCs w:val="24"/>
        </w:rPr>
        <w:t>其他应给予记小功事迹者。</w:t>
      </w:r>
    </w:p>
    <w:p>
      <w:pPr>
        <w:spacing w:line="480" w:lineRule="auto"/>
        <w:ind w:firstLine="120" w:firstLineChars="50"/>
        <w:rPr>
          <w:rFonts w:hint="eastAsia"/>
          <w:sz w:val="24"/>
          <w:szCs w:val="24"/>
        </w:rPr>
      </w:pPr>
      <w:r>
        <w:rPr>
          <w:rFonts w:hint="eastAsia" w:ascii="SimHei" w:hAnsi="SimHei" w:eastAsia="黑体"/>
          <w:sz w:val="24"/>
          <w:szCs w:val="24"/>
        </w:rPr>
        <w:t>（4）对于以下表现之一的职工，应当记大功</w:t>
      </w:r>
    </w:p>
    <w:p>
      <w:pPr>
        <w:numPr>
          <w:ilvl w:val="1"/>
          <w:numId w:val="4"/>
        </w:numPr>
        <w:spacing w:line="480" w:lineRule="auto"/>
        <w:rPr>
          <w:rFonts w:hint="eastAsia"/>
          <w:sz w:val="24"/>
          <w:szCs w:val="24"/>
        </w:rPr>
      </w:pPr>
      <w:r>
        <w:rPr>
          <w:rFonts w:hint="eastAsia" w:ascii="SimHei" w:hAnsi="SimHei" w:eastAsia="黑体"/>
          <w:sz w:val="24"/>
          <w:szCs w:val="24"/>
        </w:rPr>
        <w:t>对危害公司和国家的事件，及时制止，避免较大损失者；</w:t>
      </w:r>
    </w:p>
    <w:p>
      <w:pPr>
        <w:numPr>
          <w:ilvl w:val="1"/>
          <w:numId w:val="4"/>
        </w:numPr>
        <w:spacing w:line="480" w:lineRule="auto"/>
        <w:rPr>
          <w:rFonts w:hint="eastAsia"/>
          <w:sz w:val="24"/>
          <w:szCs w:val="24"/>
        </w:rPr>
      </w:pPr>
      <w:r>
        <w:rPr>
          <w:rFonts w:hint="eastAsia" w:ascii="SimHei" w:hAnsi="SimHei" w:eastAsia="黑体"/>
          <w:sz w:val="24"/>
          <w:szCs w:val="24"/>
        </w:rPr>
        <w:t>开拓公司业务，经营业绩（利润、营业额）骄人，当季度被评为优秀员工者；</w:t>
      </w:r>
    </w:p>
    <w:p>
      <w:pPr>
        <w:numPr>
          <w:ilvl w:val="1"/>
          <w:numId w:val="4"/>
        </w:numPr>
        <w:spacing w:line="480" w:lineRule="auto"/>
        <w:rPr>
          <w:rFonts w:hint="eastAsia"/>
          <w:sz w:val="24"/>
          <w:szCs w:val="24"/>
        </w:rPr>
      </w:pPr>
      <w:r>
        <w:rPr>
          <w:rFonts w:hint="eastAsia" w:ascii="SimHei" w:hAnsi="SimHei" w:eastAsia="黑体"/>
          <w:sz w:val="24"/>
          <w:szCs w:val="24"/>
        </w:rPr>
        <w:t>在工作或技术上大胆创新，并取得显著经济效应；</w:t>
      </w:r>
    </w:p>
    <w:p>
      <w:pPr>
        <w:numPr>
          <w:ilvl w:val="1"/>
          <w:numId w:val="4"/>
        </w:numPr>
        <w:spacing w:line="480" w:lineRule="auto"/>
        <w:rPr>
          <w:rFonts w:hint="eastAsia"/>
          <w:sz w:val="24"/>
          <w:szCs w:val="24"/>
        </w:rPr>
      </w:pPr>
      <w:r>
        <w:rPr>
          <w:rFonts w:hint="eastAsia" w:ascii="SimHei" w:hAnsi="SimHei" w:eastAsia="黑体"/>
          <w:sz w:val="24"/>
          <w:szCs w:val="24"/>
        </w:rPr>
        <w:t>同坏人坏事作斗争，对维护正常的工作秩序有显著功绩者；</w:t>
      </w:r>
    </w:p>
    <w:p>
      <w:pPr>
        <w:numPr>
          <w:ilvl w:val="1"/>
          <w:numId w:val="4"/>
        </w:numPr>
        <w:spacing w:line="480" w:lineRule="auto"/>
        <w:rPr>
          <w:rFonts w:hint="eastAsia"/>
          <w:sz w:val="24"/>
          <w:szCs w:val="24"/>
        </w:rPr>
      </w:pPr>
      <w:r>
        <w:rPr>
          <w:rFonts w:hint="eastAsia" w:ascii="SimHei" w:hAnsi="SimHei" w:eastAsia="黑体"/>
          <w:sz w:val="24"/>
          <w:szCs w:val="24"/>
        </w:rPr>
        <w:t>对公司发展有重大贡献，应记大功之事迹者；</w:t>
      </w:r>
    </w:p>
    <w:p>
      <w:pPr>
        <w:numPr>
          <w:ilvl w:val="1"/>
          <w:numId w:val="4"/>
        </w:numPr>
        <w:spacing w:line="480" w:lineRule="auto"/>
        <w:rPr>
          <w:rFonts w:hint="eastAsia"/>
          <w:sz w:val="24"/>
          <w:szCs w:val="24"/>
        </w:rPr>
      </w:pPr>
      <w:r>
        <w:rPr>
          <w:rFonts w:hint="eastAsia" w:ascii="SimHei" w:hAnsi="SimHei" w:eastAsia="黑体"/>
          <w:sz w:val="24"/>
          <w:szCs w:val="24"/>
        </w:rPr>
        <w:t>发现事故苗头，及时采取措施，防止重大事故发生者；</w:t>
      </w:r>
    </w:p>
    <w:p>
      <w:pPr>
        <w:numPr>
          <w:ilvl w:val="1"/>
          <w:numId w:val="4"/>
        </w:numPr>
        <w:spacing w:line="480" w:lineRule="auto"/>
        <w:rPr>
          <w:rFonts w:hint="eastAsia"/>
          <w:sz w:val="24"/>
          <w:szCs w:val="24"/>
        </w:rPr>
      </w:pPr>
      <w:r>
        <w:rPr>
          <w:rFonts w:hint="eastAsia" w:ascii="SimHei" w:hAnsi="SimHei" w:eastAsia="黑体"/>
          <w:sz w:val="24"/>
          <w:szCs w:val="24"/>
        </w:rPr>
        <w:t>对天灾、人祸、犯罪等突发事件现象，不顾安危、见义勇为者，保护公司财产防止或者挽救事故有功，使公司利益蒙受重大损失者；</w:t>
      </w:r>
    </w:p>
    <w:p>
      <w:pPr>
        <w:numPr>
          <w:ilvl w:val="1"/>
          <w:numId w:val="4"/>
        </w:numPr>
        <w:spacing w:line="480" w:lineRule="auto"/>
        <w:rPr>
          <w:rFonts w:hint="eastAsia"/>
          <w:sz w:val="24"/>
          <w:szCs w:val="24"/>
        </w:rPr>
      </w:pPr>
      <w:r>
        <w:rPr>
          <w:rFonts w:hint="eastAsia" w:ascii="SimHei" w:hAnsi="SimHei" w:eastAsia="黑体"/>
          <w:sz w:val="24"/>
          <w:szCs w:val="24"/>
        </w:rPr>
        <w:t>其他应给予记大功事迹者。</w:t>
      </w:r>
    </w:p>
    <w:p>
      <w:pPr>
        <w:spacing w:line="480" w:lineRule="auto"/>
        <w:ind w:firstLine="240" w:firstLineChars="100"/>
        <w:rPr>
          <w:rFonts w:hint="eastAsia"/>
          <w:sz w:val="24"/>
          <w:szCs w:val="24"/>
        </w:rPr>
      </w:pPr>
      <w:r>
        <w:rPr>
          <w:rFonts w:hint="eastAsia" w:ascii="SimHei" w:hAnsi="SimHei" w:eastAsia="黑体"/>
          <w:sz w:val="24"/>
          <w:szCs w:val="24"/>
        </w:rPr>
        <w:t>（5）职工有下列情形者年终可参加优秀工作者评奖</w:t>
      </w:r>
    </w:p>
    <w:p>
      <w:pPr>
        <w:numPr>
          <w:ilvl w:val="1"/>
          <w:numId w:val="5"/>
        </w:numPr>
        <w:spacing w:line="480" w:lineRule="auto"/>
        <w:rPr>
          <w:rFonts w:hint="eastAsia"/>
          <w:sz w:val="24"/>
          <w:szCs w:val="24"/>
        </w:rPr>
      </w:pPr>
      <w:r>
        <w:rPr>
          <w:rFonts w:hint="eastAsia" w:ascii="SimHei" w:hAnsi="SimHei" w:eastAsia="黑体"/>
          <w:sz w:val="24"/>
          <w:szCs w:val="24"/>
        </w:rPr>
        <w:t>一年中累计二次记大功（但无惩罚记录）者。</w:t>
      </w:r>
    </w:p>
    <w:p>
      <w:pPr>
        <w:numPr>
          <w:ilvl w:val="1"/>
          <w:numId w:val="5"/>
        </w:numPr>
        <w:spacing w:line="480" w:lineRule="auto"/>
        <w:rPr>
          <w:rFonts w:hint="eastAsia"/>
          <w:sz w:val="24"/>
          <w:szCs w:val="24"/>
        </w:rPr>
      </w:pPr>
      <w:r>
        <w:rPr>
          <w:rFonts w:hint="eastAsia" w:ascii="SimHei" w:hAnsi="SimHei" w:eastAsia="黑体"/>
          <w:sz w:val="24"/>
          <w:szCs w:val="24"/>
        </w:rPr>
        <w:t>开拓公司业务，经营业绩（利润、营业额）骄人者</w:t>
      </w:r>
    </w:p>
    <w:p>
      <w:pPr>
        <w:numPr>
          <w:ilvl w:val="1"/>
          <w:numId w:val="5"/>
        </w:numPr>
        <w:spacing w:line="480" w:lineRule="auto"/>
        <w:rPr>
          <w:rFonts w:hint="eastAsia"/>
          <w:sz w:val="24"/>
          <w:szCs w:val="24"/>
        </w:rPr>
      </w:pPr>
      <w:r>
        <w:rPr>
          <w:rFonts w:hint="eastAsia" w:ascii="SimHei" w:hAnsi="SimHei" w:eastAsia="黑体"/>
          <w:sz w:val="24"/>
          <w:szCs w:val="24"/>
        </w:rPr>
        <w:t>在当年工作中给公司带来重大效益者。</w:t>
      </w:r>
    </w:p>
    <w:p>
      <w:pPr>
        <w:numPr>
          <w:ilvl w:val="1"/>
          <w:numId w:val="5"/>
        </w:numPr>
        <w:spacing w:line="480" w:lineRule="auto"/>
        <w:rPr>
          <w:rFonts w:hint="eastAsia"/>
          <w:sz w:val="24"/>
          <w:szCs w:val="24"/>
        </w:rPr>
      </w:pPr>
      <w:r>
        <w:rPr>
          <w:rFonts w:hint="eastAsia" w:ascii="SimHei" w:hAnsi="SimHei" w:eastAsia="黑体"/>
          <w:sz w:val="24"/>
          <w:szCs w:val="24"/>
        </w:rPr>
        <w:t>在当年工作中，严格遵守公司各项规章制度，认真完成本职工作，在本部门、系统内起标杆作用，工作成绩优秀者。</w:t>
      </w:r>
    </w:p>
    <w:p>
      <w:pPr>
        <w:numPr>
          <w:ilvl w:val="1"/>
          <w:numId w:val="5"/>
        </w:numPr>
        <w:spacing w:line="480" w:lineRule="auto"/>
        <w:rPr>
          <w:rFonts w:hint="eastAsia"/>
          <w:sz w:val="24"/>
          <w:szCs w:val="24"/>
        </w:rPr>
      </w:pPr>
      <w:r>
        <w:rPr>
          <w:rFonts w:hint="eastAsia" w:ascii="SimHei" w:hAnsi="SimHei" w:eastAsia="黑体"/>
          <w:sz w:val="24"/>
          <w:szCs w:val="24"/>
        </w:rPr>
        <w:t>在工作中，能鼓舞士气，带领团队，努力进取者。</w:t>
      </w:r>
    </w:p>
    <w:p>
      <w:pPr>
        <w:numPr>
          <w:ilvl w:val="1"/>
          <w:numId w:val="5"/>
        </w:numPr>
        <w:spacing w:line="480" w:lineRule="auto"/>
        <w:rPr>
          <w:rFonts w:hint="eastAsia"/>
          <w:sz w:val="24"/>
          <w:szCs w:val="24"/>
        </w:rPr>
      </w:pPr>
      <w:r>
        <w:rPr>
          <w:rFonts w:hint="eastAsia" w:ascii="SimHei" w:hAnsi="SimHei" w:eastAsia="黑体"/>
          <w:sz w:val="24"/>
          <w:szCs w:val="24"/>
        </w:rPr>
        <w:t>其他应参选优秀工作评奖者情况。</w:t>
      </w:r>
    </w:p>
    <w:p>
      <w:pPr>
        <w:spacing w:line="480" w:lineRule="auto"/>
        <w:ind w:firstLine="480" w:firstLineChars="200"/>
        <w:rPr>
          <w:rFonts w:hint="eastAsia"/>
          <w:sz w:val="24"/>
          <w:szCs w:val="24"/>
        </w:rPr>
      </w:pPr>
      <w:r>
        <w:rPr>
          <w:rFonts w:hint="eastAsia" w:ascii="SimHei" w:hAnsi="SimHei" w:eastAsia="黑体"/>
          <w:sz w:val="24"/>
          <w:szCs w:val="24"/>
        </w:rPr>
        <w:t>4．在本职工作岗位上做出突出贡献者，同时具备较强的业务能力和领导才能者，可提升行政职务。</w:t>
      </w:r>
    </w:p>
    <w:p>
      <w:pPr>
        <w:spacing w:line="480" w:lineRule="auto"/>
        <w:ind w:firstLine="480" w:firstLineChars="200"/>
        <w:rPr>
          <w:rFonts w:hint="eastAsia"/>
          <w:sz w:val="24"/>
          <w:szCs w:val="24"/>
        </w:rPr>
      </w:pPr>
      <w:r>
        <w:rPr>
          <w:rFonts w:hint="eastAsia" w:ascii="SimHei" w:hAnsi="SimHei" w:eastAsia="黑体"/>
          <w:sz w:val="24"/>
          <w:szCs w:val="24"/>
        </w:rPr>
        <w:t>5．奖励程序如下：</w:t>
      </w:r>
    </w:p>
    <w:p>
      <w:pPr>
        <w:spacing w:line="480" w:lineRule="auto"/>
        <w:ind w:firstLine="480" w:firstLineChars="200"/>
        <w:rPr>
          <w:rFonts w:hint="eastAsia"/>
          <w:sz w:val="24"/>
          <w:szCs w:val="24"/>
        </w:rPr>
      </w:pPr>
      <w:r>
        <w:rPr>
          <w:rFonts w:hint="eastAsia" w:ascii="SimHei" w:hAnsi="SimHei" w:eastAsia="黑体"/>
          <w:sz w:val="24"/>
          <w:szCs w:val="24"/>
        </w:rPr>
        <w:t>（1）员工所在部门主管提名；</w:t>
      </w:r>
    </w:p>
    <w:p>
      <w:pPr>
        <w:spacing w:line="480" w:lineRule="auto"/>
        <w:ind w:firstLine="480" w:firstLineChars="200"/>
        <w:rPr>
          <w:rFonts w:hint="eastAsia"/>
          <w:sz w:val="24"/>
          <w:szCs w:val="24"/>
        </w:rPr>
      </w:pPr>
      <w:r>
        <w:rPr>
          <w:rFonts w:hint="eastAsia" w:ascii="SimHei" w:hAnsi="SimHei" w:eastAsia="黑体"/>
          <w:sz w:val="24"/>
          <w:szCs w:val="24"/>
        </w:rPr>
        <w:t>（2）综管部审核；</w:t>
      </w:r>
    </w:p>
    <w:p>
      <w:pPr>
        <w:spacing w:line="480" w:lineRule="auto"/>
        <w:ind w:firstLine="480" w:firstLineChars="200"/>
        <w:rPr>
          <w:rFonts w:hint="eastAsia"/>
          <w:sz w:val="24"/>
          <w:szCs w:val="24"/>
        </w:rPr>
      </w:pPr>
      <w:r>
        <w:rPr>
          <w:rFonts w:hint="eastAsia" w:ascii="SimHei" w:hAnsi="SimHei" w:eastAsia="黑体"/>
          <w:sz w:val="24"/>
          <w:szCs w:val="24"/>
        </w:rPr>
        <w:t>（3）总经理审批；</w:t>
      </w:r>
    </w:p>
    <w:p>
      <w:pPr>
        <w:spacing w:line="480" w:lineRule="auto"/>
        <w:ind w:firstLine="480" w:firstLineChars="200"/>
        <w:rPr>
          <w:rFonts w:hint="eastAsia"/>
          <w:sz w:val="24"/>
          <w:szCs w:val="24"/>
        </w:rPr>
      </w:pPr>
      <w:r>
        <w:rPr>
          <w:rFonts w:hint="eastAsia" w:ascii="SimHei" w:hAnsi="SimHei" w:eastAsia="黑体"/>
          <w:sz w:val="24"/>
          <w:szCs w:val="24"/>
        </w:rPr>
        <w:t>6．奖励按时间划分可分为不定期奖励和年终特别奖。</w:t>
      </w:r>
    </w:p>
    <w:p>
      <w:pPr>
        <w:spacing w:line="480" w:lineRule="auto"/>
        <w:ind w:firstLine="482" w:firstLineChars="200"/>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处罚制度</w:t>
      </w:r>
    </w:p>
    <w:p>
      <w:pPr>
        <w:spacing w:line="480" w:lineRule="auto"/>
        <w:ind w:firstLine="480" w:firstLineChars="200"/>
        <w:rPr>
          <w:rFonts w:hint="eastAsia"/>
          <w:sz w:val="24"/>
          <w:szCs w:val="24"/>
        </w:rPr>
      </w:pPr>
      <w:r>
        <w:rPr>
          <w:rFonts w:hint="eastAsia" w:ascii="SimHei" w:hAnsi="SimHei" w:eastAsia="黑体"/>
          <w:sz w:val="24"/>
          <w:szCs w:val="24"/>
        </w:rPr>
        <w:t>1．员工有下列行为之一，视情节轻重，分别给予通报批评、扣发部分工资、罚款、降级、开除等处分；情节严重，触犯法律的，提交司法部门依法处理：</w:t>
      </w:r>
    </w:p>
    <w:p>
      <w:pPr>
        <w:spacing w:line="480" w:lineRule="auto"/>
        <w:ind w:firstLine="360" w:firstLineChars="150"/>
        <w:rPr>
          <w:rFonts w:hint="eastAsia"/>
          <w:sz w:val="24"/>
          <w:szCs w:val="24"/>
        </w:rPr>
      </w:pPr>
      <w:r>
        <w:rPr>
          <w:rFonts w:hint="eastAsia" w:ascii="SimHei" w:hAnsi="SimHei" w:eastAsia="黑体"/>
          <w:sz w:val="24"/>
          <w:szCs w:val="24"/>
        </w:rPr>
        <w:t>（1）违反国家法律、法规、政策和公司规章制度，造成经济损失或不良影响的；予以开除。</w:t>
      </w:r>
    </w:p>
    <w:p>
      <w:pPr>
        <w:spacing w:line="480" w:lineRule="auto"/>
        <w:ind w:firstLine="360" w:firstLineChars="150"/>
        <w:rPr>
          <w:rFonts w:hint="eastAsia"/>
          <w:sz w:val="24"/>
          <w:szCs w:val="24"/>
        </w:rPr>
      </w:pPr>
      <w:r>
        <w:rPr>
          <w:rFonts w:hint="eastAsia" w:ascii="SimHei" w:hAnsi="SimHei" w:eastAsia="黑体"/>
          <w:sz w:val="24"/>
          <w:szCs w:val="24"/>
        </w:rPr>
        <w:t>（2）违反劳动纪律，经常迟到、早退、旷工、消极怠工，没完成工作任务的；根据公司规章制度予以罚款。</w:t>
      </w:r>
    </w:p>
    <w:p>
      <w:pPr>
        <w:spacing w:line="480" w:lineRule="auto"/>
        <w:ind w:firstLine="360" w:firstLineChars="150"/>
        <w:rPr>
          <w:rFonts w:hint="eastAsia"/>
          <w:sz w:val="24"/>
          <w:szCs w:val="24"/>
        </w:rPr>
      </w:pPr>
      <w:r>
        <w:rPr>
          <w:rFonts w:hint="eastAsia" w:ascii="SimHei" w:hAnsi="SimHei" w:eastAsia="黑体"/>
          <w:sz w:val="24"/>
          <w:szCs w:val="24"/>
        </w:rPr>
        <w:t>（3）不服从工作安排和调动、指挥或无理取闹，影响生产秩序、工作秩序的；予以开除。</w:t>
      </w:r>
    </w:p>
    <w:p>
      <w:pPr>
        <w:spacing w:line="480" w:lineRule="auto"/>
        <w:ind w:firstLine="360" w:firstLineChars="150"/>
        <w:rPr>
          <w:rFonts w:hint="eastAsia"/>
          <w:sz w:val="24"/>
          <w:szCs w:val="24"/>
        </w:rPr>
      </w:pPr>
      <w:r>
        <w:rPr>
          <w:rFonts w:hint="eastAsia" w:ascii="SimHei" w:hAnsi="SimHei" w:eastAsia="黑体"/>
          <w:sz w:val="24"/>
          <w:szCs w:val="24"/>
        </w:rPr>
        <w:t>（4） 拒不执行公司或部门领导决定，干扰公司工作的；予以开除。</w:t>
      </w:r>
    </w:p>
    <w:p>
      <w:pPr>
        <w:spacing w:line="480" w:lineRule="auto"/>
        <w:ind w:firstLine="360" w:firstLineChars="150"/>
        <w:rPr>
          <w:rFonts w:hint="eastAsia"/>
          <w:sz w:val="24"/>
          <w:szCs w:val="24"/>
        </w:rPr>
      </w:pPr>
      <w:r>
        <w:rPr>
          <w:rFonts w:hint="eastAsia" w:ascii="SimHei" w:hAnsi="SimHei" w:eastAsia="黑体"/>
          <w:sz w:val="24"/>
          <w:szCs w:val="24"/>
        </w:rPr>
        <w:t>（5）工作不负责任，损坏设备工具，浪费原材料、能源，造成经济损失的；予以开除。</w:t>
      </w:r>
    </w:p>
    <w:p>
      <w:pPr>
        <w:spacing w:line="480" w:lineRule="auto"/>
        <w:ind w:firstLine="360" w:firstLineChars="150"/>
        <w:rPr>
          <w:rFonts w:hint="eastAsia"/>
          <w:sz w:val="24"/>
          <w:szCs w:val="24"/>
        </w:rPr>
      </w:pPr>
      <w:r>
        <w:rPr>
          <w:rFonts w:hint="eastAsia" w:ascii="SimHei" w:hAnsi="SimHei" w:eastAsia="黑体"/>
          <w:sz w:val="24"/>
          <w:szCs w:val="24"/>
        </w:rPr>
        <w:t>（6） 玩忽职守，违反操作或违章指挥，造成事故或经济损失的；予以开除。</w:t>
      </w:r>
    </w:p>
    <w:p>
      <w:pPr>
        <w:spacing w:line="480" w:lineRule="auto"/>
        <w:ind w:firstLine="360" w:firstLineChars="150"/>
        <w:rPr>
          <w:rFonts w:hint="eastAsia"/>
          <w:sz w:val="24"/>
          <w:szCs w:val="24"/>
        </w:rPr>
      </w:pPr>
      <w:r>
        <w:rPr>
          <w:rFonts w:hint="eastAsia" w:ascii="SimHei" w:hAnsi="SimHei" w:eastAsia="黑体"/>
          <w:sz w:val="24"/>
          <w:szCs w:val="24"/>
        </w:rPr>
        <w:t>（7）滥用职权，违反财经纪律，挥霍浪费公司资财，损公肥私，造成经济损失的；予以开除。</w:t>
      </w:r>
    </w:p>
    <w:p>
      <w:pPr>
        <w:spacing w:line="480" w:lineRule="auto"/>
        <w:ind w:firstLine="360" w:firstLineChars="150"/>
        <w:rPr>
          <w:rFonts w:hint="eastAsia"/>
          <w:sz w:val="24"/>
          <w:szCs w:val="24"/>
        </w:rPr>
      </w:pPr>
      <w:r>
        <w:rPr>
          <w:rFonts w:hint="eastAsia" w:ascii="SimHei" w:hAnsi="SimHei" w:eastAsia="黑体"/>
          <w:sz w:val="24"/>
          <w:szCs w:val="24"/>
        </w:rPr>
        <w:t>（8）财会人员不坚持财会制度，丧失原则，造成经济损失的；根据公司规章制度予以罚款。</w:t>
      </w:r>
    </w:p>
    <w:p>
      <w:pPr>
        <w:spacing w:line="480" w:lineRule="auto"/>
        <w:ind w:firstLine="360" w:firstLineChars="150"/>
        <w:rPr>
          <w:rFonts w:hint="eastAsia"/>
          <w:sz w:val="24"/>
          <w:szCs w:val="24"/>
        </w:rPr>
      </w:pPr>
      <w:r>
        <w:rPr>
          <w:rFonts w:hint="eastAsia" w:ascii="SimHei" w:hAnsi="SimHei" w:eastAsia="黑体"/>
          <w:sz w:val="24"/>
          <w:szCs w:val="24"/>
        </w:rPr>
        <w:t>（9）贪污、盗窃、行贿受贿、敲诈勒索、赌博等，尚未达到刑事处分的；予以开除。</w:t>
      </w:r>
    </w:p>
    <w:p>
      <w:pPr>
        <w:spacing w:line="480" w:lineRule="auto"/>
        <w:ind w:firstLine="360" w:firstLineChars="150"/>
        <w:rPr>
          <w:rFonts w:hint="eastAsia"/>
          <w:sz w:val="24"/>
          <w:szCs w:val="24"/>
        </w:rPr>
      </w:pPr>
      <w:r>
        <w:rPr>
          <w:rFonts w:hint="eastAsia" w:ascii="SimHei" w:hAnsi="SimHei" w:eastAsia="黑体"/>
          <w:sz w:val="24"/>
          <w:szCs w:val="24"/>
        </w:rPr>
        <w:t>（10）挑拨是非，破坏团结，损害他人名誉或领导威信影响恶劣的；予以开除。</w:t>
      </w:r>
    </w:p>
    <w:p>
      <w:pPr>
        <w:spacing w:line="480" w:lineRule="auto"/>
        <w:ind w:firstLine="360" w:firstLineChars="150"/>
        <w:rPr>
          <w:rFonts w:hint="eastAsia"/>
          <w:sz w:val="24"/>
          <w:szCs w:val="24"/>
        </w:rPr>
      </w:pPr>
      <w:r>
        <w:rPr>
          <w:rFonts w:hint="eastAsia" w:ascii="SimHei" w:hAnsi="SimHei" w:eastAsia="黑体"/>
          <w:sz w:val="24"/>
          <w:szCs w:val="24"/>
        </w:rPr>
        <w:t>（11）泄露公司机密，把公司客户介绍给他人或向客户索取回扣、介绍费；予以开除。</w:t>
      </w:r>
    </w:p>
    <w:p>
      <w:pPr>
        <w:spacing w:line="480" w:lineRule="auto"/>
        <w:ind w:firstLine="360" w:firstLineChars="150"/>
        <w:rPr>
          <w:rFonts w:hint="eastAsia"/>
          <w:sz w:val="24"/>
          <w:szCs w:val="24"/>
        </w:rPr>
      </w:pPr>
      <w:r>
        <w:rPr>
          <w:rFonts w:hint="eastAsia" w:ascii="SimHei" w:hAnsi="SimHei" w:eastAsia="黑体"/>
          <w:sz w:val="24"/>
          <w:szCs w:val="24"/>
        </w:rPr>
        <w:t>（12）散布谣言，损害公司声誉或影响公司正常经营的；予以开除。</w:t>
      </w:r>
    </w:p>
    <w:p>
      <w:pPr>
        <w:spacing w:line="480" w:lineRule="auto"/>
        <w:ind w:firstLine="360" w:firstLineChars="150"/>
        <w:rPr>
          <w:rFonts w:hint="eastAsia"/>
          <w:sz w:val="24"/>
          <w:szCs w:val="24"/>
        </w:rPr>
      </w:pPr>
      <w:r>
        <w:rPr>
          <w:rFonts w:hint="eastAsia" w:ascii="SimHei" w:hAnsi="SimHei" w:eastAsia="黑体"/>
          <w:sz w:val="24"/>
          <w:szCs w:val="24"/>
        </w:rPr>
        <w:t>（13）利用职权对员工打击报复或包庇员工违法乱纪行为的；予以开除。</w:t>
      </w:r>
    </w:p>
    <w:p>
      <w:pPr>
        <w:spacing w:line="480" w:lineRule="auto"/>
        <w:ind w:firstLine="360" w:firstLineChars="150"/>
        <w:rPr>
          <w:rFonts w:hint="eastAsia"/>
          <w:sz w:val="24"/>
          <w:szCs w:val="24"/>
        </w:rPr>
      </w:pPr>
      <w:r>
        <w:rPr>
          <w:rFonts w:hint="eastAsia" w:ascii="SimHei" w:hAnsi="SimHei" w:eastAsia="黑体"/>
          <w:sz w:val="24"/>
          <w:szCs w:val="24"/>
        </w:rPr>
        <w:t>（14）有其他违章违纪行为，应予以处罚的；</w:t>
      </w:r>
    </w:p>
    <w:p>
      <w:pPr>
        <w:spacing w:line="480" w:lineRule="auto"/>
        <w:ind w:firstLine="480" w:firstLineChars="200"/>
        <w:rPr>
          <w:rFonts w:hint="eastAsia"/>
          <w:sz w:val="24"/>
          <w:szCs w:val="24"/>
        </w:rPr>
      </w:pPr>
      <w:r>
        <w:rPr>
          <w:rFonts w:hint="eastAsia" w:ascii="SimHei" w:hAnsi="SimHei" w:eastAsia="黑体"/>
          <w:sz w:val="24"/>
          <w:szCs w:val="24"/>
        </w:rPr>
        <w:t>2．各部门主管对员工违反公司的行为，应及时向综管部报告，员工也可检举揭发。</w:t>
      </w:r>
    </w:p>
    <w:p>
      <w:pPr>
        <w:spacing w:line="480" w:lineRule="auto"/>
        <w:ind w:firstLine="480" w:firstLineChars="200"/>
        <w:rPr>
          <w:rFonts w:hint="eastAsia"/>
          <w:sz w:val="24"/>
          <w:szCs w:val="24"/>
        </w:rPr>
      </w:pPr>
      <w:r>
        <w:rPr>
          <w:rFonts w:hint="eastAsia" w:ascii="SimHei" w:hAnsi="SimHei" w:eastAsia="黑体"/>
          <w:sz w:val="24"/>
          <w:szCs w:val="24"/>
        </w:rPr>
        <w:t>3．综管部接到报告、检举后，应立即进行调查。调查完结，并将调查结果和处分意见，报总经理批准，由综管部执行并通知受处分人。</w:t>
      </w:r>
    </w:p>
    <w:p>
      <w:pPr>
        <w:spacing w:line="480" w:lineRule="auto"/>
        <w:ind w:firstLine="480" w:firstLineChars="200"/>
        <w:rPr>
          <w:rFonts w:hint="eastAsia"/>
          <w:sz w:val="24"/>
          <w:szCs w:val="24"/>
        </w:rPr>
      </w:pPr>
      <w:r>
        <w:rPr>
          <w:rFonts w:hint="eastAsia" w:ascii="SimHei" w:hAnsi="SimHei" w:eastAsia="黑体"/>
          <w:sz w:val="24"/>
          <w:szCs w:val="24"/>
        </w:rPr>
        <w:t>4．给予员工行政处分和经济处罚，应当慎重决定。必须弄清事实，取得证据，征求有关部门意见，并允许受处分人进行申辩。</w:t>
      </w:r>
    </w:p>
    <w:p>
      <w:pPr>
        <w:spacing w:line="480" w:lineRule="auto"/>
        <w:ind w:firstLine="480" w:firstLineChars="200"/>
        <w:rPr>
          <w:rFonts w:hint="eastAsia"/>
          <w:sz w:val="24"/>
          <w:szCs w:val="24"/>
        </w:rPr>
      </w:pPr>
      <w:r>
        <w:rPr>
          <w:rFonts w:hint="eastAsia" w:ascii="SimHei" w:hAnsi="SimHei" w:eastAsia="黑体"/>
          <w:sz w:val="24"/>
          <w:szCs w:val="24"/>
        </w:rPr>
        <w:t>5．对员工进行处分，应书面通知本人，并记入档案。</w:t>
      </w:r>
    </w:p>
    <w:p>
      <w:pPr>
        <w:spacing w:line="480" w:lineRule="auto"/>
        <w:ind w:firstLine="480" w:firstLineChars="200"/>
        <w:rPr>
          <w:rFonts w:hint="eastAsia"/>
          <w:sz w:val="24"/>
          <w:szCs w:val="24"/>
        </w:rPr>
      </w:pPr>
      <w:r>
        <w:rPr>
          <w:rFonts w:hint="eastAsia" w:ascii="SimHei" w:hAnsi="SimHei" w:eastAsia="黑体"/>
          <w:sz w:val="24"/>
          <w:szCs w:val="24"/>
        </w:rPr>
        <w:t>6．奖励程序如下：</w:t>
      </w:r>
    </w:p>
    <w:p>
      <w:pPr>
        <w:spacing w:line="480" w:lineRule="auto"/>
        <w:ind w:firstLine="480" w:firstLineChars="200"/>
        <w:rPr>
          <w:rFonts w:hint="eastAsia"/>
          <w:sz w:val="24"/>
          <w:szCs w:val="24"/>
        </w:rPr>
      </w:pPr>
      <w:r>
        <w:rPr>
          <w:rFonts w:hint="eastAsia" w:ascii="SimHei" w:hAnsi="SimHei" w:eastAsia="黑体"/>
          <w:sz w:val="24"/>
          <w:szCs w:val="24"/>
        </w:rPr>
        <w:t>（1）员工所在部门主管提名；</w:t>
      </w:r>
    </w:p>
    <w:p>
      <w:pPr>
        <w:spacing w:line="480" w:lineRule="auto"/>
        <w:ind w:firstLine="480" w:firstLineChars="200"/>
        <w:rPr>
          <w:rFonts w:hint="eastAsia"/>
          <w:sz w:val="24"/>
          <w:szCs w:val="24"/>
        </w:rPr>
      </w:pPr>
      <w:r>
        <w:rPr>
          <w:rFonts w:hint="eastAsia" w:ascii="SimHei" w:hAnsi="SimHei" w:eastAsia="黑体"/>
          <w:sz w:val="24"/>
          <w:szCs w:val="24"/>
        </w:rPr>
        <w:t>（2）综管部审核；</w:t>
      </w:r>
    </w:p>
    <w:p>
      <w:pPr>
        <w:spacing w:line="480" w:lineRule="auto"/>
        <w:ind w:firstLine="480" w:firstLineChars="200"/>
        <w:rPr>
          <w:rFonts w:hint="eastAsia"/>
          <w:sz w:val="24"/>
          <w:szCs w:val="24"/>
        </w:rPr>
      </w:pPr>
      <w:r>
        <w:rPr>
          <w:rFonts w:hint="eastAsia" w:ascii="SimHei" w:hAnsi="SimHei" w:eastAsia="黑体"/>
          <w:sz w:val="24"/>
          <w:szCs w:val="24"/>
        </w:rPr>
        <w:t>（3）总经理审批；</w:t>
      </w:r>
    </w:p>
    <w:p>
      <w:pPr>
        <w:spacing w:line="480" w:lineRule="auto"/>
        <w:jc w:val="center"/>
        <w:rPr>
          <w:rFonts w:hint="eastAsia"/>
          <w:b/>
          <w:sz w:val="24"/>
          <w:szCs w:val="24"/>
        </w:rPr>
      </w:pPr>
      <w:bookmarkStart w:id="58" w:name="_Toc14499_WPSOffice_Level2"/>
      <w:r>
        <w:rPr>
          <w:rFonts w:hint="eastAsia" w:ascii="SimHei" w:hAnsi="SimHei" w:eastAsia="黑体"/>
          <w:b/>
          <w:sz w:val="24"/>
          <w:szCs w:val="24"/>
        </w:rPr>
        <w:t>4．11 员工辞职、辞退</w:t>
      </w:r>
      <w:bookmarkEnd w:id="58"/>
    </w:p>
    <w:p>
      <w:pPr>
        <w:spacing w:line="480" w:lineRule="auto"/>
        <w:ind w:firstLine="482" w:firstLineChars="200"/>
        <w:rPr>
          <w:rFonts w:hint="eastAsia"/>
          <w:sz w:val="24"/>
          <w:szCs w:val="24"/>
        </w:rPr>
      </w:pPr>
      <w:r>
        <w:rPr>
          <w:rFonts w:hint="eastAsia" w:ascii="SimHei" w:hAnsi="SimHei" w:eastAsia="黑体"/>
          <w:b/>
          <w:sz w:val="24"/>
          <w:szCs w:val="24"/>
        </w:rPr>
        <w:t>第一条</w:t>
      </w:r>
      <w:r>
        <w:rPr>
          <w:rFonts w:hint="eastAsia" w:ascii="SimHei" w:hAnsi="SimHei" w:eastAsia="黑体"/>
          <w:sz w:val="24"/>
          <w:szCs w:val="24"/>
        </w:rPr>
        <w:t xml:space="preserve"> 员工辞职</w:t>
      </w:r>
    </w:p>
    <w:p>
      <w:pPr>
        <w:spacing w:line="480" w:lineRule="auto"/>
        <w:ind w:firstLine="480" w:firstLineChars="200"/>
        <w:rPr>
          <w:rFonts w:hint="eastAsia"/>
          <w:sz w:val="24"/>
          <w:szCs w:val="24"/>
        </w:rPr>
      </w:pPr>
      <w:r>
        <w:rPr>
          <w:rFonts w:hint="eastAsia" w:ascii="SimHei" w:hAnsi="SimHei" w:eastAsia="黑体"/>
          <w:sz w:val="24"/>
          <w:szCs w:val="24"/>
        </w:rPr>
        <w:t>1．公司员工辞职需提前十五天提出书面报告，凡未按规定提前十五天递交书面辞职报告而要求立即解除聘用合同者，辞职人员应按一个月的基本工资向公司交纳补偿费。</w:t>
      </w:r>
    </w:p>
    <w:p>
      <w:pPr>
        <w:spacing w:line="480" w:lineRule="auto"/>
        <w:ind w:firstLine="480" w:firstLineChars="200"/>
        <w:rPr>
          <w:rFonts w:hint="eastAsia"/>
          <w:sz w:val="24"/>
          <w:szCs w:val="24"/>
        </w:rPr>
      </w:pPr>
      <w:r>
        <w:rPr>
          <w:rFonts w:hint="eastAsia" w:ascii="SimHei" w:hAnsi="SimHei" w:eastAsia="黑体"/>
          <w:sz w:val="24"/>
          <w:szCs w:val="24"/>
        </w:rPr>
        <w:t>2．辞职处理程序</w:t>
      </w:r>
    </w:p>
    <w:p>
      <w:pPr>
        <w:spacing w:line="480" w:lineRule="auto"/>
        <w:ind w:firstLine="240" w:firstLineChars="100"/>
        <w:rPr>
          <w:rFonts w:hint="eastAsia"/>
          <w:sz w:val="24"/>
          <w:szCs w:val="24"/>
        </w:rPr>
      </w:pPr>
      <w:r>
        <w:rPr>
          <w:rFonts w:hint="eastAsia" w:ascii="SimHei" w:hAnsi="SimHei" w:eastAsia="黑体"/>
          <w:sz w:val="24"/>
          <w:szCs w:val="24"/>
        </w:rPr>
        <w:t>（1）员工提出书面辞职申请并填写《辞职申请表》，经总经理签字批准后方可生效。</w:t>
      </w:r>
    </w:p>
    <w:p>
      <w:pPr>
        <w:spacing w:line="480" w:lineRule="auto"/>
        <w:ind w:firstLine="360" w:firstLineChars="150"/>
        <w:rPr>
          <w:rFonts w:hint="eastAsia"/>
          <w:sz w:val="24"/>
          <w:szCs w:val="24"/>
        </w:rPr>
      </w:pPr>
      <w:r>
        <w:rPr>
          <w:rFonts w:hint="eastAsia" w:ascii="SimHei" w:hAnsi="SimHei" w:eastAsia="黑体"/>
          <w:sz w:val="24"/>
          <w:szCs w:val="24"/>
        </w:rPr>
        <w:t>（2）在收到《辞职申请表》后一个工作日内，由员工所在部门、综管部就辞职 原因、对公司的看法与希望等与辞职人谈话。如果员工最终决定辞职，由其所在部门和员工本人确定最后工作日并通知综管部、财务部，上报总经理批准。</w:t>
      </w:r>
    </w:p>
    <w:p>
      <w:pPr>
        <w:spacing w:line="480" w:lineRule="auto"/>
        <w:ind w:firstLine="360" w:firstLineChars="150"/>
        <w:rPr>
          <w:rFonts w:hint="eastAsia"/>
          <w:sz w:val="24"/>
          <w:szCs w:val="24"/>
        </w:rPr>
      </w:pPr>
      <w:r>
        <w:rPr>
          <w:rFonts w:hint="eastAsia" w:ascii="SimHei" w:hAnsi="SimHei" w:eastAsia="黑体"/>
          <w:sz w:val="24"/>
          <w:szCs w:val="24"/>
        </w:rPr>
        <w:t xml:space="preserve">（3）员工在最后工作日办理交接工作和其他离职手续，并填写《辞职\解聘人员交接单》。 </w:t>
      </w:r>
    </w:p>
    <w:p>
      <w:pPr>
        <w:spacing w:line="480" w:lineRule="auto"/>
        <w:ind w:firstLine="482" w:firstLineChars="200"/>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员工辞退</w:t>
      </w:r>
    </w:p>
    <w:p>
      <w:pPr>
        <w:spacing w:line="480" w:lineRule="auto"/>
        <w:ind w:firstLine="480" w:firstLineChars="200"/>
        <w:rPr>
          <w:rFonts w:hint="eastAsia"/>
          <w:sz w:val="24"/>
          <w:szCs w:val="24"/>
        </w:rPr>
      </w:pPr>
      <w:r>
        <w:rPr>
          <w:rFonts w:hint="eastAsia" w:ascii="SimHei" w:hAnsi="SimHei" w:eastAsia="黑体"/>
          <w:sz w:val="24"/>
          <w:szCs w:val="24"/>
        </w:rPr>
        <w:t>1．出现下列情况之一，公司有权立即解除应聘协议，对被辞退的员工公司不给予任何补偿。</w:t>
      </w:r>
    </w:p>
    <w:p>
      <w:pPr>
        <w:spacing w:line="480" w:lineRule="auto"/>
        <w:ind w:firstLine="480" w:firstLineChars="200"/>
        <w:rPr>
          <w:rFonts w:hint="eastAsia"/>
          <w:sz w:val="24"/>
          <w:szCs w:val="24"/>
        </w:rPr>
      </w:pPr>
      <w:r>
        <w:rPr>
          <w:rFonts w:hint="eastAsia" w:ascii="SimHei" w:hAnsi="SimHei" w:eastAsia="黑体"/>
          <w:sz w:val="24"/>
          <w:szCs w:val="24"/>
        </w:rPr>
        <w:t>（1）乙方被依法追究刑事责任或劳动教养的；</w:t>
      </w:r>
    </w:p>
    <w:p>
      <w:pPr>
        <w:spacing w:line="480" w:lineRule="auto"/>
        <w:ind w:firstLine="480" w:firstLineChars="200"/>
        <w:rPr>
          <w:rFonts w:hint="eastAsia"/>
          <w:sz w:val="24"/>
          <w:szCs w:val="24"/>
        </w:rPr>
      </w:pPr>
      <w:r>
        <w:rPr>
          <w:rFonts w:hint="eastAsia" w:ascii="SimHei" w:hAnsi="SimHei" w:eastAsia="黑体"/>
          <w:sz w:val="24"/>
          <w:szCs w:val="24"/>
        </w:rPr>
        <w:t>（2）在试用期内，不符合录用条件的；</w:t>
      </w:r>
    </w:p>
    <w:p>
      <w:pPr>
        <w:spacing w:line="480" w:lineRule="auto"/>
        <w:ind w:firstLine="480" w:firstLineChars="200"/>
        <w:rPr>
          <w:rFonts w:hint="eastAsia"/>
          <w:sz w:val="24"/>
          <w:szCs w:val="24"/>
        </w:rPr>
      </w:pPr>
      <w:r>
        <w:rPr>
          <w:rFonts w:hint="eastAsia" w:ascii="SimHei" w:hAnsi="SimHei" w:eastAsia="黑体"/>
          <w:sz w:val="24"/>
          <w:szCs w:val="24"/>
        </w:rPr>
        <w:t>（3）严重违反劳动纪律或公司规章制度的；</w:t>
      </w:r>
    </w:p>
    <w:p>
      <w:pPr>
        <w:spacing w:line="480" w:lineRule="auto"/>
        <w:ind w:firstLine="480" w:firstLineChars="200"/>
        <w:rPr>
          <w:rFonts w:hint="eastAsia"/>
          <w:sz w:val="24"/>
          <w:szCs w:val="24"/>
        </w:rPr>
      </w:pPr>
      <w:r>
        <w:rPr>
          <w:rFonts w:hint="eastAsia" w:ascii="SimHei" w:hAnsi="SimHei" w:eastAsia="黑体"/>
          <w:sz w:val="24"/>
          <w:szCs w:val="24"/>
        </w:rPr>
        <w:t>（4）严重失职、营私舞弊，对公司利益造成重大损害的；</w:t>
      </w:r>
    </w:p>
    <w:p>
      <w:pPr>
        <w:spacing w:line="480" w:lineRule="auto"/>
        <w:ind w:firstLine="480" w:firstLineChars="200"/>
        <w:rPr>
          <w:rFonts w:hint="eastAsia"/>
          <w:sz w:val="24"/>
          <w:szCs w:val="24"/>
        </w:rPr>
      </w:pPr>
      <w:r>
        <w:rPr>
          <w:rFonts w:hint="eastAsia" w:ascii="SimHei" w:hAnsi="SimHei" w:eastAsia="黑体"/>
          <w:sz w:val="24"/>
          <w:szCs w:val="24"/>
        </w:rPr>
        <w:t>（5）员工入职时提供虚假个人情况资料；</w:t>
      </w:r>
    </w:p>
    <w:p>
      <w:pPr>
        <w:spacing w:line="480" w:lineRule="auto"/>
        <w:ind w:firstLine="480" w:firstLineChars="200"/>
        <w:rPr>
          <w:rFonts w:hint="eastAsia"/>
          <w:sz w:val="24"/>
          <w:szCs w:val="24"/>
        </w:rPr>
      </w:pPr>
      <w:r>
        <w:rPr>
          <w:rFonts w:hint="eastAsia" w:ascii="SimHei" w:hAnsi="SimHei" w:eastAsia="黑体"/>
          <w:sz w:val="24"/>
          <w:szCs w:val="24"/>
        </w:rPr>
        <w:t>（6）员工在本公司任职期间，在其他与本公司相关行业公司兼职的；</w:t>
      </w:r>
    </w:p>
    <w:p>
      <w:pPr>
        <w:spacing w:line="480" w:lineRule="auto"/>
        <w:ind w:firstLine="480" w:firstLineChars="200"/>
        <w:rPr>
          <w:rFonts w:hint="eastAsia"/>
          <w:sz w:val="24"/>
          <w:szCs w:val="24"/>
        </w:rPr>
      </w:pPr>
      <w:r>
        <w:rPr>
          <w:rFonts w:hint="eastAsia" w:ascii="SimHei" w:hAnsi="SimHei" w:eastAsia="黑体"/>
          <w:sz w:val="24"/>
          <w:szCs w:val="24"/>
        </w:rPr>
        <w:t>（7）在工作业绩上弄虚作假者；</w:t>
      </w:r>
    </w:p>
    <w:p>
      <w:pPr>
        <w:spacing w:line="480" w:lineRule="auto"/>
        <w:ind w:firstLine="480" w:firstLineChars="200"/>
        <w:rPr>
          <w:rFonts w:hint="eastAsia"/>
          <w:sz w:val="24"/>
          <w:szCs w:val="24"/>
        </w:rPr>
      </w:pPr>
      <w:r>
        <w:rPr>
          <w:rFonts w:hint="eastAsia" w:ascii="SimHei" w:hAnsi="SimHei" w:eastAsia="黑体"/>
          <w:sz w:val="24"/>
          <w:szCs w:val="24"/>
        </w:rPr>
        <w:t>（8）连续旷工4天（含4天）以上或一年累计旷工超过6天（含6天）者。</w:t>
      </w:r>
    </w:p>
    <w:p>
      <w:pPr>
        <w:spacing w:line="480" w:lineRule="auto"/>
        <w:ind w:firstLine="480" w:firstLineChars="200"/>
        <w:rPr>
          <w:rFonts w:hint="eastAsia"/>
          <w:sz w:val="24"/>
          <w:szCs w:val="24"/>
        </w:rPr>
      </w:pPr>
      <w:r>
        <w:rPr>
          <w:rFonts w:hint="eastAsia" w:ascii="SimHei" w:hAnsi="SimHei" w:eastAsia="黑体"/>
          <w:sz w:val="24"/>
          <w:szCs w:val="24"/>
        </w:rPr>
        <w:t>2．出现下列情况之一，公司可解除《劳动合同》，但原则上需提前三十天书面通知员工，并根据国家有关规定给予一定的补偿金。</w:t>
      </w:r>
    </w:p>
    <w:p>
      <w:pPr>
        <w:spacing w:line="480" w:lineRule="auto"/>
        <w:ind w:firstLine="480" w:firstLineChars="200"/>
        <w:rPr>
          <w:rFonts w:hint="eastAsia"/>
          <w:sz w:val="24"/>
          <w:szCs w:val="24"/>
        </w:rPr>
      </w:pPr>
      <w:r>
        <w:rPr>
          <w:rFonts w:hint="eastAsia" w:ascii="SimHei" w:hAnsi="SimHei" w:eastAsia="黑体"/>
          <w:sz w:val="24"/>
          <w:szCs w:val="24"/>
        </w:rPr>
        <w:t>（1）因病或非因工负伤医疗期满后，不能从事原工作也不能从事公司另行安排的工作的。</w:t>
      </w:r>
    </w:p>
    <w:p>
      <w:pPr>
        <w:spacing w:line="480" w:lineRule="auto"/>
        <w:ind w:firstLine="480" w:firstLineChars="200"/>
        <w:rPr>
          <w:rFonts w:hint="eastAsia"/>
          <w:sz w:val="24"/>
          <w:szCs w:val="24"/>
        </w:rPr>
      </w:pPr>
      <w:r>
        <w:rPr>
          <w:rFonts w:hint="eastAsia" w:ascii="SimHei" w:hAnsi="SimHei" w:eastAsia="黑体"/>
          <w:sz w:val="24"/>
          <w:szCs w:val="24"/>
        </w:rPr>
        <w:t>（2）不能胜任工作，经培训或调整工作岗位，仍不能胜任工作的。</w:t>
      </w:r>
    </w:p>
    <w:p>
      <w:pPr>
        <w:spacing w:line="480" w:lineRule="auto"/>
        <w:ind w:firstLine="480" w:firstLineChars="200"/>
        <w:rPr>
          <w:rFonts w:hint="eastAsia"/>
          <w:sz w:val="24"/>
          <w:szCs w:val="24"/>
        </w:rPr>
      </w:pPr>
      <w:r>
        <w:rPr>
          <w:rFonts w:hint="eastAsia" w:ascii="SimHei" w:hAnsi="SimHei" w:eastAsia="黑体"/>
          <w:sz w:val="24"/>
          <w:szCs w:val="24"/>
        </w:rPr>
        <w:t>（3）公司经营状况或技术设备条件发生变化，致使员工富余的。</w:t>
      </w:r>
    </w:p>
    <w:p>
      <w:pPr>
        <w:spacing w:line="480" w:lineRule="auto"/>
        <w:ind w:firstLine="480" w:firstLineChars="200"/>
        <w:rPr>
          <w:rFonts w:hint="eastAsia"/>
          <w:sz w:val="24"/>
          <w:szCs w:val="24"/>
        </w:rPr>
      </w:pPr>
      <w:r>
        <w:rPr>
          <w:rFonts w:hint="eastAsia" w:ascii="SimHei" w:hAnsi="SimHei" w:eastAsia="黑体"/>
          <w:sz w:val="24"/>
          <w:szCs w:val="24"/>
        </w:rPr>
        <w:t>3．员工辞退程序</w:t>
      </w:r>
    </w:p>
    <w:p>
      <w:pPr>
        <w:spacing w:line="480" w:lineRule="auto"/>
        <w:ind w:firstLine="480" w:firstLineChars="200"/>
        <w:rPr>
          <w:rFonts w:hint="eastAsia"/>
          <w:sz w:val="24"/>
          <w:szCs w:val="24"/>
        </w:rPr>
      </w:pPr>
      <w:r>
        <w:rPr>
          <w:rFonts w:hint="eastAsia" w:ascii="SimHei" w:hAnsi="SimHei" w:eastAsia="黑体"/>
          <w:sz w:val="24"/>
          <w:szCs w:val="24"/>
        </w:rPr>
        <w:t>（1）部门提出解除劳动合同请求，填写《解聘人员申报表》，由部门主管和综管部签字后报总经理批准，由综管部负责办理；</w:t>
      </w:r>
    </w:p>
    <w:p>
      <w:pPr>
        <w:spacing w:line="480" w:lineRule="auto"/>
        <w:ind w:firstLine="480" w:firstLineChars="200"/>
        <w:rPr>
          <w:rFonts w:hint="eastAsia"/>
          <w:sz w:val="24"/>
          <w:szCs w:val="24"/>
        </w:rPr>
      </w:pPr>
      <w:r>
        <w:rPr>
          <w:rFonts w:hint="eastAsia" w:ascii="SimHei" w:hAnsi="SimHei" w:eastAsia="黑体"/>
          <w:sz w:val="24"/>
          <w:szCs w:val="24"/>
        </w:rPr>
        <w:t>（2）综管部根据解聘原因，与被解聘人就解聘方案达成一致意见；</w:t>
      </w:r>
    </w:p>
    <w:p>
      <w:pPr>
        <w:spacing w:line="480" w:lineRule="auto"/>
        <w:ind w:firstLine="480" w:firstLineChars="200"/>
        <w:rPr>
          <w:rFonts w:hint="eastAsia"/>
          <w:sz w:val="24"/>
          <w:szCs w:val="24"/>
        </w:rPr>
      </w:pPr>
      <w:r>
        <w:rPr>
          <w:rFonts w:hint="eastAsia" w:ascii="SimHei" w:hAnsi="SimHei" w:eastAsia="黑体"/>
          <w:sz w:val="24"/>
          <w:szCs w:val="24"/>
        </w:rPr>
        <w:t>（3）一个工作日内，综管部向被解聘员工出具书面《解聘通知》；</w:t>
      </w:r>
    </w:p>
    <w:p>
      <w:pPr>
        <w:spacing w:line="480" w:lineRule="auto"/>
        <w:ind w:firstLine="480" w:firstLineChars="200"/>
        <w:rPr>
          <w:rFonts w:hint="eastAsia"/>
          <w:sz w:val="24"/>
          <w:szCs w:val="24"/>
        </w:rPr>
      </w:pPr>
      <w:r>
        <w:rPr>
          <w:rFonts w:hint="eastAsia" w:ascii="SimHei" w:hAnsi="SimHei" w:eastAsia="黑体"/>
          <w:sz w:val="24"/>
          <w:szCs w:val="24"/>
        </w:rPr>
        <w:t>（4）被解聘人在最后一个工作日前，办理交接手续并填写《辞职\解聘人员交接单》和有关资料。</w:t>
      </w:r>
    </w:p>
    <w:p>
      <w:pPr>
        <w:spacing w:line="480" w:lineRule="auto"/>
        <w:ind w:firstLine="480" w:firstLineChars="200"/>
        <w:rPr>
          <w:rFonts w:hint="eastAsia"/>
          <w:sz w:val="24"/>
          <w:szCs w:val="24"/>
        </w:rPr>
      </w:pPr>
      <w:r>
        <w:rPr>
          <w:rFonts w:hint="eastAsia" w:ascii="SimHei" w:hAnsi="SimHei" w:eastAsia="黑体"/>
          <w:sz w:val="24"/>
          <w:szCs w:val="24"/>
        </w:rPr>
        <w:t>（5）员工离开公司后一月内，综管部办理离职人员社会保险转离手续；</w:t>
      </w:r>
    </w:p>
    <w:p>
      <w:pPr>
        <w:spacing w:line="480" w:lineRule="auto"/>
        <w:ind w:firstLine="480" w:firstLineChars="200"/>
        <w:rPr>
          <w:rFonts w:hint="eastAsia"/>
          <w:sz w:val="24"/>
          <w:szCs w:val="24"/>
        </w:rPr>
      </w:pPr>
      <w:r>
        <w:rPr>
          <w:rFonts w:hint="eastAsia" w:ascii="SimHei" w:hAnsi="SimHei" w:eastAsia="黑体"/>
          <w:sz w:val="24"/>
          <w:szCs w:val="24"/>
        </w:rPr>
        <w:t>（6）经公司派出培训或进修者，如工作期限未满合同规定，则须按合同规定交还或赔偿有关费用；</w:t>
      </w:r>
    </w:p>
    <w:p>
      <w:pPr>
        <w:spacing w:line="480" w:lineRule="auto"/>
        <w:ind w:firstLine="482" w:firstLineChars="200"/>
        <w:rPr>
          <w:rFonts w:hint="eastAsia"/>
          <w:b/>
          <w:sz w:val="24"/>
          <w:szCs w:val="24"/>
        </w:rPr>
      </w:pPr>
      <w:r>
        <w:rPr>
          <w:rFonts w:hint="eastAsia" w:ascii="SimHei" w:hAnsi="SimHei" w:eastAsia="黑体"/>
          <w:b/>
          <w:sz w:val="24"/>
          <w:szCs w:val="24"/>
        </w:rPr>
        <w:t>第三条 手续办理</w:t>
      </w:r>
    </w:p>
    <w:p>
      <w:pPr>
        <w:spacing w:line="480" w:lineRule="auto"/>
        <w:ind w:firstLine="480" w:firstLineChars="200"/>
        <w:rPr>
          <w:rFonts w:hint="eastAsia"/>
          <w:sz w:val="24"/>
          <w:szCs w:val="24"/>
        </w:rPr>
      </w:pPr>
      <w:r>
        <w:rPr>
          <w:rFonts w:hint="eastAsia" w:ascii="SimHei" w:hAnsi="SimHei" w:eastAsia="黑体"/>
          <w:sz w:val="24"/>
          <w:szCs w:val="24"/>
        </w:rPr>
        <w:t>公司员工无论辞退、辞职，必须填写《辞职\解聘人员交接单》，经确认办妥各项手续，财务部得到综管部的通知后方可结算工资，未经公司批准而不到公司上班者视为自动离职处理，停发工资。若给公司造成经济损失者，公司有权追究当事人的经济责任，情况严重者追究其法律责任。</w:t>
      </w:r>
    </w:p>
    <w:p>
      <w:pPr>
        <w:spacing w:line="480" w:lineRule="auto"/>
        <w:ind w:firstLine="480" w:firstLineChars="200"/>
        <w:rPr>
          <w:rFonts w:hint="eastAsia"/>
          <w:sz w:val="24"/>
          <w:szCs w:val="24"/>
        </w:rPr>
      </w:pPr>
      <w:r>
        <w:rPr>
          <w:rFonts w:hint="eastAsia" w:ascii="SimHei" w:hAnsi="SimHei" w:eastAsia="黑体"/>
          <w:sz w:val="24"/>
          <w:szCs w:val="24"/>
        </w:rPr>
        <w:t xml:space="preserve">                   </w:t>
      </w:r>
      <w:r>
        <w:rPr>
          <w:rFonts w:hint="eastAsia" w:ascii="SimHei" w:hAnsi="SimHei" w:eastAsia="黑体"/>
          <w:b/>
          <w:sz w:val="24"/>
          <w:szCs w:val="24"/>
        </w:rPr>
        <w:t>5．行政管理篇</w:t>
      </w:r>
    </w:p>
    <w:p>
      <w:pPr>
        <w:spacing w:line="480" w:lineRule="auto"/>
        <w:jc w:val="left"/>
        <w:rPr>
          <w:sz w:val="24"/>
          <w:szCs w:val="24"/>
        </w:rPr>
      </w:pPr>
    </w:p>
    <w:p>
      <w:pPr>
        <w:spacing w:line="480" w:lineRule="auto"/>
        <w:jc w:val="center"/>
        <w:rPr>
          <w:rFonts w:hint="eastAsia"/>
          <w:b/>
          <w:sz w:val="24"/>
          <w:szCs w:val="24"/>
        </w:rPr>
      </w:pPr>
      <w:r>
        <w:rPr>
          <w:rFonts w:hint="eastAsia" w:ascii="SimHei" w:hAnsi="SimHei" w:eastAsia="黑体"/>
          <w:b/>
          <w:sz w:val="24"/>
          <w:szCs w:val="24"/>
        </w:rPr>
        <w:t>5．0  总    则</w:t>
      </w:r>
    </w:p>
    <w:p>
      <w:pPr>
        <w:spacing w:line="480" w:lineRule="auto"/>
        <w:ind w:firstLine="480" w:firstLineChars="200"/>
        <w:jc w:val="left"/>
        <w:rPr>
          <w:rFonts w:hint="eastAsia"/>
          <w:sz w:val="24"/>
          <w:szCs w:val="24"/>
        </w:rPr>
      </w:pPr>
      <w:r>
        <w:rPr>
          <w:rFonts w:hint="eastAsia" w:ascii="SimHei" w:hAnsi="SimHei" w:eastAsia="黑体"/>
          <w:sz w:val="24"/>
          <w:szCs w:val="24"/>
        </w:rPr>
        <w:t>为加强公司行政事务管理，理顺公司内部关系，使各项管理标准化、制度化，提高办事效率，特制定本规定。</w:t>
      </w:r>
    </w:p>
    <w:p>
      <w:pPr>
        <w:spacing w:line="480" w:lineRule="auto"/>
        <w:jc w:val="left"/>
        <w:rPr>
          <w:rFonts w:hint="eastAsia"/>
          <w:sz w:val="24"/>
          <w:szCs w:val="24"/>
        </w:rPr>
      </w:pPr>
    </w:p>
    <w:p>
      <w:pPr>
        <w:spacing w:line="480" w:lineRule="auto"/>
        <w:jc w:val="center"/>
        <w:rPr>
          <w:rFonts w:hint="eastAsia"/>
          <w:b/>
          <w:sz w:val="24"/>
          <w:szCs w:val="24"/>
        </w:rPr>
      </w:pPr>
      <w:r>
        <w:rPr>
          <w:rFonts w:hint="eastAsia" w:ascii="SimHei" w:hAnsi="SimHei" w:eastAsia="黑体"/>
          <w:b/>
          <w:sz w:val="24"/>
          <w:szCs w:val="24"/>
        </w:rPr>
        <w:t>5．1  作息时间、请假管理</w:t>
      </w:r>
    </w:p>
    <w:p>
      <w:pPr>
        <w:spacing w:line="480" w:lineRule="auto"/>
        <w:jc w:val="center"/>
        <w:rPr>
          <w:rFonts w:hint="eastAsia"/>
          <w:b/>
          <w:sz w:val="24"/>
          <w:szCs w:val="24"/>
        </w:rPr>
      </w:pP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工作时间</w:t>
      </w:r>
    </w:p>
    <w:p>
      <w:pPr>
        <w:spacing w:line="480" w:lineRule="auto"/>
        <w:ind w:firstLine="480" w:firstLineChars="200"/>
        <w:jc w:val="left"/>
        <w:rPr>
          <w:rFonts w:hint="eastAsia"/>
          <w:sz w:val="24"/>
          <w:szCs w:val="24"/>
        </w:rPr>
      </w:pPr>
      <w:r>
        <w:rPr>
          <w:rFonts w:hint="eastAsia" w:ascii="SimHei" w:hAnsi="SimHei" w:eastAsia="黑体"/>
          <w:sz w:val="24"/>
          <w:szCs w:val="24"/>
        </w:rPr>
        <w:t>每周基本工作时间为48小时，即每天8小时，正常工作时间为星期一至星期六。</w:t>
      </w:r>
    </w:p>
    <w:p>
      <w:pPr>
        <w:spacing w:line="480" w:lineRule="auto"/>
        <w:ind w:firstLine="480" w:firstLineChars="200"/>
        <w:jc w:val="left"/>
        <w:rPr>
          <w:rFonts w:hint="eastAsia"/>
          <w:color w:val="FF0000"/>
          <w:sz w:val="24"/>
          <w:szCs w:val="24"/>
        </w:rPr>
      </w:pPr>
      <w:r>
        <w:rPr>
          <w:rFonts w:hint="eastAsia" w:ascii="SimHei" w:hAnsi="SimHei" w:eastAsia="黑体"/>
          <w:color w:val="FF0000"/>
          <w:sz w:val="24"/>
          <w:szCs w:val="24"/>
        </w:rPr>
        <w:t>办公室人员工作时间：上午8:30~12:00  下午13:30~18:00</w:t>
      </w:r>
    </w:p>
    <w:p>
      <w:pPr>
        <w:spacing w:line="480" w:lineRule="auto"/>
        <w:ind w:firstLine="480" w:firstLineChars="200"/>
        <w:jc w:val="left"/>
        <w:rPr>
          <w:rFonts w:hint="eastAsia"/>
          <w:color w:val="FF0000"/>
          <w:sz w:val="24"/>
          <w:szCs w:val="24"/>
        </w:rPr>
      </w:pPr>
      <w:r>
        <w:rPr>
          <w:rFonts w:hint="eastAsia" w:ascii="SimHei" w:hAnsi="SimHei" w:eastAsia="黑体"/>
          <w:color w:val="FF0000"/>
          <w:sz w:val="24"/>
          <w:szCs w:val="24"/>
        </w:rPr>
        <w:t>工程管理人员工作时间：上午8:00~12:00  下午14:00~18:00</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外出</w:t>
      </w:r>
    </w:p>
    <w:p>
      <w:pPr>
        <w:spacing w:line="480" w:lineRule="auto"/>
        <w:ind w:firstLine="480" w:firstLineChars="200"/>
        <w:jc w:val="left"/>
        <w:rPr>
          <w:rFonts w:hint="eastAsia"/>
          <w:sz w:val="24"/>
          <w:szCs w:val="24"/>
        </w:rPr>
      </w:pPr>
      <w:r>
        <w:rPr>
          <w:rFonts w:hint="eastAsia" w:ascii="SimHei" w:hAnsi="SimHei" w:eastAsia="黑体"/>
          <w:sz w:val="24"/>
          <w:szCs w:val="24"/>
        </w:rPr>
        <w:t>1. 外出审批</w:t>
      </w:r>
    </w:p>
    <w:p>
      <w:pPr>
        <w:spacing w:line="480" w:lineRule="auto"/>
        <w:ind w:firstLine="480" w:firstLineChars="200"/>
        <w:jc w:val="left"/>
        <w:rPr>
          <w:rFonts w:hint="eastAsia"/>
          <w:sz w:val="24"/>
          <w:szCs w:val="24"/>
        </w:rPr>
      </w:pPr>
      <w:r>
        <w:rPr>
          <w:rFonts w:hint="eastAsia" w:ascii="SimHei" w:hAnsi="SimHei" w:eastAsia="黑体"/>
          <w:sz w:val="24"/>
          <w:szCs w:val="24"/>
        </w:rPr>
        <w:t>（1）员工外出办理业务前，须到公告展示板上填写外出信息。</w:t>
      </w:r>
    </w:p>
    <w:p>
      <w:pPr>
        <w:spacing w:line="480" w:lineRule="auto"/>
        <w:ind w:firstLine="480" w:firstLineChars="200"/>
        <w:jc w:val="left"/>
        <w:rPr>
          <w:rFonts w:hint="eastAsia"/>
          <w:sz w:val="24"/>
          <w:szCs w:val="24"/>
        </w:rPr>
      </w:pPr>
      <w:r>
        <w:rPr>
          <w:rFonts w:hint="eastAsia" w:ascii="SimHei" w:hAnsi="SimHei" w:eastAsia="黑体"/>
          <w:sz w:val="24"/>
          <w:szCs w:val="24"/>
        </w:rPr>
        <w:t>（2）如有特殊情况，无法签到后外出办事者，需提前半日办妥外出手续。</w:t>
      </w:r>
    </w:p>
    <w:p>
      <w:pPr>
        <w:spacing w:line="480" w:lineRule="auto"/>
        <w:ind w:firstLine="480" w:firstLineChars="200"/>
        <w:jc w:val="left"/>
        <w:rPr>
          <w:rFonts w:hint="eastAsia"/>
          <w:sz w:val="24"/>
          <w:szCs w:val="24"/>
        </w:rPr>
      </w:pPr>
      <w:r>
        <w:rPr>
          <w:rFonts w:hint="eastAsia" w:ascii="SimHei" w:hAnsi="SimHei" w:eastAsia="黑体"/>
          <w:sz w:val="24"/>
          <w:szCs w:val="24"/>
        </w:rPr>
        <w:t>2．离岗处分</w:t>
      </w:r>
    </w:p>
    <w:p>
      <w:pPr>
        <w:spacing w:line="480" w:lineRule="auto"/>
        <w:ind w:firstLine="480" w:firstLineChars="200"/>
        <w:jc w:val="left"/>
        <w:rPr>
          <w:rFonts w:hint="eastAsia"/>
          <w:sz w:val="24"/>
          <w:szCs w:val="24"/>
        </w:rPr>
      </w:pPr>
      <w:r>
        <w:rPr>
          <w:rFonts w:hint="eastAsia" w:ascii="SimHei" w:hAnsi="SimHei" w:eastAsia="黑体"/>
          <w:sz w:val="24"/>
          <w:szCs w:val="24"/>
        </w:rPr>
        <w:t>（1）擅自离岗超过60分钟以上者，按旷工半天处理</w:t>
      </w:r>
    </w:p>
    <w:p>
      <w:pPr>
        <w:spacing w:line="480" w:lineRule="auto"/>
        <w:ind w:firstLine="480" w:firstLineChars="200"/>
        <w:jc w:val="left"/>
        <w:rPr>
          <w:rFonts w:hint="eastAsia"/>
          <w:sz w:val="24"/>
          <w:szCs w:val="24"/>
        </w:rPr>
      </w:pPr>
      <w:r>
        <w:rPr>
          <w:rFonts w:hint="eastAsia" w:ascii="SimHei" w:hAnsi="SimHei" w:eastAsia="黑体"/>
          <w:sz w:val="24"/>
          <w:szCs w:val="24"/>
        </w:rPr>
        <w:t>（2）擅自离岗超过4小时以上者按旷工1天处理，扣发三日薪金，并给予记小过一次。</w:t>
      </w:r>
    </w:p>
    <w:p>
      <w:pPr>
        <w:spacing w:line="480" w:lineRule="auto"/>
        <w:jc w:val="left"/>
        <w:rPr>
          <w:rFonts w:hint="eastAsia"/>
          <w:b/>
          <w:sz w:val="24"/>
          <w:szCs w:val="24"/>
        </w:rPr>
      </w:pP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休假</w:t>
      </w:r>
    </w:p>
    <w:p>
      <w:pPr>
        <w:spacing w:line="480" w:lineRule="auto"/>
        <w:ind w:firstLine="480" w:firstLineChars="200"/>
        <w:jc w:val="left"/>
        <w:rPr>
          <w:rFonts w:hint="eastAsia"/>
          <w:sz w:val="24"/>
          <w:szCs w:val="24"/>
        </w:rPr>
      </w:pPr>
      <w:r>
        <w:rPr>
          <w:rFonts w:hint="eastAsia" w:ascii="SimHei" w:hAnsi="SimHei" w:eastAsia="黑体"/>
          <w:sz w:val="24"/>
          <w:szCs w:val="24"/>
        </w:rPr>
        <w:t xml:space="preserve">   所有本规定内假期期限均包含休息日，不得做分段或剔除计算。</w:t>
      </w:r>
    </w:p>
    <w:p>
      <w:pPr>
        <w:spacing w:line="480" w:lineRule="auto"/>
        <w:ind w:firstLine="480" w:firstLineChars="200"/>
        <w:jc w:val="left"/>
        <w:rPr>
          <w:rFonts w:hint="eastAsia"/>
          <w:sz w:val="24"/>
          <w:szCs w:val="24"/>
        </w:rPr>
      </w:pPr>
      <w:r>
        <w:rPr>
          <w:rFonts w:hint="eastAsia" w:ascii="SimHei" w:hAnsi="SimHei" w:eastAsia="黑体"/>
          <w:sz w:val="24"/>
          <w:szCs w:val="24"/>
        </w:rPr>
        <w:t>1．法定假：国家规定的法定节日和公休假日为员工有薪休假日。法定假期前后，原则上不得办理病假以外的请假手续。</w:t>
      </w:r>
    </w:p>
    <w:p>
      <w:pPr>
        <w:spacing w:line="480" w:lineRule="auto"/>
        <w:ind w:firstLine="480" w:firstLineChars="200"/>
        <w:jc w:val="left"/>
        <w:rPr>
          <w:rFonts w:hint="eastAsia"/>
          <w:sz w:val="24"/>
          <w:szCs w:val="24"/>
        </w:rPr>
      </w:pPr>
      <w:r>
        <w:rPr>
          <w:rFonts w:hint="eastAsia" w:ascii="SimHei" w:hAnsi="SimHei" w:eastAsia="黑体"/>
          <w:sz w:val="24"/>
          <w:szCs w:val="24"/>
        </w:rPr>
        <w:t>2．事假：</w:t>
      </w:r>
    </w:p>
    <w:p>
      <w:pPr>
        <w:spacing w:line="480" w:lineRule="auto"/>
        <w:ind w:firstLine="480" w:firstLineChars="200"/>
        <w:jc w:val="left"/>
        <w:rPr>
          <w:rFonts w:hint="eastAsia"/>
          <w:sz w:val="24"/>
          <w:szCs w:val="24"/>
        </w:rPr>
      </w:pPr>
      <w:r>
        <w:rPr>
          <w:rFonts w:hint="eastAsia" w:ascii="SimHei" w:hAnsi="SimHei" w:eastAsia="黑体"/>
          <w:sz w:val="24"/>
          <w:szCs w:val="24"/>
        </w:rPr>
        <w:t>（1）员工有事必须亲自申请事假。原则上，每位员工每年事假累计不能超过6天。特殊情况除外。凡休事假的员工按实际发生的时间扣发工资。</w:t>
      </w:r>
    </w:p>
    <w:p>
      <w:pPr>
        <w:spacing w:line="480" w:lineRule="auto"/>
        <w:ind w:firstLine="480" w:firstLineChars="200"/>
        <w:jc w:val="left"/>
        <w:rPr>
          <w:rFonts w:hint="eastAsia"/>
          <w:sz w:val="24"/>
          <w:szCs w:val="24"/>
        </w:rPr>
      </w:pPr>
      <w:r>
        <w:rPr>
          <w:rFonts w:hint="eastAsia" w:ascii="SimHei" w:hAnsi="SimHei" w:eastAsia="黑体"/>
          <w:sz w:val="24"/>
          <w:szCs w:val="24"/>
        </w:rPr>
        <w:t>（2）员工请事假，须提前写《请假申请表》，经部门经理或总经理批准后，由综管部留存。</w:t>
      </w:r>
    </w:p>
    <w:p>
      <w:pPr>
        <w:spacing w:line="480" w:lineRule="auto"/>
        <w:ind w:firstLine="480" w:firstLineChars="200"/>
        <w:jc w:val="left"/>
        <w:rPr>
          <w:rFonts w:hint="eastAsia"/>
          <w:sz w:val="24"/>
          <w:szCs w:val="24"/>
        </w:rPr>
      </w:pPr>
      <w:r>
        <w:rPr>
          <w:rFonts w:hint="eastAsia" w:ascii="SimHei" w:hAnsi="SimHei" w:eastAsia="黑体"/>
          <w:sz w:val="24"/>
          <w:szCs w:val="24"/>
        </w:rPr>
        <w:t>（3）因紧急情况不能事前办理请假手续的，事后应在上班当天补办手续。事假扣发当日薪水。</w:t>
      </w:r>
    </w:p>
    <w:p>
      <w:pPr>
        <w:spacing w:line="480" w:lineRule="auto"/>
        <w:ind w:firstLine="480" w:firstLineChars="200"/>
        <w:jc w:val="left"/>
        <w:rPr>
          <w:rFonts w:hint="eastAsia"/>
          <w:sz w:val="24"/>
          <w:szCs w:val="24"/>
        </w:rPr>
      </w:pPr>
      <w:r>
        <w:rPr>
          <w:rFonts w:hint="eastAsia" w:ascii="SimHei" w:hAnsi="SimHei" w:eastAsia="黑体"/>
          <w:sz w:val="24"/>
          <w:szCs w:val="24"/>
        </w:rPr>
        <w:t>（4）职员层请假一天以内（含一天），须写《请假申请表》由部门经理批准，报综管部；一天以上应填写《请假申请表》由部门经理审核，报综管部，经总经理批准后方可休假；</w:t>
      </w:r>
    </w:p>
    <w:p>
      <w:pPr>
        <w:spacing w:line="480" w:lineRule="auto"/>
        <w:ind w:firstLine="480" w:firstLineChars="200"/>
        <w:jc w:val="left"/>
        <w:rPr>
          <w:rFonts w:hint="eastAsia"/>
          <w:sz w:val="24"/>
          <w:szCs w:val="24"/>
        </w:rPr>
      </w:pPr>
      <w:r>
        <w:rPr>
          <w:rFonts w:hint="eastAsia" w:ascii="SimHei" w:hAnsi="SimHei" w:eastAsia="黑体"/>
          <w:sz w:val="24"/>
          <w:szCs w:val="24"/>
        </w:rPr>
        <w:t>（5）部门经理以上管理职员事假，由总经理批准，综管部留存。</w:t>
      </w:r>
    </w:p>
    <w:p>
      <w:pPr>
        <w:spacing w:line="480" w:lineRule="auto"/>
        <w:ind w:firstLine="480" w:firstLineChars="200"/>
        <w:jc w:val="left"/>
        <w:rPr>
          <w:rFonts w:hint="eastAsia"/>
          <w:sz w:val="24"/>
          <w:szCs w:val="24"/>
        </w:rPr>
      </w:pPr>
      <w:r>
        <w:rPr>
          <w:rFonts w:hint="eastAsia" w:ascii="SimHei" w:hAnsi="SimHei" w:eastAsia="黑体"/>
          <w:sz w:val="24"/>
          <w:szCs w:val="24"/>
        </w:rPr>
        <w:t>（6）每月事假累计不得超过三天（含三天），超过者按相应天数的双倍薪金扣除。</w:t>
      </w:r>
    </w:p>
    <w:p>
      <w:pPr>
        <w:spacing w:line="480" w:lineRule="auto"/>
        <w:ind w:firstLine="480" w:firstLineChars="200"/>
        <w:jc w:val="left"/>
        <w:rPr>
          <w:rFonts w:hint="eastAsia"/>
          <w:sz w:val="24"/>
          <w:szCs w:val="24"/>
        </w:rPr>
      </w:pPr>
      <w:r>
        <w:rPr>
          <w:rFonts w:hint="eastAsia" w:ascii="SimHei" w:hAnsi="SimHei" w:eastAsia="黑体"/>
          <w:sz w:val="24"/>
          <w:szCs w:val="24"/>
        </w:rPr>
        <w:t>3．病假：</w:t>
      </w:r>
    </w:p>
    <w:p>
      <w:pPr>
        <w:spacing w:line="480" w:lineRule="auto"/>
        <w:ind w:firstLine="480" w:firstLineChars="200"/>
        <w:jc w:val="left"/>
        <w:rPr>
          <w:rFonts w:hint="eastAsia"/>
          <w:sz w:val="24"/>
          <w:szCs w:val="24"/>
        </w:rPr>
      </w:pPr>
      <w:r>
        <w:rPr>
          <w:rFonts w:hint="eastAsia" w:ascii="SimHei" w:hAnsi="SimHei" w:eastAsia="黑体"/>
          <w:sz w:val="24"/>
          <w:szCs w:val="24"/>
        </w:rPr>
        <w:t>（1）员工请病假须填写《请假申请表》，部门经理批准后方可休假。若当次请假少于一天（含一天）者，可在当天上班十分钟前通知所属部门主管并转告综管部，病愈上班后须填写《请假申请表》于当日内提交到综管部。</w:t>
      </w:r>
    </w:p>
    <w:p>
      <w:pPr>
        <w:spacing w:line="480" w:lineRule="auto"/>
        <w:ind w:firstLine="480" w:firstLineChars="200"/>
        <w:jc w:val="left"/>
        <w:rPr>
          <w:rFonts w:hint="eastAsia"/>
          <w:sz w:val="24"/>
          <w:szCs w:val="24"/>
        </w:rPr>
      </w:pPr>
      <w:r>
        <w:rPr>
          <w:rFonts w:hint="eastAsia" w:ascii="SimHei" w:hAnsi="SimHei" w:eastAsia="黑体"/>
          <w:sz w:val="24"/>
          <w:szCs w:val="24"/>
        </w:rPr>
        <w:t>（2）连续请假二天以上（含二天）者，应向综管部门提供医院建议休息相关证明，并办理请假手续后方可休假，否则按旷工处理。</w:t>
      </w:r>
    </w:p>
    <w:p>
      <w:pPr>
        <w:spacing w:line="480" w:lineRule="auto"/>
        <w:ind w:firstLine="480" w:firstLineChars="200"/>
        <w:jc w:val="left"/>
        <w:rPr>
          <w:rFonts w:hint="eastAsia"/>
          <w:sz w:val="24"/>
          <w:szCs w:val="24"/>
        </w:rPr>
      </w:pPr>
      <w:r>
        <w:rPr>
          <w:rFonts w:hint="eastAsia" w:ascii="SimHei" w:hAnsi="SimHei" w:eastAsia="黑体"/>
          <w:sz w:val="24"/>
          <w:szCs w:val="24"/>
        </w:rPr>
        <w:t>（3）每月病假少于半天（含半天）薪金照发。</w:t>
      </w:r>
    </w:p>
    <w:p>
      <w:pPr>
        <w:spacing w:line="480" w:lineRule="auto"/>
        <w:ind w:firstLine="480" w:firstLineChars="200"/>
        <w:jc w:val="left"/>
        <w:rPr>
          <w:rFonts w:hint="eastAsia"/>
          <w:sz w:val="24"/>
          <w:szCs w:val="24"/>
        </w:rPr>
      </w:pPr>
      <w:r>
        <w:rPr>
          <w:rFonts w:hint="eastAsia" w:ascii="SimHei" w:hAnsi="SimHei" w:eastAsia="黑体"/>
          <w:sz w:val="24"/>
          <w:szCs w:val="24"/>
        </w:rPr>
        <w:t>（4）每月病假少于一天（含一天）扣当日半薪。</w:t>
      </w:r>
    </w:p>
    <w:p>
      <w:pPr>
        <w:spacing w:line="480" w:lineRule="auto"/>
        <w:ind w:firstLine="480" w:firstLineChars="200"/>
        <w:jc w:val="left"/>
        <w:rPr>
          <w:rFonts w:hint="eastAsia"/>
          <w:sz w:val="24"/>
          <w:szCs w:val="24"/>
        </w:rPr>
      </w:pPr>
      <w:r>
        <w:rPr>
          <w:rFonts w:hint="eastAsia" w:ascii="SimHei" w:hAnsi="SimHei" w:eastAsia="黑体"/>
          <w:sz w:val="24"/>
          <w:szCs w:val="24"/>
        </w:rPr>
        <w:t>（5）每月病假二天以上（含二天）至七天以内（不含七天），按病假扣除相应天数的薪金。</w:t>
      </w:r>
    </w:p>
    <w:p>
      <w:pPr>
        <w:spacing w:line="480" w:lineRule="auto"/>
        <w:ind w:firstLine="480" w:firstLineChars="200"/>
        <w:jc w:val="left"/>
        <w:rPr>
          <w:rFonts w:hint="eastAsia"/>
          <w:sz w:val="24"/>
          <w:szCs w:val="24"/>
        </w:rPr>
      </w:pPr>
      <w:r>
        <w:rPr>
          <w:rFonts w:hint="eastAsia" w:ascii="SimHei" w:hAnsi="SimHei" w:eastAsia="黑体"/>
          <w:sz w:val="24"/>
          <w:szCs w:val="24"/>
        </w:rPr>
        <w:t>（6）每月病假七天以上（含七天），扣除相应天数双倍薪金。</w:t>
      </w:r>
    </w:p>
    <w:p>
      <w:pPr>
        <w:spacing w:line="480" w:lineRule="auto"/>
        <w:ind w:firstLine="480" w:firstLineChars="200"/>
        <w:jc w:val="left"/>
        <w:rPr>
          <w:rFonts w:hint="eastAsia"/>
          <w:sz w:val="24"/>
          <w:szCs w:val="24"/>
        </w:rPr>
      </w:pPr>
      <w:r>
        <w:rPr>
          <w:rFonts w:hint="eastAsia" w:ascii="SimHei" w:hAnsi="SimHei" w:eastAsia="黑体"/>
          <w:sz w:val="24"/>
          <w:szCs w:val="24"/>
        </w:rPr>
        <w:t>（7）连续请假五天以上（含五天），须总经理签发准假文件。</w:t>
      </w:r>
    </w:p>
    <w:p>
      <w:pPr>
        <w:spacing w:line="480" w:lineRule="auto"/>
        <w:ind w:firstLine="480" w:firstLineChars="200"/>
        <w:jc w:val="left"/>
        <w:rPr>
          <w:rFonts w:hint="eastAsia"/>
          <w:sz w:val="24"/>
          <w:szCs w:val="24"/>
        </w:rPr>
      </w:pPr>
      <w:r>
        <w:rPr>
          <w:rFonts w:hint="eastAsia" w:ascii="SimHei" w:hAnsi="SimHei" w:eastAsia="黑体"/>
          <w:sz w:val="24"/>
          <w:szCs w:val="24"/>
        </w:rPr>
        <w:t>（8）无法提借医院建议休息相关证明者，三天以内（含三天）按事假处理，三天以上则不予批准。</w:t>
      </w:r>
    </w:p>
    <w:p>
      <w:pPr>
        <w:spacing w:line="480" w:lineRule="auto"/>
        <w:ind w:firstLine="480" w:firstLineChars="200"/>
        <w:jc w:val="left"/>
        <w:rPr>
          <w:rFonts w:hint="eastAsia"/>
          <w:sz w:val="24"/>
          <w:szCs w:val="24"/>
        </w:rPr>
      </w:pPr>
      <w:r>
        <w:rPr>
          <w:rFonts w:hint="eastAsia" w:ascii="SimHei" w:hAnsi="SimHei" w:eastAsia="黑体"/>
          <w:sz w:val="24"/>
          <w:szCs w:val="24"/>
        </w:rPr>
        <w:t>（9）伪造相关证明材料或手续不齐全者，以旷工论处。</w:t>
      </w:r>
    </w:p>
    <w:p>
      <w:pPr>
        <w:spacing w:line="480" w:lineRule="auto"/>
        <w:ind w:firstLine="480" w:firstLineChars="200"/>
        <w:jc w:val="left"/>
        <w:rPr>
          <w:rFonts w:hint="eastAsia"/>
          <w:sz w:val="24"/>
          <w:szCs w:val="24"/>
        </w:rPr>
      </w:pPr>
      <w:r>
        <w:rPr>
          <w:rFonts w:hint="eastAsia" w:ascii="SimHei" w:hAnsi="SimHei" w:eastAsia="黑体"/>
          <w:sz w:val="24"/>
          <w:szCs w:val="24"/>
        </w:rPr>
        <w:t>4．年假：</w:t>
      </w:r>
    </w:p>
    <w:p>
      <w:pPr>
        <w:spacing w:line="480" w:lineRule="auto"/>
        <w:ind w:firstLine="480" w:firstLineChars="200"/>
        <w:jc w:val="left"/>
        <w:rPr>
          <w:rFonts w:hint="eastAsia"/>
          <w:sz w:val="24"/>
          <w:szCs w:val="24"/>
        </w:rPr>
      </w:pPr>
      <w:r>
        <w:rPr>
          <w:rFonts w:hint="eastAsia" w:ascii="SimHei" w:hAnsi="SimHei" w:eastAsia="黑体"/>
          <w:sz w:val="24"/>
          <w:szCs w:val="24"/>
        </w:rPr>
        <w:t>（1）所有全职员工在本公司工作一年后从第13个月起可享受公司给予的有薪年假。根据公司特殊性，春节的假期一般较法定假日的休假周期长，所以公司就以此作为年假福利，员工不另外再享受年假福利。</w:t>
      </w:r>
    </w:p>
    <w:p>
      <w:pPr>
        <w:spacing w:line="480" w:lineRule="auto"/>
        <w:ind w:firstLine="480" w:firstLineChars="200"/>
        <w:jc w:val="left"/>
        <w:rPr>
          <w:rFonts w:hint="eastAsia"/>
          <w:sz w:val="24"/>
          <w:szCs w:val="24"/>
        </w:rPr>
      </w:pPr>
      <w:r>
        <w:rPr>
          <w:rFonts w:hint="eastAsia" w:ascii="SimHei" w:hAnsi="SimHei" w:eastAsia="黑体"/>
          <w:sz w:val="24"/>
          <w:szCs w:val="24"/>
        </w:rPr>
        <w:t>5．产假、护理假：</w:t>
      </w:r>
    </w:p>
    <w:p>
      <w:pPr>
        <w:spacing w:line="480" w:lineRule="auto"/>
        <w:ind w:firstLine="480" w:firstLineChars="200"/>
        <w:jc w:val="left"/>
        <w:rPr>
          <w:rFonts w:hint="eastAsia"/>
          <w:sz w:val="24"/>
          <w:szCs w:val="24"/>
        </w:rPr>
      </w:pPr>
      <w:r>
        <w:rPr>
          <w:rFonts w:hint="eastAsia" w:ascii="SimHei" w:hAnsi="SimHei" w:eastAsia="黑体"/>
          <w:sz w:val="24"/>
          <w:szCs w:val="24"/>
        </w:rPr>
        <w:t>（1）女员工符合法定生育条件的，享受国家法定的产前15天加产后75天共计90天的产假。晚育者，增加30天假期；如遇难产，可凭医院证明增加有薪产假15天；多胞胎生育的，每多生一个婴儿，增加产假15天。女员工怀孕不满4个月流产者，给予15天产假；怀孕4个月以上流产者给予42天产假。</w:t>
      </w:r>
    </w:p>
    <w:p>
      <w:pPr>
        <w:spacing w:line="480" w:lineRule="auto"/>
        <w:ind w:firstLine="480" w:firstLineChars="200"/>
        <w:jc w:val="left"/>
        <w:rPr>
          <w:rFonts w:hint="eastAsia"/>
          <w:sz w:val="24"/>
          <w:szCs w:val="24"/>
        </w:rPr>
      </w:pPr>
      <w:r>
        <w:rPr>
          <w:rFonts w:hint="eastAsia" w:ascii="SimHei" w:hAnsi="SimHei" w:eastAsia="黑体"/>
          <w:sz w:val="24"/>
          <w:szCs w:val="24"/>
        </w:rPr>
        <w:t>（2）产假期包含公休日和法定节日，并只能一次性连续使用。</w:t>
      </w:r>
    </w:p>
    <w:p>
      <w:pPr>
        <w:spacing w:line="480" w:lineRule="auto"/>
        <w:ind w:firstLine="480" w:firstLineChars="200"/>
        <w:jc w:val="left"/>
        <w:rPr>
          <w:rFonts w:hint="eastAsia"/>
          <w:sz w:val="24"/>
          <w:szCs w:val="24"/>
        </w:rPr>
      </w:pPr>
      <w:r>
        <w:rPr>
          <w:rFonts w:hint="eastAsia" w:ascii="SimHei" w:hAnsi="SimHei" w:eastAsia="黑体"/>
          <w:sz w:val="24"/>
          <w:szCs w:val="24"/>
        </w:rPr>
        <w:t>（3）产假发放基本工资全额。超过产假的按事假，扣发工资。</w:t>
      </w:r>
    </w:p>
    <w:p>
      <w:pPr>
        <w:spacing w:line="480" w:lineRule="auto"/>
        <w:ind w:firstLine="480" w:firstLineChars="200"/>
        <w:jc w:val="left"/>
        <w:rPr>
          <w:rFonts w:hint="eastAsia"/>
          <w:sz w:val="24"/>
          <w:szCs w:val="24"/>
        </w:rPr>
      </w:pPr>
      <w:r>
        <w:rPr>
          <w:rFonts w:hint="eastAsia" w:ascii="SimHei" w:hAnsi="SimHei" w:eastAsia="黑体"/>
          <w:sz w:val="24"/>
          <w:szCs w:val="24"/>
        </w:rPr>
        <w:t>（4）产假期满后超过15天以上者，按旷工停发工资。</w:t>
      </w:r>
    </w:p>
    <w:p>
      <w:pPr>
        <w:spacing w:line="480" w:lineRule="auto"/>
        <w:ind w:firstLine="480" w:firstLineChars="200"/>
        <w:jc w:val="left"/>
        <w:rPr>
          <w:rFonts w:hint="eastAsia"/>
          <w:sz w:val="24"/>
          <w:szCs w:val="24"/>
        </w:rPr>
      </w:pPr>
      <w:r>
        <w:rPr>
          <w:rFonts w:hint="eastAsia" w:ascii="SimHei" w:hAnsi="SimHei" w:eastAsia="黑体"/>
          <w:sz w:val="24"/>
          <w:szCs w:val="24"/>
        </w:rPr>
        <w:t>（5）护理假：男职员在女方晚育产假期间，享受有薪护理假10天。</w:t>
      </w:r>
    </w:p>
    <w:p>
      <w:pPr>
        <w:spacing w:line="480" w:lineRule="auto"/>
        <w:ind w:firstLine="480" w:firstLineChars="200"/>
        <w:jc w:val="left"/>
        <w:rPr>
          <w:rFonts w:hint="eastAsia"/>
          <w:sz w:val="24"/>
          <w:szCs w:val="24"/>
        </w:rPr>
      </w:pPr>
      <w:r>
        <w:rPr>
          <w:rFonts w:hint="eastAsia" w:ascii="SimHei" w:hAnsi="SimHei" w:eastAsia="黑体"/>
          <w:sz w:val="24"/>
          <w:szCs w:val="24"/>
        </w:rPr>
        <w:t>（6）哺乳假：婴儿周岁内母亲享有每日一小时哺乳假（不含午餐时间）。</w:t>
      </w:r>
    </w:p>
    <w:p>
      <w:pPr>
        <w:spacing w:line="480" w:lineRule="auto"/>
        <w:ind w:firstLine="480" w:firstLineChars="200"/>
        <w:jc w:val="left"/>
        <w:rPr>
          <w:rFonts w:hint="eastAsia"/>
          <w:sz w:val="24"/>
          <w:szCs w:val="24"/>
        </w:rPr>
      </w:pPr>
      <w:r>
        <w:rPr>
          <w:rFonts w:hint="eastAsia" w:ascii="SimHei" w:hAnsi="SimHei" w:eastAsia="黑体"/>
          <w:sz w:val="24"/>
          <w:szCs w:val="24"/>
        </w:rPr>
        <w:t>6．婚假：</w:t>
      </w:r>
    </w:p>
    <w:p>
      <w:pPr>
        <w:spacing w:line="480" w:lineRule="auto"/>
        <w:ind w:firstLine="480" w:firstLineChars="200"/>
        <w:jc w:val="left"/>
        <w:rPr>
          <w:rFonts w:hint="eastAsia"/>
          <w:sz w:val="24"/>
          <w:szCs w:val="24"/>
        </w:rPr>
      </w:pPr>
      <w:r>
        <w:rPr>
          <w:rFonts w:hint="eastAsia" w:ascii="SimHei" w:hAnsi="SimHei" w:eastAsia="黑体"/>
          <w:sz w:val="24"/>
          <w:szCs w:val="24"/>
        </w:rPr>
        <w:t>（1）婚假须提前一周填写《请假申请表》报相关工作部门经理会签，并经总经理批准有效，交综管部留存。</w:t>
      </w:r>
    </w:p>
    <w:p>
      <w:pPr>
        <w:spacing w:line="480" w:lineRule="auto"/>
        <w:ind w:firstLine="480" w:firstLineChars="200"/>
        <w:jc w:val="left"/>
        <w:rPr>
          <w:rFonts w:hint="eastAsia"/>
          <w:sz w:val="24"/>
          <w:szCs w:val="24"/>
        </w:rPr>
      </w:pPr>
      <w:r>
        <w:rPr>
          <w:rFonts w:hint="eastAsia" w:ascii="SimHei" w:hAnsi="SimHei" w:eastAsia="黑体"/>
          <w:sz w:val="24"/>
          <w:szCs w:val="24"/>
        </w:rPr>
        <w:t>（2）婚假为3天，具备法定晚婚条件者增加七天（职员必须在结婚注册日后5  个月内取假）。</w:t>
      </w:r>
    </w:p>
    <w:p>
      <w:pPr>
        <w:spacing w:line="480" w:lineRule="auto"/>
        <w:ind w:firstLine="480" w:firstLineChars="200"/>
        <w:jc w:val="left"/>
        <w:rPr>
          <w:rFonts w:hint="eastAsia"/>
          <w:sz w:val="24"/>
          <w:szCs w:val="24"/>
        </w:rPr>
      </w:pPr>
      <w:r>
        <w:rPr>
          <w:rFonts w:hint="eastAsia" w:ascii="SimHei" w:hAnsi="SimHei" w:eastAsia="黑体"/>
          <w:sz w:val="24"/>
          <w:szCs w:val="24"/>
        </w:rPr>
        <w:t>7．丧假：</w:t>
      </w:r>
    </w:p>
    <w:p>
      <w:pPr>
        <w:spacing w:line="480" w:lineRule="auto"/>
        <w:ind w:firstLine="480" w:firstLineChars="200"/>
        <w:jc w:val="left"/>
        <w:rPr>
          <w:rFonts w:hint="eastAsia"/>
          <w:sz w:val="24"/>
          <w:szCs w:val="24"/>
        </w:rPr>
      </w:pPr>
      <w:r>
        <w:rPr>
          <w:rFonts w:hint="eastAsia" w:ascii="SimHei" w:hAnsi="SimHei" w:eastAsia="黑体"/>
          <w:sz w:val="24"/>
          <w:szCs w:val="24"/>
        </w:rPr>
        <w:t>（1）公司正式员工的祖父、父母、子女、配偶死亡，可以请丧假，假期3天，薪金照发。</w:t>
      </w:r>
    </w:p>
    <w:p>
      <w:pPr>
        <w:spacing w:line="480" w:lineRule="auto"/>
        <w:ind w:firstLine="480" w:firstLineChars="200"/>
        <w:jc w:val="left"/>
        <w:rPr>
          <w:rFonts w:hint="eastAsia"/>
          <w:sz w:val="24"/>
          <w:szCs w:val="24"/>
        </w:rPr>
      </w:pPr>
      <w:r>
        <w:rPr>
          <w:rFonts w:hint="eastAsia" w:ascii="SimHei" w:hAnsi="SimHei" w:eastAsia="黑体"/>
          <w:sz w:val="24"/>
          <w:szCs w:val="24"/>
        </w:rPr>
        <w:t>（2）原则上提前一天填写《请假审请表》报相关工作部门经理会签，报综管部备案，经总经理批准有效，丧假只能一次性连休。</w:t>
      </w:r>
    </w:p>
    <w:p>
      <w:pPr>
        <w:spacing w:line="480" w:lineRule="auto"/>
        <w:ind w:firstLine="480" w:firstLineChars="200"/>
        <w:jc w:val="left"/>
        <w:rPr>
          <w:rFonts w:hint="eastAsia"/>
          <w:sz w:val="24"/>
          <w:szCs w:val="24"/>
        </w:rPr>
      </w:pPr>
      <w:r>
        <w:rPr>
          <w:rFonts w:hint="eastAsia" w:ascii="SimHei" w:hAnsi="SimHei" w:eastAsia="黑体"/>
          <w:sz w:val="24"/>
          <w:szCs w:val="24"/>
        </w:rPr>
        <w:t>8．探亲假：</w:t>
      </w:r>
    </w:p>
    <w:p>
      <w:pPr>
        <w:spacing w:line="480" w:lineRule="auto"/>
        <w:ind w:firstLine="480" w:firstLineChars="200"/>
        <w:jc w:val="left"/>
        <w:rPr>
          <w:rFonts w:hint="eastAsia"/>
          <w:sz w:val="24"/>
          <w:szCs w:val="24"/>
        </w:rPr>
      </w:pPr>
      <w:r>
        <w:rPr>
          <w:rFonts w:hint="eastAsia" w:ascii="SimHei" w:hAnsi="SimHei" w:eastAsia="黑体"/>
          <w:sz w:val="24"/>
          <w:szCs w:val="24"/>
        </w:rPr>
        <w:t>由公司派遣到外地的员工，每年探亲假7天，探亲假只能一次性连休。</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第四条 </w:t>
      </w:r>
      <w:r>
        <w:rPr>
          <w:rFonts w:hint="eastAsia" w:ascii="SimHei" w:hAnsi="SimHei" w:eastAsia="黑体"/>
          <w:sz w:val="24"/>
          <w:szCs w:val="24"/>
        </w:rPr>
        <w:t>请假规定</w:t>
      </w:r>
    </w:p>
    <w:p>
      <w:pPr>
        <w:spacing w:line="480" w:lineRule="auto"/>
        <w:ind w:firstLine="480" w:firstLineChars="200"/>
        <w:jc w:val="left"/>
        <w:rPr>
          <w:rFonts w:hint="eastAsia"/>
          <w:sz w:val="24"/>
          <w:szCs w:val="24"/>
        </w:rPr>
      </w:pPr>
      <w:r>
        <w:rPr>
          <w:rFonts w:hint="eastAsia" w:ascii="SimHei" w:hAnsi="SimHei" w:eastAsia="黑体"/>
          <w:sz w:val="24"/>
          <w:szCs w:val="24"/>
        </w:rPr>
        <w:t>1.员工休假必须填写《请假申请单》，由本部门经理或总经理批准并报综管部备案，方可休假。不经批准自行休假者，视为旷工。</w:t>
      </w:r>
    </w:p>
    <w:p>
      <w:pPr>
        <w:spacing w:line="480" w:lineRule="auto"/>
        <w:ind w:firstLine="480" w:firstLineChars="200"/>
        <w:jc w:val="left"/>
        <w:rPr>
          <w:rFonts w:hint="eastAsia"/>
          <w:sz w:val="24"/>
          <w:szCs w:val="24"/>
        </w:rPr>
      </w:pPr>
      <w:r>
        <w:rPr>
          <w:rFonts w:hint="eastAsia" w:ascii="SimHei" w:hAnsi="SimHei" w:eastAsia="黑体"/>
          <w:sz w:val="24"/>
          <w:szCs w:val="24"/>
        </w:rPr>
        <w:t>2.请假最小单位：补休假、病假、事假以“1小时”为请假最小单位；年休假以“半天”为请假最小单位。</w:t>
      </w:r>
    </w:p>
    <w:p>
      <w:pPr>
        <w:spacing w:line="480" w:lineRule="auto"/>
        <w:ind w:firstLine="480" w:firstLineChars="200"/>
        <w:jc w:val="left"/>
        <w:rPr>
          <w:rFonts w:hint="eastAsia"/>
          <w:sz w:val="24"/>
          <w:szCs w:val="24"/>
        </w:rPr>
      </w:pPr>
      <w:r>
        <w:rPr>
          <w:rFonts w:hint="eastAsia" w:ascii="SimHei" w:hAnsi="SimHei" w:eastAsia="黑体"/>
          <w:sz w:val="24"/>
          <w:szCs w:val="24"/>
        </w:rPr>
        <w:t>3.凡享受年假、婚假、产假、护理假、丧假的员工，休假期间工资按正常出勤计发 。</w:t>
      </w:r>
    </w:p>
    <w:p>
      <w:pPr>
        <w:spacing w:line="480" w:lineRule="auto"/>
        <w:ind w:firstLine="482" w:firstLineChars="200"/>
        <w:jc w:val="center"/>
        <w:rPr>
          <w:rFonts w:hint="eastAsia"/>
          <w:b/>
          <w:sz w:val="24"/>
          <w:szCs w:val="24"/>
        </w:rPr>
      </w:pPr>
    </w:p>
    <w:p>
      <w:pPr>
        <w:spacing w:line="480" w:lineRule="auto"/>
        <w:ind w:firstLine="482" w:firstLineChars="200"/>
        <w:jc w:val="center"/>
        <w:rPr>
          <w:rFonts w:hint="eastAsia"/>
          <w:sz w:val="24"/>
          <w:szCs w:val="24"/>
        </w:rPr>
      </w:pPr>
      <w:r>
        <w:rPr>
          <w:rFonts w:hint="eastAsia" w:ascii="SimHei" w:hAnsi="SimHei" w:eastAsia="黑体"/>
          <w:b/>
          <w:sz w:val="24"/>
          <w:szCs w:val="24"/>
        </w:rPr>
        <w:t>5．2  会议制度</w:t>
      </w:r>
    </w:p>
    <w:p>
      <w:pPr>
        <w:spacing w:line="480" w:lineRule="auto"/>
        <w:jc w:val="left"/>
        <w:rPr>
          <w:rFonts w:hint="eastAsia"/>
          <w:sz w:val="24"/>
          <w:szCs w:val="24"/>
        </w:rPr>
      </w:pP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会议类型</w:t>
      </w:r>
    </w:p>
    <w:p>
      <w:pPr>
        <w:spacing w:line="480" w:lineRule="auto"/>
        <w:ind w:firstLine="480" w:firstLineChars="200"/>
        <w:jc w:val="left"/>
        <w:rPr>
          <w:rFonts w:hint="eastAsia"/>
          <w:sz w:val="24"/>
          <w:szCs w:val="24"/>
        </w:rPr>
      </w:pPr>
      <w:r>
        <w:rPr>
          <w:rFonts w:hint="eastAsia" w:ascii="SimHei" w:hAnsi="SimHei" w:eastAsia="黑体"/>
          <w:sz w:val="24"/>
          <w:szCs w:val="24"/>
        </w:rPr>
        <w:t>公司办公会议分为工作汇报会议和专项专题会议及部门内部会议三种。</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会议安排</w:t>
      </w:r>
    </w:p>
    <w:p>
      <w:pPr>
        <w:spacing w:line="480" w:lineRule="auto"/>
        <w:ind w:firstLine="480" w:firstLineChars="200"/>
        <w:jc w:val="left"/>
        <w:rPr>
          <w:rFonts w:hint="eastAsia"/>
          <w:sz w:val="24"/>
          <w:szCs w:val="24"/>
        </w:rPr>
      </w:pPr>
      <w:r>
        <w:rPr>
          <w:rFonts w:hint="eastAsia" w:ascii="SimHei" w:hAnsi="SimHei" w:eastAsia="黑体"/>
          <w:sz w:val="24"/>
          <w:szCs w:val="24"/>
        </w:rPr>
        <w:t>1. 工作汇报会议：由总经理主持，各部门负责人参加。工作汇报内容包括：上月工作完成情况，本月工作计划，需要其他部门协助解决的事项等。汇报人员应于会前认真准备，届时全面汇报。</w:t>
      </w:r>
    </w:p>
    <w:p>
      <w:pPr>
        <w:spacing w:line="480" w:lineRule="auto"/>
        <w:ind w:firstLine="480" w:firstLineChars="200"/>
        <w:jc w:val="left"/>
        <w:rPr>
          <w:rFonts w:hint="eastAsia"/>
          <w:sz w:val="24"/>
          <w:szCs w:val="24"/>
        </w:rPr>
      </w:pPr>
      <w:r>
        <w:rPr>
          <w:rFonts w:hint="eastAsia" w:ascii="SimHei" w:hAnsi="SimHei" w:eastAsia="黑体"/>
          <w:sz w:val="24"/>
          <w:szCs w:val="24"/>
        </w:rPr>
        <w:t>2. 专项专题会议：不定期召开，由总经理（或指定专人）主持，有关部门负责人参加，必要时指定人员列席。主要针对专项专题事件进行讨论研究。申请召开此类会议的部门，应提前二天以书面形式提出并附背景说明，报总经理确定召开后，由综管部通知有关部门或人员做好会前准备。</w:t>
      </w:r>
    </w:p>
    <w:p>
      <w:pPr>
        <w:spacing w:line="480" w:lineRule="auto"/>
        <w:ind w:firstLine="480" w:firstLineChars="200"/>
        <w:jc w:val="left"/>
        <w:rPr>
          <w:rFonts w:hint="eastAsia"/>
          <w:sz w:val="24"/>
          <w:szCs w:val="24"/>
        </w:rPr>
      </w:pPr>
      <w:r>
        <w:rPr>
          <w:rFonts w:hint="eastAsia" w:ascii="SimHei" w:hAnsi="SimHei" w:eastAsia="黑体"/>
          <w:sz w:val="24"/>
          <w:szCs w:val="24"/>
        </w:rPr>
        <w:t>3．部门内部会议：由部门主管主持，所属部门人员参加。总结工作完成情况及汇报工作计划。</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会议对议定的事项形成相应决议或决定，总经理有最终决策及决定权。</w:t>
      </w:r>
    </w:p>
    <w:p>
      <w:pPr>
        <w:spacing w:line="480" w:lineRule="auto"/>
        <w:ind w:firstLine="482" w:firstLineChars="200"/>
        <w:jc w:val="left"/>
        <w:rPr>
          <w:rFonts w:hint="eastAsia"/>
          <w:sz w:val="24"/>
          <w:szCs w:val="24"/>
        </w:rPr>
      </w:pPr>
      <w:r>
        <w:rPr>
          <w:rFonts w:hint="eastAsia" w:ascii="SimHei" w:hAnsi="SimHei" w:eastAsia="黑体"/>
          <w:b/>
          <w:sz w:val="24"/>
          <w:szCs w:val="24"/>
        </w:rPr>
        <w:t>第四条</w:t>
      </w:r>
      <w:r>
        <w:rPr>
          <w:rFonts w:hint="eastAsia" w:ascii="SimHei" w:hAnsi="SimHei" w:eastAsia="黑体"/>
          <w:sz w:val="24"/>
          <w:szCs w:val="24"/>
        </w:rPr>
        <w:t xml:space="preserve"> 对于工作汇报会议，综管部将指定专人作好会议记录，并整理存档。重要决议事项形成会议纪要，印发有关部门或人员。综管部对需贯彻落实的事项进行催办、督察并反馈情况。</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第五条 </w:t>
      </w:r>
      <w:r>
        <w:rPr>
          <w:rFonts w:hint="eastAsia" w:ascii="SimHei" w:hAnsi="SimHei" w:eastAsia="黑体"/>
          <w:sz w:val="24"/>
          <w:szCs w:val="24"/>
        </w:rPr>
        <w:t xml:space="preserve"> 相关与会人员，不得迟到、早退。原则上不允许请假，如有要事不能参加者，须提前一天向综管部递交《请假说明》。</w:t>
      </w:r>
    </w:p>
    <w:p>
      <w:pPr>
        <w:spacing w:line="480" w:lineRule="auto"/>
        <w:rPr>
          <w:rFonts w:hint="eastAsia"/>
          <w:b/>
          <w:sz w:val="24"/>
          <w:szCs w:val="24"/>
        </w:rPr>
      </w:pPr>
    </w:p>
    <w:p>
      <w:pPr>
        <w:spacing w:line="480" w:lineRule="auto"/>
        <w:jc w:val="center"/>
        <w:rPr>
          <w:rFonts w:hint="eastAsia"/>
          <w:b/>
          <w:sz w:val="24"/>
          <w:szCs w:val="24"/>
        </w:rPr>
      </w:pPr>
      <w:r>
        <w:rPr>
          <w:rFonts w:hint="eastAsia" w:ascii="SimHei" w:hAnsi="SimHei" w:eastAsia="黑体"/>
          <w:b/>
          <w:sz w:val="24"/>
          <w:szCs w:val="24"/>
        </w:rPr>
        <w:t>5．3  档案管理</w:t>
      </w:r>
    </w:p>
    <w:p>
      <w:pPr>
        <w:spacing w:line="480" w:lineRule="auto"/>
        <w:ind w:firstLine="482" w:firstLineChars="200"/>
        <w:jc w:val="left"/>
        <w:rPr>
          <w:rFonts w:hint="eastAsia"/>
          <w:sz w:val="24"/>
          <w:szCs w:val="24"/>
        </w:rPr>
      </w:pPr>
      <w:r>
        <w:rPr>
          <w:rFonts w:hint="eastAsia" w:ascii="SimHei" w:hAnsi="SimHei" w:eastAsia="黑体"/>
          <w:b/>
          <w:sz w:val="24"/>
          <w:szCs w:val="24"/>
        </w:rPr>
        <w:t>第一条</w:t>
      </w:r>
      <w:r>
        <w:rPr>
          <w:rFonts w:hint="eastAsia" w:ascii="SimHei" w:hAnsi="SimHei" w:eastAsia="黑体"/>
          <w:sz w:val="24"/>
          <w:szCs w:val="24"/>
        </w:rPr>
        <w:t xml:space="preserve"> 归档范围：</w:t>
      </w:r>
    </w:p>
    <w:p>
      <w:pPr>
        <w:spacing w:line="480" w:lineRule="auto"/>
        <w:ind w:firstLine="480" w:firstLineChars="200"/>
        <w:jc w:val="left"/>
        <w:rPr>
          <w:rFonts w:hint="eastAsia"/>
          <w:sz w:val="24"/>
          <w:szCs w:val="24"/>
        </w:rPr>
      </w:pPr>
      <w:r>
        <w:rPr>
          <w:rFonts w:hint="eastAsia" w:ascii="SimHei" w:hAnsi="SimHei" w:eastAsia="黑体"/>
          <w:sz w:val="24"/>
          <w:szCs w:val="24"/>
        </w:rPr>
        <w:t>公司的规划、年度计划、统计资料、技术资料、财务审计、劳动工资、经营情况、人事档案、会议记录、决议、决定、委任书、协议、合同、项目方案、通告、通知、电脑盘片、声像、胶卷、荣誉实物、证件等具有参考价值的文件材料。</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公司及各部门、员工均有保护档案的义务。档案管理要指定专人负责，明确责任，保证原始资料及单据齐全完整，密级档案必须保证安全。</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档案工作实行统一领导，分级保管、分级查阅的原则，进行网络化管理。</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第四条 </w:t>
      </w:r>
      <w:r>
        <w:rPr>
          <w:rFonts w:hint="eastAsia" w:ascii="SimHei" w:hAnsi="SimHei" w:eastAsia="黑体"/>
          <w:sz w:val="24"/>
          <w:szCs w:val="24"/>
        </w:rPr>
        <w:t>档案工作由总经理统一领导，综管部负责接收，收集、整理、立卷、保管，并监督各部门的档案管理工作。</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第五条 </w:t>
      </w:r>
      <w:r>
        <w:rPr>
          <w:rFonts w:hint="eastAsia" w:ascii="SimHei" w:hAnsi="SimHei" w:eastAsia="黑体"/>
          <w:sz w:val="24"/>
          <w:szCs w:val="24"/>
        </w:rPr>
        <w:t>单个工程完成审计后，各部门须将相关工程资料移交至综管部存档。</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第六条 </w:t>
      </w:r>
      <w:r>
        <w:rPr>
          <w:rFonts w:hint="eastAsia" w:ascii="SimHei" w:hAnsi="SimHei" w:eastAsia="黑体"/>
          <w:sz w:val="24"/>
          <w:szCs w:val="24"/>
        </w:rPr>
        <w:t>档案的借阅与索取：</w:t>
      </w:r>
    </w:p>
    <w:p>
      <w:pPr>
        <w:spacing w:line="480" w:lineRule="auto"/>
        <w:ind w:firstLine="480" w:firstLineChars="200"/>
        <w:jc w:val="left"/>
        <w:rPr>
          <w:rFonts w:hint="eastAsia"/>
          <w:sz w:val="24"/>
          <w:szCs w:val="24"/>
        </w:rPr>
      </w:pPr>
      <w:r>
        <w:rPr>
          <w:rFonts w:hint="eastAsia" w:ascii="SimHei" w:hAnsi="SimHei" w:eastAsia="黑体"/>
          <w:sz w:val="24"/>
          <w:szCs w:val="24"/>
        </w:rPr>
        <w:t>1.总经理借阅密级档案可通过档案管理人员办理借阅手续，直接提档；</w:t>
      </w:r>
    </w:p>
    <w:p>
      <w:pPr>
        <w:spacing w:line="480" w:lineRule="auto"/>
        <w:ind w:firstLine="480" w:firstLineChars="200"/>
        <w:jc w:val="left"/>
        <w:rPr>
          <w:rFonts w:hint="eastAsia"/>
          <w:sz w:val="24"/>
          <w:szCs w:val="24"/>
        </w:rPr>
      </w:pPr>
      <w:r>
        <w:rPr>
          <w:rFonts w:hint="eastAsia" w:ascii="SimHei" w:hAnsi="SimHei" w:eastAsia="黑体"/>
          <w:sz w:val="24"/>
          <w:szCs w:val="24"/>
        </w:rPr>
        <w:t>2.公司其他人员需借阅档案时，根据档案设密情况进行借阅。借阅一般档案资料由综管部档案保管专员批准；借阅秘密档案资料由综管部主任批准；借阅机密、绝密档案资料由总经理批准。</w:t>
      </w:r>
    </w:p>
    <w:p>
      <w:pPr>
        <w:spacing w:line="480" w:lineRule="auto"/>
        <w:ind w:firstLine="480" w:firstLineChars="200"/>
        <w:jc w:val="left"/>
        <w:rPr>
          <w:rFonts w:hint="eastAsia"/>
          <w:sz w:val="24"/>
          <w:szCs w:val="24"/>
        </w:rPr>
      </w:pPr>
      <w:r>
        <w:rPr>
          <w:rFonts w:hint="eastAsia" w:ascii="SimHei" w:hAnsi="SimHei" w:eastAsia="黑体"/>
          <w:sz w:val="24"/>
          <w:szCs w:val="24"/>
        </w:rPr>
        <w:t>3.借阅档案必须爱护，保持整洁，严禁涂改，注意安全和保密，严禁擅自翻印、抄录、转借、遗失，如确属工作需要摘录和复制，凡属密级档案，必须由总经理批准方可摘录和复制，一般内部档案综管部主任批准方可摘录和复制。</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第七条 </w:t>
      </w:r>
      <w:r>
        <w:rPr>
          <w:rFonts w:hint="eastAsia" w:ascii="SimHei" w:hAnsi="SimHei" w:eastAsia="黑体"/>
          <w:sz w:val="24"/>
          <w:szCs w:val="24"/>
        </w:rPr>
        <w:t>档案的销毁：</w:t>
      </w:r>
    </w:p>
    <w:p>
      <w:pPr>
        <w:spacing w:line="480" w:lineRule="auto"/>
        <w:ind w:firstLine="480" w:firstLineChars="200"/>
        <w:jc w:val="left"/>
        <w:rPr>
          <w:rFonts w:hint="eastAsia"/>
          <w:sz w:val="24"/>
          <w:szCs w:val="24"/>
        </w:rPr>
      </w:pPr>
      <w:r>
        <w:rPr>
          <w:rFonts w:hint="eastAsia" w:ascii="SimHei" w:hAnsi="SimHei" w:eastAsia="黑体"/>
          <w:sz w:val="24"/>
          <w:szCs w:val="24"/>
        </w:rPr>
        <w:t>1.任何组织或个人非经允许无权随意销毁公司档案材料；</w:t>
      </w:r>
    </w:p>
    <w:p>
      <w:pPr>
        <w:spacing w:line="480" w:lineRule="auto"/>
        <w:ind w:firstLine="480" w:firstLineChars="200"/>
        <w:jc w:val="left"/>
        <w:rPr>
          <w:rFonts w:hint="eastAsia"/>
          <w:sz w:val="24"/>
          <w:szCs w:val="24"/>
        </w:rPr>
      </w:pPr>
      <w:r>
        <w:rPr>
          <w:rFonts w:hint="eastAsia" w:ascii="SimHei" w:hAnsi="SimHei" w:eastAsia="黑体"/>
          <w:sz w:val="24"/>
          <w:szCs w:val="24"/>
        </w:rPr>
        <w:t>2.若按规定需要销毁时，凡属密级档案须经总经理批准后方可销毁，一般内部档案，须经公司综管部批准后方可销毁。</w:t>
      </w:r>
    </w:p>
    <w:p>
      <w:pPr>
        <w:spacing w:line="480" w:lineRule="auto"/>
        <w:ind w:firstLine="480" w:firstLineChars="200"/>
        <w:jc w:val="left"/>
        <w:rPr>
          <w:rFonts w:hint="eastAsia"/>
          <w:sz w:val="24"/>
          <w:szCs w:val="24"/>
        </w:rPr>
      </w:pPr>
      <w:r>
        <w:rPr>
          <w:rFonts w:hint="eastAsia" w:ascii="SimHei" w:hAnsi="SimHei" w:eastAsia="黑体"/>
          <w:sz w:val="24"/>
          <w:szCs w:val="24"/>
        </w:rPr>
        <w:t xml:space="preserve">3.经批准销毁的公司档案。档案人员要认真填写、编制销毁清单，由专人监督销毁。 </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第八条 </w:t>
      </w:r>
      <w:r>
        <w:rPr>
          <w:rFonts w:hint="eastAsia" w:ascii="SimHei" w:hAnsi="SimHei" w:eastAsia="黑体"/>
          <w:sz w:val="24"/>
          <w:szCs w:val="24"/>
        </w:rPr>
        <w:t>档案备份制度</w:t>
      </w:r>
    </w:p>
    <w:p>
      <w:pPr>
        <w:spacing w:line="480" w:lineRule="auto"/>
        <w:ind w:firstLine="480" w:firstLineChars="200"/>
        <w:jc w:val="left"/>
        <w:rPr>
          <w:rFonts w:hint="eastAsia"/>
          <w:sz w:val="24"/>
          <w:szCs w:val="24"/>
        </w:rPr>
      </w:pPr>
      <w:r>
        <w:rPr>
          <w:rFonts w:hint="eastAsia" w:ascii="SimHei" w:hAnsi="SimHei" w:eastAsia="黑体"/>
          <w:sz w:val="24"/>
          <w:szCs w:val="24"/>
        </w:rPr>
        <w:t>1. 公司所有有价值的文件、报表、业务记录等必须备份。</w:t>
      </w:r>
    </w:p>
    <w:p>
      <w:pPr>
        <w:spacing w:line="480" w:lineRule="auto"/>
        <w:ind w:firstLine="480" w:firstLineChars="200"/>
        <w:jc w:val="left"/>
        <w:rPr>
          <w:rFonts w:hint="eastAsia"/>
          <w:sz w:val="24"/>
          <w:szCs w:val="24"/>
        </w:rPr>
      </w:pPr>
      <w:r>
        <w:rPr>
          <w:rFonts w:hint="eastAsia" w:ascii="SimHei" w:hAnsi="SimHei" w:eastAsia="黑体"/>
          <w:sz w:val="24"/>
          <w:szCs w:val="24"/>
        </w:rPr>
        <w:t>2. 各部门应尽量采用电脑管理和工作，便于业务资料的数字化处理和保存。对存入电脑的资料、档案，综管部将定期备份存档。</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第九条 </w:t>
      </w:r>
      <w:r>
        <w:rPr>
          <w:rFonts w:hint="eastAsia" w:ascii="SimHei" w:hAnsi="SimHei" w:eastAsia="黑体"/>
          <w:sz w:val="24"/>
          <w:szCs w:val="24"/>
        </w:rPr>
        <w:t>处罚条例</w:t>
      </w:r>
    </w:p>
    <w:p>
      <w:pPr>
        <w:spacing w:line="480" w:lineRule="auto"/>
        <w:ind w:firstLine="480" w:firstLineChars="200"/>
        <w:jc w:val="left"/>
        <w:rPr>
          <w:rFonts w:hint="eastAsia"/>
          <w:sz w:val="24"/>
          <w:szCs w:val="24"/>
        </w:rPr>
      </w:pPr>
      <w:r>
        <w:rPr>
          <w:rFonts w:hint="eastAsia" w:ascii="SimHei" w:hAnsi="SimHei" w:eastAsia="黑体"/>
          <w:sz w:val="24"/>
          <w:szCs w:val="24"/>
        </w:rPr>
        <w:t>有下列行为之一，据情节轻重，给予50~500元扣薪处理，若构成犯罪依法追究刑事责任：</w:t>
      </w:r>
    </w:p>
    <w:p>
      <w:pPr>
        <w:spacing w:line="480" w:lineRule="auto"/>
        <w:ind w:firstLine="480" w:firstLineChars="200"/>
        <w:jc w:val="left"/>
        <w:rPr>
          <w:rFonts w:hint="eastAsia"/>
          <w:sz w:val="24"/>
          <w:szCs w:val="24"/>
        </w:rPr>
      </w:pPr>
      <w:r>
        <w:rPr>
          <w:rFonts w:hint="eastAsia" w:ascii="SimHei" w:hAnsi="SimHei" w:eastAsia="黑体"/>
          <w:sz w:val="24"/>
          <w:szCs w:val="24"/>
        </w:rPr>
        <w:t>1. 毁损、丢失或擅自销毁企业档案</w:t>
      </w:r>
    </w:p>
    <w:p>
      <w:pPr>
        <w:spacing w:line="480" w:lineRule="auto"/>
        <w:ind w:firstLine="480" w:firstLineChars="200"/>
        <w:jc w:val="left"/>
        <w:rPr>
          <w:rFonts w:hint="eastAsia"/>
          <w:sz w:val="24"/>
          <w:szCs w:val="24"/>
        </w:rPr>
      </w:pPr>
      <w:r>
        <w:rPr>
          <w:rFonts w:hint="eastAsia" w:ascii="SimHei" w:hAnsi="SimHei" w:eastAsia="黑体"/>
          <w:sz w:val="24"/>
          <w:szCs w:val="24"/>
        </w:rPr>
        <w:t>2. 擅自向外界提供、抄摘企业档案，</w:t>
      </w:r>
    </w:p>
    <w:p>
      <w:pPr>
        <w:spacing w:line="480" w:lineRule="auto"/>
        <w:ind w:firstLine="480" w:firstLineChars="200"/>
        <w:jc w:val="left"/>
        <w:rPr>
          <w:rFonts w:hint="eastAsia"/>
          <w:sz w:val="24"/>
          <w:szCs w:val="24"/>
        </w:rPr>
      </w:pPr>
      <w:r>
        <w:rPr>
          <w:rFonts w:hint="eastAsia" w:ascii="SimHei" w:hAnsi="SimHei" w:eastAsia="黑体"/>
          <w:sz w:val="24"/>
          <w:szCs w:val="24"/>
        </w:rPr>
        <w:t>3. 涂改、伪造档案，</w:t>
      </w:r>
    </w:p>
    <w:p>
      <w:pPr>
        <w:spacing w:line="480" w:lineRule="auto"/>
        <w:ind w:firstLine="480" w:firstLineChars="200"/>
        <w:jc w:val="left"/>
        <w:rPr>
          <w:rFonts w:hint="eastAsia"/>
          <w:sz w:val="24"/>
          <w:szCs w:val="24"/>
        </w:rPr>
      </w:pPr>
      <w:r>
        <w:rPr>
          <w:rFonts w:hint="eastAsia" w:ascii="SimHei" w:hAnsi="SimHei" w:eastAsia="黑体"/>
          <w:sz w:val="24"/>
          <w:szCs w:val="24"/>
        </w:rPr>
        <w:t>4. 未及时上报归档或管理不善者，</w:t>
      </w:r>
    </w:p>
    <w:p>
      <w:pPr>
        <w:spacing w:line="480" w:lineRule="auto"/>
        <w:ind w:firstLine="480" w:firstLineChars="200"/>
        <w:jc w:val="left"/>
        <w:rPr>
          <w:rFonts w:hint="eastAsia"/>
          <w:sz w:val="24"/>
          <w:szCs w:val="24"/>
        </w:rPr>
      </w:pPr>
      <w:r>
        <w:rPr>
          <w:rFonts w:hint="eastAsia" w:ascii="SimHei" w:hAnsi="SimHei" w:eastAsia="黑体"/>
          <w:sz w:val="24"/>
          <w:szCs w:val="24"/>
        </w:rPr>
        <w:t>5. 未按手续就借阅、外带者或越级查阅者（档案管理者同罚）。</w:t>
      </w:r>
    </w:p>
    <w:p>
      <w:pPr>
        <w:spacing w:line="480" w:lineRule="auto"/>
        <w:jc w:val="left"/>
        <w:rPr>
          <w:rFonts w:hint="eastAsia"/>
          <w:sz w:val="24"/>
          <w:szCs w:val="24"/>
        </w:rPr>
      </w:pPr>
    </w:p>
    <w:p>
      <w:pPr>
        <w:spacing w:line="480" w:lineRule="auto"/>
        <w:jc w:val="center"/>
        <w:rPr>
          <w:rFonts w:hint="eastAsia"/>
          <w:b/>
          <w:sz w:val="24"/>
          <w:szCs w:val="24"/>
        </w:rPr>
      </w:pPr>
      <w:r>
        <w:rPr>
          <w:rFonts w:hint="eastAsia" w:ascii="SimHei" w:hAnsi="SimHei" w:eastAsia="黑体"/>
          <w:b/>
          <w:sz w:val="24"/>
          <w:szCs w:val="24"/>
        </w:rPr>
        <w:t>5．4  印章管理</w:t>
      </w:r>
    </w:p>
    <w:p>
      <w:pPr>
        <w:spacing w:line="480" w:lineRule="auto"/>
        <w:ind w:firstLine="482" w:firstLineChars="200"/>
        <w:jc w:val="left"/>
        <w:rPr>
          <w:rFonts w:hint="eastAsia"/>
          <w:b/>
          <w:sz w:val="24"/>
          <w:szCs w:val="24"/>
        </w:rPr>
      </w:pP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第一条 </w:t>
      </w:r>
      <w:r>
        <w:rPr>
          <w:rFonts w:hint="eastAsia" w:ascii="SimHei" w:hAnsi="SimHei" w:eastAsia="黑体"/>
          <w:sz w:val="24"/>
          <w:szCs w:val="24"/>
        </w:rPr>
        <w:t>公司总经理授权由综管部全面负责公司的印章管理工作。</w:t>
      </w: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第二条 </w:t>
      </w:r>
      <w:r>
        <w:rPr>
          <w:rFonts w:hint="eastAsia" w:ascii="SimHei" w:hAnsi="SimHei" w:eastAsia="黑体"/>
          <w:sz w:val="24"/>
          <w:szCs w:val="24"/>
        </w:rPr>
        <w:t>公司印章的使用一律由部门负责人同意，上报总经理签字许可后管理印章人方可盖章，如违反此项规定造成的后果由直接责任人员负责</w:t>
      </w: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第三条 </w:t>
      </w:r>
      <w:r>
        <w:rPr>
          <w:rFonts w:hint="eastAsia" w:ascii="SimHei" w:hAnsi="SimHei" w:eastAsia="黑体"/>
          <w:sz w:val="24"/>
          <w:szCs w:val="24"/>
        </w:rPr>
        <w:t>印章保管人应对文件内容和《印章使用申请表》上载明的签署情况予以核对，经核对无误的方可盖章。</w:t>
      </w: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第四条 </w:t>
      </w:r>
      <w:r>
        <w:rPr>
          <w:rFonts w:hint="eastAsia" w:ascii="SimHei" w:hAnsi="SimHei" w:eastAsia="黑体"/>
          <w:sz w:val="24"/>
          <w:szCs w:val="24"/>
        </w:rPr>
        <w:t>用印后该《印章使用申请表》作为用印凭据由印章保管人留存；公司所有需要盖印章的文件，均应存档备查。</w:t>
      </w: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第五条 </w:t>
      </w:r>
      <w:r>
        <w:rPr>
          <w:rFonts w:hint="eastAsia" w:ascii="SimHei" w:hAnsi="SimHei" w:eastAsia="黑体"/>
          <w:sz w:val="24"/>
          <w:szCs w:val="24"/>
        </w:rPr>
        <w:t>印章原则上不许带出公司，确因工作需要将印章带出使用的，应事先填写《印章使用单》，载明事项，经公司总经理批准后由两人以上共同携带使用。</w:t>
      </w: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第六条 </w:t>
      </w:r>
      <w:r>
        <w:rPr>
          <w:rFonts w:hint="eastAsia" w:ascii="SimHei" w:hAnsi="SimHei" w:eastAsia="黑体"/>
          <w:sz w:val="24"/>
          <w:szCs w:val="24"/>
        </w:rPr>
        <w:t>印章保管人必须妥善保管印章，如有遗失，必须及时向总经理报告。</w:t>
      </w: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第七条 </w:t>
      </w:r>
      <w:r>
        <w:rPr>
          <w:rFonts w:hint="eastAsia" w:ascii="SimHei" w:hAnsi="SimHei" w:eastAsia="黑体"/>
          <w:sz w:val="24"/>
          <w:szCs w:val="24"/>
        </w:rPr>
        <w:t>任何人员必须严格依照本办法规定程序使用印章，未经本办法规定的程序，不得擅自使用。</w:t>
      </w:r>
    </w:p>
    <w:p>
      <w:pPr>
        <w:spacing w:line="480" w:lineRule="auto"/>
        <w:ind w:firstLine="482" w:firstLineChars="200"/>
        <w:jc w:val="left"/>
        <w:rPr>
          <w:rFonts w:hint="eastAsia"/>
          <w:b/>
          <w:sz w:val="24"/>
          <w:szCs w:val="24"/>
        </w:rPr>
      </w:pPr>
      <w:r>
        <w:rPr>
          <w:rFonts w:hint="eastAsia" w:ascii="SimHei" w:hAnsi="SimHei" w:eastAsia="黑体"/>
          <w:b/>
          <w:sz w:val="24"/>
          <w:szCs w:val="24"/>
        </w:rPr>
        <w:t xml:space="preserve">第八条 </w:t>
      </w:r>
      <w:r>
        <w:rPr>
          <w:rFonts w:hint="eastAsia" w:ascii="SimHei" w:hAnsi="SimHei" w:eastAsia="黑体"/>
          <w:sz w:val="24"/>
          <w:szCs w:val="24"/>
        </w:rPr>
        <w:t>违反本办法的规定，给公司造成损失的，由公司对违纪者予以行政处分，造成严重损失或情节严重的，移送有关机关处理。</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第九条 </w:t>
      </w:r>
      <w:r>
        <w:rPr>
          <w:rFonts w:hint="eastAsia" w:ascii="SimHei" w:hAnsi="SimHei" w:eastAsia="黑体"/>
          <w:sz w:val="24"/>
          <w:szCs w:val="24"/>
        </w:rPr>
        <w:t>本办法解释权归公司总经理。</w:t>
      </w:r>
    </w:p>
    <w:p>
      <w:pPr>
        <w:spacing w:line="480" w:lineRule="auto"/>
        <w:jc w:val="left"/>
        <w:rPr>
          <w:rFonts w:hint="eastAsia"/>
          <w:sz w:val="24"/>
          <w:szCs w:val="24"/>
        </w:rPr>
      </w:pPr>
    </w:p>
    <w:p>
      <w:pPr>
        <w:spacing w:line="480" w:lineRule="auto"/>
        <w:jc w:val="center"/>
        <w:rPr>
          <w:rFonts w:hint="eastAsia"/>
          <w:sz w:val="24"/>
          <w:szCs w:val="24"/>
        </w:rPr>
      </w:pPr>
      <w:r>
        <w:rPr>
          <w:rFonts w:hint="eastAsia" w:ascii="SimHei" w:hAnsi="SimHei" w:eastAsia="黑体"/>
          <w:b/>
          <w:sz w:val="24"/>
          <w:szCs w:val="24"/>
        </w:rPr>
        <w:t>5．5  办公用品管理</w:t>
      </w:r>
      <w:r>
        <w:rPr>
          <w:rFonts w:hint="eastAsia" w:ascii="SimHei" w:hAnsi="SimHei" w:eastAsia="黑体"/>
          <w:sz w:val="24"/>
          <w:szCs w:val="24"/>
        </w:rPr>
        <w:t></w:t>
      </w:r>
    </w:p>
    <w:p>
      <w:pPr>
        <w:spacing w:line="480" w:lineRule="auto"/>
        <w:jc w:val="center"/>
        <w:rPr>
          <w:rFonts w:hint="eastAsia"/>
          <w:sz w:val="24"/>
          <w:szCs w:val="24"/>
        </w:rPr>
      </w:pP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办公用品的发放：</w:t>
      </w:r>
    </w:p>
    <w:p>
      <w:pPr>
        <w:spacing w:line="480" w:lineRule="auto"/>
        <w:ind w:firstLine="480" w:firstLineChars="200"/>
        <w:jc w:val="left"/>
        <w:rPr>
          <w:rFonts w:hint="eastAsia"/>
          <w:sz w:val="24"/>
          <w:szCs w:val="24"/>
        </w:rPr>
      </w:pPr>
      <w:r>
        <w:rPr>
          <w:rFonts w:hint="eastAsia" w:ascii="SimHei" w:hAnsi="SimHei" w:eastAsia="黑体"/>
          <w:sz w:val="24"/>
          <w:szCs w:val="24"/>
        </w:rPr>
        <w:t>1、每月25号前，各部门负责人将该部门所需要的办公用品制定计划提交综管部；</w:t>
      </w:r>
    </w:p>
    <w:p>
      <w:pPr>
        <w:spacing w:line="480" w:lineRule="auto"/>
        <w:ind w:firstLine="480" w:firstLineChars="200"/>
        <w:jc w:val="left"/>
        <w:rPr>
          <w:rFonts w:hint="eastAsia"/>
          <w:sz w:val="24"/>
          <w:szCs w:val="24"/>
        </w:rPr>
      </w:pPr>
      <w:r>
        <w:rPr>
          <w:rFonts w:hint="eastAsia" w:ascii="SimHei" w:hAnsi="SimHei" w:eastAsia="黑体"/>
          <w:sz w:val="24"/>
          <w:szCs w:val="24"/>
        </w:rPr>
        <w:t>2、由综管部指定专人根据实际工作需要制定每月办公用品总计划及预算。办公用品由综管部统一购买。</w:t>
      </w:r>
    </w:p>
    <w:p>
      <w:pPr>
        <w:spacing w:line="480" w:lineRule="auto"/>
        <w:ind w:firstLine="480" w:firstLineChars="200"/>
        <w:jc w:val="left"/>
        <w:rPr>
          <w:rFonts w:hint="eastAsia"/>
          <w:sz w:val="24"/>
          <w:szCs w:val="24"/>
        </w:rPr>
      </w:pPr>
      <w:r>
        <w:rPr>
          <w:rFonts w:hint="eastAsia" w:ascii="SimHei" w:hAnsi="SimHei" w:eastAsia="黑体"/>
          <w:sz w:val="24"/>
          <w:szCs w:val="24"/>
        </w:rPr>
        <w:t>3、每月5号，综管部下发办公用品至各部门，由各部门派指定专人签收领取；突发性而又未做计划的办公用品，可临时向综管部申请领取。</w:t>
      </w:r>
    </w:p>
    <w:p>
      <w:pPr>
        <w:spacing w:line="480" w:lineRule="auto"/>
        <w:ind w:firstLine="480" w:firstLineChars="200"/>
        <w:jc w:val="left"/>
        <w:rPr>
          <w:rFonts w:hint="eastAsia"/>
          <w:sz w:val="24"/>
          <w:szCs w:val="24"/>
        </w:rPr>
      </w:pPr>
      <w:r>
        <w:rPr>
          <w:rFonts w:hint="eastAsia" w:ascii="SimHei" w:hAnsi="SimHei" w:eastAsia="黑体"/>
          <w:sz w:val="24"/>
          <w:szCs w:val="24"/>
        </w:rPr>
        <w:t>4、除正常配给的办公用品外，若还需用其它用品的须经综管部主任批准方可领用；</w:t>
      </w:r>
    </w:p>
    <w:p>
      <w:pPr>
        <w:spacing w:line="480" w:lineRule="auto"/>
        <w:ind w:firstLine="480" w:firstLineChars="200"/>
        <w:jc w:val="left"/>
        <w:rPr>
          <w:rFonts w:hint="eastAsia"/>
          <w:sz w:val="24"/>
          <w:szCs w:val="24"/>
        </w:rPr>
      </w:pPr>
      <w:r>
        <w:rPr>
          <w:rFonts w:hint="eastAsia" w:ascii="SimHei" w:hAnsi="SimHei" w:eastAsia="黑体"/>
          <w:sz w:val="24"/>
          <w:szCs w:val="24"/>
        </w:rPr>
        <w:t>5、公司新聘员工的办公用品，由综管部直接发放。在新员工工作未满七天（含七天），只给予发放基本办公用品（包括中性笔一支，铅笔一支，软抄本一本）；工作满七天且在试用期内的，可根据合理消耗情况向本部门负责人申请领取，以保证新聘人员的正常工作；</w:t>
      </w:r>
    </w:p>
    <w:p>
      <w:pPr>
        <w:spacing w:line="480" w:lineRule="auto"/>
        <w:ind w:firstLine="480" w:firstLineChars="200"/>
        <w:jc w:val="left"/>
        <w:rPr>
          <w:rFonts w:hint="eastAsia"/>
          <w:sz w:val="24"/>
          <w:szCs w:val="24"/>
        </w:rPr>
      </w:pPr>
      <w:r>
        <w:rPr>
          <w:rFonts w:hint="eastAsia" w:ascii="SimHei" w:hAnsi="SimHei" w:eastAsia="黑体"/>
          <w:sz w:val="24"/>
          <w:szCs w:val="24"/>
        </w:rPr>
        <w:t>6、负责管理办公用品的人员要建立《库存登记表》，办好入库、出库手续。出库一定要由领取人员签字；</w:t>
      </w:r>
    </w:p>
    <w:p>
      <w:pPr>
        <w:spacing w:line="480" w:lineRule="auto"/>
        <w:ind w:firstLine="480" w:firstLineChars="200"/>
        <w:jc w:val="left"/>
        <w:rPr>
          <w:rFonts w:hint="eastAsia"/>
          <w:sz w:val="24"/>
          <w:szCs w:val="24"/>
        </w:rPr>
      </w:pPr>
      <w:r>
        <w:rPr>
          <w:rFonts w:hint="eastAsia" w:ascii="SimHei" w:hAnsi="SimHei" w:eastAsia="黑体"/>
          <w:sz w:val="24"/>
          <w:szCs w:val="24"/>
        </w:rPr>
        <w:t>7、综管部办公用品的管理一定要做到文明、清洁、注意安全、防火、防盗、严格按照规定制度办事，不允许非保管人员擅自领用。</w:t>
      </w:r>
    </w:p>
    <w:p>
      <w:pPr>
        <w:spacing w:line="480" w:lineRule="auto"/>
        <w:ind w:firstLine="480" w:firstLineChars="200"/>
        <w:jc w:val="left"/>
        <w:rPr>
          <w:rFonts w:hint="eastAsia"/>
          <w:sz w:val="24"/>
          <w:szCs w:val="24"/>
        </w:rPr>
      </w:pPr>
      <w:r>
        <w:rPr>
          <w:rFonts w:hint="eastAsia" w:ascii="SimHei" w:hAnsi="SimHei" w:eastAsia="黑体"/>
          <w:sz w:val="24"/>
          <w:szCs w:val="24"/>
        </w:rPr>
        <w:t>8、综管部每月月底统计各部门领用情况上报至财务部。</w:t>
      </w:r>
    </w:p>
    <w:p>
      <w:pPr>
        <w:spacing w:line="480" w:lineRule="auto"/>
        <w:ind w:firstLine="482" w:firstLineChars="200"/>
        <w:jc w:val="left"/>
        <w:rPr>
          <w:rFonts w:hint="eastAsia"/>
          <w:sz w:val="24"/>
          <w:szCs w:val="24"/>
        </w:rPr>
      </w:pPr>
      <w:r>
        <w:rPr>
          <w:rFonts w:hint="eastAsia" w:ascii="SimHei" w:hAnsi="SimHei" w:eastAsia="黑体"/>
          <w:b/>
          <w:sz w:val="24"/>
          <w:szCs w:val="24"/>
        </w:rPr>
        <w:t>第二条</w:t>
      </w:r>
      <w:r>
        <w:rPr>
          <w:rFonts w:hint="eastAsia" w:ascii="SimHei" w:hAnsi="SimHei" w:eastAsia="黑体"/>
          <w:sz w:val="24"/>
          <w:szCs w:val="24"/>
        </w:rPr>
        <w:t xml:space="preserve">　维护与更新</w:t>
      </w:r>
    </w:p>
    <w:p>
      <w:pPr>
        <w:spacing w:line="480" w:lineRule="auto"/>
        <w:ind w:firstLine="480" w:firstLineChars="200"/>
        <w:jc w:val="left"/>
        <w:rPr>
          <w:rFonts w:hint="eastAsia"/>
          <w:sz w:val="24"/>
          <w:szCs w:val="24"/>
        </w:rPr>
      </w:pPr>
      <w:r>
        <w:rPr>
          <w:rFonts w:hint="eastAsia" w:ascii="SimHei" w:hAnsi="SimHei" w:eastAsia="黑体"/>
          <w:sz w:val="24"/>
          <w:szCs w:val="24"/>
        </w:rPr>
        <w:t>1、设施类办公用品的日常维护由各部门负责，注意保管、清理。防止人为损坏。</w:t>
      </w:r>
    </w:p>
    <w:p>
      <w:pPr>
        <w:spacing w:line="480" w:lineRule="auto"/>
        <w:ind w:firstLine="480" w:firstLineChars="200"/>
        <w:jc w:val="left"/>
        <w:rPr>
          <w:rFonts w:hint="eastAsia"/>
          <w:sz w:val="24"/>
          <w:szCs w:val="24"/>
        </w:rPr>
      </w:pPr>
      <w:r>
        <w:rPr>
          <w:rFonts w:hint="eastAsia" w:ascii="SimHei" w:hAnsi="SimHei" w:eastAsia="黑体"/>
          <w:sz w:val="24"/>
          <w:szCs w:val="24"/>
        </w:rPr>
        <w:t>2、维修工作由综合管理部负责落实修理人员。</w:t>
      </w:r>
    </w:p>
    <w:p>
      <w:pPr>
        <w:spacing w:line="480" w:lineRule="auto"/>
        <w:ind w:firstLine="480" w:firstLineChars="200"/>
        <w:jc w:val="left"/>
        <w:rPr>
          <w:rFonts w:hint="eastAsia"/>
          <w:sz w:val="24"/>
          <w:szCs w:val="24"/>
        </w:rPr>
      </w:pPr>
      <w:r>
        <w:rPr>
          <w:rFonts w:hint="eastAsia" w:ascii="SimHei" w:hAnsi="SimHei" w:eastAsia="黑体"/>
          <w:sz w:val="24"/>
          <w:szCs w:val="24"/>
        </w:rPr>
        <w:t>3、需要更换或更新的用品，由各部门提出建议，经综合管理部汇总，报公司领导批准后，统一办理。</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办公废弃物品的处理</w:t>
      </w:r>
    </w:p>
    <w:p>
      <w:pPr>
        <w:spacing w:line="480" w:lineRule="auto"/>
        <w:ind w:firstLine="480" w:firstLineChars="200"/>
        <w:jc w:val="left"/>
        <w:rPr>
          <w:rFonts w:hint="eastAsia"/>
          <w:sz w:val="24"/>
          <w:szCs w:val="24"/>
        </w:rPr>
      </w:pPr>
      <w:r>
        <w:rPr>
          <w:rFonts w:hint="eastAsia" w:ascii="SimHei" w:hAnsi="SimHei" w:eastAsia="黑体"/>
          <w:sz w:val="24"/>
          <w:szCs w:val="24"/>
        </w:rPr>
        <w:t>所有废弃物品，均由各部门遵照固体废弃物实施控制和管理的要求，按指定的回收处负责处理。</w:t>
      </w:r>
    </w:p>
    <w:p>
      <w:pPr>
        <w:spacing w:line="480" w:lineRule="auto"/>
        <w:ind w:firstLine="480" w:firstLineChars="200"/>
        <w:jc w:val="left"/>
        <w:rPr>
          <w:rFonts w:hint="eastAsia"/>
          <w:sz w:val="24"/>
          <w:szCs w:val="24"/>
        </w:rPr>
      </w:pPr>
    </w:p>
    <w:p>
      <w:pPr>
        <w:spacing w:line="480" w:lineRule="auto"/>
        <w:ind w:firstLine="480" w:firstLineChars="200"/>
        <w:jc w:val="left"/>
        <w:rPr>
          <w:rFonts w:hint="eastAsia"/>
          <w:sz w:val="24"/>
          <w:szCs w:val="24"/>
        </w:rPr>
      </w:pPr>
    </w:p>
    <w:p>
      <w:pPr>
        <w:spacing w:line="480" w:lineRule="auto"/>
        <w:jc w:val="center"/>
        <w:rPr>
          <w:rFonts w:hint="eastAsia"/>
          <w:b/>
          <w:sz w:val="24"/>
          <w:szCs w:val="24"/>
        </w:rPr>
      </w:pPr>
      <w:r>
        <w:rPr>
          <w:rFonts w:hint="eastAsia" w:ascii="SimHei" w:hAnsi="SimHei" w:eastAsia="黑体"/>
          <w:b/>
          <w:sz w:val="24"/>
          <w:szCs w:val="24"/>
        </w:rPr>
        <w:t>5．6  书籍管理</w:t>
      </w:r>
    </w:p>
    <w:p>
      <w:pPr>
        <w:spacing w:line="480" w:lineRule="auto"/>
        <w:jc w:val="left"/>
        <w:rPr>
          <w:sz w:val="24"/>
          <w:szCs w:val="24"/>
        </w:rPr>
      </w:pP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本公司书籍由综管部负责管理，并于每年6月、12月下旬各清点一次。</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新购书籍除按顺序编号外，还应编制《书籍目录清单》。</w:t>
      </w:r>
    </w:p>
    <w:p>
      <w:pPr>
        <w:spacing w:line="480" w:lineRule="auto"/>
        <w:ind w:firstLine="482" w:firstLineChars="200"/>
        <w:jc w:val="left"/>
        <w:rPr>
          <w:rFonts w:hint="eastAsia"/>
          <w:sz w:val="24"/>
          <w:szCs w:val="24"/>
        </w:rPr>
      </w:pPr>
      <w:r>
        <w:rPr>
          <w:rFonts w:hint="eastAsia" w:ascii="SimHei" w:hAnsi="SimHei" w:eastAsia="黑体"/>
          <w:b/>
          <w:sz w:val="24"/>
          <w:szCs w:val="24"/>
        </w:rPr>
        <w:t>第三条</w:t>
      </w:r>
      <w:r>
        <w:rPr>
          <w:rFonts w:hint="eastAsia" w:ascii="SimHei" w:hAnsi="SimHei" w:eastAsia="黑体"/>
          <w:sz w:val="24"/>
          <w:szCs w:val="24"/>
        </w:rPr>
        <w:t xml:space="preserve"> 借书人以本公司员工为限。</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第四条 </w:t>
      </w:r>
      <w:r>
        <w:rPr>
          <w:rFonts w:hint="eastAsia" w:ascii="SimHei" w:hAnsi="SimHei" w:eastAsia="黑体"/>
          <w:sz w:val="24"/>
          <w:szCs w:val="24"/>
        </w:rPr>
        <w:t>公司书籍概不得外借，借阅者限于当日归还。如因特殊情况需外借者，必须经由总经理同意后，方可借出。</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第五条 </w:t>
      </w:r>
      <w:r>
        <w:rPr>
          <w:rFonts w:hint="eastAsia" w:ascii="SimHei" w:hAnsi="SimHei" w:eastAsia="黑体"/>
          <w:sz w:val="24"/>
          <w:szCs w:val="24"/>
        </w:rPr>
        <w:t>员工借书须在综管部登记，员工所借书籍，如遇清点或公务上需参考时得随时通知收回，借书人不得拒绝。</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第六条 </w:t>
      </w:r>
      <w:r>
        <w:rPr>
          <w:rFonts w:hint="eastAsia" w:ascii="SimHei" w:hAnsi="SimHei" w:eastAsia="黑体"/>
          <w:sz w:val="24"/>
          <w:szCs w:val="24"/>
        </w:rPr>
        <w:t>遇调(离)职应将借用书籍全部归还，才能为其办理调（离）职手续。</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第七条 </w:t>
      </w:r>
      <w:r>
        <w:rPr>
          <w:rFonts w:hint="eastAsia" w:ascii="SimHei" w:hAnsi="SimHei" w:eastAsia="黑体"/>
          <w:sz w:val="24"/>
          <w:szCs w:val="24"/>
        </w:rPr>
        <w:t>员工借阅书籍不得批改、圈点、画线、折角、涂写，如有破损或遗失等情况，一律照原书籍价格加倍赔偿。</w:t>
      </w:r>
    </w:p>
    <w:p>
      <w:pPr>
        <w:spacing w:line="480" w:lineRule="auto"/>
        <w:ind w:firstLine="480" w:firstLineChars="200"/>
        <w:jc w:val="left"/>
        <w:rPr>
          <w:rFonts w:hint="eastAsia"/>
          <w:sz w:val="24"/>
          <w:szCs w:val="24"/>
        </w:rPr>
      </w:pPr>
      <w:r>
        <w:rPr>
          <w:rFonts w:hint="eastAsia" w:ascii="SimHei" w:hAnsi="SimHei" w:eastAsia="黑体"/>
          <w:sz w:val="24"/>
          <w:szCs w:val="24"/>
        </w:rPr>
        <w:t></w:t>
      </w:r>
    </w:p>
    <w:p>
      <w:pPr>
        <w:spacing w:line="480" w:lineRule="auto"/>
        <w:jc w:val="center"/>
        <w:rPr>
          <w:rFonts w:hint="eastAsia"/>
          <w:b/>
          <w:sz w:val="24"/>
          <w:szCs w:val="24"/>
        </w:rPr>
      </w:pPr>
      <w:r>
        <w:rPr>
          <w:rFonts w:hint="eastAsia" w:ascii="SimHei" w:hAnsi="SimHei" w:eastAsia="黑体"/>
          <w:b/>
          <w:sz w:val="24"/>
          <w:szCs w:val="24"/>
        </w:rPr>
        <w:t>5．7计算机管理</w:t>
      </w:r>
    </w:p>
    <w:p>
      <w:pPr>
        <w:spacing w:line="480" w:lineRule="auto"/>
        <w:rPr>
          <w:rFonts w:hint="eastAsia"/>
          <w:sz w:val="24"/>
          <w:szCs w:val="24"/>
        </w:rPr>
      </w:pPr>
    </w:p>
    <w:p>
      <w:pPr>
        <w:spacing w:line="480" w:lineRule="auto"/>
        <w:ind w:firstLine="480" w:firstLineChars="200"/>
        <w:rPr>
          <w:rFonts w:hint="eastAsia"/>
          <w:sz w:val="24"/>
          <w:szCs w:val="24"/>
        </w:rPr>
      </w:pPr>
      <w:r>
        <w:rPr>
          <w:rFonts w:hint="eastAsia" w:ascii="SimHei" w:hAnsi="SimHei" w:eastAsia="黑体"/>
          <w:sz w:val="24"/>
          <w:szCs w:val="24"/>
        </w:rPr>
        <w:t>为了加强本公司电脑的管理，规范电脑使用行为，保证电脑高效、安全运行，特制定如下管理制度：</w:t>
      </w:r>
    </w:p>
    <w:p>
      <w:pPr>
        <w:spacing w:line="480" w:lineRule="auto"/>
        <w:ind w:firstLine="480" w:firstLineChars="200"/>
        <w:rPr>
          <w:rFonts w:hint="eastAsia"/>
          <w:sz w:val="24"/>
          <w:szCs w:val="24"/>
        </w:rPr>
      </w:pPr>
      <w:r>
        <w:rPr>
          <w:rFonts w:hint="eastAsia" w:ascii="SimHei" w:hAnsi="SimHei" w:eastAsia="黑体"/>
          <w:sz w:val="24"/>
          <w:szCs w:val="24"/>
        </w:rPr>
        <w:t>一、电脑故障应急处理方式</w:t>
      </w:r>
    </w:p>
    <w:p>
      <w:pPr>
        <w:spacing w:line="480" w:lineRule="auto"/>
        <w:ind w:firstLine="480" w:firstLineChars="200"/>
        <w:rPr>
          <w:rFonts w:hint="eastAsia"/>
          <w:sz w:val="24"/>
          <w:szCs w:val="24"/>
        </w:rPr>
      </w:pPr>
      <w:r>
        <w:rPr>
          <w:rFonts w:hint="eastAsia" w:ascii="SimHei" w:hAnsi="SimHei" w:eastAsia="黑体"/>
          <w:sz w:val="24"/>
          <w:szCs w:val="24"/>
        </w:rPr>
        <w:t>1、计算机使用者发现计算机出现问题以影响正常操作时应急时联系综管部报修，并对问题进行详细的描述以便维修人员准确判断问题所在。</w:t>
      </w:r>
    </w:p>
    <w:p>
      <w:pPr>
        <w:spacing w:line="480" w:lineRule="auto"/>
        <w:ind w:firstLine="480" w:firstLineChars="200"/>
        <w:rPr>
          <w:rFonts w:hint="eastAsia"/>
          <w:sz w:val="24"/>
          <w:szCs w:val="24"/>
        </w:rPr>
      </w:pPr>
      <w:r>
        <w:rPr>
          <w:rFonts w:hint="eastAsia" w:ascii="SimHei" w:hAnsi="SimHei" w:eastAsia="黑体"/>
          <w:sz w:val="24"/>
          <w:szCs w:val="24"/>
        </w:rPr>
        <w:t>2、经综管部负责人审核批准后予以报修。</w:t>
      </w:r>
    </w:p>
    <w:p>
      <w:pPr>
        <w:spacing w:line="480" w:lineRule="auto"/>
        <w:ind w:firstLine="480" w:firstLineChars="200"/>
        <w:rPr>
          <w:rFonts w:hint="eastAsia"/>
          <w:sz w:val="24"/>
          <w:szCs w:val="24"/>
        </w:rPr>
      </w:pPr>
      <w:r>
        <w:rPr>
          <w:rFonts w:hint="eastAsia" w:ascii="SimHei" w:hAnsi="SimHei" w:eastAsia="黑体"/>
          <w:sz w:val="24"/>
          <w:szCs w:val="24"/>
        </w:rPr>
        <w:t>二、硬件日常维护及注意事项</w:t>
      </w:r>
    </w:p>
    <w:p>
      <w:pPr>
        <w:spacing w:line="480" w:lineRule="auto"/>
        <w:ind w:firstLine="480" w:firstLineChars="200"/>
        <w:rPr>
          <w:rFonts w:hint="eastAsia"/>
          <w:sz w:val="24"/>
          <w:szCs w:val="24"/>
        </w:rPr>
      </w:pPr>
      <w:r>
        <w:rPr>
          <w:rFonts w:hint="eastAsia" w:ascii="SimHei" w:hAnsi="SimHei" w:eastAsia="黑体"/>
          <w:sz w:val="24"/>
          <w:szCs w:val="24"/>
        </w:rPr>
        <w:t>1、与水有关的器具等摆放应远离电源、键盘，主机、打印机的散热风扇散热孔旁不要遮挡其它物品，以保持良好的散热通风。</w:t>
      </w:r>
    </w:p>
    <w:p>
      <w:pPr>
        <w:spacing w:line="480" w:lineRule="auto"/>
        <w:ind w:firstLine="480" w:firstLineChars="200"/>
        <w:rPr>
          <w:rFonts w:hint="eastAsia"/>
          <w:sz w:val="24"/>
          <w:szCs w:val="24"/>
        </w:rPr>
      </w:pPr>
      <w:r>
        <w:rPr>
          <w:rFonts w:hint="eastAsia" w:ascii="SimHei" w:hAnsi="SimHei" w:eastAsia="黑体"/>
          <w:sz w:val="24"/>
          <w:szCs w:val="24"/>
        </w:rPr>
        <w:t>2、爱护硬件设施，做好计算机每日的维护保养工作。严格按操作程序正常开机、关机；对任何硬件设施或加密狗、USB设备不得带电插拔防止烧毁计算机硬件。</w:t>
      </w:r>
    </w:p>
    <w:p>
      <w:pPr>
        <w:spacing w:line="480" w:lineRule="auto"/>
        <w:ind w:firstLine="480" w:firstLineChars="200"/>
        <w:rPr>
          <w:rFonts w:hint="eastAsia"/>
          <w:sz w:val="24"/>
          <w:szCs w:val="24"/>
        </w:rPr>
      </w:pPr>
      <w:r>
        <w:rPr>
          <w:rFonts w:hint="eastAsia" w:ascii="SimHei" w:hAnsi="SimHei" w:eastAsia="黑体"/>
          <w:sz w:val="24"/>
          <w:szCs w:val="24"/>
        </w:rPr>
        <w:t>3、节约使用计算机耗材，如纸张、墨盒等。打印重复数量多的，应尽量使用复印机复印。应尽量双面打印或复印。</w:t>
      </w:r>
    </w:p>
    <w:p>
      <w:pPr>
        <w:spacing w:line="480" w:lineRule="auto"/>
        <w:ind w:firstLine="480" w:firstLineChars="200"/>
        <w:rPr>
          <w:rFonts w:hint="eastAsia"/>
          <w:sz w:val="24"/>
          <w:szCs w:val="24"/>
        </w:rPr>
      </w:pPr>
      <w:r>
        <w:rPr>
          <w:rFonts w:hint="eastAsia" w:ascii="SimHei" w:hAnsi="SimHei" w:eastAsia="黑体"/>
          <w:sz w:val="24"/>
          <w:szCs w:val="24"/>
        </w:rPr>
        <w:t>4、部门负责人要对本部门工作人员使用计算机中的违规行为进行及时劝阻、制止。如疏于管理造成严重后果的，要负连带责任。</w:t>
      </w:r>
    </w:p>
    <w:p>
      <w:pPr>
        <w:spacing w:line="480" w:lineRule="auto"/>
        <w:ind w:firstLine="480" w:firstLineChars="200"/>
        <w:rPr>
          <w:rFonts w:hint="eastAsia"/>
          <w:sz w:val="24"/>
          <w:szCs w:val="24"/>
        </w:rPr>
      </w:pPr>
      <w:r>
        <w:rPr>
          <w:rFonts w:hint="eastAsia" w:ascii="SimHei" w:hAnsi="SimHei" w:eastAsia="黑体"/>
          <w:sz w:val="24"/>
          <w:szCs w:val="24"/>
        </w:rPr>
        <w:t>5、外出、午休、下班等时间超过30分钟不使用电脑时请及时按照正常关机方法关机，不得强行关闭电源，以减少电磁辐射、节约用电、延长电脑使用寿命、保护自己及他人的身体健康。及时检查机器设备，关机后，切断电源。</w:t>
      </w:r>
    </w:p>
    <w:p>
      <w:pPr>
        <w:spacing w:line="480" w:lineRule="auto"/>
        <w:ind w:firstLine="480" w:firstLineChars="200"/>
        <w:rPr>
          <w:rFonts w:hint="eastAsia"/>
          <w:sz w:val="24"/>
          <w:szCs w:val="24"/>
        </w:rPr>
      </w:pPr>
      <w:r>
        <w:rPr>
          <w:rFonts w:hint="eastAsia" w:ascii="SimHei" w:hAnsi="SimHei" w:eastAsia="黑体"/>
          <w:sz w:val="24"/>
          <w:szCs w:val="24"/>
        </w:rPr>
        <w:t>三、软件系统的管理</w:t>
      </w:r>
    </w:p>
    <w:p>
      <w:pPr>
        <w:spacing w:line="480" w:lineRule="auto"/>
        <w:ind w:firstLine="480" w:firstLineChars="200"/>
        <w:rPr>
          <w:rFonts w:hint="eastAsia"/>
          <w:sz w:val="24"/>
          <w:szCs w:val="24"/>
        </w:rPr>
      </w:pPr>
      <w:r>
        <w:rPr>
          <w:rFonts w:hint="eastAsia" w:ascii="SimHei" w:hAnsi="SimHei" w:eastAsia="黑体"/>
          <w:sz w:val="24"/>
          <w:szCs w:val="24"/>
        </w:rPr>
        <w:t>1、公司重要办公软件应由专人领用专人看管，不得随意带出；节假日超过3天（包括3天）的，应将以上软件上交综管部，否则，所有一切导致上述软件丢失或损坏的都由软件使用者照价赔偿。</w:t>
      </w:r>
    </w:p>
    <w:p>
      <w:pPr>
        <w:spacing w:line="480" w:lineRule="auto"/>
        <w:ind w:firstLine="480" w:firstLineChars="200"/>
        <w:rPr>
          <w:rFonts w:hint="eastAsia"/>
          <w:sz w:val="24"/>
          <w:szCs w:val="24"/>
        </w:rPr>
      </w:pPr>
      <w:r>
        <w:rPr>
          <w:rFonts w:hint="eastAsia" w:ascii="SimHei" w:hAnsi="SimHei" w:eastAsia="黑体"/>
          <w:sz w:val="24"/>
          <w:szCs w:val="24"/>
        </w:rPr>
        <w:t>2、重要的部门或个人文档必要进行妥善保管，对公司或个人的资料，未经允许任何人不得进行改动。</w:t>
      </w:r>
    </w:p>
    <w:p>
      <w:pPr>
        <w:spacing w:line="480" w:lineRule="auto"/>
        <w:ind w:firstLine="480" w:firstLineChars="200"/>
        <w:rPr>
          <w:rFonts w:hint="eastAsia"/>
          <w:sz w:val="24"/>
          <w:szCs w:val="24"/>
        </w:rPr>
      </w:pPr>
      <w:r>
        <w:rPr>
          <w:rFonts w:hint="eastAsia" w:ascii="SimHei" w:hAnsi="SimHei" w:eastAsia="黑体"/>
          <w:sz w:val="24"/>
          <w:szCs w:val="24"/>
        </w:rPr>
        <w:t>3、严禁使用公司电脑阅览发布黄色网站反动类型的文章一经发现罚款100元，严重者交由公安局关处理。</w:t>
      </w:r>
    </w:p>
    <w:p>
      <w:pPr>
        <w:spacing w:line="480" w:lineRule="auto"/>
        <w:ind w:firstLine="480" w:firstLineChars="200"/>
        <w:rPr>
          <w:rFonts w:hint="eastAsia"/>
          <w:sz w:val="24"/>
          <w:szCs w:val="24"/>
        </w:rPr>
      </w:pPr>
      <w:r>
        <w:rPr>
          <w:rFonts w:hint="eastAsia" w:ascii="SimHei" w:hAnsi="SimHei" w:eastAsia="黑体"/>
          <w:sz w:val="24"/>
          <w:szCs w:val="24"/>
        </w:rPr>
        <w:t>四、硬件系统的管理</w:t>
      </w:r>
    </w:p>
    <w:p>
      <w:pPr>
        <w:spacing w:line="480" w:lineRule="auto"/>
        <w:ind w:firstLine="480" w:firstLineChars="200"/>
        <w:rPr>
          <w:rFonts w:hint="eastAsia"/>
          <w:sz w:val="24"/>
          <w:szCs w:val="24"/>
        </w:rPr>
      </w:pPr>
      <w:r>
        <w:rPr>
          <w:rFonts w:hint="eastAsia" w:ascii="SimHei" w:hAnsi="SimHei" w:eastAsia="黑体"/>
          <w:sz w:val="24"/>
          <w:szCs w:val="24"/>
        </w:rPr>
        <w:t>1、各部门的电脑及配件由综管部根据业务需要统一调配，未经同意，各部门之间、员工之间不得擅自调换电脑及其配件，违者，除责令当事人双方换回机器外，并对当事人双方罚款100元。</w:t>
      </w:r>
    </w:p>
    <w:p>
      <w:pPr>
        <w:spacing w:line="480" w:lineRule="auto"/>
        <w:ind w:firstLine="480" w:firstLineChars="200"/>
        <w:rPr>
          <w:rFonts w:hint="eastAsia"/>
          <w:sz w:val="24"/>
          <w:szCs w:val="24"/>
        </w:rPr>
      </w:pPr>
      <w:r>
        <w:rPr>
          <w:rFonts w:hint="eastAsia" w:ascii="SimHei" w:hAnsi="SimHei" w:eastAsia="黑体"/>
          <w:sz w:val="24"/>
          <w:szCs w:val="24"/>
        </w:rPr>
        <w:t>2、各部门员工未经公司同意，严禁私自折装电脑硬件及设备。违者，将对当事人罚款200元以上，如果发现电脑及拆装后的配备跟原配置不相同，将由当事人承担一切经济责任，部门负责人如发现本部门员工私自折装电脑，应及时制止并对当事人口头警告。</w:t>
      </w:r>
    </w:p>
    <w:p>
      <w:pPr>
        <w:spacing w:line="480" w:lineRule="auto"/>
        <w:ind w:firstLine="480" w:firstLineChars="200"/>
        <w:rPr>
          <w:rFonts w:hint="eastAsia"/>
          <w:sz w:val="24"/>
          <w:szCs w:val="24"/>
        </w:rPr>
      </w:pPr>
      <w:r>
        <w:rPr>
          <w:rFonts w:hint="eastAsia" w:ascii="SimHei" w:hAnsi="SimHei" w:eastAsia="黑体"/>
          <w:sz w:val="24"/>
          <w:szCs w:val="24"/>
        </w:rPr>
        <w:t>五、公司文档及网络的管理</w:t>
      </w:r>
    </w:p>
    <w:p>
      <w:pPr>
        <w:spacing w:line="480" w:lineRule="auto"/>
        <w:ind w:firstLine="480" w:firstLineChars="200"/>
        <w:rPr>
          <w:rFonts w:hint="eastAsia"/>
          <w:sz w:val="24"/>
          <w:szCs w:val="24"/>
        </w:rPr>
      </w:pPr>
      <w:r>
        <w:rPr>
          <w:rFonts w:hint="eastAsia" w:ascii="SimHei" w:hAnsi="SimHei" w:eastAsia="黑体"/>
          <w:sz w:val="24"/>
          <w:szCs w:val="24"/>
        </w:rPr>
        <w:t>1、对于多人共用的电脑，应合理分配好资料存储空间，各自建立自己的文件夹，以便存储文件资料。</w:t>
      </w:r>
    </w:p>
    <w:p>
      <w:pPr>
        <w:spacing w:line="480" w:lineRule="auto"/>
        <w:ind w:firstLine="480" w:firstLineChars="200"/>
        <w:rPr>
          <w:rFonts w:hint="eastAsia"/>
          <w:sz w:val="24"/>
          <w:szCs w:val="24"/>
        </w:rPr>
      </w:pPr>
      <w:r>
        <w:rPr>
          <w:rFonts w:hint="eastAsia" w:ascii="SimHei" w:hAnsi="SimHei" w:eastAsia="黑体"/>
          <w:sz w:val="24"/>
          <w:szCs w:val="24"/>
        </w:rPr>
        <w:t>2、各部门建立文件时，应对重要文件进行备份，以免造成文件的丢失。</w:t>
      </w:r>
    </w:p>
    <w:p>
      <w:pPr>
        <w:spacing w:line="480" w:lineRule="auto"/>
        <w:ind w:firstLine="480" w:firstLineChars="200"/>
        <w:rPr>
          <w:rFonts w:hint="eastAsia"/>
          <w:sz w:val="24"/>
          <w:szCs w:val="24"/>
        </w:rPr>
      </w:pPr>
      <w:r>
        <w:rPr>
          <w:rFonts w:hint="eastAsia" w:ascii="SimHei" w:hAnsi="SimHei" w:eastAsia="黑体"/>
          <w:sz w:val="24"/>
          <w:szCs w:val="24"/>
        </w:rPr>
        <w:t>3、任何人员未经所在项目经理同意，不得查看或修改他人的文件内容，不得删除他人文件内容或更改他人文件。违者，除扣发工资外，若文件泄密或丢失而造成的一切损失，将由当事人承担。</w:t>
      </w:r>
    </w:p>
    <w:p>
      <w:pPr>
        <w:spacing w:line="480" w:lineRule="auto"/>
        <w:rPr>
          <w:rFonts w:hint="eastAsia"/>
          <w:sz w:val="24"/>
          <w:szCs w:val="24"/>
        </w:rPr>
      </w:pPr>
    </w:p>
    <w:p>
      <w:pPr>
        <w:spacing w:line="480" w:lineRule="auto"/>
        <w:ind w:firstLine="480" w:firstLineChars="200"/>
        <w:rPr>
          <w:rFonts w:hint="eastAsia"/>
          <w:sz w:val="24"/>
          <w:szCs w:val="24"/>
        </w:rPr>
      </w:pPr>
      <w:r>
        <w:rPr>
          <w:rFonts w:hint="eastAsia" w:ascii="SimHei" w:hAnsi="SimHei" w:eastAsia="黑体"/>
          <w:sz w:val="24"/>
          <w:szCs w:val="24"/>
        </w:rPr>
        <w:t>4、非电脑维护人员不得拆卸或更换计算机硬件，不得安装与工作无关的软件，新增加软件要经综管部经理批准后由电脑维修人员实施安装。</w:t>
      </w:r>
    </w:p>
    <w:p>
      <w:pPr>
        <w:spacing w:line="480" w:lineRule="auto"/>
        <w:rPr>
          <w:rFonts w:hint="eastAsia"/>
          <w:sz w:val="24"/>
          <w:szCs w:val="24"/>
        </w:rPr>
      </w:pPr>
      <w:r>
        <w:rPr>
          <w:rFonts w:hint="eastAsia" w:ascii="SimHei" w:hAnsi="SimHei" w:eastAsia="黑体"/>
          <w:sz w:val="24"/>
          <w:szCs w:val="24"/>
        </w:rPr>
        <w:t xml:space="preserve">　　5、在工作用机上请勿下载、安装、试用不明软件，禁止登录非法网站，以免造成系统故障。如需使用和安装外来文件或下载互联网上的文件必须先进行杀毒，确认无毒后，才能应用到本地机器，不要接收和下载来历不明的文件。定期升级杀毒软件，查杀病毒。</w:t>
      </w:r>
    </w:p>
    <w:p>
      <w:pPr>
        <w:spacing w:line="480" w:lineRule="auto"/>
        <w:rPr>
          <w:rFonts w:hint="eastAsia"/>
          <w:sz w:val="24"/>
          <w:szCs w:val="24"/>
        </w:rPr>
      </w:pPr>
      <w:r>
        <w:rPr>
          <w:rFonts w:hint="eastAsia" w:ascii="SimHei" w:hAnsi="SimHei" w:eastAsia="黑体"/>
          <w:sz w:val="24"/>
          <w:szCs w:val="24"/>
        </w:rPr>
        <w:t xml:space="preserve">　　6、使用计算机的人员应及时做好业务相关的数据备份，防止因机器故障或被他人误删除引起文件丢失。</w:t>
      </w:r>
    </w:p>
    <w:p>
      <w:pPr>
        <w:spacing w:line="480" w:lineRule="auto"/>
        <w:rPr>
          <w:rFonts w:hint="eastAsia"/>
          <w:sz w:val="24"/>
          <w:szCs w:val="24"/>
        </w:rPr>
      </w:pPr>
      <w:r>
        <w:rPr>
          <w:rFonts w:hint="eastAsia" w:ascii="SimHei" w:hAnsi="SimHei" w:eastAsia="黑体"/>
          <w:sz w:val="24"/>
          <w:szCs w:val="24"/>
        </w:rPr>
        <w:t xml:space="preserve">　　7、工作人员管理好自己的用户名、工号、密码。若调整工作岗位，应及时通知综管部负责人更改相关密码和权限。不得盗用他人用户名和密码登录计算机，或更改、破坏他人的文件资料。</w:t>
      </w:r>
    </w:p>
    <w:p>
      <w:pPr>
        <w:spacing w:line="480" w:lineRule="auto"/>
        <w:rPr>
          <w:rFonts w:hint="eastAsia"/>
          <w:sz w:val="24"/>
          <w:szCs w:val="24"/>
        </w:rPr>
      </w:pPr>
      <w:r>
        <w:rPr>
          <w:rFonts w:hint="eastAsia" w:ascii="SimHei" w:hAnsi="SimHei" w:eastAsia="黑体"/>
          <w:sz w:val="24"/>
          <w:szCs w:val="24"/>
        </w:rPr>
        <w:t xml:space="preserve">　　8、禁止利用计算机玩游戏、看电影；禁止浏览登入反动、色情、邪教等非法网站、浏览非法信息以及利用电子信箱收发有关上述内容的邮件。</w:t>
      </w:r>
    </w:p>
    <w:p>
      <w:pPr>
        <w:spacing w:line="480" w:lineRule="auto"/>
        <w:rPr>
          <w:rFonts w:hint="eastAsia"/>
          <w:sz w:val="24"/>
          <w:szCs w:val="24"/>
        </w:rPr>
      </w:pPr>
      <w:r>
        <w:rPr>
          <w:rFonts w:hint="eastAsia" w:ascii="SimHei" w:hAnsi="SimHei" w:eastAsia="黑体"/>
          <w:sz w:val="24"/>
          <w:szCs w:val="24"/>
        </w:rPr>
        <w:t xml:space="preserve">　　9、禁止对计算机硬盘格式化操作、改变机器配置。</w:t>
      </w:r>
    </w:p>
    <w:p>
      <w:pPr>
        <w:spacing w:line="480" w:lineRule="auto"/>
        <w:rPr>
          <w:rFonts w:hint="eastAsia"/>
          <w:sz w:val="24"/>
          <w:szCs w:val="24"/>
        </w:rPr>
      </w:pPr>
      <w:r>
        <w:rPr>
          <w:rFonts w:hint="eastAsia" w:ascii="SimHei" w:hAnsi="SimHei" w:eastAsia="黑体"/>
          <w:sz w:val="24"/>
          <w:szCs w:val="24"/>
        </w:rPr>
        <w:t xml:space="preserve">　　10、计算机系统专用资料（软件盘、系统盘、驱动盘）应由专人进行保管，不得随意带出或个人存放。</w:t>
      </w:r>
    </w:p>
    <w:p>
      <w:pPr>
        <w:spacing w:line="480" w:lineRule="auto"/>
        <w:jc w:val="left"/>
        <w:rPr>
          <w:rFonts w:hint="eastAsia"/>
          <w:sz w:val="24"/>
          <w:szCs w:val="24"/>
        </w:rPr>
      </w:pPr>
      <w:r>
        <w:rPr>
          <w:rFonts w:hint="eastAsia" w:ascii="SimHei" w:hAnsi="SimHei" w:eastAsia="黑体"/>
          <w:sz w:val="24"/>
          <w:szCs w:val="24"/>
        </w:rPr>
        <w:t xml:space="preserve">　　11、造成系统、数据受到严重破坏，或使工作受严重影响的，还要追究其经济责任和进行必要的行政处分。</w:t>
      </w:r>
    </w:p>
    <w:p>
      <w:pPr>
        <w:spacing w:line="480" w:lineRule="auto"/>
        <w:jc w:val="left"/>
        <w:rPr>
          <w:rFonts w:hint="eastAsia"/>
          <w:sz w:val="24"/>
          <w:szCs w:val="24"/>
        </w:rPr>
      </w:pPr>
    </w:p>
    <w:p>
      <w:pPr>
        <w:spacing w:line="480" w:lineRule="auto"/>
        <w:jc w:val="center"/>
        <w:rPr>
          <w:rFonts w:hint="eastAsia"/>
          <w:sz w:val="24"/>
          <w:szCs w:val="24"/>
        </w:rPr>
      </w:pPr>
      <w:r>
        <w:rPr>
          <w:rFonts w:hint="eastAsia" w:ascii="SimHei" w:hAnsi="SimHei" w:eastAsia="黑体"/>
          <w:b/>
          <w:sz w:val="24"/>
          <w:szCs w:val="24"/>
        </w:rPr>
        <w:t xml:space="preserve">5．8  保密制度 </w:t>
      </w:r>
      <w:r>
        <w:rPr>
          <w:rFonts w:hint="eastAsia" w:ascii="SimHei" w:hAnsi="SimHei" w:eastAsia="黑体"/>
          <w:sz w:val="24"/>
          <w:szCs w:val="24"/>
        </w:rPr>
        <w:t></w:t>
      </w:r>
    </w:p>
    <w:p>
      <w:pPr>
        <w:spacing w:line="480" w:lineRule="auto"/>
        <w:ind w:firstLine="482" w:firstLineChars="200"/>
        <w:rPr>
          <w:rFonts w:hint="eastAsia"/>
          <w:b/>
          <w:sz w:val="24"/>
          <w:szCs w:val="24"/>
        </w:rPr>
      </w:pPr>
    </w:p>
    <w:p>
      <w:pPr>
        <w:spacing w:line="480" w:lineRule="auto"/>
        <w:ind w:firstLine="482" w:firstLineChars="200"/>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 xml:space="preserve">总则 </w:t>
      </w:r>
    </w:p>
    <w:p>
      <w:pPr>
        <w:spacing w:line="480" w:lineRule="auto"/>
        <w:ind w:firstLine="480" w:firstLineChars="200"/>
        <w:jc w:val="left"/>
        <w:rPr>
          <w:rFonts w:hint="eastAsia"/>
          <w:sz w:val="24"/>
          <w:szCs w:val="24"/>
        </w:rPr>
      </w:pPr>
      <w:r>
        <w:rPr>
          <w:rFonts w:hint="eastAsia" w:ascii="SimHei" w:hAnsi="SimHei" w:eastAsia="黑体"/>
          <w:sz w:val="24"/>
          <w:szCs w:val="24"/>
        </w:rPr>
        <w:t>1、为保守公司秘密，维护公司权益，特制定本制度。</w:t>
      </w:r>
    </w:p>
    <w:p>
      <w:pPr>
        <w:spacing w:line="480" w:lineRule="auto"/>
        <w:ind w:firstLine="480" w:firstLineChars="200"/>
        <w:jc w:val="left"/>
        <w:rPr>
          <w:rFonts w:hint="eastAsia"/>
          <w:sz w:val="24"/>
          <w:szCs w:val="24"/>
        </w:rPr>
      </w:pPr>
      <w:r>
        <w:rPr>
          <w:rFonts w:hint="eastAsia" w:ascii="SimHei" w:hAnsi="SimHei" w:eastAsia="黑体"/>
          <w:sz w:val="24"/>
          <w:szCs w:val="24"/>
        </w:rPr>
        <w:t>2、公司秘密是关系公司权力和利益，依照特定程序确定，在一定时间内只限一定范围的人员知悉的事项。</w:t>
      </w:r>
    </w:p>
    <w:p>
      <w:pPr>
        <w:spacing w:line="480" w:lineRule="auto"/>
        <w:ind w:firstLine="480" w:firstLineChars="200"/>
        <w:jc w:val="left"/>
        <w:rPr>
          <w:rFonts w:hint="eastAsia"/>
          <w:sz w:val="24"/>
          <w:szCs w:val="24"/>
        </w:rPr>
      </w:pPr>
      <w:r>
        <w:rPr>
          <w:rFonts w:hint="eastAsia" w:ascii="SimHei" w:hAnsi="SimHei" w:eastAsia="黑体"/>
          <w:sz w:val="24"/>
          <w:szCs w:val="24"/>
        </w:rPr>
        <w:t>3、公司附属组织和分支机构以及职员都有保守公司秘密的义务。</w:t>
      </w:r>
    </w:p>
    <w:p>
      <w:pPr>
        <w:spacing w:line="480" w:lineRule="auto"/>
        <w:ind w:firstLine="480" w:firstLineChars="200"/>
        <w:jc w:val="left"/>
        <w:rPr>
          <w:rFonts w:hint="eastAsia"/>
          <w:sz w:val="24"/>
          <w:szCs w:val="24"/>
        </w:rPr>
      </w:pPr>
      <w:r>
        <w:rPr>
          <w:rFonts w:hint="eastAsia" w:ascii="SimHei" w:hAnsi="SimHei" w:eastAsia="黑体"/>
          <w:sz w:val="24"/>
          <w:szCs w:val="24"/>
        </w:rPr>
        <w:t>4、公司保密工作，实行既确保秘密又便利工作的方针。</w:t>
      </w:r>
    </w:p>
    <w:p>
      <w:pPr>
        <w:spacing w:line="480" w:lineRule="auto"/>
        <w:ind w:firstLine="480" w:firstLineChars="200"/>
        <w:jc w:val="left"/>
        <w:rPr>
          <w:rFonts w:hint="eastAsia"/>
          <w:sz w:val="24"/>
          <w:szCs w:val="24"/>
        </w:rPr>
      </w:pPr>
      <w:r>
        <w:rPr>
          <w:rFonts w:hint="eastAsia" w:ascii="SimHei" w:hAnsi="SimHei" w:eastAsia="黑体"/>
          <w:sz w:val="24"/>
          <w:szCs w:val="24"/>
        </w:rPr>
        <w:t>5、对保守、保护公司秘密以及改进保密技术、措施等方面成绩显著的部门或职员实行奖励。</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保密范围和密级确定 </w:t>
      </w:r>
    </w:p>
    <w:p>
      <w:pPr>
        <w:spacing w:line="480" w:lineRule="auto"/>
        <w:ind w:firstLine="480" w:firstLineChars="200"/>
        <w:jc w:val="left"/>
        <w:rPr>
          <w:rFonts w:hint="eastAsia"/>
          <w:sz w:val="24"/>
          <w:szCs w:val="24"/>
        </w:rPr>
      </w:pPr>
      <w:r>
        <w:rPr>
          <w:rFonts w:hint="eastAsia" w:ascii="SimHei" w:hAnsi="SimHei" w:eastAsia="黑体"/>
          <w:sz w:val="24"/>
          <w:szCs w:val="24"/>
        </w:rPr>
        <w:t>1．公司秘密包括本制度第二条规定的下列秘密事项：</w:t>
      </w:r>
    </w:p>
    <w:p>
      <w:pPr>
        <w:spacing w:line="480" w:lineRule="auto"/>
        <w:ind w:firstLine="480" w:firstLineChars="200"/>
        <w:jc w:val="left"/>
        <w:rPr>
          <w:rFonts w:hint="eastAsia"/>
          <w:sz w:val="24"/>
          <w:szCs w:val="24"/>
        </w:rPr>
      </w:pPr>
      <w:r>
        <w:rPr>
          <w:rFonts w:hint="eastAsia" w:ascii="SimHei" w:hAnsi="SimHei" w:eastAsia="黑体"/>
          <w:sz w:val="24"/>
          <w:szCs w:val="24"/>
        </w:rPr>
        <w:t>（1）公司重大决策中的秘密事项。</w:t>
      </w:r>
    </w:p>
    <w:p>
      <w:pPr>
        <w:spacing w:line="480" w:lineRule="auto"/>
        <w:ind w:firstLine="480" w:firstLineChars="200"/>
        <w:jc w:val="left"/>
        <w:rPr>
          <w:rFonts w:hint="eastAsia"/>
          <w:sz w:val="24"/>
          <w:szCs w:val="24"/>
        </w:rPr>
      </w:pPr>
      <w:r>
        <w:rPr>
          <w:rFonts w:hint="eastAsia" w:ascii="SimHei" w:hAnsi="SimHei" w:eastAsia="黑体"/>
          <w:sz w:val="24"/>
          <w:szCs w:val="24"/>
        </w:rPr>
        <w:t>（2）公司尚未付诸实施的经营战略、经营方向、经营规划、经营项目及经营决策。</w:t>
      </w:r>
    </w:p>
    <w:p>
      <w:pPr>
        <w:spacing w:line="480" w:lineRule="auto"/>
        <w:ind w:firstLine="480" w:firstLineChars="200"/>
        <w:jc w:val="left"/>
        <w:rPr>
          <w:rFonts w:hint="eastAsia"/>
          <w:sz w:val="24"/>
          <w:szCs w:val="24"/>
        </w:rPr>
      </w:pPr>
      <w:r>
        <w:rPr>
          <w:rFonts w:hint="eastAsia" w:ascii="SimHei" w:hAnsi="SimHei" w:eastAsia="黑体"/>
          <w:sz w:val="24"/>
          <w:szCs w:val="24"/>
        </w:rPr>
        <w:t>（3）公司内部掌握的合同、协议、意见书及可行性报告、主要会议记录。</w:t>
      </w:r>
    </w:p>
    <w:p>
      <w:pPr>
        <w:spacing w:line="480" w:lineRule="auto"/>
        <w:ind w:firstLine="480" w:firstLineChars="200"/>
        <w:jc w:val="left"/>
        <w:rPr>
          <w:rFonts w:hint="eastAsia"/>
          <w:sz w:val="24"/>
          <w:szCs w:val="24"/>
        </w:rPr>
      </w:pPr>
      <w:r>
        <w:rPr>
          <w:rFonts w:hint="eastAsia" w:ascii="SimHei" w:hAnsi="SimHei" w:eastAsia="黑体"/>
          <w:sz w:val="24"/>
          <w:szCs w:val="24"/>
        </w:rPr>
        <w:t>（4）公司财务预决算报告及各类财务报表、统计报表。</w:t>
      </w:r>
    </w:p>
    <w:p>
      <w:pPr>
        <w:spacing w:line="480" w:lineRule="auto"/>
        <w:ind w:firstLine="480" w:firstLineChars="200"/>
        <w:jc w:val="left"/>
        <w:rPr>
          <w:rFonts w:hint="eastAsia"/>
          <w:sz w:val="24"/>
          <w:szCs w:val="24"/>
        </w:rPr>
      </w:pPr>
      <w:r>
        <w:rPr>
          <w:rFonts w:hint="eastAsia" w:ascii="SimHei" w:hAnsi="SimHei" w:eastAsia="黑体"/>
          <w:sz w:val="24"/>
          <w:szCs w:val="24"/>
        </w:rPr>
        <w:t>（5）公司所掌握的尚未进入市场或尚未公开的各类信息。</w:t>
      </w:r>
    </w:p>
    <w:p>
      <w:pPr>
        <w:spacing w:line="480" w:lineRule="auto"/>
        <w:ind w:firstLine="480" w:firstLineChars="200"/>
        <w:jc w:val="left"/>
        <w:rPr>
          <w:rFonts w:hint="eastAsia"/>
          <w:sz w:val="24"/>
          <w:szCs w:val="24"/>
        </w:rPr>
      </w:pPr>
      <w:r>
        <w:rPr>
          <w:rFonts w:hint="eastAsia" w:ascii="SimHei" w:hAnsi="SimHei" w:eastAsia="黑体"/>
          <w:sz w:val="24"/>
          <w:szCs w:val="24"/>
        </w:rPr>
        <w:t>（6）公司职员人事档案，工资、劳务性收入及资料。</w:t>
      </w:r>
    </w:p>
    <w:p>
      <w:pPr>
        <w:spacing w:line="480" w:lineRule="auto"/>
        <w:ind w:firstLine="480" w:firstLineChars="200"/>
        <w:jc w:val="left"/>
        <w:rPr>
          <w:rFonts w:hint="eastAsia"/>
          <w:sz w:val="24"/>
          <w:szCs w:val="24"/>
        </w:rPr>
      </w:pPr>
      <w:r>
        <w:rPr>
          <w:rFonts w:hint="eastAsia" w:ascii="SimHei" w:hAnsi="SimHei" w:eastAsia="黑体"/>
          <w:sz w:val="24"/>
          <w:szCs w:val="24"/>
        </w:rPr>
        <w:t>（7）其他经公司确定应当保密的事项。</w:t>
      </w:r>
    </w:p>
    <w:p>
      <w:pPr>
        <w:spacing w:line="480" w:lineRule="auto"/>
        <w:ind w:firstLine="480" w:firstLineChars="200"/>
        <w:jc w:val="left"/>
        <w:rPr>
          <w:rFonts w:hint="eastAsia"/>
          <w:sz w:val="24"/>
          <w:szCs w:val="24"/>
        </w:rPr>
      </w:pPr>
      <w:r>
        <w:rPr>
          <w:rFonts w:hint="eastAsia" w:ascii="SimHei" w:hAnsi="SimHei" w:eastAsia="黑体"/>
          <w:sz w:val="24"/>
          <w:szCs w:val="24"/>
        </w:rPr>
        <w:t>一般性决定、决议、通告、通知、行政管理资料等内部文件不属于保密范围。</w:t>
      </w:r>
    </w:p>
    <w:p>
      <w:pPr>
        <w:spacing w:line="480" w:lineRule="auto"/>
        <w:ind w:firstLine="480" w:firstLineChars="200"/>
        <w:jc w:val="left"/>
        <w:rPr>
          <w:rFonts w:hint="eastAsia"/>
          <w:sz w:val="24"/>
          <w:szCs w:val="24"/>
        </w:rPr>
      </w:pPr>
      <w:r>
        <w:rPr>
          <w:rFonts w:hint="eastAsia" w:ascii="SimHei" w:hAnsi="SimHei" w:eastAsia="黑体"/>
          <w:sz w:val="24"/>
          <w:szCs w:val="24"/>
        </w:rPr>
        <w:t>2．公司秘密的密级分为“绝密”、“机密”、“秘密”三级。</w:t>
      </w:r>
    </w:p>
    <w:p>
      <w:pPr>
        <w:spacing w:line="480" w:lineRule="auto"/>
        <w:ind w:firstLine="480" w:firstLineChars="200"/>
        <w:jc w:val="left"/>
        <w:rPr>
          <w:rFonts w:hint="eastAsia"/>
          <w:sz w:val="24"/>
          <w:szCs w:val="24"/>
        </w:rPr>
      </w:pPr>
      <w:r>
        <w:rPr>
          <w:rFonts w:hint="eastAsia" w:ascii="SimHei" w:hAnsi="SimHei" w:eastAsia="黑体"/>
          <w:sz w:val="24"/>
          <w:szCs w:val="24"/>
        </w:rPr>
        <w:t>绝密是最重要的公司秘密，泄露会使公司的权益利益遭受特别严重的损害；机密是重要的公司秘密，泄露会使公司权益利益遭受到严重的损害；秘密是一般的公司秘密，泄露会使公司的权力利益遭受损害。</w:t>
      </w:r>
    </w:p>
    <w:p>
      <w:pPr>
        <w:spacing w:line="480" w:lineRule="auto"/>
        <w:ind w:firstLine="480" w:firstLineChars="200"/>
        <w:jc w:val="left"/>
        <w:rPr>
          <w:rFonts w:hint="eastAsia"/>
          <w:sz w:val="24"/>
          <w:szCs w:val="24"/>
        </w:rPr>
      </w:pPr>
      <w:r>
        <w:rPr>
          <w:rFonts w:hint="eastAsia" w:ascii="SimHei" w:hAnsi="SimHei" w:eastAsia="黑体"/>
          <w:sz w:val="24"/>
          <w:szCs w:val="24"/>
        </w:rPr>
        <w:t>（1）公司秘级的确定：</w:t>
      </w:r>
    </w:p>
    <w:p>
      <w:pPr>
        <w:numPr>
          <w:ilvl w:val="0"/>
          <w:numId w:val="6"/>
        </w:numPr>
        <w:spacing w:line="480" w:lineRule="auto"/>
        <w:jc w:val="left"/>
        <w:rPr>
          <w:rFonts w:hint="eastAsia"/>
          <w:sz w:val="24"/>
          <w:szCs w:val="24"/>
        </w:rPr>
      </w:pPr>
      <w:r>
        <w:rPr>
          <w:rFonts w:hint="eastAsia" w:ascii="SimHei" w:hAnsi="SimHei" w:eastAsia="黑体"/>
          <w:sz w:val="24"/>
          <w:szCs w:val="24"/>
        </w:rPr>
        <w:t>公司经营发展中，直接影响公司权益和利益的重要决策文件资料为绝密级；</w:t>
      </w:r>
    </w:p>
    <w:p>
      <w:pPr>
        <w:numPr>
          <w:ilvl w:val="0"/>
          <w:numId w:val="6"/>
        </w:numPr>
        <w:spacing w:line="480" w:lineRule="auto"/>
        <w:jc w:val="left"/>
        <w:rPr>
          <w:rFonts w:hint="eastAsia"/>
          <w:sz w:val="24"/>
          <w:szCs w:val="24"/>
        </w:rPr>
      </w:pPr>
      <w:r>
        <w:rPr>
          <w:rFonts w:hint="eastAsia" w:ascii="SimHei" w:hAnsi="SimHei" w:eastAsia="黑体"/>
          <w:sz w:val="24"/>
          <w:szCs w:val="24"/>
        </w:rPr>
        <w:t>公司的规划、财务报表、统计资料、重要会议记录、公司经营情况为机密级；</w:t>
      </w:r>
    </w:p>
    <w:p>
      <w:pPr>
        <w:numPr>
          <w:ilvl w:val="0"/>
          <w:numId w:val="6"/>
        </w:numPr>
        <w:spacing w:line="480" w:lineRule="auto"/>
        <w:jc w:val="left"/>
        <w:rPr>
          <w:rFonts w:hint="eastAsia"/>
          <w:sz w:val="24"/>
          <w:szCs w:val="24"/>
        </w:rPr>
      </w:pPr>
      <w:r>
        <w:rPr>
          <w:rFonts w:hint="eastAsia" w:ascii="SimHei" w:hAnsi="SimHei" w:eastAsia="黑体"/>
          <w:sz w:val="24"/>
          <w:szCs w:val="24"/>
        </w:rPr>
        <w:t>公司人事档案、合同、协议、职员工资性收入、尚未进入市场或尚未公开的各类信息为秘密级。</w:t>
      </w:r>
    </w:p>
    <w:p>
      <w:pPr>
        <w:spacing w:line="480" w:lineRule="auto"/>
        <w:ind w:firstLine="480" w:firstLineChars="200"/>
        <w:jc w:val="left"/>
        <w:rPr>
          <w:rFonts w:hint="eastAsia"/>
          <w:sz w:val="24"/>
          <w:szCs w:val="24"/>
        </w:rPr>
      </w:pPr>
      <w:r>
        <w:rPr>
          <w:rFonts w:hint="eastAsia" w:ascii="SimHei" w:hAnsi="SimHei" w:eastAsia="黑体"/>
          <w:sz w:val="24"/>
          <w:szCs w:val="24"/>
        </w:rPr>
        <w:t>3．属于公司秘密的文件、资料，应当依据本制度第二条第2点的规定标明密级，并确定保密期限。保密期限届满，自行解密。</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第三条 </w:t>
      </w:r>
      <w:r>
        <w:rPr>
          <w:rFonts w:hint="eastAsia" w:ascii="SimHei" w:hAnsi="SimHei" w:eastAsia="黑体"/>
          <w:sz w:val="24"/>
          <w:szCs w:val="24"/>
        </w:rPr>
        <w:t>保密措施</w:t>
      </w:r>
    </w:p>
    <w:p>
      <w:pPr>
        <w:spacing w:line="480" w:lineRule="auto"/>
        <w:ind w:firstLine="480" w:firstLineChars="200"/>
        <w:jc w:val="left"/>
        <w:rPr>
          <w:rFonts w:hint="eastAsia"/>
          <w:sz w:val="24"/>
          <w:szCs w:val="24"/>
        </w:rPr>
      </w:pPr>
      <w:r>
        <w:rPr>
          <w:rFonts w:hint="eastAsia" w:ascii="SimHei" w:hAnsi="SimHei" w:eastAsia="黑体"/>
          <w:sz w:val="24"/>
          <w:szCs w:val="24"/>
        </w:rPr>
        <w:t>1．属于公司秘密的文件、资料和其它物品的制作、收发、传递、使用、复制、摘抄、保存和销毁，由总经理或部门主管委托专人执行；采用电脑技术存取、处理、传递的公司秘密由各部门自行负责保密工作。</w:t>
      </w:r>
    </w:p>
    <w:p>
      <w:pPr>
        <w:spacing w:line="480" w:lineRule="auto"/>
        <w:ind w:firstLine="480" w:firstLineChars="200"/>
        <w:jc w:val="left"/>
        <w:rPr>
          <w:rFonts w:hint="eastAsia"/>
          <w:sz w:val="24"/>
          <w:szCs w:val="24"/>
        </w:rPr>
      </w:pPr>
      <w:r>
        <w:rPr>
          <w:rFonts w:hint="eastAsia" w:ascii="SimHei" w:hAnsi="SimHei" w:eastAsia="黑体"/>
          <w:sz w:val="24"/>
          <w:szCs w:val="24"/>
        </w:rPr>
        <w:t>2．对于密级文件、资料和其他物品，必须采取以下保密措施：</w:t>
      </w:r>
    </w:p>
    <w:p>
      <w:pPr>
        <w:spacing w:line="480" w:lineRule="auto"/>
        <w:ind w:firstLine="480" w:firstLineChars="200"/>
        <w:jc w:val="left"/>
        <w:rPr>
          <w:rFonts w:hint="eastAsia"/>
          <w:sz w:val="24"/>
          <w:szCs w:val="24"/>
        </w:rPr>
      </w:pPr>
      <w:r>
        <w:rPr>
          <w:rFonts w:hint="eastAsia" w:ascii="SimHei" w:hAnsi="SimHei" w:eastAsia="黑体"/>
          <w:sz w:val="24"/>
          <w:szCs w:val="24"/>
        </w:rPr>
        <w:t>（1）非经总经理或部门主管批准，不得复制和摘抄；</w:t>
      </w:r>
    </w:p>
    <w:p>
      <w:pPr>
        <w:spacing w:line="480" w:lineRule="auto"/>
        <w:ind w:firstLine="480" w:firstLineChars="200"/>
        <w:jc w:val="left"/>
        <w:rPr>
          <w:rFonts w:hint="eastAsia"/>
          <w:sz w:val="24"/>
          <w:szCs w:val="24"/>
        </w:rPr>
      </w:pPr>
      <w:r>
        <w:rPr>
          <w:rFonts w:hint="eastAsia" w:ascii="SimHei" w:hAnsi="SimHei" w:eastAsia="黑体"/>
          <w:sz w:val="24"/>
          <w:szCs w:val="24"/>
        </w:rPr>
        <w:t>（2）收发、传递和外出携带，由指定人员担任，并采取必要的安全措施；</w:t>
      </w:r>
    </w:p>
    <w:p>
      <w:pPr>
        <w:spacing w:line="480" w:lineRule="auto"/>
        <w:ind w:firstLine="480" w:firstLineChars="200"/>
        <w:jc w:val="left"/>
        <w:rPr>
          <w:rFonts w:hint="eastAsia"/>
          <w:sz w:val="24"/>
          <w:szCs w:val="24"/>
        </w:rPr>
      </w:pPr>
      <w:r>
        <w:rPr>
          <w:rFonts w:hint="eastAsia" w:ascii="SimHei" w:hAnsi="SimHei" w:eastAsia="黑体"/>
          <w:sz w:val="24"/>
          <w:szCs w:val="24"/>
        </w:rPr>
        <w:t>3．在对外交往与合作中需要提供公司秘密事项的，应当事先经总经理批。</w:t>
      </w:r>
    </w:p>
    <w:p>
      <w:pPr>
        <w:spacing w:line="480" w:lineRule="auto"/>
        <w:ind w:firstLine="480" w:firstLineChars="200"/>
        <w:jc w:val="left"/>
        <w:rPr>
          <w:rFonts w:hint="eastAsia"/>
          <w:sz w:val="24"/>
          <w:szCs w:val="24"/>
        </w:rPr>
      </w:pPr>
      <w:r>
        <w:rPr>
          <w:rFonts w:hint="eastAsia" w:ascii="SimHei" w:hAnsi="SimHei" w:eastAsia="黑体"/>
          <w:sz w:val="24"/>
          <w:szCs w:val="24"/>
        </w:rPr>
        <w:t>4.具有属于公司秘密内容的会议和其他活动，主办部门应采取下列保密措施：</w:t>
      </w:r>
    </w:p>
    <w:p>
      <w:pPr>
        <w:spacing w:line="480" w:lineRule="auto"/>
        <w:ind w:firstLine="480" w:firstLineChars="200"/>
        <w:jc w:val="left"/>
        <w:rPr>
          <w:rFonts w:hint="eastAsia"/>
          <w:sz w:val="24"/>
          <w:szCs w:val="24"/>
        </w:rPr>
      </w:pPr>
      <w:r>
        <w:rPr>
          <w:rFonts w:hint="eastAsia" w:ascii="SimHei" w:hAnsi="SimHei" w:eastAsia="黑体"/>
          <w:sz w:val="24"/>
          <w:szCs w:val="24"/>
        </w:rPr>
        <w:t>（1）选择具备保密条件的会议场所；</w:t>
      </w:r>
    </w:p>
    <w:p>
      <w:pPr>
        <w:spacing w:line="480" w:lineRule="auto"/>
        <w:ind w:firstLine="480" w:firstLineChars="200"/>
        <w:jc w:val="left"/>
        <w:rPr>
          <w:rFonts w:hint="eastAsia"/>
          <w:sz w:val="24"/>
          <w:szCs w:val="24"/>
        </w:rPr>
      </w:pPr>
      <w:r>
        <w:rPr>
          <w:rFonts w:hint="eastAsia" w:ascii="SimHei" w:hAnsi="SimHei" w:eastAsia="黑体"/>
          <w:sz w:val="24"/>
          <w:szCs w:val="24"/>
        </w:rPr>
        <w:t>（2）根据工作需要，限定参加会议人员的范围，对参加涉及密级事项会议的人员予以指定；</w:t>
      </w:r>
    </w:p>
    <w:p>
      <w:pPr>
        <w:spacing w:line="480" w:lineRule="auto"/>
        <w:ind w:firstLine="480" w:firstLineChars="200"/>
        <w:jc w:val="left"/>
        <w:rPr>
          <w:rFonts w:hint="eastAsia"/>
          <w:sz w:val="24"/>
          <w:szCs w:val="24"/>
        </w:rPr>
      </w:pPr>
      <w:r>
        <w:rPr>
          <w:rFonts w:hint="eastAsia" w:ascii="SimHei" w:hAnsi="SimHei" w:eastAsia="黑体"/>
          <w:sz w:val="24"/>
          <w:szCs w:val="24"/>
        </w:rPr>
        <w:t>（3）依照保密规定使用会议设备和管理会议文件。</w:t>
      </w:r>
    </w:p>
    <w:p>
      <w:pPr>
        <w:spacing w:line="480" w:lineRule="auto"/>
        <w:ind w:firstLine="480" w:firstLineChars="200"/>
        <w:jc w:val="left"/>
        <w:rPr>
          <w:rFonts w:hint="eastAsia"/>
          <w:sz w:val="24"/>
          <w:szCs w:val="24"/>
        </w:rPr>
      </w:pPr>
      <w:r>
        <w:rPr>
          <w:rFonts w:hint="eastAsia" w:ascii="SimHei" w:hAnsi="SimHei" w:eastAsia="黑体"/>
          <w:sz w:val="24"/>
          <w:szCs w:val="24"/>
        </w:rPr>
        <w:t>（4）确定会议内容是否传达及传达范围。</w:t>
      </w:r>
    </w:p>
    <w:p>
      <w:pPr>
        <w:spacing w:line="480" w:lineRule="auto"/>
        <w:ind w:firstLine="480" w:firstLineChars="200"/>
        <w:jc w:val="left"/>
        <w:rPr>
          <w:rFonts w:hint="eastAsia"/>
          <w:sz w:val="24"/>
          <w:szCs w:val="24"/>
        </w:rPr>
      </w:pPr>
      <w:r>
        <w:rPr>
          <w:rFonts w:hint="eastAsia" w:ascii="SimHei" w:hAnsi="SimHei" w:eastAsia="黑体"/>
          <w:sz w:val="24"/>
          <w:szCs w:val="24"/>
        </w:rPr>
        <w:t>5．不准在私人交往和通信中泄露公司秘密，不准在公共场所谈论公司秘密，不准通过其他方式传递公司秘密。</w:t>
      </w:r>
    </w:p>
    <w:p>
      <w:pPr>
        <w:spacing w:line="480" w:lineRule="auto"/>
        <w:ind w:firstLine="480" w:firstLineChars="200"/>
        <w:jc w:val="left"/>
        <w:rPr>
          <w:rFonts w:hint="eastAsia"/>
          <w:sz w:val="24"/>
          <w:szCs w:val="24"/>
        </w:rPr>
      </w:pPr>
      <w:r>
        <w:rPr>
          <w:rFonts w:hint="eastAsia" w:ascii="SimHei" w:hAnsi="SimHei" w:eastAsia="黑体"/>
          <w:sz w:val="24"/>
          <w:szCs w:val="24"/>
        </w:rPr>
        <w:t>6．公司工作人员发现公司秘密已经泄露或者可能泄露时，应当立即采取补救措施并及时报告综管部；综管部接到报告，应立即作出处理。</w:t>
      </w:r>
    </w:p>
    <w:p>
      <w:pPr>
        <w:spacing w:line="480" w:lineRule="auto"/>
        <w:ind w:firstLine="482" w:firstLineChars="200"/>
        <w:jc w:val="left"/>
        <w:rPr>
          <w:rFonts w:hint="eastAsia"/>
          <w:sz w:val="24"/>
          <w:szCs w:val="24"/>
        </w:rPr>
      </w:pPr>
      <w:r>
        <w:rPr>
          <w:rFonts w:hint="eastAsia" w:ascii="SimHei" w:hAnsi="SimHei" w:eastAsia="黑体"/>
          <w:b/>
          <w:sz w:val="24"/>
          <w:szCs w:val="24"/>
        </w:rPr>
        <w:t>第四条</w:t>
      </w:r>
      <w:r>
        <w:rPr>
          <w:rFonts w:hint="eastAsia" w:ascii="SimHei" w:hAnsi="SimHei" w:eastAsia="黑体"/>
          <w:sz w:val="24"/>
          <w:szCs w:val="24"/>
        </w:rPr>
        <w:t xml:space="preserve"> 责任与处罚 </w:t>
      </w:r>
    </w:p>
    <w:p>
      <w:pPr>
        <w:spacing w:line="480" w:lineRule="auto"/>
        <w:ind w:firstLine="480" w:firstLineChars="200"/>
        <w:jc w:val="left"/>
        <w:rPr>
          <w:rFonts w:hint="eastAsia"/>
          <w:sz w:val="24"/>
          <w:szCs w:val="24"/>
        </w:rPr>
      </w:pPr>
      <w:r>
        <w:rPr>
          <w:rFonts w:hint="eastAsia" w:ascii="SimHei" w:hAnsi="SimHei" w:eastAsia="黑体"/>
          <w:sz w:val="24"/>
          <w:szCs w:val="24"/>
        </w:rPr>
        <w:t>1．出现下列情况之一者，给予警告，并扣发工资10-500元：</w:t>
      </w:r>
    </w:p>
    <w:p>
      <w:pPr>
        <w:spacing w:line="480" w:lineRule="auto"/>
        <w:ind w:firstLine="480" w:firstLineChars="200"/>
        <w:jc w:val="left"/>
        <w:rPr>
          <w:rFonts w:hint="eastAsia"/>
          <w:sz w:val="24"/>
          <w:szCs w:val="24"/>
        </w:rPr>
      </w:pPr>
      <w:r>
        <w:rPr>
          <w:rFonts w:hint="eastAsia" w:ascii="SimHei" w:hAnsi="SimHei" w:eastAsia="黑体"/>
          <w:sz w:val="24"/>
          <w:szCs w:val="24"/>
        </w:rPr>
        <w:t>（1）泄露公司秘密，尚未造成严重后果或经济损失的；</w:t>
      </w:r>
    </w:p>
    <w:p>
      <w:pPr>
        <w:spacing w:line="480" w:lineRule="auto"/>
        <w:ind w:firstLine="480" w:firstLineChars="200"/>
        <w:jc w:val="left"/>
        <w:rPr>
          <w:rFonts w:hint="eastAsia"/>
          <w:sz w:val="24"/>
          <w:szCs w:val="24"/>
        </w:rPr>
      </w:pPr>
      <w:r>
        <w:rPr>
          <w:rFonts w:hint="eastAsia" w:ascii="SimHei" w:hAnsi="SimHei" w:eastAsia="黑体"/>
          <w:sz w:val="24"/>
          <w:szCs w:val="24"/>
        </w:rPr>
        <w:t>（2）违反本制度第三条的第3、4、5点规定的秘密内容的；</w:t>
      </w:r>
    </w:p>
    <w:p>
      <w:pPr>
        <w:spacing w:line="480" w:lineRule="auto"/>
        <w:ind w:firstLine="480" w:firstLineChars="200"/>
        <w:jc w:val="left"/>
        <w:rPr>
          <w:rFonts w:hint="eastAsia"/>
          <w:sz w:val="24"/>
          <w:szCs w:val="24"/>
        </w:rPr>
      </w:pPr>
      <w:r>
        <w:rPr>
          <w:rFonts w:hint="eastAsia" w:ascii="SimHei" w:hAnsi="SimHei" w:eastAsia="黑体"/>
          <w:sz w:val="24"/>
          <w:szCs w:val="24"/>
        </w:rPr>
        <w:t>（3）已泄露公司秘密但采取补救措施的。</w:t>
      </w:r>
    </w:p>
    <w:p>
      <w:pPr>
        <w:spacing w:line="480" w:lineRule="auto"/>
        <w:ind w:firstLine="480" w:firstLineChars="200"/>
        <w:jc w:val="left"/>
        <w:rPr>
          <w:rFonts w:hint="eastAsia"/>
          <w:sz w:val="24"/>
          <w:szCs w:val="24"/>
        </w:rPr>
      </w:pPr>
      <w:r>
        <w:rPr>
          <w:rFonts w:hint="eastAsia" w:ascii="SimHei" w:hAnsi="SimHei" w:eastAsia="黑体"/>
          <w:sz w:val="24"/>
          <w:szCs w:val="24"/>
        </w:rPr>
        <w:t>2．出现下列情况之一的，予以辞退并酌情赔偿经济损失。</w:t>
      </w:r>
    </w:p>
    <w:p>
      <w:pPr>
        <w:spacing w:line="480" w:lineRule="auto"/>
        <w:ind w:firstLine="480" w:firstLineChars="200"/>
        <w:jc w:val="left"/>
        <w:rPr>
          <w:rFonts w:hint="eastAsia"/>
          <w:sz w:val="24"/>
          <w:szCs w:val="24"/>
        </w:rPr>
      </w:pPr>
      <w:r>
        <w:rPr>
          <w:rFonts w:hint="eastAsia" w:ascii="SimHei" w:hAnsi="SimHei" w:eastAsia="黑体"/>
          <w:sz w:val="24"/>
          <w:szCs w:val="24"/>
        </w:rPr>
        <w:t>（1）故意或过失泄露公司秘密，造成严重后果或重大经济损失的；</w:t>
      </w:r>
    </w:p>
    <w:p>
      <w:pPr>
        <w:spacing w:line="480" w:lineRule="auto"/>
        <w:ind w:firstLine="480" w:firstLineChars="200"/>
        <w:jc w:val="left"/>
        <w:rPr>
          <w:rFonts w:hint="eastAsia"/>
          <w:sz w:val="24"/>
          <w:szCs w:val="24"/>
        </w:rPr>
      </w:pPr>
      <w:r>
        <w:rPr>
          <w:rFonts w:hint="eastAsia" w:ascii="SimHei" w:hAnsi="SimHei" w:eastAsia="黑体"/>
          <w:sz w:val="24"/>
          <w:szCs w:val="24"/>
        </w:rPr>
        <w:t>（2）违反本保密制度规定，为他人窃取、刺探、收买或违章提供公司秘密的；</w:t>
      </w:r>
    </w:p>
    <w:p>
      <w:pPr>
        <w:spacing w:line="480" w:lineRule="auto"/>
        <w:ind w:firstLine="480" w:firstLineChars="200"/>
        <w:jc w:val="left"/>
        <w:rPr>
          <w:rFonts w:hint="eastAsia"/>
          <w:sz w:val="24"/>
          <w:szCs w:val="24"/>
        </w:rPr>
      </w:pPr>
      <w:r>
        <w:rPr>
          <w:rFonts w:hint="eastAsia" w:ascii="SimHei" w:hAnsi="SimHei" w:eastAsia="黑体"/>
          <w:sz w:val="24"/>
          <w:szCs w:val="24"/>
        </w:rPr>
        <w:t>（3）利用职权强制他人违反保密规定的。</w:t>
      </w:r>
    </w:p>
    <w:p>
      <w:pPr>
        <w:spacing w:line="480" w:lineRule="auto"/>
        <w:ind w:firstLine="482" w:firstLineChars="200"/>
        <w:jc w:val="left"/>
        <w:rPr>
          <w:rFonts w:hint="eastAsia"/>
          <w:sz w:val="24"/>
          <w:szCs w:val="24"/>
        </w:rPr>
      </w:pPr>
      <w:r>
        <w:rPr>
          <w:rFonts w:hint="eastAsia" w:ascii="SimHei" w:hAnsi="SimHei" w:eastAsia="黑体"/>
          <w:b/>
          <w:sz w:val="24"/>
          <w:szCs w:val="24"/>
        </w:rPr>
        <w:t>第五条</w:t>
      </w:r>
      <w:r>
        <w:rPr>
          <w:rFonts w:hint="eastAsia" w:ascii="SimHei" w:hAnsi="SimHei" w:eastAsia="黑体"/>
          <w:sz w:val="24"/>
          <w:szCs w:val="24"/>
        </w:rPr>
        <w:t xml:space="preserve"> 附则 </w:t>
      </w:r>
    </w:p>
    <w:p>
      <w:pPr>
        <w:spacing w:line="480" w:lineRule="auto"/>
        <w:ind w:firstLine="480" w:firstLineChars="200"/>
        <w:jc w:val="left"/>
        <w:rPr>
          <w:rFonts w:hint="eastAsia"/>
          <w:sz w:val="24"/>
          <w:szCs w:val="24"/>
        </w:rPr>
      </w:pPr>
      <w:r>
        <w:rPr>
          <w:rFonts w:hint="eastAsia" w:ascii="SimHei" w:hAnsi="SimHei" w:eastAsia="黑体"/>
          <w:sz w:val="24"/>
          <w:szCs w:val="24"/>
        </w:rPr>
        <w:t>1．本制度规定的泄密是指下列行为之一：</w:t>
      </w:r>
    </w:p>
    <w:p>
      <w:pPr>
        <w:spacing w:line="480" w:lineRule="auto"/>
        <w:ind w:firstLine="480" w:firstLineChars="200"/>
        <w:jc w:val="left"/>
        <w:rPr>
          <w:rFonts w:hint="eastAsia"/>
          <w:sz w:val="24"/>
          <w:szCs w:val="24"/>
        </w:rPr>
      </w:pPr>
      <w:r>
        <w:rPr>
          <w:rFonts w:hint="eastAsia" w:ascii="SimHei" w:hAnsi="SimHei" w:eastAsia="黑体"/>
          <w:sz w:val="24"/>
          <w:szCs w:val="24"/>
        </w:rPr>
        <w:t>（1）使公司秘密被不应知悉者知悉的；</w:t>
      </w:r>
    </w:p>
    <w:p>
      <w:pPr>
        <w:spacing w:line="480" w:lineRule="auto"/>
        <w:ind w:firstLine="480" w:firstLineChars="200"/>
        <w:jc w:val="left"/>
        <w:rPr>
          <w:rFonts w:hint="eastAsia"/>
          <w:sz w:val="24"/>
          <w:szCs w:val="24"/>
        </w:rPr>
      </w:pPr>
      <w:r>
        <w:rPr>
          <w:rFonts w:hint="eastAsia" w:ascii="SimHei" w:hAnsi="SimHei" w:eastAsia="黑体"/>
          <w:sz w:val="24"/>
          <w:szCs w:val="24"/>
        </w:rPr>
        <w:t>（2）使公司秘密超出了限定的接触范围，而不能证明未被不应知悉者知悉的</w:t>
      </w:r>
    </w:p>
    <w:p>
      <w:pPr>
        <w:spacing w:line="480" w:lineRule="auto"/>
        <w:jc w:val="left"/>
        <w:rPr>
          <w:rFonts w:hint="eastAsia"/>
          <w:sz w:val="24"/>
          <w:szCs w:val="24"/>
        </w:rPr>
      </w:pPr>
    </w:p>
    <w:p>
      <w:pPr>
        <w:spacing w:line="480" w:lineRule="auto"/>
        <w:jc w:val="center"/>
        <w:rPr>
          <w:rFonts w:hint="eastAsia"/>
          <w:b/>
          <w:sz w:val="24"/>
          <w:szCs w:val="24"/>
        </w:rPr>
      </w:pPr>
      <w:r>
        <w:rPr>
          <w:rFonts w:hint="eastAsia" w:ascii="SimHei" w:hAnsi="SimHei" w:eastAsia="黑体"/>
          <w:b/>
          <w:sz w:val="24"/>
          <w:szCs w:val="24"/>
        </w:rPr>
        <w:t>5．9  接待管理</w:t>
      </w:r>
    </w:p>
    <w:p>
      <w:pPr>
        <w:spacing w:line="480" w:lineRule="auto"/>
        <w:jc w:val="left"/>
        <w:rPr>
          <w:sz w:val="24"/>
          <w:szCs w:val="24"/>
        </w:rPr>
      </w:pPr>
    </w:p>
    <w:p>
      <w:pPr>
        <w:spacing w:line="480" w:lineRule="auto"/>
        <w:jc w:val="center"/>
        <w:rPr>
          <w:rFonts w:hint="eastAsia"/>
          <w:sz w:val="24"/>
          <w:szCs w:val="24"/>
        </w:rPr>
      </w:pPr>
      <w:bookmarkStart w:id="59" w:name="_Toc23120_WPSOffice_Level1"/>
      <w:r>
        <w:rPr>
          <w:rFonts w:hint="eastAsia" w:ascii="SimHei" w:hAnsi="SimHei" w:eastAsia="黑体"/>
          <w:b/>
          <w:sz w:val="24"/>
          <w:szCs w:val="24"/>
        </w:rPr>
        <w:t xml:space="preserve">第一条  </w:t>
      </w:r>
      <w:r>
        <w:rPr>
          <w:rFonts w:hint="eastAsia" w:ascii="SimHei" w:hAnsi="SimHei" w:eastAsia="黑体"/>
          <w:sz w:val="24"/>
          <w:szCs w:val="24"/>
        </w:rPr>
        <w:t>凡客人来访的，员工相关人员对应接待。</w:t>
      </w:r>
      <w:bookmarkEnd w:id="59"/>
    </w:p>
    <w:p>
      <w:pPr>
        <w:spacing w:line="480" w:lineRule="auto"/>
        <w:jc w:val="center"/>
        <w:rPr>
          <w:rFonts w:hint="eastAsia"/>
          <w:sz w:val="24"/>
          <w:szCs w:val="24"/>
        </w:rPr>
      </w:pPr>
      <w:r>
        <w:rPr>
          <w:rFonts w:hint="eastAsia" w:ascii="SimHei" w:hAnsi="SimHei" w:eastAsia="黑体"/>
          <w:b/>
          <w:sz w:val="24"/>
          <w:szCs w:val="24"/>
        </w:rPr>
        <w:t>6．其 他</w:t>
      </w:r>
    </w:p>
    <w:p>
      <w:pPr>
        <w:spacing w:line="480" w:lineRule="auto"/>
        <w:jc w:val="left"/>
        <w:rPr>
          <w:sz w:val="24"/>
          <w:szCs w:val="24"/>
        </w:rPr>
      </w:pPr>
    </w:p>
    <w:p>
      <w:pPr>
        <w:spacing w:line="480" w:lineRule="auto"/>
        <w:jc w:val="center"/>
        <w:rPr>
          <w:rFonts w:hint="eastAsia"/>
          <w:b/>
          <w:sz w:val="24"/>
          <w:szCs w:val="24"/>
        </w:rPr>
      </w:pPr>
      <w:bookmarkStart w:id="60" w:name="_Toc14133_WPSOffice_Level2"/>
      <w:r>
        <w:rPr>
          <w:rFonts w:hint="eastAsia" w:ascii="SimHei" w:hAnsi="SimHei" w:eastAsia="黑体"/>
          <w:b/>
          <w:sz w:val="24"/>
          <w:szCs w:val="24"/>
        </w:rPr>
        <w:t>6．1  申诉程序</w:t>
      </w:r>
      <w:bookmarkEnd w:id="60"/>
    </w:p>
    <w:p>
      <w:pPr>
        <w:spacing w:line="480" w:lineRule="auto"/>
        <w:ind w:firstLine="480" w:firstLineChars="200"/>
        <w:jc w:val="left"/>
        <w:rPr>
          <w:rFonts w:hint="eastAsia"/>
          <w:sz w:val="24"/>
          <w:szCs w:val="24"/>
        </w:rPr>
      </w:pPr>
      <w:r>
        <w:rPr>
          <w:rFonts w:hint="eastAsia" w:ascii="SimHei" w:hAnsi="SimHei" w:eastAsia="黑体"/>
          <w:sz w:val="24"/>
          <w:szCs w:val="24"/>
        </w:rPr>
        <w:t xml:space="preserve">对公司的行政决定及处分持有异议的员工有权申诉。按逐级申诉的原则，向直接主管、综管部直至公司最高管理者寻求有效解决办法。  </w:t>
      </w:r>
    </w:p>
    <w:p>
      <w:pPr>
        <w:spacing w:line="480" w:lineRule="auto"/>
        <w:jc w:val="left"/>
        <w:rPr>
          <w:sz w:val="24"/>
          <w:szCs w:val="24"/>
        </w:rPr>
      </w:pPr>
    </w:p>
    <w:p>
      <w:pPr>
        <w:spacing w:line="480" w:lineRule="auto"/>
        <w:jc w:val="center"/>
        <w:rPr>
          <w:rFonts w:hint="eastAsia"/>
          <w:b/>
          <w:sz w:val="24"/>
          <w:szCs w:val="24"/>
        </w:rPr>
      </w:pPr>
      <w:bookmarkStart w:id="61" w:name="_Toc7156_WPSOffice_Level2"/>
      <w:r>
        <w:rPr>
          <w:rFonts w:hint="eastAsia" w:ascii="SimHei" w:hAnsi="SimHei" w:eastAsia="黑体"/>
          <w:b/>
          <w:sz w:val="24"/>
          <w:szCs w:val="24"/>
        </w:rPr>
        <w:t>6．2  劳动争议</w:t>
      </w:r>
      <w:bookmarkEnd w:id="61"/>
    </w:p>
    <w:p>
      <w:pPr>
        <w:spacing w:line="480" w:lineRule="auto"/>
        <w:ind w:firstLine="480" w:firstLineChars="200"/>
        <w:jc w:val="left"/>
        <w:rPr>
          <w:rFonts w:hint="eastAsia"/>
          <w:sz w:val="24"/>
          <w:szCs w:val="24"/>
        </w:rPr>
      </w:pPr>
      <w:r>
        <w:rPr>
          <w:rFonts w:hint="eastAsia" w:ascii="SimHei" w:hAnsi="SimHei" w:eastAsia="黑体"/>
          <w:sz w:val="24"/>
          <w:szCs w:val="24"/>
        </w:rPr>
        <w:t>员工与公司发生劳动争议时，可向当地政府劳动争议仲裁委员会提出仲裁申请。不服从仲裁的一方，可以在收到仲裁裁决书之日起十五天内，向甲方所在地人民法院提起诉讼。</w:t>
      </w:r>
    </w:p>
    <w:p>
      <w:pPr>
        <w:spacing w:line="480" w:lineRule="auto"/>
        <w:jc w:val="center"/>
        <w:rPr>
          <w:rFonts w:hint="eastAsia"/>
          <w:b/>
          <w:sz w:val="24"/>
          <w:szCs w:val="24"/>
        </w:rPr>
      </w:pPr>
    </w:p>
    <w:p>
      <w:pPr>
        <w:spacing w:line="480" w:lineRule="auto"/>
        <w:jc w:val="center"/>
        <w:rPr>
          <w:rFonts w:hint="eastAsia"/>
          <w:b/>
          <w:sz w:val="24"/>
          <w:szCs w:val="24"/>
        </w:rPr>
      </w:pPr>
      <w:r>
        <w:rPr>
          <w:rFonts w:hint="eastAsia" w:ascii="SimHei" w:hAnsi="SimHei" w:eastAsia="黑体"/>
          <w:b/>
          <w:sz w:val="24"/>
          <w:szCs w:val="24"/>
        </w:rPr>
        <w:t>7．附  言</w:t>
      </w:r>
    </w:p>
    <w:p>
      <w:pPr>
        <w:spacing w:line="480" w:lineRule="auto"/>
        <w:jc w:val="left"/>
        <w:rPr>
          <w:sz w:val="24"/>
          <w:szCs w:val="24"/>
        </w:rPr>
      </w:pP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第一条 </w:t>
      </w:r>
      <w:r>
        <w:rPr>
          <w:rFonts w:hint="eastAsia" w:ascii="SimHei" w:hAnsi="SimHei" w:eastAsia="黑体"/>
          <w:sz w:val="24"/>
          <w:szCs w:val="24"/>
        </w:rPr>
        <w:t xml:space="preserve"> 本规定解释权归综管部。</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第二条 </w:t>
      </w:r>
      <w:r>
        <w:rPr>
          <w:rFonts w:hint="eastAsia" w:ascii="SimHei" w:hAnsi="SimHei" w:eastAsia="黑体"/>
          <w:sz w:val="24"/>
          <w:szCs w:val="24"/>
        </w:rPr>
        <w:t xml:space="preserve"> 本规定从发布之日起生效。</w:t>
      </w:r>
    </w:p>
    <w:p>
      <w:pPr>
        <w:spacing w:line="480" w:lineRule="auto"/>
        <w:ind w:firstLine="482" w:firstLineChars="200"/>
        <w:jc w:val="left"/>
        <w:rPr>
          <w:rFonts w:hint="eastAsia"/>
          <w:sz w:val="24"/>
          <w:szCs w:val="24"/>
        </w:rPr>
      </w:pPr>
      <w:r>
        <w:rPr>
          <w:rFonts w:hint="eastAsia" w:ascii="SimHei" w:hAnsi="SimHei" w:eastAsia="黑体"/>
          <w:b/>
          <w:sz w:val="24"/>
          <w:szCs w:val="24"/>
        </w:rPr>
        <w:t>第三条</w:t>
      </w:r>
      <w:r>
        <w:rPr>
          <w:rFonts w:hint="eastAsia" w:ascii="SimHei" w:hAnsi="SimHei" w:eastAsia="黑体"/>
          <w:sz w:val="24"/>
          <w:szCs w:val="24"/>
        </w:rPr>
        <w:t xml:space="preserve">  本手册属内部资料，请注意妥善保存。</w:t>
      </w:r>
    </w:p>
    <w:p>
      <w:pPr>
        <w:spacing w:line="480" w:lineRule="auto"/>
        <w:ind w:firstLine="482" w:firstLineChars="200"/>
        <w:jc w:val="left"/>
        <w:rPr>
          <w:rFonts w:hint="eastAsia"/>
          <w:sz w:val="24"/>
          <w:szCs w:val="24"/>
        </w:rPr>
      </w:pPr>
      <w:r>
        <w:rPr>
          <w:rFonts w:hint="eastAsia" w:ascii="SimHei" w:hAnsi="SimHei" w:eastAsia="黑体"/>
          <w:b/>
          <w:sz w:val="24"/>
          <w:szCs w:val="24"/>
        </w:rPr>
        <w:t xml:space="preserve">第四条 </w:t>
      </w:r>
      <w:r>
        <w:rPr>
          <w:rFonts w:hint="eastAsia" w:ascii="SimHei" w:hAnsi="SimHei" w:eastAsia="黑体"/>
          <w:sz w:val="24"/>
          <w:szCs w:val="24"/>
        </w:rPr>
        <w:t xml:space="preserve"> 如若不慎遗失，请及时向综管部申报，补领并补交相应的工本费。</w:t>
      </w:r>
    </w:p>
    <w:p>
      <w:pPr>
        <w:spacing w:line="480" w:lineRule="auto"/>
        <w:ind w:firstLine="480" w:firstLineChars="200"/>
        <w:jc w:val="left"/>
        <w:rPr>
          <w:rFonts w:hint="eastAsia"/>
          <w:sz w:val="24"/>
          <w:szCs w:val="24"/>
        </w:rPr>
      </w:pPr>
      <w:r>
        <w:rPr>
          <w:rFonts w:hint="eastAsia" w:ascii="SimHei" w:hAnsi="SimHei" w:eastAsia="黑体"/>
          <w:sz w:val="24"/>
          <w:szCs w:val="24"/>
        </w:rPr>
        <w:t>员工在离职时，请将此手册主动交还行政部；</w:t>
      </w:r>
    </w:p>
    <w:p>
      <w:pPr>
        <w:spacing w:line="480" w:lineRule="auto"/>
        <w:ind w:firstLine="482" w:firstLineChars="200"/>
        <w:jc w:val="left"/>
        <w:rPr>
          <w:rFonts w:hint="eastAsia"/>
          <w:sz w:val="24"/>
          <w:szCs w:val="24"/>
        </w:rPr>
      </w:pPr>
      <w:r>
        <w:rPr>
          <w:rFonts w:hint="eastAsia" w:ascii="SimHei" w:hAnsi="SimHei" w:eastAsia="黑体"/>
          <w:b/>
          <w:sz w:val="24"/>
          <w:szCs w:val="24"/>
        </w:rPr>
        <w:t>第五条</w:t>
      </w:r>
      <w:r>
        <w:rPr>
          <w:rFonts w:hint="eastAsia" w:ascii="SimHei" w:hAnsi="SimHei" w:eastAsia="黑体"/>
          <w:sz w:val="24"/>
          <w:szCs w:val="24"/>
        </w:rPr>
        <w:t xml:space="preserve">  本手册应根据劳动法及公司规定作正确理解，本手册条款亦构成劳动合同的一部分。对本手册内容，如有不甚详尽或有使员工感到疑惑之处，请随时向综管部咨询，以确保理解无误。</w:t>
      </w:r>
    </w:p>
    <w:p>
      <w:pPr>
        <w:spacing w:line="480" w:lineRule="auto"/>
        <w:ind w:firstLine="718" w:firstLineChars="298"/>
        <w:jc w:val="left"/>
        <w:rPr>
          <w:rFonts w:hint="eastAsia"/>
          <w:sz w:val="24"/>
          <w:szCs w:val="24"/>
        </w:rPr>
      </w:pPr>
      <w:r>
        <w:rPr>
          <w:rFonts w:hint="eastAsia" w:ascii="SimHei" w:hAnsi="SimHei" w:eastAsia="黑体"/>
          <w:b/>
          <w:sz w:val="24"/>
          <w:szCs w:val="24"/>
        </w:rPr>
        <w:t xml:space="preserve">第六条 </w:t>
      </w:r>
      <w:r>
        <w:rPr>
          <w:rFonts w:hint="eastAsia" w:ascii="SimHei" w:hAnsi="SimHei" w:eastAsia="黑体"/>
          <w:sz w:val="24"/>
          <w:szCs w:val="24"/>
        </w:rPr>
        <w:t xml:space="preserve"> 本手册如需修正，公司将向员工提供最新修正本，并回收旧手册。</w:t>
      </w:r>
    </w:p>
    <w:sectPr>
      <w:type w:val="continuous"/>
      <w:pgSz w:w="11906" w:h="16838"/>
      <w:pgMar w:top="1474" w:right="1361" w:bottom="1474" w:left="1361"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00000003"/>
    <w:multiLevelType w:val="multilevel"/>
    <w:tmpl w:val="00000003"/>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0000000E"/>
    <w:multiLevelType w:val="multilevel"/>
    <w:tmpl w:val="0000000E"/>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00000010"/>
    <w:multiLevelType w:val="multilevel"/>
    <w:tmpl w:val="00000010"/>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0053208E"/>
    <w:multiLevelType w:val="multilevel"/>
    <w:tmpl w:val="0053208E"/>
    <w:lvl w:ilvl="0" w:tentative="0">
      <w:start w:val="1"/>
      <w:numFmt w:val="lowerLetter"/>
      <w:lvlText w:val="%1)"/>
      <w:lvlJc w:val="left"/>
      <w:pPr>
        <w:tabs>
          <w:tab w:val="left" w:pos="1400"/>
        </w:tabs>
        <w:ind w:left="140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A8E"/>
    <w:rsid w:val="000642F0"/>
    <w:rsid w:val="00066DB8"/>
    <w:rsid w:val="00125E85"/>
    <w:rsid w:val="002177EC"/>
    <w:rsid w:val="002304BF"/>
    <w:rsid w:val="00233E64"/>
    <w:rsid w:val="00352277"/>
    <w:rsid w:val="003A785F"/>
    <w:rsid w:val="003C39C4"/>
    <w:rsid w:val="004E44F7"/>
    <w:rsid w:val="00785168"/>
    <w:rsid w:val="00A311CE"/>
    <w:rsid w:val="00C165F9"/>
    <w:rsid w:val="00C8651F"/>
    <w:rsid w:val="00CD3571"/>
    <w:rsid w:val="00CE0D42"/>
    <w:rsid w:val="00CF7C39"/>
    <w:rsid w:val="00D526ED"/>
    <w:rsid w:val="00DB3133"/>
    <w:rsid w:val="00DB4073"/>
    <w:rsid w:val="00FD4FC9"/>
    <w:rsid w:val="153546EF"/>
    <w:rsid w:val="7CAB3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lang w:val="en-US" w:eastAsia="zh-CN" w:bidi="ar-SA"/>
    </w:rPr>
  </w:style>
  <w:style w:type="character" w:default="1" w:styleId="6">
    <w:name w:val="Default Paragraph Font"/>
    <w:uiPriority w:val="0"/>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styleId="7">
    <w:name w:val="page number"/>
    <w:basedOn w:val="6"/>
    <w:qFormat/>
    <w:uiPriority w:val="0"/>
  </w:style>
  <w:style w:type="paragraph" w:customStyle="1" w:styleId="9">
    <w:name w:val="p0"/>
    <w:basedOn w:val="1"/>
    <w:qFormat/>
    <w:uiPriority w:val="0"/>
    <w:pPr>
      <w:widowControl/>
    </w:pPr>
    <w:rPr>
      <w:kern w:val="0"/>
      <w:szCs w:val="21"/>
    </w:rPr>
  </w:style>
  <w:style w:type="character" w:customStyle="1" w:styleId="10">
    <w:name w:val="页眉 字符"/>
    <w:link w:val="4"/>
    <w:qFormat/>
    <w:uiPriority w:val="99"/>
    <w:rPr>
      <w:kern w:val="2"/>
      <w:sz w:val="18"/>
      <w:szCs w:val="18"/>
    </w:rPr>
  </w:style>
  <w:style w:type="character" w:customStyle="1" w:styleId="11">
    <w:name w:val="页脚 字符"/>
    <w:basedOn w:val="6"/>
    <w:link w:val="3"/>
    <w:qFormat/>
    <w:uiPriority w:val="99"/>
    <w:rPr>
      <w:rFonts w:ascii="宋体" w:hAnsi="宋体" w:cs="宋体"/>
      <w:kern w:val="2"/>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字符"/>
    <w:basedOn w:val="6"/>
    <w:link w:val="12"/>
    <w:qFormat/>
    <w:uiPriority w:val="1"/>
    <w:rPr>
      <w:rFonts w:asciiTheme="minorHAnsi" w:hAnsiTheme="minorHAnsi" w:eastAsiaTheme="minorEastAsia" w:cstheme="minorBidi"/>
      <w:sz w:val="22"/>
      <w:szCs w:val="22"/>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6608a0-ec59-4c6a-8fe0-9bb8d0c01e81}"/>
        <w:style w:val=""/>
        <w:category>
          <w:name w:val="常规"/>
          <w:gallery w:val="placeholder"/>
        </w:category>
        <w:types>
          <w:type w:val="bbPlcHdr"/>
        </w:types>
        <w:behaviors>
          <w:behavior w:val="content"/>
        </w:behaviors>
        <w:description w:val=""/>
        <w:guid w:val="{de6608a0-ec59-4c6a-8fe0-9bb8d0c01e81}"/>
      </w:docPartPr>
      <w:docPartBody>
        <w:p>
          <w:r>
            <w:rPr>
              <w:color w:val="808080"/>
            </w:rPr>
            <w:t>单击此处输入文字。</w:t>
          </w:r>
        </w:p>
      </w:docPartBody>
    </w:docPart>
    <w:docPart>
      <w:docPartPr>
        <w:name w:val="{9d2b505f-ac38-4649-818f-bb4cd6867e76}"/>
        <w:style w:val=""/>
        <w:category>
          <w:name w:val="常规"/>
          <w:gallery w:val="placeholder"/>
        </w:category>
        <w:types>
          <w:type w:val="bbPlcHdr"/>
        </w:types>
        <w:behaviors>
          <w:behavior w:val="content"/>
        </w:behaviors>
        <w:description w:val=""/>
        <w:guid w:val="{9d2b505f-ac38-4649-818f-bb4cd6867e76}"/>
      </w:docPartPr>
      <w:docPartBody>
        <w:p>
          <w:r>
            <w:rPr>
              <w:color w:val="808080"/>
            </w:rPr>
            <w:t>单击此处输入文字。</w:t>
          </w:r>
        </w:p>
      </w:docPartBody>
    </w:docPart>
    <w:docPart>
      <w:docPartPr>
        <w:name w:val="{62cb511c-c79c-4a39-907d-30760ce61931}"/>
        <w:style w:val=""/>
        <w:category>
          <w:name w:val="常规"/>
          <w:gallery w:val="placeholder"/>
        </w:category>
        <w:types>
          <w:type w:val="bbPlcHdr"/>
        </w:types>
        <w:behaviors>
          <w:behavior w:val="content"/>
        </w:behaviors>
        <w:description w:val=""/>
        <w:guid w:val="{62cb511c-c79c-4a39-907d-30760ce61931}"/>
      </w:docPartPr>
      <w:docPartBody>
        <w:p>
          <w:r>
            <w:rPr>
              <w:color w:val="808080"/>
            </w:rPr>
            <w:t>单击此处输入文字。</w:t>
          </w:r>
        </w:p>
      </w:docPartBody>
    </w:docPart>
    <w:docPart>
      <w:docPartPr>
        <w:name w:val="{99f80f58-c4b4-44bc-a701-3761cdf5d66a}"/>
        <w:style w:val=""/>
        <w:category>
          <w:name w:val="常规"/>
          <w:gallery w:val="placeholder"/>
        </w:category>
        <w:types>
          <w:type w:val="bbPlcHdr"/>
        </w:types>
        <w:behaviors>
          <w:behavior w:val="content"/>
        </w:behaviors>
        <w:description w:val=""/>
        <w:guid w:val="{99f80f58-c4b4-44bc-a701-3761cdf5d66a}"/>
      </w:docPartPr>
      <w:docPartBody>
        <w:p>
          <w:r>
            <w:rPr>
              <w:color w:val="808080"/>
            </w:rPr>
            <w:t>单击此处输入文字。</w:t>
          </w:r>
        </w:p>
      </w:docPartBody>
    </w:docPart>
    <w:docPart>
      <w:docPartPr>
        <w:name w:val="{d98bd75d-ab3b-4acc-8efb-bf4df71bbf42}"/>
        <w:style w:val=""/>
        <w:category>
          <w:name w:val="常规"/>
          <w:gallery w:val="placeholder"/>
        </w:category>
        <w:types>
          <w:type w:val="bbPlcHdr"/>
        </w:types>
        <w:behaviors>
          <w:behavior w:val="content"/>
        </w:behaviors>
        <w:description w:val=""/>
        <w:guid w:val="{d98bd75d-ab3b-4acc-8efb-bf4df71bbf42}"/>
      </w:docPartPr>
      <w:docPartBody>
        <w:p>
          <w:r>
            <w:rPr>
              <w:color w:val="808080"/>
            </w:rPr>
            <w:t>单击此处输入文字。</w:t>
          </w:r>
        </w:p>
      </w:docPartBody>
    </w:docPart>
    <w:docPart>
      <w:docPartPr>
        <w:name w:val="{a8edc590-a16d-44ed-8802-332e9be659ed}"/>
        <w:style w:val=""/>
        <w:category>
          <w:name w:val="常规"/>
          <w:gallery w:val="placeholder"/>
        </w:category>
        <w:types>
          <w:type w:val="bbPlcHdr"/>
        </w:types>
        <w:behaviors>
          <w:behavior w:val="content"/>
        </w:behaviors>
        <w:description w:val=""/>
        <w:guid w:val="{a8edc590-a16d-44ed-8802-332e9be659ed}"/>
      </w:docPartPr>
      <w:docPartBody>
        <w:p>
          <w:r>
            <w:rPr>
              <w:color w:val="808080"/>
            </w:rPr>
            <w:t>单击此处输入文字。</w:t>
          </w:r>
        </w:p>
      </w:docPartBody>
    </w:docPart>
    <w:docPart>
      <w:docPartPr>
        <w:name w:val="{8f041be4-ed72-4134-9c45-afc2ed1a0611}"/>
        <w:style w:val=""/>
        <w:category>
          <w:name w:val="常规"/>
          <w:gallery w:val="placeholder"/>
        </w:category>
        <w:types>
          <w:type w:val="bbPlcHdr"/>
        </w:types>
        <w:behaviors>
          <w:behavior w:val="content"/>
        </w:behaviors>
        <w:description w:val=""/>
        <w:guid w:val="{8f041be4-ed72-4134-9c45-afc2ed1a0611}"/>
      </w:docPartPr>
      <w:docPartBody>
        <w:p>
          <w:r>
            <w:rPr>
              <w:color w:val="808080"/>
            </w:rPr>
            <w:t>单击此处输入文字。</w:t>
          </w:r>
        </w:p>
      </w:docPartBody>
    </w:docPart>
    <w:docPart>
      <w:docPartPr>
        <w:name w:val="{a03da68c-782f-4da6-9adf-fc05979a9815}"/>
        <w:style w:val=""/>
        <w:category>
          <w:name w:val="常规"/>
          <w:gallery w:val="placeholder"/>
        </w:category>
        <w:types>
          <w:type w:val="bbPlcHdr"/>
        </w:types>
        <w:behaviors>
          <w:behavior w:val="content"/>
        </w:behaviors>
        <w:description w:val=""/>
        <w:guid w:val="{a03da68c-782f-4da6-9adf-fc05979a9815}"/>
      </w:docPartPr>
      <w:docPartBody>
        <w:p>
          <w:r>
            <w:rPr>
              <w:color w:val="808080"/>
            </w:rPr>
            <w:t>单击此处输入文字。</w:t>
          </w:r>
        </w:p>
      </w:docPartBody>
    </w:docPart>
    <w:docPart>
      <w:docPartPr>
        <w:name w:val="{555d0626-1f0a-406a-9298-30f106be6859}"/>
        <w:style w:val=""/>
        <w:category>
          <w:name w:val="常规"/>
          <w:gallery w:val="placeholder"/>
        </w:category>
        <w:types>
          <w:type w:val="bbPlcHdr"/>
        </w:types>
        <w:behaviors>
          <w:behavior w:val="content"/>
        </w:behaviors>
        <w:description w:val=""/>
        <w:guid w:val="{555d0626-1f0a-406a-9298-30f106be6859}"/>
      </w:docPartPr>
      <w:docPartBody>
        <w:p>
          <w:r>
            <w:rPr>
              <w:color w:val="808080"/>
            </w:rPr>
            <w:t>单击此处输入文字。</w:t>
          </w:r>
        </w:p>
      </w:docPartBody>
    </w:docPart>
    <w:docPart>
      <w:docPartPr>
        <w:name w:val="{04985736-3217-45c7-81e7-34597a62a6fc}"/>
        <w:style w:val=""/>
        <w:category>
          <w:name w:val="常规"/>
          <w:gallery w:val="placeholder"/>
        </w:category>
        <w:types>
          <w:type w:val="bbPlcHdr"/>
        </w:types>
        <w:behaviors>
          <w:behavior w:val="content"/>
        </w:behaviors>
        <w:description w:val=""/>
        <w:guid w:val="{04985736-3217-45c7-81e7-34597a62a6fc}"/>
      </w:docPartPr>
      <w:docPartBody>
        <w:p>
          <w:r>
            <w:rPr>
              <w:color w:val="808080"/>
            </w:rPr>
            <w:t>单击此处输入文字。</w:t>
          </w:r>
        </w:p>
      </w:docPartBody>
    </w:docPart>
    <w:docPart>
      <w:docPartPr>
        <w:name w:val="{1ccd8d62-40ea-45bc-a495-bc9aec40d105}"/>
        <w:style w:val=""/>
        <w:category>
          <w:name w:val="常规"/>
          <w:gallery w:val="placeholder"/>
        </w:category>
        <w:types>
          <w:type w:val="bbPlcHdr"/>
        </w:types>
        <w:behaviors>
          <w:behavior w:val="content"/>
        </w:behaviors>
        <w:description w:val=""/>
        <w:guid w:val="{1ccd8d62-40ea-45bc-a495-bc9aec40d105}"/>
      </w:docPartPr>
      <w:docPartBody>
        <w:p>
          <w:r>
            <w:rPr>
              <w:color w:val="808080"/>
            </w:rPr>
            <w:t>单击此处输入文字。</w:t>
          </w:r>
        </w:p>
      </w:docPartBody>
    </w:docPart>
    <w:docPart>
      <w:docPartPr>
        <w:name w:val="{34790718-8c00-46b6-a8bd-bc06e7520021}"/>
        <w:style w:val=""/>
        <w:category>
          <w:name w:val="常规"/>
          <w:gallery w:val="placeholder"/>
        </w:category>
        <w:types>
          <w:type w:val="bbPlcHdr"/>
        </w:types>
        <w:behaviors>
          <w:behavior w:val="content"/>
        </w:behaviors>
        <w:description w:val=""/>
        <w:guid w:val="{34790718-8c00-46b6-a8bd-bc06e7520021}"/>
      </w:docPartPr>
      <w:docPartBody>
        <w:p>
          <w:r>
            <w:rPr>
              <w:color w:val="808080"/>
            </w:rPr>
            <w:t>单击此处输入文字。</w:t>
          </w:r>
        </w:p>
      </w:docPartBody>
    </w:docPart>
    <w:docPart>
      <w:docPartPr>
        <w:name w:val="{dec857e8-d6b5-4613-a62f-b1d85285de29}"/>
        <w:style w:val=""/>
        <w:category>
          <w:name w:val="常规"/>
          <w:gallery w:val="placeholder"/>
        </w:category>
        <w:types>
          <w:type w:val="bbPlcHdr"/>
        </w:types>
        <w:behaviors>
          <w:behavior w:val="content"/>
        </w:behaviors>
        <w:description w:val=""/>
        <w:guid w:val="{dec857e8-d6b5-4613-a62f-b1d85285de29}"/>
      </w:docPartPr>
      <w:docPartBody>
        <w:p>
          <w:r>
            <w:rPr>
              <w:color w:val="808080"/>
            </w:rPr>
            <w:t>单击此处输入文字。</w:t>
          </w:r>
        </w:p>
      </w:docPartBody>
    </w:docPart>
    <w:docPart>
      <w:docPartPr>
        <w:name w:val="{9778c897-e360-4299-ba8e-59066740b52b}"/>
        <w:style w:val=""/>
        <w:category>
          <w:name w:val="常规"/>
          <w:gallery w:val="placeholder"/>
        </w:category>
        <w:types>
          <w:type w:val="bbPlcHdr"/>
        </w:types>
        <w:behaviors>
          <w:behavior w:val="content"/>
        </w:behaviors>
        <w:description w:val=""/>
        <w:guid w:val="{9778c897-e360-4299-ba8e-59066740b52b}"/>
      </w:docPartPr>
      <w:docPartBody>
        <w:p>
          <w:r>
            <w:rPr>
              <w:color w:val="808080"/>
            </w:rPr>
            <w:t>单击此处输入文字。</w:t>
          </w:r>
        </w:p>
      </w:docPartBody>
    </w:docPart>
    <w:docPart>
      <w:docPartPr>
        <w:name w:val="{6f3334aa-af27-4d6a-ad41-790fd08d98c2}"/>
        <w:style w:val=""/>
        <w:category>
          <w:name w:val="常规"/>
          <w:gallery w:val="placeholder"/>
        </w:category>
        <w:types>
          <w:type w:val="bbPlcHdr"/>
        </w:types>
        <w:behaviors>
          <w:behavior w:val="content"/>
        </w:behaviors>
        <w:description w:val=""/>
        <w:guid w:val="{6f3334aa-af27-4d6a-ad41-790fd08d98c2}"/>
      </w:docPartPr>
      <w:docPartBody>
        <w:p>
          <w:r>
            <w:rPr>
              <w:color w:val="808080"/>
            </w:rPr>
            <w:t>单击此处输入文字。</w:t>
          </w:r>
        </w:p>
      </w:docPartBody>
    </w:docPart>
    <w:docPart>
      <w:docPartPr>
        <w:name w:val="{08f30b4b-e3eb-472d-8b75-ccbe5a969471}"/>
        <w:style w:val=""/>
        <w:category>
          <w:name w:val="常规"/>
          <w:gallery w:val="placeholder"/>
        </w:category>
        <w:types>
          <w:type w:val="bbPlcHdr"/>
        </w:types>
        <w:behaviors>
          <w:behavior w:val="content"/>
        </w:behaviors>
        <w:description w:val=""/>
        <w:guid w:val="{08f30b4b-e3eb-472d-8b75-ccbe5a969471}"/>
      </w:docPartPr>
      <w:docPartBody>
        <w:p>
          <w:r>
            <w:rPr>
              <w:color w:val="808080"/>
            </w:rPr>
            <w:t>单击此处输入文字。</w:t>
          </w:r>
        </w:p>
      </w:docPartBody>
    </w:docPart>
    <w:docPart>
      <w:docPartPr>
        <w:name w:val="{d046bb8c-84b5-4352-b1dd-94012e30b113}"/>
        <w:style w:val=""/>
        <w:category>
          <w:name w:val="常规"/>
          <w:gallery w:val="placeholder"/>
        </w:category>
        <w:types>
          <w:type w:val="bbPlcHdr"/>
        </w:types>
        <w:behaviors>
          <w:behavior w:val="content"/>
        </w:behaviors>
        <w:description w:val=""/>
        <w:guid w:val="{d046bb8c-84b5-4352-b1dd-94012e30b113}"/>
      </w:docPartPr>
      <w:docPartBody>
        <w:p>
          <w:r>
            <w:rPr>
              <w:color w:val="808080"/>
            </w:rPr>
            <w:t>单击此处输入文字。</w:t>
          </w:r>
        </w:p>
      </w:docPartBody>
    </w:docPart>
    <w:docPart>
      <w:docPartPr>
        <w:name w:val="{28e019aa-9602-43c3-9a04-baedec76a6ab}"/>
        <w:style w:val=""/>
        <w:category>
          <w:name w:val="常规"/>
          <w:gallery w:val="placeholder"/>
        </w:category>
        <w:types>
          <w:type w:val="bbPlcHdr"/>
        </w:types>
        <w:behaviors>
          <w:behavior w:val="content"/>
        </w:behaviors>
        <w:description w:val=""/>
        <w:guid w:val="{28e019aa-9602-43c3-9a04-baedec76a6ab}"/>
      </w:docPartPr>
      <w:docPartBody>
        <w:p>
          <w:r>
            <w:rPr>
              <w:color w:val="808080"/>
            </w:rPr>
            <w:t>单击此处输入文字。</w:t>
          </w:r>
        </w:p>
      </w:docPartBody>
    </w:docPart>
    <w:docPart>
      <w:docPartPr>
        <w:name w:val="{508c5e3a-ede8-42b3-90a1-7ad6cce49ed4}"/>
        <w:style w:val=""/>
        <w:category>
          <w:name w:val="常规"/>
          <w:gallery w:val="placeholder"/>
        </w:category>
        <w:types>
          <w:type w:val="bbPlcHdr"/>
        </w:types>
        <w:behaviors>
          <w:behavior w:val="content"/>
        </w:behaviors>
        <w:description w:val=""/>
        <w:guid w:val="{508c5e3a-ede8-42b3-90a1-7ad6cce49ed4}"/>
      </w:docPartPr>
      <w:docPartBody>
        <w:p>
          <w:r>
            <w:rPr>
              <w:color w:val="808080"/>
            </w:rPr>
            <w:t>单击此处输入文字。</w:t>
          </w:r>
        </w:p>
      </w:docPartBody>
    </w:docPart>
    <w:docPart>
      <w:docPartPr>
        <w:name w:val="{7772a3e0-b977-46ac-97f3-f5ff562ba43e}"/>
        <w:style w:val=""/>
        <w:category>
          <w:name w:val="常规"/>
          <w:gallery w:val="placeholder"/>
        </w:category>
        <w:types>
          <w:type w:val="bbPlcHdr"/>
        </w:types>
        <w:behaviors>
          <w:behavior w:val="content"/>
        </w:behaviors>
        <w:description w:val=""/>
        <w:guid w:val="{7772a3e0-b977-46ac-97f3-f5ff562ba43e}"/>
      </w:docPartPr>
      <w:docPartBody>
        <w:p>
          <w:r>
            <w:rPr>
              <w:color w:val="808080"/>
            </w:rPr>
            <w:t>单击此处输入文字。</w:t>
          </w:r>
        </w:p>
      </w:docPartBody>
    </w:docPart>
    <w:docPart>
      <w:docPartPr>
        <w:name w:val="{66439069-8a08-48bf-9a72-13cac481493f}"/>
        <w:style w:val=""/>
        <w:category>
          <w:name w:val="常规"/>
          <w:gallery w:val="placeholder"/>
        </w:category>
        <w:types>
          <w:type w:val="bbPlcHdr"/>
        </w:types>
        <w:behaviors>
          <w:behavior w:val="content"/>
        </w:behaviors>
        <w:description w:val=""/>
        <w:guid w:val="{66439069-8a08-48bf-9a72-13cac481493f}"/>
      </w:docPartPr>
      <w:docPartBody>
        <w:p>
          <w:r>
            <w:rPr>
              <w:color w:val="808080"/>
            </w:rPr>
            <w:t>单击此处输入文字。</w:t>
          </w:r>
        </w:p>
      </w:docPartBody>
    </w:docPart>
    <w:docPart>
      <w:docPartPr>
        <w:name w:val="{a37d8fa1-4a96-4be6-b75e-cf827d971794}"/>
        <w:style w:val=""/>
        <w:category>
          <w:name w:val="常规"/>
          <w:gallery w:val="placeholder"/>
        </w:category>
        <w:types>
          <w:type w:val="bbPlcHdr"/>
        </w:types>
        <w:behaviors>
          <w:behavior w:val="content"/>
        </w:behaviors>
        <w:description w:val=""/>
        <w:guid w:val="{a37d8fa1-4a96-4be6-b75e-cf827d971794}"/>
      </w:docPartPr>
      <w:docPartBody>
        <w:p>
          <w:r>
            <w:rPr>
              <w:color w:val="808080"/>
            </w:rPr>
            <w:t>单击此处输入文字。</w:t>
          </w:r>
        </w:p>
      </w:docPartBody>
    </w:docPart>
    <w:docPart>
      <w:docPartPr>
        <w:name w:val="{e469740f-f387-4b8a-bdd8-9ca260ad76d6}"/>
        <w:style w:val=""/>
        <w:category>
          <w:name w:val="常规"/>
          <w:gallery w:val="placeholder"/>
        </w:category>
        <w:types>
          <w:type w:val="bbPlcHdr"/>
        </w:types>
        <w:behaviors>
          <w:behavior w:val="content"/>
        </w:behaviors>
        <w:description w:val=""/>
        <w:guid w:val="{e469740f-f387-4b8a-bdd8-9ca260ad76d6}"/>
      </w:docPartPr>
      <w:docPartBody>
        <w:p>
          <w:r>
            <w:rPr>
              <w:color w:val="808080"/>
            </w:rPr>
            <w:t>单击此处输入文字。</w:t>
          </w:r>
        </w:p>
      </w:docPartBody>
    </w:docPart>
    <w:docPart>
      <w:docPartPr>
        <w:name w:val="{3c32f813-b88a-4e5c-b4cb-07b86aa2b837}"/>
        <w:style w:val=""/>
        <w:category>
          <w:name w:val="常规"/>
          <w:gallery w:val="placeholder"/>
        </w:category>
        <w:types>
          <w:type w:val="bbPlcHdr"/>
        </w:types>
        <w:behaviors>
          <w:behavior w:val="content"/>
        </w:behaviors>
        <w:description w:val=""/>
        <w:guid w:val="{3c32f813-b88a-4e5c-b4cb-07b86aa2b837}"/>
      </w:docPartPr>
      <w:docPartBody>
        <w:p>
          <w:r>
            <w:rPr>
              <w:color w:val="808080"/>
            </w:rPr>
            <w:t>单击此处输入文字。</w:t>
          </w:r>
        </w:p>
      </w:docPartBody>
    </w:docPart>
    <w:docPart>
      <w:docPartPr>
        <w:name w:val="{c567891a-2b98-49d2-a999-79d95b8b5dac}"/>
        <w:style w:val=""/>
        <w:category>
          <w:name w:val="常规"/>
          <w:gallery w:val="placeholder"/>
        </w:category>
        <w:types>
          <w:type w:val="bbPlcHdr"/>
        </w:types>
        <w:behaviors>
          <w:behavior w:val="content"/>
        </w:behaviors>
        <w:description w:val=""/>
        <w:guid w:val="{c567891a-2b98-49d2-a999-79d95b8b5dac}"/>
      </w:docPartPr>
      <w:docPartBody>
        <w:p>
          <w:r>
            <w:rPr>
              <w:color w:val="808080"/>
            </w:rPr>
            <w:t>单击此处输入文字。</w:t>
          </w:r>
        </w:p>
      </w:docPartBody>
    </w:docPart>
    <w:docPart>
      <w:docPartPr>
        <w:name w:val="{08224d5a-41e8-4dc7-96d5-a00935a8d6b9}"/>
        <w:style w:val=""/>
        <w:category>
          <w:name w:val="常规"/>
          <w:gallery w:val="placeholder"/>
        </w:category>
        <w:types>
          <w:type w:val="bbPlcHdr"/>
        </w:types>
        <w:behaviors>
          <w:behavior w:val="content"/>
        </w:behaviors>
        <w:description w:val=""/>
        <w:guid w:val="{08224d5a-41e8-4dc7-96d5-a00935a8d6b9}"/>
      </w:docPartPr>
      <w:docPartBody>
        <w:p>
          <w:r>
            <w:rPr>
              <w:color w:val="808080"/>
            </w:rPr>
            <w:t>单击此处输入文字。</w:t>
          </w:r>
        </w:p>
      </w:docPartBody>
    </w:docPart>
    <w:docPart>
      <w:docPartPr>
        <w:name w:val="{de88dda2-1472-4768-b81d-fc572baade55}"/>
        <w:style w:val=""/>
        <w:category>
          <w:name w:val="常规"/>
          <w:gallery w:val="placeholder"/>
        </w:category>
        <w:types>
          <w:type w:val="bbPlcHdr"/>
        </w:types>
        <w:behaviors>
          <w:behavior w:val="content"/>
        </w:behaviors>
        <w:description w:val=""/>
        <w:guid w:val="{de88dda2-1472-4768-b81d-fc572baade55}"/>
      </w:docPartPr>
      <w:docPartBody>
        <w:p>
          <w:r>
            <w:rPr>
              <w:color w:val="808080"/>
            </w:rPr>
            <w:t>单击此处输入文字。</w:t>
          </w:r>
        </w:p>
      </w:docPartBody>
    </w:docPart>
    <w:docPart>
      <w:docPartPr>
        <w:name w:val="{6276903a-9481-4730-9118-c60ce539e616}"/>
        <w:style w:val=""/>
        <w:category>
          <w:name w:val="常规"/>
          <w:gallery w:val="placeholder"/>
        </w:category>
        <w:types>
          <w:type w:val="bbPlcHdr"/>
        </w:types>
        <w:behaviors>
          <w:behavior w:val="content"/>
        </w:behaviors>
        <w:description w:val=""/>
        <w:guid w:val="{6276903a-9481-4730-9118-c60ce539e616}"/>
      </w:docPartPr>
      <w:docPartBody>
        <w:p>
          <w:r>
            <w:rPr>
              <w:color w:val="808080"/>
            </w:rPr>
            <w:t>单击此处输入文字。</w:t>
          </w:r>
        </w:p>
      </w:docPartBody>
    </w:docPart>
    <w:docPart>
      <w:docPartPr>
        <w:name w:val="{7e885cb8-47f7-4423-b2df-435f84bb0907}"/>
        <w:style w:val=""/>
        <w:category>
          <w:name w:val="常规"/>
          <w:gallery w:val="placeholder"/>
        </w:category>
        <w:types>
          <w:type w:val="bbPlcHdr"/>
        </w:types>
        <w:behaviors>
          <w:behavior w:val="content"/>
        </w:behaviors>
        <w:description w:val=""/>
        <w:guid w:val="{7e885cb8-47f7-4423-b2df-435f84bb0907}"/>
      </w:docPartPr>
      <w:docPartBody>
        <w:p>
          <w:r>
            <w:rPr>
              <w:color w:val="808080"/>
            </w:rPr>
            <w:t>单击此处输入文字。</w:t>
          </w:r>
        </w:p>
      </w:docPartBody>
    </w:docPart>
    <w:docPart>
      <w:docPartPr>
        <w:name w:val="{f0e286e7-5d06-44fb-9c1d-d3d22fcac6dc}"/>
        <w:style w:val=""/>
        <w:category>
          <w:name w:val="常规"/>
          <w:gallery w:val="placeholder"/>
        </w:category>
        <w:types>
          <w:type w:val="bbPlcHdr"/>
        </w:types>
        <w:behaviors>
          <w:behavior w:val="content"/>
        </w:behaviors>
        <w:description w:val=""/>
        <w:guid w:val="{f0e286e7-5d06-44fb-9c1d-d3d22fcac6dc}"/>
      </w:docPartPr>
      <w:docPartBody>
        <w:p>
          <w:r>
            <w:rPr>
              <w:color w:val="808080"/>
            </w:rPr>
            <w:t>单击此处输入文字。</w:t>
          </w:r>
        </w:p>
      </w:docPartBody>
    </w:docPart>
    <w:docPart>
      <w:docPartPr>
        <w:name w:val="{93c5dc06-7eba-443e-909d-f14ac1e7a0dc}"/>
        <w:style w:val=""/>
        <w:category>
          <w:name w:val="常规"/>
          <w:gallery w:val="placeholder"/>
        </w:category>
        <w:types>
          <w:type w:val="bbPlcHdr"/>
        </w:types>
        <w:behaviors>
          <w:behavior w:val="content"/>
        </w:behaviors>
        <w:description w:val=""/>
        <w:guid w:val="{93c5dc06-7eba-443e-909d-f14ac1e7a0dc}"/>
      </w:docPartPr>
      <w:docPartBody>
        <w:p>
          <w:r>
            <w:rPr>
              <w:color w:val="808080"/>
            </w:rPr>
            <w:t>单击此处输入文字。</w:t>
          </w:r>
        </w:p>
      </w:docPartBody>
    </w:docPart>
    <w:docPart>
      <w:docPartPr>
        <w:name w:val="{e73463d1-5b83-4816-9cc0-44765ad3cf63}"/>
        <w:style w:val=""/>
        <w:category>
          <w:name w:val="常规"/>
          <w:gallery w:val="placeholder"/>
        </w:category>
        <w:types>
          <w:type w:val="bbPlcHdr"/>
        </w:types>
        <w:behaviors>
          <w:behavior w:val="content"/>
        </w:behaviors>
        <w:description w:val=""/>
        <w:guid w:val="{e73463d1-5b83-4816-9cc0-44765ad3cf63}"/>
      </w:docPartPr>
      <w:docPartBody>
        <w:p>
          <w:r>
            <w:rPr>
              <w:color w:val="808080"/>
            </w:rPr>
            <w:t>单击此处输入文字。</w:t>
          </w:r>
        </w:p>
      </w:docPartBody>
    </w:docPart>
    <w:docPart>
      <w:docPartPr>
        <w:name w:val="{7754d093-a5cb-42e3-a0aa-e148133ace5d}"/>
        <w:style w:val=""/>
        <w:category>
          <w:name w:val="常规"/>
          <w:gallery w:val="placeholder"/>
        </w:category>
        <w:types>
          <w:type w:val="bbPlcHdr"/>
        </w:types>
        <w:behaviors>
          <w:behavior w:val="content"/>
        </w:behaviors>
        <w:description w:val=""/>
        <w:guid w:val="{7754d093-a5cb-42e3-a0aa-e148133ace5d}"/>
      </w:docPartPr>
      <w:docPartBody>
        <w:p>
          <w:r>
            <w:rPr>
              <w:color w:val="808080"/>
            </w:rPr>
            <w:t>单击此处输入文字。</w:t>
          </w:r>
        </w:p>
      </w:docPartBody>
    </w:docPart>
    <w:docPart>
      <w:docPartPr>
        <w:name w:val="{ea177f4b-b168-4c73-8c6e-f89d8ba96f30}"/>
        <w:style w:val=""/>
        <w:category>
          <w:name w:val="常规"/>
          <w:gallery w:val="placeholder"/>
        </w:category>
        <w:types>
          <w:type w:val="bbPlcHdr"/>
        </w:types>
        <w:behaviors>
          <w:behavior w:val="content"/>
        </w:behaviors>
        <w:description w:val=""/>
        <w:guid w:val="{ea177f4b-b168-4c73-8c6e-f89d8ba96f30}"/>
      </w:docPartPr>
      <w:docPartBody>
        <w:p>
          <w:r>
            <w:rPr>
              <w:color w:val="808080"/>
            </w:rPr>
            <w:t>单击此处输入文字。</w:t>
          </w:r>
        </w:p>
      </w:docPartBody>
    </w:docPart>
    <w:docPart>
      <w:docPartPr>
        <w:name w:val="{22bc6186-8c18-4d40-97be-0d894e9e9d6e}"/>
        <w:style w:val=""/>
        <w:category>
          <w:name w:val="常规"/>
          <w:gallery w:val="placeholder"/>
        </w:category>
        <w:types>
          <w:type w:val="bbPlcHdr"/>
        </w:types>
        <w:behaviors>
          <w:behavior w:val="content"/>
        </w:behaviors>
        <w:description w:val=""/>
        <w:guid w:val="{22bc6186-8c18-4d40-97be-0d894e9e9d6e}"/>
      </w:docPartPr>
      <w:docPartBody>
        <w:p>
          <w:r>
            <w:rPr>
              <w:color w:val="808080"/>
            </w:rPr>
            <w:t>单击此处输入文字。</w:t>
          </w:r>
        </w:p>
      </w:docPartBody>
    </w:docPart>
    <w:docPart>
      <w:docPartPr>
        <w:name w:val="{38a9b4de-2e67-4774-b04d-00a5efda6368}"/>
        <w:style w:val=""/>
        <w:category>
          <w:name w:val="常规"/>
          <w:gallery w:val="placeholder"/>
        </w:category>
        <w:types>
          <w:type w:val="bbPlcHdr"/>
        </w:types>
        <w:behaviors>
          <w:behavior w:val="content"/>
        </w:behaviors>
        <w:description w:val=""/>
        <w:guid w:val="{38a9b4de-2e67-4774-b04d-00a5efda6368}"/>
      </w:docPartPr>
      <w:docPartBody>
        <w:p>
          <w:r>
            <w:rPr>
              <w:color w:val="808080"/>
            </w:rPr>
            <w:t>单击此处输入文字。</w:t>
          </w:r>
        </w:p>
      </w:docPartBody>
    </w:docPart>
    <w:docPart>
      <w:docPartPr>
        <w:name w:val="{1562714d-d239-4d6f-9136-bb14af0738af}"/>
        <w:style w:val=""/>
        <w:category>
          <w:name w:val="常规"/>
          <w:gallery w:val="placeholder"/>
        </w:category>
        <w:types>
          <w:type w:val="bbPlcHdr"/>
        </w:types>
        <w:behaviors>
          <w:behavior w:val="content"/>
        </w:behaviors>
        <w:description w:val=""/>
        <w:guid w:val="{1562714d-d239-4d6f-9136-bb14af0738af}"/>
      </w:docPartPr>
      <w:docPartBody>
        <w:p>
          <w:r>
            <w:rPr>
              <w:color w:val="808080"/>
            </w:rPr>
            <w:t>单击此处输入文字。</w:t>
          </w:r>
        </w:p>
      </w:docPartBody>
    </w:docPart>
    <w:docPart>
      <w:docPartPr>
        <w:name w:val="{92da6dee-4c0c-4159-b977-ee5eaddeea2e}"/>
        <w:style w:val=""/>
        <w:category>
          <w:name w:val="常规"/>
          <w:gallery w:val="placeholder"/>
        </w:category>
        <w:types>
          <w:type w:val="bbPlcHdr"/>
        </w:types>
        <w:behaviors>
          <w:behavior w:val="content"/>
        </w:behaviors>
        <w:description w:val=""/>
        <w:guid w:val="{92da6dee-4c0c-4159-b977-ee5eaddeea2e}"/>
      </w:docPartPr>
      <w:docPartBody>
        <w:p>
          <w:r>
            <w:rPr>
              <w:color w:val="808080"/>
            </w:rPr>
            <w:t>单击此处输入文字。</w:t>
          </w:r>
        </w:p>
      </w:docPartBody>
    </w:docPart>
    <w:docPart>
      <w:docPartPr>
        <w:name w:val="{ee9e2794-6864-41eb-adaa-b2a8a4d7ec88}"/>
        <w:style w:val=""/>
        <w:category>
          <w:name w:val="常规"/>
          <w:gallery w:val="placeholder"/>
        </w:category>
        <w:types>
          <w:type w:val="bbPlcHdr"/>
        </w:types>
        <w:behaviors>
          <w:behavior w:val="content"/>
        </w:behaviors>
        <w:description w:val=""/>
        <w:guid w:val="{ee9e2794-6864-41eb-adaa-b2a8a4d7ec88}"/>
      </w:docPartPr>
      <w:docPartBody>
        <w:p>
          <w:r>
            <w:rPr>
              <w:color w:val="808080"/>
            </w:rPr>
            <w:t>单击此处输入文字。</w:t>
          </w:r>
        </w:p>
      </w:docPartBody>
    </w:docPart>
    <w:docPart>
      <w:docPartPr>
        <w:name w:val="{43273d98-9cc6-4e70-8c3c-673a39a0dc1c}"/>
        <w:style w:val=""/>
        <w:category>
          <w:name w:val="常规"/>
          <w:gallery w:val="placeholder"/>
        </w:category>
        <w:types>
          <w:type w:val="bbPlcHdr"/>
        </w:types>
        <w:behaviors>
          <w:behavior w:val="content"/>
        </w:behaviors>
        <w:description w:val=""/>
        <w:guid w:val="{43273d98-9cc6-4e70-8c3c-673a39a0dc1c}"/>
      </w:docPartPr>
      <w:docPartBody>
        <w:p>
          <w:r>
            <w:rPr>
              <w:color w:val="808080"/>
            </w:rPr>
            <w:t>单击此处输入文字。</w:t>
          </w:r>
        </w:p>
      </w:docPartBody>
    </w:docPart>
    <w:docPart>
      <w:docPartPr>
        <w:name w:val="{7b3f04eb-9dd7-4d39-8a64-60f62c66e6af}"/>
        <w:style w:val=""/>
        <w:category>
          <w:name w:val="常规"/>
          <w:gallery w:val="placeholder"/>
        </w:category>
        <w:types>
          <w:type w:val="bbPlcHdr"/>
        </w:types>
        <w:behaviors>
          <w:behavior w:val="content"/>
        </w:behaviors>
        <w:description w:val=""/>
        <w:guid w:val="{7b3f04eb-9dd7-4d39-8a64-60f62c66e6af}"/>
      </w:docPartPr>
      <w:docPartBody>
        <w:p>
          <w:r>
            <w:rPr>
              <w:color w:val="808080"/>
            </w:rPr>
            <w:t>单击此处输入文字。</w:t>
          </w:r>
        </w:p>
      </w:docPartBody>
    </w:docPart>
    <w:docPart>
      <w:docPartPr>
        <w:name w:val="{e5e385ee-fc99-4420-a433-11ad96032064}"/>
        <w:style w:val=""/>
        <w:category>
          <w:name w:val="常规"/>
          <w:gallery w:val="placeholder"/>
        </w:category>
        <w:types>
          <w:type w:val="bbPlcHdr"/>
        </w:types>
        <w:behaviors>
          <w:behavior w:val="content"/>
        </w:behaviors>
        <w:description w:val=""/>
        <w:guid w:val="{e5e385ee-fc99-4420-a433-11ad96032064}"/>
      </w:docPartPr>
      <w:docPartBody>
        <w:p>
          <w:r>
            <w:rPr>
              <w:color w:val="808080"/>
            </w:rPr>
            <w:t>单击此处输入文字。</w:t>
          </w:r>
        </w:p>
      </w:docPartBody>
    </w:docPart>
    <w:docPart>
      <w:docPartPr>
        <w:name w:val="{3d3d15a9-c5a4-43c1-bde2-5fe444f86318}"/>
        <w:style w:val=""/>
        <w:category>
          <w:name w:val="常规"/>
          <w:gallery w:val="placeholder"/>
        </w:category>
        <w:types>
          <w:type w:val="bbPlcHdr"/>
        </w:types>
        <w:behaviors>
          <w:behavior w:val="content"/>
        </w:behaviors>
        <w:description w:val=""/>
        <w:guid w:val="{3d3d15a9-c5a4-43c1-bde2-5fe444f8631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2804</Words>
  <Characters>15985</Characters>
  <DocSecurity>0</DocSecurity>
  <Lines>133</Lines>
  <Paragraphs>37</Paragraphs>
  <ScaleCrop>false</ScaleCrop>
  <LinksUpToDate>false</LinksUpToDate>
  <CharactersWithSpaces>18752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2020-01-09T01:52:00Z</dcterms:created>
  <dcterms:modified xsi:type="dcterms:W3CDTF">2020-01-09T02:57:48Z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UUID">
    <vt:lpwstr>v1.0_library_Uzu2luuZonJfyAt8uWZnDw==</vt:lpwstr>
  </property>
</Properties>
</file>