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rFonts w:ascii="SimHei" w:hAnsi="SimHei" w:cs="宋体;SimSun" w:eastAsia="黑体"/>
          <w:b/>
          <w:sz w:val="32"/>
          <w:szCs w:val="32"/>
        </w:rPr>
        <w:t>电子类员工手册范本</w:t>
      </w:r>
    </w:p>
    <w:p>
      <w:pPr>
        <w:pStyle w:val="Normal"/>
        <w:spacing w:lineRule="auto" w:line="360"/>
        <w:rPr>
          <w:rFonts w:ascii="宋体;SimSun" w:hAnsi="宋体;SimSun" w:cs="宋体;SimSun"/>
          <w:b/>
          <w:b/>
          <w:sz w:val="32"/>
          <w:szCs w:val="21"/>
        </w:rPr>
      </w:pPr>
      <w:r>
        <w:rPr>
          <w:rFonts w:cs="宋体;SimSun" w:ascii="SimHei" w:hAnsi="SimHei" w:eastAsia="黑体"/>
          <w:b/>
          <w:sz w:val="32"/>
          <w:szCs w:val="21"/>
        </w:rPr>
      </w:r>
    </w:p>
    <w:p>
      <w:pPr>
        <w:pStyle w:val="Normal"/>
        <w:spacing w:lineRule="auto" w:line="360"/>
        <w:jc w:val="center"/>
        <w:rPr>
          <w:rFonts w:ascii="宋体;SimSun" w:hAnsi="宋体;SimSun" w:cs="宋体;SimSun"/>
          <w:b/>
          <w:b/>
          <w:sz w:val="28"/>
          <w:szCs w:val="28"/>
        </w:rPr>
      </w:pPr>
      <w:r>
        <w:rPr>
          <w:rFonts w:ascii="SimHei" w:hAnsi="SimHei" w:cs="宋体;SimSun" w:eastAsia="黑体"/>
          <w:b/>
          <w:sz w:val="28"/>
          <w:szCs w:val="28"/>
        </w:rPr>
        <w:t>目录</w:t>
      </w:r>
    </w:p>
    <w:sdt>
      <w:sdtPr>
        <w:docPartObj>
          <w:docPartGallery w:val="Table of Contents"/>
          <w:docPartUnique w:val="true"/>
        </w:docPartObj>
      </w:sdtPr>
      <w:sdtContent>
        <w:p>
          <w:pPr>
            <w:pStyle w:val="Normal"/>
            <w:spacing w:lineRule="auto" w:line="360"/>
            <w:jc w:val="center"/>
            <w:rPr>
              <w:rFonts w:ascii="宋体;SimSun" w:hAnsi="宋体;SimSun" w:cs="宋体;SimSun"/>
              <w:szCs w:val="21"/>
              <w:lang w:val="en-US" w:eastAsia="en-US"/>
            </w:rPr>
          </w:pPr>
          <w:r>
            <w:fldChar w:fldCharType="begin"/>
          </w:r>
          <w:r>
            <w:rPr>
              <w:szCs w:val="21"/>
              <w:rFonts w:cs="宋体;SimSun" w:ascii="宋体;SimSun" w:hAnsi="宋体;SimSun"/>
              <w:lang w:val="en-US" w:eastAsia="en-US"/>
            </w:rPr>
            <w:instrText> TOC \o "1-3" \h \z \u </w:instrText>
          </w:r>
          <w:r>
            <w:rPr>
              <w:szCs w:val="21"/>
              <w:rFonts w:cs="宋体;SimSun" w:ascii="宋体;SimSun" w:hAnsi="宋体;SimSun"/>
              <w:lang w:val="en-US" w:eastAsia="en-US"/>
            </w:rPr>
            <w:fldChar w:fldCharType="separate"/>
          </w:r>
          <w:r>
            <w:rPr>
              <w:rFonts w:cs="宋体;SimSun" w:ascii="宋体;SimSun" w:hAnsi="宋体;SimSun"/>
              <w:szCs w:val="21"/>
              <w:lang w:val="en-US" w:eastAsia="en-US"/>
            </w:rPr>
          </w:r>
        </w:p>
        <w:p>
          <w:pPr>
            <w:pStyle w:val="Contents1"/>
            <w:tabs>
              <w:tab w:val="clear" w:pos="420"/>
              <w:tab w:val="right" w:pos="8296" w:leader="dot"/>
            </w:tabs>
            <w:spacing w:lineRule="auto" w:line="360"/>
            <w:rPr>
              <w:rFonts w:ascii="宋体;SimSun" w:hAnsi="宋体;SimSun" w:cs="宋体;SimSun"/>
              <w:szCs w:val="21"/>
              <w:lang w:val="en-US" w:eastAsia="en-US"/>
            </w:rPr>
          </w:pPr>
          <w:hyperlink w:anchor="__RefHeading___Toc193886639">
            <w:r>
              <w:rPr>
                <w:rStyle w:val="IndexLink"/>
                <w:rFonts w:ascii="宋体;SimSun" w:hAnsi="宋体;SimSun" w:cs="宋体;SimSun"/>
                <w:szCs w:val="21"/>
                <w:lang w:val="en-US" w:eastAsia="en-US"/>
              </w:rPr>
              <w:t>第一部分</w:t>
            </w:r>
            <w:r>
              <w:rPr>
                <w:rStyle w:val="IndexLink"/>
                <w:rFonts w:ascii="宋体;SimSun" w:hAnsi="宋体;SimSun" w:cs="宋体;SimSun"/>
                <w:szCs w:val="21"/>
                <w:lang w:val="en-US" w:eastAsia="en-US"/>
              </w:rPr>
              <w:t xml:space="preserve"> </w:t>
            </w:r>
            <w:r>
              <w:rPr>
                <w:rStyle w:val="IndexLink"/>
                <w:rFonts w:ascii="宋体;SimSun" w:hAnsi="宋体;SimSun" w:cs="宋体;SimSun"/>
                <w:szCs w:val="21"/>
                <w:lang w:val="en-US" w:eastAsia="en-US"/>
              </w:rPr>
              <w:t>公司的经营理念</w:t>
            </w:r>
            <w:r>
              <w:rPr>
                <w:rStyle w:val="IndexLink"/>
                <w:rFonts w:cs="宋体;SimSun" w:ascii="宋体;SimSun" w:hAnsi="宋体;SimSun"/>
                <w:szCs w:val="21"/>
                <w:lang w:val="en-US" w:eastAsia="en-US"/>
              </w:rPr>
              <w:tab/>
              <w:t>1</w:t>
            </w:r>
          </w:hyperlink>
        </w:p>
        <w:p>
          <w:pPr>
            <w:pStyle w:val="Contents1"/>
            <w:tabs>
              <w:tab w:val="clear" w:pos="420"/>
              <w:tab w:val="right" w:pos="8296" w:leader="dot"/>
            </w:tabs>
            <w:spacing w:lineRule="auto" w:line="360"/>
            <w:rPr>
              <w:rFonts w:ascii="宋体;SimSun" w:hAnsi="宋体;SimSun" w:cs="宋体;SimSun"/>
              <w:szCs w:val="21"/>
              <w:lang w:val="en-US" w:eastAsia="en-US"/>
            </w:rPr>
          </w:pPr>
          <w:hyperlink w:anchor="__RefHeading___Toc193886640">
            <w:r>
              <w:rPr>
                <w:rStyle w:val="IndexLink"/>
                <w:rFonts w:ascii="宋体;SimSun" w:hAnsi="宋体;SimSun" w:cs="宋体;SimSun"/>
                <w:szCs w:val="21"/>
                <w:lang w:val="en-US" w:eastAsia="en-US"/>
              </w:rPr>
              <w:t>第二部分</w:t>
            </w:r>
            <w:r>
              <w:rPr>
                <w:rStyle w:val="IndexLink"/>
                <w:rFonts w:ascii="宋体;SimSun" w:hAnsi="宋体;SimSun" w:cs="宋体;SimSun"/>
                <w:szCs w:val="21"/>
                <w:lang w:val="en-US" w:eastAsia="en-US"/>
              </w:rPr>
              <w:t xml:space="preserve"> </w:t>
            </w:r>
            <w:r>
              <w:rPr>
                <w:rStyle w:val="IndexLink"/>
                <w:rFonts w:ascii="宋体;SimSun" w:hAnsi="宋体;SimSun" w:cs="宋体;SimSun"/>
                <w:szCs w:val="21"/>
                <w:lang w:val="en-US" w:eastAsia="en-US"/>
              </w:rPr>
              <w:t>人事政策</w:t>
            </w:r>
            <w:r>
              <w:rPr>
                <w:rStyle w:val="IndexLink"/>
                <w:rFonts w:cs="宋体;SimSun" w:ascii="宋体;SimSun" w:hAnsi="宋体;SimSun"/>
                <w:szCs w:val="21"/>
                <w:lang w:val="en-US" w:eastAsia="en-US"/>
              </w:rPr>
              <w:tab/>
              <w:t>1</w:t>
            </w:r>
          </w:hyperlink>
        </w:p>
        <w:p>
          <w:pPr>
            <w:pStyle w:val="Contents1"/>
            <w:tabs>
              <w:tab w:val="clear" w:pos="420"/>
              <w:tab w:val="right" w:pos="8296" w:leader="dot"/>
            </w:tabs>
            <w:spacing w:lineRule="auto" w:line="360"/>
            <w:rPr>
              <w:rFonts w:ascii="宋体;SimSun" w:hAnsi="宋体;SimSun" w:cs="宋体;SimSun"/>
              <w:szCs w:val="21"/>
              <w:lang w:val="en-US" w:eastAsia="en-US"/>
            </w:rPr>
          </w:pPr>
          <w:hyperlink w:anchor="__RefHeading___Toc193886641">
            <w:r>
              <w:rPr>
                <w:rStyle w:val="IndexLink"/>
                <w:rFonts w:ascii="宋体;SimSun" w:hAnsi="宋体;SimSun" w:cs="宋体;SimSun"/>
                <w:szCs w:val="21"/>
                <w:lang w:val="en-US" w:eastAsia="en-US"/>
              </w:rPr>
              <w:t>第三部分</w:t>
            </w:r>
            <w:r>
              <w:rPr>
                <w:rStyle w:val="IndexLink"/>
                <w:rFonts w:ascii="宋体;SimSun" w:hAnsi="宋体;SimSun" w:cs="宋体;SimSun"/>
                <w:szCs w:val="21"/>
                <w:lang w:val="en-US" w:eastAsia="en-US"/>
              </w:rPr>
              <w:t xml:space="preserve"> </w:t>
            </w:r>
            <w:r>
              <w:rPr>
                <w:rStyle w:val="IndexLink"/>
                <w:rFonts w:ascii="宋体;SimSun" w:hAnsi="宋体;SimSun" w:cs="宋体;SimSun"/>
                <w:szCs w:val="21"/>
                <w:lang w:val="en-US" w:eastAsia="en-US"/>
              </w:rPr>
              <w:t>考勤制度</w:t>
            </w:r>
            <w:r>
              <w:rPr>
                <w:rStyle w:val="IndexLink"/>
                <w:rFonts w:cs="宋体;SimSun" w:ascii="宋体;SimSun" w:hAnsi="宋体;SimSun"/>
                <w:szCs w:val="21"/>
                <w:lang w:val="en-US" w:eastAsia="en-US"/>
              </w:rPr>
              <w:tab/>
              <w:t>4</w:t>
            </w:r>
          </w:hyperlink>
        </w:p>
        <w:p>
          <w:pPr>
            <w:pStyle w:val="Contents1"/>
            <w:tabs>
              <w:tab w:val="clear" w:pos="420"/>
              <w:tab w:val="right" w:pos="8296" w:leader="dot"/>
            </w:tabs>
            <w:spacing w:lineRule="auto" w:line="360"/>
            <w:rPr>
              <w:rFonts w:ascii="宋体;SimSun" w:hAnsi="宋体;SimSun" w:cs="宋体;SimSun"/>
              <w:szCs w:val="21"/>
              <w:lang w:val="en-US" w:eastAsia="en-US"/>
            </w:rPr>
          </w:pPr>
          <w:hyperlink w:anchor="__RefHeading___Toc193886642">
            <w:r>
              <w:rPr>
                <w:rStyle w:val="IndexLink"/>
                <w:rFonts w:ascii="宋体;SimSun" w:hAnsi="宋体;SimSun" w:cs="宋体;SimSun"/>
                <w:szCs w:val="21"/>
                <w:lang w:val="en-US" w:eastAsia="en-US"/>
              </w:rPr>
              <w:t>第四部分</w:t>
            </w:r>
            <w:r>
              <w:rPr>
                <w:rStyle w:val="IndexLink"/>
                <w:rFonts w:ascii="宋体;SimSun" w:hAnsi="宋体;SimSun" w:cs="宋体;SimSun"/>
                <w:szCs w:val="21"/>
                <w:lang w:val="en-US" w:eastAsia="en-US"/>
              </w:rPr>
              <w:t xml:space="preserve"> </w:t>
            </w:r>
            <w:r>
              <w:rPr>
                <w:rStyle w:val="IndexLink"/>
                <w:rFonts w:ascii="宋体;SimSun" w:hAnsi="宋体;SimSun" w:cs="宋体;SimSun"/>
                <w:szCs w:val="21"/>
                <w:lang w:val="en-US" w:eastAsia="en-US"/>
              </w:rPr>
              <w:t>薪资及福利</w:t>
            </w:r>
            <w:r>
              <w:rPr>
                <w:rStyle w:val="IndexLink"/>
                <w:rFonts w:cs="宋体;SimSun" w:ascii="宋体;SimSun" w:hAnsi="宋体;SimSun"/>
                <w:szCs w:val="21"/>
                <w:lang w:val="en-US" w:eastAsia="en-US"/>
              </w:rPr>
              <w:tab/>
              <w:t>5</w:t>
            </w:r>
          </w:hyperlink>
        </w:p>
        <w:p>
          <w:pPr>
            <w:pStyle w:val="Contents1"/>
            <w:tabs>
              <w:tab w:val="clear" w:pos="420"/>
              <w:tab w:val="right" w:pos="8296" w:leader="dot"/>
            </w:tabs>
            <w:spacing w:lineRule="auto" w:line="360"/>
            <w:rPr>
              <w:rFonts w:ascii="宋体;SimSun" w:hAnsi="宋体;SimSun" w:cs="宋体;SimSun"/>
              <w:szCs w:val="21"/>
              <w:lang w:val="en-US" w:eastAsia="en-US"/>
            </w:rPr>
          </w:pPr>
          <w:hyperlink w:anchor="__RefHeading___Toc193886643">
            <w:r>
              <w:rPr>
                <w:rStyle w:val="IndexLink"/>
                <w:rFonts w:ascii="宋体;SimSun" w:hAnsi="宋体;SimSun" w:cs="宋体;SimSun"/>
                <w:szCs w:val="21"/>
                <w:lang w:val="en-US" w:eastAsia="en-US"/>
              </w:rPr>
              <w:t>第五部分</w:t>
            </w:r>
            <w:r>
              <w:rPr>
                <w:rStyle w:val="IndexLink"/>
                <w:rFonts w:ascii="宋体;SimSun" w:hAnsi="宋体;SimSun" w:cs="宋体;SimSun"/>
                <w:szCs w:val="21"/>
                <w:lang w:val="en-US" w:eastAsia="en-US"/>
              </w:rPr>
              <w:t xml:space="preserve"> </w:t>
            </w:r>
            <w:r>
              <w:rPr>
                <w:rStyle w:val="IndexLink"/>
                <w:rFonts w:ascii="宋体;SimSun" w:hAnsi="宋体;SimSun" w:cs="宋体;SimSun"/>
                <w:szCs w:val="21"/>
                <w:lang w:val="en-US" w:eastAsia="en-US"/>
              </w:rPr>
              <w:t>差旅报销办法</w:t>
            </w:r>
            <w:r>
              <w:rPr>
                <w:rStyle w:val="IndexLink"/>
                <w:rFonts w:cs="宋体;SimSun" w:ascii="宋体;SimSun" w:hAnsi="宋体;SimSun"/>
                <w:szCs w:val="21"/>
                <w:lang w:val="en-US" w:eastAsia="en-US"/>
              </w:rPr>
              <w:tab/>
              <w:t>9</w:t>
            </w:r>
          </w:hyperlink>
        </w:p>
        <w:p>
          <w:pPr>
            <w:pStyle w:val="Contents1"/>
            <w:tabs>
              <w:tab w:val="clear" w:pos="420"/>
              <w:tab w:val="right" w:pos="8296" w:leader="dot"/>
            </w:tabs>
            <w:spacing w:lineRule="auto" w:line="360"/>
            <w:rPr>
              <w:rFonts w:ascii="宋体;SimSun" w:hAnsi="宋体;SimSun" w:cs="宋体;SimSun"/>
              <w:szCs w:val="21"/>
              <w:lang w:val="en-US" w:eastAsia="en-US"/>
            </w:rPr>
          </w:pPr>
          <w:hyperlink w:anchor="__RefHeading___Toc193886644">
            <w:r>
              <w:rPr>
                <w:rStyle w:val="IndexLink"/>
                <w:rFonts w:ascii="宋体;SimSun" w:hAnsi="宋体;SimSun" w:cs="宋体;SimSun"/>
                <w:szCs w:val="21"/>
                <w:lang w:val="en-US" w:eastAsia="en-US"/>
              </w:rPr>
              <w:t>第六部分</w:t>
            </w:r>
            <w:r>
              <w:rPr>
                <w:rStyle w:val="IndexLink"/>
                <w:rFonts w:ascii="宋体;SimSun" w:hAnsi="宋体;SimSun" w:cs="宋体;SimSun"/>
                <w:szCs w:val="21"/>
                <w:lang w:val="en-US" w:eastAsia="en-US"/>
              </w:rPr>
              <w:t xml:space="preserve"> </w:t>
            </w:r>
            <w:r>
              <w:rPr>
                <w:rStyle w:val="IndexLink"/>
                <w:rFonts w:ascii="宋体;SimSun" w:hAnsi="宋体;SimSun" w:cs="宋体;SimSun"/>
                <w:szCs w:val="21"/>
                <w:lang w:val="en-US" w:eastAsia="en-US"/>
              </w:rPr>
              <w:t>安全卫生</w:t>
            </w:r>
            <w:r>
              <w:rPr>
                <w:rStyle w:val="IndexLink"/>
                <w:rFonts w:cs="宋体;SimSun" w:ascii="宋体;SimSun" w:hAnsi="宋体;SimSun"/>
                <w:szCs w:val="21"/>
                <w:lang w:val="en-US" w:eastAsia="en-US"/>
              </w:rPr>
              <w:tab/>
              <w:t>10</w:t>
            </w:r>
          </w:hyperlink>
        </w:p>
        <w:p>
          <w:pPr>
            <w:pStyle w:val="Contents1"/>
            <w:tabs>
              <w:tab w:val="clear" w:pos="420"/>
              <w:tab w:val="right" w:pos="8296" w:leader="dot"/>
            </w:tabs>
            <w:spacing w:lineRule="auto" w:line="360"/>
            <w:rPr>
              <w:rFonts w:ascii="宋体;SimSun" w:hAnsi="宋体;SimSun" w:cs="宋体;SimSun"/>
              <w:szCs w:val="21"/>
              <w:lang w:val="en-US" w:eastAsia="en-US"/>
            </w:rPr>
          </w:pPr>
          <w:hyperlink w:anchor="__RefHeading___Toc193886645">
            <w:r>
              <w:rPr>
                <w:rStyle w:val="IndexLink"/>
                <w:rFonts w:ascii="宋体;SimSun" w:hAnsi="宋体;SimSun" w:cs="宋体;SimSun"/>
                <w:szCs w:val="21"/>
                <w:lang w:val="en-US" w:eastAsia="en-US"/>
              </w:rPr>
              <w:t>第七部分</w:t>
            </w:r>
            <w:r>
              <w:rPr>
                <w:rStyle w:val="IndexLink"/>
                <w:rFonts w:ascii="宋体;SimSun" w:hAnsi="宋体;SimSun" w:cs="宋体;SimSun"/>
                <w:szCs w:val="21"/>
                <w:lang w:val="en-US" w:eastAsia="en-US"/>
              </w:rPr>
              <w:t xml:space="preserve"> </w:t>
            </w:r>
            <w:r>
              <w:rPr>
                <w:rStyle w:val="IndexLink"/>
                <w:rFonts w:ascii="宋体;SimSun" w:hAnsi="宋体;SimSun" w:cs="宋体;SimSun"/>
                <w:szCs w:val="21"/>
                <w:lang w:val="en-US" w:eastAsia="en-US"/>
              </w:rPr>
              <w:t>保密</w:t>
            </w:r>
            <w:r>
              <w:rPr>
                <w:rStyle w:val="IndexLink"/>
                <w:rFonts w:cs="宋体;SimSun" w:ascii="宋体;SimSun" w:hAnsi="宋体;SimSun"/>
                <w:szCs w:val="21"/>
                <w:lang w:val="en-US" w:eastAsia="en-US"/>
              </w:rPr>
              <w:tab/>
              <w:t>10</w:t>
            </w:r>
          </w:hyperlink>
        </w:p>
        <w:p>
          <w:pPr>
            <w:pStyle w:val="Contents1"/>
            <w:tabs>
              <w:tab w:val="clear" w:pos="420"/>
              <w:tab w:val="right" w:pos="8296" w:leader="dot"/>
            </w:tabs>
            <w:spacing w:lineRule="auto" w:line="360"/>
            <w:rPr>
              <w:rFonts w:ascii="宋体;SimSun" w:hAnsi="宋体;SimSun" w:cs="宋体;SimSun"/>
              <w:szCs w:val="21"/>
              <w:lang w:val="en-US" w:eastAsia="en-US"/>
            </w:rPr>
          </w:pPr>
          <w:hyperlink w:anchor="__RefHeading___Toc193886646">
            <w:r>
              <w:rPr>
                <w:rStyle w:val="IndexLink"/>
                <w:rFonts w:ascii="宋体;SimSun" w:hAnsi="宋体;SimSun" w:cs="宋体;SimSun"/>
                <w:szCs w:val="21"/>
                <w:lang w:val="en-US" w:eastAsia="en-US"/>
              </w:rPr>
              <w:t>第八部分</w:t>
            </w:r>
            <w:r>
              <w:rPr>
                <w:rStyle w:val="IndexLink"/>
                <w:rFonts w:ascii="宋体;SimSun" w:hAnsi="宋体;SimSun" w:cs="宋体;SimSun"/>
                <w:szCs w:val="21"/>
                <w:lang w:val="en-US" w:eastAsia="en-US"/>
              </w:rPr>
              <w:t xml:space="preserve"> </w:t>
            </w:r>
            <w:r>
              <w:rPr>
                <w:rStyle w:val="IndexLink"/>
                <w:rFonts w:ascii="宋体;SimSun" w:hAnsi="宋体;SimSun" w:cs="宋体;SimSun"/>
                <w:szCs w:val="21"/>
                <w:lang w:val="en-US" w:eastAsia="en-US"/>
              </w:rPr>
              <w:t>行为规范</w:t>
            </w:r>
            <w:r>
              <w:rPr>
                <w:rStyle w:val="IndexLink"/>
                <w:rFonts w:cs="宋体;SimSun" w:ascii="宋体;SimSun" w:hAnsi="宋体;SimSun"/>
                <w:szCs w:val="21"/>
                <w:lang w:val="en-US" w:eastAsia="en-US"/>
              </w:rPr>
              <w:tab/>
              <w:t>12</w:t>
            </w:r>
          </w:hyperlink>
        </w:p>
        <w:p>
          <w:pPr>
            <w:pStyle w:val="Contents1"/>
            <w:tabs>
              <w:tab w:val="clear" w:pos="420"/>
              <w:tab w:val="right" w:pos="8296" w:leader="dot"/>
            </w:tabs>
            <w:spacing w:lineRule="auto" w:line="360"/>
            <w:rPr>
              <w:rFonts w:ascii="宋体;SimSun" w:hAnsi="宋体;SimSun" w:cs="宋体;SimSun"/>
              <w:szCs w:val="21"/>
              <w:lang w:val="en-US" w:eastAsia="en-US"/>
            </w:rPr>
          </w:pPr>
          <w:hyperlink w:anchor="__RefHeading___Toc193886647">
            <w:r>
              <w:rPr>
                <w:rStyle w:val="IndexLink"/>
                <w:rFonts w:ascii="宋体;SimSun" w:hAnsi="宋体;SimSun" w:cs="宋体;SimSun"/>
                <w:szCs w:val="21"/>
                <w:lang w:val="en-US" w:eastAsia="en-US"/>
              </w:rPr>
              <w:t>第九部分</w:t>
            </w:r>
            <w:r>
              <w:rPr>
                <w:rStyle w:val="IndexLink"/>
                <w:rFonts w:ascii="宋体;SimSun" w:hAnsi="宋体;SimSun" w:cs="宋体;SimSun"/>
                <w:szCs w:val="21"/>
                <w:lang w:val="en-US" w:eastAsia="en-US"/>
              </w:rPr>
              <w:t xml:space="preserve"> </w:t>
            </w:r>
            <w:r>
              <w:rPr>
                <w:rStyle w:val="IndexLink"/>
                <w:rFonts w:ascii="宋体;SimSun" w:hAnsi="宋体;SimSun" w:cs="宋体;SimSun"/>
                <w:szCs w:val="21"/>
                <w:lang w:val="en-US" w:eastAsia="en-US"/>
              </w:rPr>
              <w:t>附则</w:t>
            </w:r>
            <w:r>
              <w:rPr>
                <w:rStyle w:val="IndexLink"/>
                <w:rFonts w:cs="宋体;SimSun" w:ascii="宋体;SimSun" w:hAnsi="宋体;SimSun"/>
                <w:szCs w:val="21"/>
                <w:lang w:val="en-US" w:eastAsia="en-US"/>
              </w:rPr>
              <w:tab/>
              <w:t>12</w:t>
            </w:r>
          </w:hyperlink>
          <w:r>
            <w:rPr>
              <w:rStyle w:val="IndexLink"/>
              <w:szCs w:val="21"/>
              <w:rFonts w:ascii="宋体;SimSun" w:hAnsi="宋体;SimSun" w:cs="宋体;SimSun"/>
              <w:lang w:val="en-US" w:eastAsia="en-US"/>
            </w:rPr>
            <w:fldChar w:fldCharType="end"/>
          </w:r>
        </w:p>
      </w:sdtContent>
    </w:sdt>
    <w:p>
      <w:pPr>
        <w:pStyle w:val="Normal"/>
        <w:spacing w:lineRule="auto" w:line="360"/>
        <w:jc w:val="center"/>
        <w:rPr>
          <w:rFonts w:ascii="宋体;SimSun" w:hAnsi="宋体;SimSun" w:cs="宋体;SimSun"/>
          <w:b/>
          <w:b/>
          <w:szCs w:val="21"/>
          <w:lang w:val="en-US" w:eastAsia="en-US"/>
        </w:rPr>
      </w:pPr>
      <w:r>
        <w:rPr>
          <w:rFonts w:cs="宋体;SimSun" w:ascii="SimHei" w:hAnsi="SimHei" w:eastAsia="黑体"/>
          <w:b/>
          <w:szCs w:val="21"/>
          <w:lang w:val="en-US" w:eastAsia="en-US"/>
        </w:rPr>
      </w:r>
      <w:r>
        <w:rPr>
          <w:rFonts w:ascii="SimHei" w:hAnsi="SimHei" w:eastAsia="黑体"/>
        </w:rPr>
      </w:r>
    </w:p>
    <w:p>
      <w:pPr>
        <w:pStyle w:val="Normal"/>
        <w:spacing w:lineRule="auto" w:line="360"/>
        <w:rPr>
          <w:rFonts w:ascii="宋体;SimSun" w:hAnsi="宋体;SimSun" w:cs="宋体;SimSun"/>
          <w:b/>
          <w:b/>
          <w:szCs w:val="21"/>
        </w:rPr>
      </w:pPr>
      <w:bookmarkStart w:id="0" w:name="__RefHeading___Toc193886639"/>
      <w:bookmarkEnd w:id="0"/>
      <w:r>
        <w:rPr>
          <w:rFonts w:ascii="SimHei" w:hAnsi="SimHei" w:cs="宋体;SimSun" w:eastAsia="黑体"/>
          <w:b/>
          <w:szCs w:val="21"/>
        </w:rPr>
        <w:t>第一部分</w:t>
      </w:r>
      <w:r>
        <w:rPr>
          <w:rFonts w:ascii="SimHei" w:hAnsi="SimHei" w:cs="宋体;SimSun" w:eastAsia="黑体"/>
          <w:b/>
          <w:szCs w:val="21"/>
        </w:rPr>
        <w:t xml:space="preserve"> </w:t>
      </w:r>
      <w:r>
        <w:rPr>
          <w:rFonts w:ascii="SimHei" w:hAnsi="SimHei" w:cs="宋体;SimSun" w:eastAsia="黑体"/>
          <w:b/>
          <w:szCs w:val="21"/>
        </w:rPr>
        <w:t>公司的经营理念</w:t>
      </w:r>
    </w:p>
    <w:p>
      <w:pPr>
        <w:pStyle w:val="Normal"/>
        <w:spacing w:lineRule="auto" w:line="360"/>
        <w:rPr>
          <w:rFonts w:ascii="宋体;SimSun" w:hAnsi="宋体;SimSun" w:cs="宋体;SimSun"/>
          <w:szCs w:val="21"/>
        </w:rPr>
      </w:pPr>
      <w:r>
        <w:rPr>
          <w:rFonts w:ascii="SimHei" w:hAnsi="SimHei" w:cs="宋体;SimSun" w:eastAsia="黑体"/>
          <w:szCs w:val="21"/>
        </w:rPr>
        <w:t>略</w:t>
      </w:r>
    </w:p>
    <w:p>
      <w:pPr>
        <w:pStyle w:val="Normal"/>
        <w:spacing w:lineRule="auto" w:line="360"/>
        <w:rPr>
          <w:rFonts w:ascii="宋体;SimSun" w:hAnsi="宋体;SimSun" w:cs="宋体;SimSun"/>
          <w:szCs w:val="21"/>
        </w:rPr>
      </w:pPr>
      <w:r>
        <w:rPr>
          <w:rFonts w:cs="宋体;SimSun" w:ascii="SimHei" w:hAnsi="SimHei" w:eastAsia="黑体"/>
          <w:szCs w:val="21"/>
        </w:rPr>
        <w:t>……</w:t>
      </w:r>
    </w:p>
    <w:p>
      <w:pPr>
        <w:pStyle w:val="Normal"/>
        <w:numPr>
          <w:ilvl w:val="0"/>
          <w:numId w:val="0"/>
        </w:numPr>
        <w:spacing w:lineRule="auto" w:line="360"/>
        <w:outlineLvl w:val="0"/>
        <w:rPr/>
      </w:pPr>
      <w:bookmarkStart w:id="1" w:name="__RefHeading___Toc193886640"/>
      <w:bookmarkEnd w:id="1"/>
      <w:r>
        <w:rPr>
          <w:rFonts w:ascii="SimHei" w:hAnsi="SimHei" w:cs="宋体;SimSun" w:eastAsia="黑体"/>
          <w:b/>
          <w:szCs w:val="21"/>
        </w:rPr>
        <w:t>第二部分</w:t>
      </w:r>
      <w:r>
        <w:rPr>
          <w:rFonts w:ascii="SimHei" w:hAnsi="SimHei" w:cs="宋体;SimSun" w:eastAsia="黑体"/>
          <w:b/>
          <w:szCs w:val="21"/>
        </w:rPr>
        <w:t xml:space="preserve"> 人事政策</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2-1 </w:t>
      </w:r>
      <w:r>
        <w:rPr>
          <w:rFonts w:ascii="SimHei" w:hAnsi="SimHei" w:cs="宋体;SimSun" w:eastAsia="黑体"/>
          <w:b/>
          <w:color w:val="000000"/>
          <w:sz w:val="21"/>
          <w:szCs w:val="21"/>
        </w:rPr>
        <w:t>员工招聘和录用</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2-1-1 </w:t>
      </w:r>
      <w:r>
        <w:rPr>
          <w:rFonts w:ascii="SimHei" w:hAnsi="SimHei" w:cs="宋体;SimSun" w:eastAsia="黑体"/>
          <w:color w:val="000000"/>
          <w:sz w:val="21"/>
          <w:szCs w:val="21"/>
        </w:rPr>
        <w:t>招聘和录用条件</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根据本公司特点，按工作能力、业务水平、敬业精神择优</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所招员工须通过专业知识及技能的测试（根据需要选择口头或书面两种方式）</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2-1-2 </w:t>
      </w:r>
      <w:r>
        <w:rPr>
          <w:rFonts w:ascii="SimHei" w:hAnsi="SimHei" w:cs="宋体;SimSun" w:eastAsia="黑体"/>
          <w:color w:val="000000"/>
          <w:sz w:val="21"/>
          <w:szCs w:val="21"/>
        </w:rPr>
        <w:t>招聘程序</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据公司发展需要，由部门经理提交用人方案由人事部转总经理批复决定</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w:t>
      </w:r>
      <w:r>
        <w:rPr>
          <w:rFonts w:ascii="SimHei" w:hAnsi="SimHei" w:cs="宋体;SimSun" w:eastAsia="黑体"/>
          <w:color w:val="000000"/>
          <w:sz w:val="21"/>
          <w:szCs w:val="21"/>
        </w:rPr>
        <w:t xml:space="preserve">　</w:t>
      </w:r>
      <w:r>
        <w:rPr>
          <w:rFonts w:ascii="SimHei" w:hAnsi="SimHei" w:cs="宋体;SimSun" w:eastAsia="黑体"/>
          <w:color w:val="000000"/>
          <w:sz w:val="21"/>
          <w:szCs w:val="21"/>
        </w:rPr>
        <w:t>人事部通过各大院校及人才中心或其他渠道为部门经理提供初步人选的各类人才资料</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w:t>
      </w:r>
      <w:r>
        <w:rPr>
          <w:rFonts w:ascii="SimHei" w:hAnsi="SimHei" w:cs="宋体;SimSun" w:eastAsia="黑体"/>
          <w:color w:val="000000"/>
          <w:sz w:val="21"/>
          <w:szCs w:val="21"/>
        </w:rPr>
        <w:t xml:space="preserve">　</w:t>
      </w:r>
      <w:r>
        <w:rPr>
          <w:rFonts w:ascii="SimHei" w:hAnsi="SimHei" w:cs="宋体;SimSun" w:eastAsia="黑体"/>
          <w:color w:val="000000"/>
          <w:sz w:val="21"/>
          <w:szCs w:val="21"/>
        </w:rPr>
        <w:t>部门经理参考人才资料确定面试人员</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w:t>
      </w:r>
      <w:r>
        <w:rPr>
          <w:rFonts w:ascii="SimHei" w:hAnsi="SimHei" w:cs="宋体;SimSun" w:eastAsia="黑体"/>
          <w:color w:val="000000"/>
          <w:sz w:val="21"/>
          <w:szCs w:val="21"/>
        </w:rPr>
        <w:t xml:space="preserve">　</w:t>
      </w:r>
      <w:r>
        <w:rPr>
          <w:rFonts w:ascii="SimHei" w:hAnsi="SimHei" w:cs="宋体;SimSun" w:eastAsia="黑体"/>
          <w:color w:val="000000"/>
          <w:sz w:val="21"/>
          <w:szCs w:val="21"/>
        </w:rPr>
        <w:t>人事部通知面试并将面试意见呈报总经理</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w:t>
      </w:r>
      <w:r>
        <w:rPr>
          <w:rFonts w:ascii="SimHei" w:hAnsi="SimHei" w:cs="宋体;SimSun" w:eastAsia="黑体"/>
          <w:color w:val="000000"/>
          <w:sz w:val="21"/>
          <w:szCs w:val="21"/>
        </w:rPr>
        <w:t xml:space="preserve">　</w:t>
      </w:r>
      <w:r>
        <w:rPr>
          <w:rFonts w:ascii="SimHei" w:hAnsi="SimHei" w:cs="宋体;SimSun" w:eastAsia="黑体"/>
          <w:color w:val="000000"/>
          <w:sz w:val="21"/>
          <w:szCs w:val="21"/>
        </w:rPr>
        <w:t>总经理汇总各方面意见确定试用人员</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w:t>
      </w:r>
      <w:r>
        <w:rPr>
          <w:rFonts w:ascii="SimHei" w:hAnsi="SimHei" w:cs="宋体;SimSun" w:eastAsia="黑体"/>
          <w:color w:val="000000"/>
          <w:sz w:val="21"/>
          <w:szCs w:val="21"/>
        </w:rPr>
        <w:t xml:space="preserve">　人事部下发录用通知并办理试用手续</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2-1-3 </w:t>
      </w:r>
      <w:r>
        <w:rPr>
          <w:rFonts w:ascii="SimHei" w:hAnsi="SimHei" w:cs="宋体;SimSun" w:eastAsia="黑体"/>
          <w:color w:val="000000"/>
          <w:sz w:val="21"/>
          <w:szCs w:val="21"/>
        </w:rPr>
        <w:t>招聘人员要求</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技术人员</w:t>
      </w:r>
    </w:p>
    <w:p>
      <w:pPr>
        <w:pStyle w:val="Style15"/>
        <w:spacing w:lineRule="auto" w:line="360" w:before="0" w:after="0"/>
        <w:ind w:firstLine="420"/>
        <w:rPr/>
      </w:pPr>
      <w:r>
        <w:rPr>
          <w:rFonts w:ascii="SimHei" w:hAnsi="SimHei" w:cs="宋体;SimSun" w:eastAsia="黑体"/>
          <w:color w:val="000000"/>
          <w:sz w:val="21"/>
          <w:szCs w:val="21"/>
        </w:rPr>
        <w:t>高级技术人员：博士或高级职称，对电子信息工程或软件专业有丰富科研、开发经验。</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中级技术人员：具有电子信息、软件开发三年以上专业开发经验，硕士中级职称以上技术人员：具有电子信息、计算机专业本科以上学历。</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管理类人员</w:t>
      </w:r>
    </w:p>
    <w:p>
      <w:pPr>
        <w:pStyle w:val="Style15"/>
        <w:spacing w:lineRule="auto" w:line="360" w:before="0" w:after="0"/>
        <w:ind w:firstLine="420"/>
        <w:rPr/>
      </w:pPr>
      <w:r>
        <w:rPr>
          <w:rFonts w:ascii="SimHei" w:hAnsi="SimHei" w:cs="宋体;SimSun" w:eastAsia="黑体"/>
          <w:color w:val="000000"/>
          <w:sz w:val="21"/>
          <w:szCs w:val="21"/>
        </w:rPr>
        <w:t>经</w:t>
      </w:r>
      <w:r>
        <w:rPr>
          <w:rFonts w:ascii="SimHei" w:hAnsi="SimHei" w:cs="宋体;SimSun" w:eastAsia="黑体"/>
          <w:color w:val="000000"/>
          <w:sz w:val="21"/>
          <w:szCs w:val="21"/>
        </w:rPr>
        <w:t>理：管理或电子类专业院校本科以上，在大型算机专业公司从事经营管理工作三年以上，有强烈的责任心和事业心。</w:t>
      </w:r>
      <w:r>
        <w:rPr>
          <w:rFonts w:eastAsia="黑体" w:cs="宋体;SimSun" w:ascii="SimHei" w:hAnsi="SimHei"/>
          <w:color w:val="000000"/>
          <w:sz w:val="21"/>
          <w:szCs w:val="21"/>
        </w:rPr>
        <w:t>35</w:t>
      </w:r>
      <w:r>
        <w:rPr>
          <w:rFonts w:ascii="SimHei" w:hAnsi="SimHei" w:cs="宋体;SimSun" w:eastAsia="黑体"/>
          <w:color w:val="000000"/>
          <w:sz w:val="21"/>
          <w:szCs w:val="21"/>
        </w:rPr>
        <w:t>岁以下</w:t>
      </w:r>
      <w:r>
        <w:rPr>
          <w:rFonts w:ascii="SimHei" w:hAnsi="SimHei" w:cs="宋体;SimSun" w:eastAsia="黑体"/>
          <w:color w:val="000000"/>
          <w:sz w:val="21"/>
          <w:szCs w:val="21"/>
        </w:rPr>
        <w:t>。</w:t>
      </w:r>
    </w:p>
    <w:p>
      <w:pPr>
        <w:pStyle w:val="Style15"/>
        <w:spacing w:lineRule="auto" w:line="360" w:before="0" w:after="0"/>
        <w:ind w:firstLine="420"/>
        <w:rPr/>
      </w:pPr>
      <w:r>
        <w:rPr>
          <w:rFonts w:ascii="SimHei" w:hAnsi="SimHei" w:cs="宋体;SimSun" w:eastAsia="黑体"/>
          <w:color w:val="000000"/>
          <w:sz w:val="21"/>
          <w:szCs w:val="21"/>
        </w:rPr>
        <w:t>市场人员：</w:t>
      </w:r>
      <w:r>
        <w:rPr>
          <w:rFonts w:ascii="SimHei" w:hAnsi="SimHei" w:cs="宋体;SimSun" w:eastAsia="黑体"/>
          <w:color w:val="000000"/>
          <w:sz w:val="21"/>
          <w:szCs w:val="21"/>
        </w:rPr>
        <w:t>电子类专业院校本科以上，</w:t>
      </w:r>
      <w:r>
        <w:rPr>
          <w:rFonts w:eastAsia="黑体" w:cs="宋体;SimSun" w:ascii="SimHei" w:hAnsi="SimHei"/>
          <w:color w:val="000000"/>
          <w:sz w:val="21"/>
          <w:szCs w:val="21"/>
        </w:rPr>
        <w:t>1-3</w:t>
      </w:r>
      <w:r>
        <w:rPr>
          <w:rFonts w:ascii="SimHei" w:hAnsi="SimHei" w:cs="宋体;SimSun" w:eastAsia="黑体"/>
          <w:color w:val="000000"/>
          <w:sz w:val="21"/>
          <w:szCs w:val="21"/>
        </w:rPr>
        <w:t>年工作经验，具有市场开拓能力</w:t>
      </w:r>
      <w:r>
        <w:rPr>
          <w:rFonts w:ascii="SimHei" w:hAnsi="SimHei" w:cs="宋体;SimSun" w:eastAsia="黑体"/>
          <w:color w:val="000000"/>
          <w:sz w:val="21"/>
          <w:szCs w:val="21"/>
        </w:rPr>
        <w:t>。</w:t>
      </w:r>
    </w:p>
    <w:p>
      <w:pPr>
        <w:pStyle w:val="Style15"/>
        <w:spacing w:lineRule="auto" w:line="360" w:before="0" w:after="0"/>
        <w:ind w:firstLine="420"/>
        <w:rPr/>
      </w:pPr>
      <w:r>
        <w:rPr>
          <w:rFonts w:ascii="SimHei" w:hAnsi="SimHei" w:cs="宋体;SimSun" w:eastAsia="黑体"/>
          <w:color w:val="000000"/>
          <w:sz w:val="21"/>
          <w:szCs w:val="21"/>
        </w:rPr>
        <w:t>财务人员：</w:t>
      </w:r>
      <w:r>
        <w:rPr>
          <w:rFonts w:ascii="SimHei" w:hAnsi="SimHei" w:cs="宋体;SimSun" w:eastAsia="黑体"/>
          <w:color w:val="000000"/>
          <w:sz w:val="21"/>
          <w:szCs w:val="21"/>
        </w:rPr>
        <w:t>财经类大学本科，熟悉会计电算化</w:t>
      </w:r>
      <w:r>
        <w:rPr>
          <w:rFonts w:ascii="SimHei" w:hAnsi="SimHei" w:cs="宋体;SimSun" w:eastAsia="黑体"/>
          <w:color w:val="000000"/>
          <w:sz w:val="21"/>
          <w:szCs w:val="21"/>
        </w:rPr>
        <w:t>。</w:t>
      </w:r>
    </w:p>
    <w:p>
      <w:pPr>
        <w:pStyle w:val="Style15"/>
        <w:spacing w:lineRule="auto" w:line="360" w:before="0" w:after="0"/>
        <w:ind w:firstLine="420"/>
        <w:rPr/>
      </w:pPr>
      <w:r>
        <w:rPr>
          <w:rFonts w:ascii="SimHei" w:hAnsi="SimHei" w:cs="宋体;SimSun" w:eastAsia="黑体"/>
          <w:color w:val="000000"/>
          <w:sz w:val="21"/>
          <w:szCs w:val="21"/>
        </w:rPr>
        <w:t>文秘人员：</w:t>
      </w:r>
      <w:r>
        <w:rPr>
          <w:rFonts w:ascii="SimHei" w:hAnsi="SimHei" w:cs="宋体;SimSun" w:eastAsia="黑体"/>
          <w:color w:val="000000"/>
          <w:sz w:val="21"/>
          <w:szCs w:val="21"/>
        </w:rPr>
        <w:t>文科类大学本科，办公管理经验三年以上，协调能力强</w:t>
      </w:r>
      <w:r>
        <w:rPr>
          <w:rFonts w:ascii="SimHei" w:hAnsi="SimHei" w:cs="宋体;SimSun" w:eastAsia="黑体"/>
          <w:color w:val="000000"/>
          <w:sz w:val="21"/>
          <w:szCs w:val="21"/>
        </w:rPr>
        <w:t>。</w:t>
      </w:r>
    </w:p>
    <w:p>
      <w:pPr>
        <w:pStyle w:val="Style15"/>
        <w:spacing w:lineRule="auto" w:line="360" w:before="0" w:after="0"/>
        <w:ind w:firstLine="420"/>
        <w:rPr/>
      </w:pPr>
      <w:r>
        <w:rPr>
          <w:rFonts w:ascii="SimHei" w:hAnsi="SimHei" w:cs="宋体;SimSun" w:eastAsia="黑体"/>
          <w:color w:val="000000"/>
          <w:sz w:val="21"/>
          <w:szCs w:val="21"/>
        </w:rPr>
        <w:t>质管人员：</w:t>
      </w:r>
      <w:r>
        <w:rPr>
          <w:rFonts w:ascii="SimHei" w:hAnsi="SimHei" w:cs="宋体;SimSun" w:eastAsia="黑体"/>
          <w:color w:val="000000"/>
          <w:sz w:val="21"/>
          <w:szCs w:val="21"/>
        </w:rPr>
        <w:t>熟悉</w:t>
      </w:r>
      <w:r>
        <w:rPr>
          <w:rFonts w:eastAsia="黑体" w:cs="宋体;SimSun" w:ascii="SimHei" w:hAnsi="SimHei"/>
          <w:color w:val="000000"/>
          <w:sz w:val="21"/>
          <w:szCs w:val="21"/>
        </w:rPr>
        <w:t>ISO9000</w:t>
      </w:r>
      <w:r>
        <w:rPr>
          <w:rFonts w:ascii="SimHei" w:hAnsi="SimHei" w:cs="宋体;SimSun" w:eastAsia="黑体"/>
          <w:color w:val="000000"/>
          <w:sz w:val="21"/>
          <w:szCs w:val="21"/>
        </w:rPr>
        <w:t>，至少有三年电子类质量管理工作经验</w:t>
      </w:r>
      <w:r>
        <w:rPr>
          <w:rFonts w:ascii="SimHei" w:hAnsi="SimHei" w:cs="宋体;SimSun" w:eastAsia="黑体"/>
          <w:color w:val="000000"/>
          <w:sz w:val="21"/>
          <w:szCs w:val="21"/>
        </w:rPr>
        <w:t>。</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2-1-4 </w:t>
      </w:r>
      <w:r>
        <w:rPr>
          <w:rFonts w:ascii="SimHei" w:hAnsi="SimHei" w:cs="宋体;SimSun" w:eastAsia="黑体"/>
          <w:color w:val="000000"/>
          <w:sz w:val="21"/>
          <w:szCs w:val="21"/>
        </w:rPr>
        <w:t>报到手续</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 xml:space="preserve">　　经核定录用人员于报到日携带：一寸免冠照两张，学历证书及证件复印件到人事部报到办理就职手续。</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2-2 </w:t>
      </w:r>
      <w:r>
        <w:rPr>
          <w:rFonts w:ascii="SimHei" w:hAnsi="SimHei" w:cs="宋体;SimSun" w:eastAsia="黑体"/>
          <w:b/>
          <w:color w:val="000000"/>
          <w:sz w:val="21"/>
          <w:szCs w:val="21"/>
        </w:rPr>
        <w:t>试用</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 xml:space="preserve">　　新进员工试用期不超过三个月，试用期满由部门经理依据个人表现，提交是否转正、延期或辞退报告，由人事部报总经理审核批复。</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2-3 </w:t>
      </w:r>
      <w:r>
        <w:rPr>
          <w:rFonts w:ascii="SimHei" w:hAnsi="SimHei" w:cs="宋体;SimSun" w:eastAsia="黑体"/>
          <w:b/>
          <w:color w:val="000000"/>
          <w:sz w:val="21"/>
          <w:szCs w:val="21"/>
        </w:rPr>
        <w:t>转正及合同签订</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 xml:space="preserve">　　转正员工须与公司签订聘任合同。聘任合同一经签订、鉴证，双方必须严格执行。</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2-4 </w:t>
      </w:r>
      <w:r>
        <w:rPr>
          <w:rFonts w:ascii="SimHei" w:hAnsi="SimHei" w:cs="宋体;SimSun" w:eastAsia="黑体"/>
          <w:b/>
          <w:color w:val="000000"/>
          <w:sz w:val="21"/>
          <w:szCs w:val="21"/>
        </w:rPr>
        <w:t>离职</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 xml:space="preserve">　　员工离职分为</w:t>
      </w:r>
      <w:r>
        <w:rPr>
          <w:rFonts w:eastAsia="黑体" w:cs="宋体;SimSun" w:ascii="SimHei" w:hAnsi="SimHei"/>
          <w:color w:val="000000"/>
          <w:sz w:val="21"/>
          <w:szCs w:val="21"/>
        </w:rPr>
        <w:t>"</w:t>
      </w:r>
      <w:r>
        <w:rPr>
          <w:rFonts w:ascii="SimHei" w:hAnsi="SimHei" w:cs="宋体;SimSun" w:eastAsia="黑体"/>
          <w:color w:val="000000"/>
          <w:sz w:val="21"/>
          <w:szCs w:val="21"/>
        </w:rPr>
        <w:t>辞职、解雇、开除、自动离职</w:t>
      </w:r>
      <w:r>
        <w:rPr>
          <w:rFonts w:eastAsia="黑体" w:cs="宋体;SimSun" w:ascii="SimHei" w:hAnsi="SimHei"/>
          <w:color w:val="000000"/>
          <w:sz w:val="21"/>
          <w:szCs w:val="21"/>
        </w:rPr>
        <w:t>"</w:t>
      </w:r>
      <w:r>
        <w:rPr>
          <w:rFonts w:ascii="SimHei" w:hAnsi="SimHei" w:cs="宋体;SimSun" w:eastAsia="黑体"/>
          <w:color w:val="000000"/>
          <w:sz w:val="21"/>
          <w:szCs w:val="21"/>
        </w:rPr>
        <w:t>四等（试用期内员工及公司双方均有权提出辞职或解雇，而不负担任何补偿。离职前须与公司结清各项手续）</w:t>
      </w:r>
      <w:r>
        <w:rPr>
          <w:rFonts w:ascii="SimHei" w:hAnsi="SimHei" w:cs="宋体;SimSun" w:eastAsia="黑体"/>
          <w:color w:val="000000"/>
          <w:sz w:val="21"/>
          <w:szCs w:val="21"/>
        </w:rPr>
        <w:t>。</w:t>
      </w:r>
    </w:p>
    <w:p>
      <w:pPr>
        <w:pStyle w:val="Style15"/>
        <w:spacing w:lineRule="auto" w:line="360" w:before="0" w:after="0"/>
        <w:rPr/>
      </w:pPr>
      <w:r>
        <w:rPr>
          <w:rFonts w:ascii="SimHei" w:hAnsi="SimHei" w:cs="宋体;SimSun" w:eastAsia="黑体"/>
          <w:color w:val="000000"/>
          <w:sz w:val="21"/>
          <w:szCs w:val="21"/>
        </w:rPr>
        <w:t xml:space="preserve">　　</w:t>
      </w:r>
      <w:r>
        <w:rPr>
          <w:rFonts w:eastAsia="黑体" w:cs="宋体;SimSun" w:ascii="SimHei" w:hAnsi="SimHei"/>
          <w:color w:val="000000"/>
          <w:sz w:val="21"/>
          <w:szCs w:val="21"/>
        </w:rPr>
        <w:t xml:space="preserve">* </w:t>
      </w:r>
      <w:r>
        <w:rPr>
          <w:rFonts w:ascii="SimHei" w:hAnsi="SimHei" w:cs="宋体;SimSun" w:eastAsia="黑体"/>
          <w:color w:val="000000"/>
          <w:sz w:val="21"/>
          <w:szCs w:val="21"/>
        </w:rPr>
        <w:t>辞职：试用期过之后，职员辞职需提前一个月通知公司，到职日期结算工资，但不结算任何福利</w:t>
      </w:r>
    </w:p>
    <w:p>
      <w:pPr>
        <w:pStyle w:val="Style15"/>
        <w:spacing w:lineRule="auto" w:line="360" w:before="0" w:after="0"/>
        <w:rPr/>
      </w:pPr>
      <w:r>
        <w:rPr>
          <w:rFonts w:ascii="SimHei" w:hAnsi="SimHei" w:cs="宋体;SimSun" w:eastAsia="黑体"/>
          <w:color w:val="000000"/>
          <w:sz w:val="21"/>
          <w:szCs w:val="21"/>
        </w:rPr>
        <w:t xml:space="preserve">　　</w:t>
      </w:r>
      <w:r>
        <w:rPr>
          <w:rFonts w:eastAsia="黑体" w:cs="宋体;SimSun" w:ascii="SimHei" w:hAnsi="SimHei"/>
          <w:color w:val="000000"/>
          <w:sz w:val="21"/>
          <w:szCs w:val="21"/>
        </w:rPr>
        <w:t xml:space="preserve">* </w:t>
      </w:r>
      <w:r>
        <w:rPr>
          <w:rFonts w:ascii="SimHei" w:hAnsi="SimHei" w:cs="宋体;SimSun" w:eastAsia="黑体"/>
          <w:color w:val="000000"/>
          <w:sz w:val="21"/>
          <w:szCs w:val="21"/>
        </w:rPr>
        <w:t>自动离职：凡无故擅自旷工三天以上者，均作自动离职论，不予结算任何工资、福利</w:t>
      </w:r>
    </w:p>
    <w:p>
      <w:pPr>
        <w:pStyle w:val="Style15"/>
        <w:spacing w:lineRule="auto" w:line="360" w:before="0" w:after="0"/>
        <w:rPr/>
      </w:pPr>
      <w:r>
        <w:rPr>
          <w:rFonts w:ascii="SimHei" w:hAnsi="SimHei" w:cs="宋体;SimSun" w:eastAsia="黑体"/>
          <w:color w:val="000000"/>
          <w:sz w:val="21"/>
          <w:szCs w:val="21"/>
        </w:rPr>
        <w:t xml:space="preserve">　　</w:t>
      </w:r>
      <w:r>
        <w:rPr>
          <w:rFonts w:eastAsia="黑体" w:cs="宋体;SimSun" w:ascii="SimHei" w:hAnsi="SimHei"/>
          <w:color w:val="000000"/>
          <w:sz w:val="21"/>
          <w:szCs w:val="21"/>
        </w:rPr>
        <w:t xml:space="preserve">* </w:t>
      </w:r>
      <w:r>
        <w:rPr>
          <w:rFonts w:ascii="SimHei" w:hAnsi="SimHei" w:cs="宋体;SimSun" w:eastAsia="黑体"/>
          <w:color w:val="000000"/>
          <w:sz w:val="21"/>
          <w:szCs w:val="21"/>
        </w:rPr>
        <w:t>解雇：工作期内，员工因工作表现、工作能力等因互不符合本公司要求，无法胜作本职，公司有权解雇，届时结算工资及福利</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开除：员工因触犯法律，严重违犯公司规章制度或犯严</w:t>
      </w:r>
      <w:r>
        <w:rPr>
          <w:rFonts w:ascii="SimHei" w:hAnsi="SimHei" w:cs="宋体;SimSun" w:eastAsia="黑体"/>
          <w:color w:val="000000"/>
          <w:sz w:val="21"/>
          <w:szCs w:val="21"/>
        </w:rPr>
        <w:t>重过失者，即予革职开除，计薪到革职日止</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2-5 </w:t>
      </w:r>
      <w:r>
        <w:rPr>
          <w:rFonts w:ascii="SimHei" w:hAnsi="SimHei" w:cs="宋体;SimSun" w:eastAsia="黑体"/>
          <w:b/>
          <w:color w:val="000000"/>
          <w:sz w:val="21"/>
          <w:szCs w:val="21"/>
        </w:rPr>
        <w:t>内部调动</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2-5-1 </w:t>
      </w:r>
      <w:r>
        <w:rPr>
          <w:rFonts w:ascii="SimHei" w:hAnsi="SimHei" w:cs="宋体;SimSun" w:eastAsia="黑体"/>
          <w:color w:val="000000"/>
          <w:sz w:val="21"/>
          <w:szCs w:val="21"/>
        </w:rPr>
        <w:t>原则</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公司根据工作需要，本着人尽其才发挥潜力的原则，鼓励合理的人才内部流动</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2-5-2 </w:t>
      </w:r>
      <w:r>
        <w:rPr>
          <w:rFonts w:ascii="SimHei" w:hAnsi="SimHei" w:cs="宋体;SimSun" w:eastAsia="黑体"/>
          <w:color w:val="000000"/>
          <w:sz w:val="21"/>
          <w:szCs w:val="21"/>
        </w:rPr>
        <w:t>程序</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员工填写《员工内部调动申请》</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本部门及用人部门经理审批</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人事部报总经理批准</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2-6 </w:t>
      </w:r>
      <w:r>
        <w:rPr>
          <w:rFonts w:ascii="SimHei" w:hAnsi="SimHei" w:cs="宋体;SimSun" w:eastAsia="黑体"/>
          <w:b/>
          <w:color w:val="000000"/>
          <w:sz w:val="21"/>
          <w:szCs w:val="21"/>
        </w:rPr>
        <w:t>晋升</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2-6-1 </w:t>
      </w:r>
      <w:r>
        <w:rPr>
          <w:rFonts w:ascii="SimHei" w:hAnsi="SimHei" w:cs="宋体;SimSun" w:eastAsia="黑体"/>
          <w:color w:val="000000"/>
          <w:sz w:val="21"/>
          <w:szCs w:val="21"/>
        </w:rPr>
        <w:t>依据</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业绩突出，并具有进一步发展潜力及献身精神</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2-6-2 </w:t>
      </w:r>
      <w:r>
        <w:rPr>
          <w:rFonts w:ascii="SimHei" w:hAnsi="SimHei" w:cs="宋体;SimSun" w:eastAsia="黑体"/>
          <w:color w:val="000000"/>
          <w:sz w:val="21"/>
          <w:szCs w:val="21"/>
        </w:rPr>
        <w:t>程序</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由上一级主管提名管理层审核总经理批准</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发文任命由人事部备案通知各部门</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2-7 </w:t>
      </w:r>
      <w:r>
        <w:rPr>
          <w:rFonts w:ascii="SimHei" w:hAnsi="SimHei" w:cs="宋体;SimSun" w:eastAsia="黑体"/>
          <w:b/>
          <w:color w:val="000000"/>
          <w:sz w:val="21"/>
          <w:szCs w:val="21"/>
        </w:rPr>
        <w:t>培训</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2-7-1</w:t>
      </w:r>
      <w:r>
        <w:rPr>
          <w:rFonts w:ascii="SimHei" w:hAnsi="SimHei" w:cs="宋体;SimSun" w:eastAsia="黑体"/>
          <w:color w:val="000000"/>
          <w:sz w:val="21"/>
          <w:szCs w:val="21"/>
        </w:rPr>
        <w:t>培训政策</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培训是一种人力资源的投资，公司将培训机会更多地给予工作表现出色，具有较大潜力职员</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2-7-2</w:t>
      </w:r>
      <w:r>
        <w:rPr>
          <w:rFonts w:ascii="SimHei" w:hAnsi="SimHei" w:cs="宋体;SimSun" w:eastAsia="黑体"/>
          <w:color w:val="000000"/>
          <w:sz w:val="21"/>
          <w:szCs w:val="21"/>
        </w:rPr>
        <w:t>公司将不断培训职员，如英文、计算机专业培训等</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2-7-3</w:t>
      </w:r>
      <w:r>
        <w:rPr>
          <w:rFonts w:ascii="SimHei" w:hAnsi="SimHei" w:cs="宋体;SimSun" w:eastAsia="黑体"/>
          <w:color w:val="000000"/>
          <w:sz w:val="21"/>
          <w:szCs w:val="21"/>
        </w:rPr>
        <w:t>参加培训前提</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工作表现出色，有进一步发展潜力，忠诚献身公司</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2-7-4</w:t>
      </w:r>
      <w:r>
        <w:rPr>
          <w:rFonts w:ascii="SimHei" w:hAnsi="SimHei" w:cs="宋体;SimSun" w:eastAsia="黑体"/>
          <w:color w:val="000000"/>
          <w:sz w:val="21"/>
          <w:szCs w:val="21"/>
        </w:rPr>
        <w:t>培训协议</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若参加投资大的培训，应与公司签订培训协议，包括服务年限和服务期未满需补偿条款等（具体参考聘任合同中的《培训协议》）</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2-8 </w:t>
      </w:r>
      <w:r>
        <w:rPr>
          <w:rFonts w:ascii="SimHei" w:hAnsi="SimHei" w:cs="宋体;SimSun" w:eastAsia="黑体"/>
          <w:b/>
          <w:color w:val="000000"/>
          <w:sz w:val="21"/>
          <w:szCs w:val="21"/>
        </w:rPr>
        <w:t>奖惩条例</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2-8-1</w:t>
      </w:r>
      <w:r>
        <w:rPr>
          <w:rFonts w:ascii="SimHei" w:hAnsi="SimHei" w:cs="宋体;SimSun" w:eastAsia="黑体"/>
          <w:color w:val="000000"/>
          <w:sz w:val="21"/>
          <w:szCs w:val="21"/>
        </w:rPr>
        <w:t>公司将根据员工工作业绩及表现于每季度末进行一次业绩评估，并分三等级（优秀、良好、较差），并在经济上给予不同奖励，办法如下：</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优秀</w:t>
      </w:r>
      <w:r>
        <w:rPr>
          <w:rFonts w:ascii="SimHei" w:hAnsi="SimHei" w:cs="宋体;SimSun" w:eastAsia="黑体"/>
          <w:color w:val="000000"/>
          <w:sz w:val="21"/>
          <w:szCs w:val="21"/>
        </w:rPr>
        <w:t xml:space="preserve"> </w:t>
      </w:r>
      <w:r>
        <w:rPr>
          <w:rFonts w:eastAsia="黑体" w:cs="宋体;SimSun" w:ascii="SimHei" w:hAnsi="SimHei"/>
          <w:color w:val="000000"/>
          <w:sz w:val="21"/>
          <w:szCs w:val="21"/>
        </w:rPr>
        <w:t>500</w:t>
      </w:r>
      <w:r>
        <w:rPr>
          <w:rFonts w:ascii="SimHei" w:hAnsi="SimHei" w:cs="宋体;SimSun" w:eastAsia="黑体"/>
          <w:color w:val="000000"/>
          <w:sz w:val="21"/>
          <w:szCs w:val="21"/>
        </w:rPr>
        <w:t>元</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良好</w:t>
      </w:r>
      <w:r>
        <w:rPr>
          <w:rFonts w:ascii="SimHei" w:hAnsi="SimHei" w:cs="宋体;SimSun" w:eastAsia="黑体"/>
          <w:color w:val="000000"/>
          <w:sz w:val="21"/>
          <w:szCs w:val="21"/>
        </w:rPr>
        <w:t xml:space="preserve"> </w:t>
      </w:r>
      <w:r>
        <w:rPr>
          <w:rFonts w:eastAsia="黑体" w:cs="宋体;SimSun" w:ascii="SimHei" w:hAnsi="SimHei"/>
          <w:color w:val="000000"/>
          <w:sz w:val="21"/>
          <w:szCs w:val="21"/>
        </w:rPr>
        <w:t>200</w:t>
      </w:r>
      <w:r>
        <w:rPr>
          <w:rFonts w:ascii="SimHei" w:hAnsi="SimHei" w:cs="宋体;SimSun" w:eastAsia="黑体"/>
          <w:color w:val="000000"/>
          <w:sz w:val="21"/>
          <w:szCs w:val="21"/>
        </w:rPr>
        <w:t>元</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较差</w:t>
      </w:r>
      <w:r>
        <w:rPr>
          <w:rFonts w:ascii="SimHei" w:hAnsi="SimHei" w:cs="宋体;SimSun" w:eastAsia="黑体"/>
          <w:color w:val="000000"/>
          <w:sz w:val="21"/>
          <w:szCs w:val="21"/>
        </w:rPr>
        <w:t xml:space="preserve"> </w:t>
      </w:r>
      <w:r>
        <w:rPr>
          <w:rFonts w:eastAsia="黑体" w:cs="宋体;SimSun" w:ascii="SimHei" w:hAnsi="SimHei"/>
          <w:color w:val="000000"/>
          <w:sz w:val="21"/>
          <w:szCs w:val="21"/>
        </w:rPr>
        <w:t>5</w:t>
      </w:r>
      <w:r>
        <w:rPr>
          <w:rFonts w:ascii="SimHei" w:hAnsi="SimHei" w:cs="宋体;SimSun" w:eastAsia="黑体"/>
          <w:color w:val="000000"/>
          <w:sz w:val="21"/>
          <w:szCs w:val="21"/>
        </w:rPr>
        <w:t>元</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具体评估由人力部及部门经理考核打分报总经理批复</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2-8-2 </w:t>
      </w:r>
      <w:r>
        <w:rPr>
          <w:rFonts w:ascii="SimHei" w:hAnsi="SimHei" w:cs="宋体;SimSun" w:eastAsia="黑体"/>
          <w:color w:val="000000"/>
          <w:sz w:val="21"/>
          <w:szCs w:val="21"/>
        </w:rPr>
        <w:t>对工作成绩持续不佳及违纪员工，视情况给以经济惩罚、留职查看直至解除劳动合同处分，具体内容如下：</w:t>
      </w:r>
    </w:p>
    <w:tbl>
      <w:tblPr>
        <w:tblW w:w="8522" w:type="dxa"/>
        <w:jc w:val="start"/>
        <w:tblInd w:w="0" w:type="dxa"/>
        <w:tblLayout w:type="fixed"/>
        <w:tblCellMar>
          <w:top w:w="0" w:type="dxa"/>
          <w:start w:w="108" w:type="dxa"/>
          <w:bottom w:w="0" w:type="dxa"/>
          <w:end w:w="108" w:type="dxa"/>
        </w:tblCellMar>
      </w:tblPr>
      <w:tblGrid>
        <w:gridCol w:w="648"/>
        <w:gridCol w:w="4680"/>
        <w:gridCol w:w="3194"/>
      </w:tblGrid>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ascii="SimHei" w:hAnsi="SimHei" w:cs="宋体;SimSun" w:eastAsia="黑体"/>
                <w:color w:val="000000"/>
                <w:sz w:val="21"/>
                <w:szCs w:val="21"/>
              </w:rPr>
              <w:t>序号</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ascii="SimHei" w:hAnsi="SimHei" w:cs="宋体;SimSun" w:eastAsia="黑体"/>
                <w:color w:val="000000"/>
                <w:sz w:val="21"/>
                <w:szCs w:val="21"/>
              </w:rPr>
              <w:t>违纪内容</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ascii="SimHei" w:hAnsi="SimHei" w:cs="宋体;SimSun" w:eastAsia="黑体"/>
                <w:color w:val="000000"/>
                <w:sz w:val="21"/>
                <w:szCs w:val="21"/>
              </w:rPr>
              <w:t>处罚办法</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1</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上班擅离职守、串岗</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口头警告</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2</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上班时睡觉、吃零食、看无关书刊、洗澡</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口头警告</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3</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未经批准，擅自变动一下班时间或缩短工作时间</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口头警告</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4</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不服从主管指令、工作调动</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书面警告</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5</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未经批准擅自休假</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按旷工处理并书面警告</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6</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虚报冒领，似造证明（伙造病假单、发票及虚报加班等）隐瞒事故实情，谎报情报，诬陷他人</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书面警告，辞退，或开除并追究经济损失</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7</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请假期间在外谋他职</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矢退，或开除并追究经济损失</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8</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破坏公物随地吐痰、乱扔纸屑</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口头警告，并按公物价值和造成的损失价值赔偿</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9</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公共场所吵闹，干扰正常工作</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口头警告</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10</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打架斗殴、妨碍执行公务</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书面警告或辞退</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11</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滥用职权报复处罚职员，对于犯有违纪行为的职员不作处理的</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口头警告，或辞退</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12</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渎职或因其它原因，严重损害公司声誉</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书面警告，或辞退</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13</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违犯外事纪委败坏国家和公司声誉利益</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辞退，或开除并追究经济损失</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1</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违犯社会治安管理条例和国家政策</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书面警告，或辞退</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15</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盗窃公司财物</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开除并追究经济损失</w:t>
            </w:r>
          </w:p>
        </w:tc>
      </w:tr>
      <w:tr>
        <w:trPr/>
        <w:tc>
          <w:tcPr>
            <w:tcW w:w="648"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jc w:val="center"/>
              <w:rPr>
                <w:rFonts w:ascii="宋体;SimSun" w:hAnsi="宋体;SimSun" w:eastAsia="宋体;SimSun" w:cs="宋体;SimSun"/>
                <w:color w:val="000000"/>
                <w:sz w:val="21"/>
                <w:szCs w:val="21"/>
              </w:rPr>
            </w:pPr>
            <w:r>
              <w:rPr>
                <w:rFonts w:eastAsia="黑体" w:cs="宋体;SimSun" w:ascii="SimHei" w:hAnsi="SimHei"/>
                <w:color w:val="000000"/>
                <w:sz w:val="21"/>
                <w:szCs w:val="21"/>
              </w:rPr>
              <w:t>16</w:t>
            </w:r>
          </w:p>
        </w:tc>
        <w:tc>
          <w:tcPr>
            <w:tcW w:w="4680"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触犯国家法律</w:t>
            </w:r>
          </w:p>
        </w:tc>
        <w:tc>
          <w:tcPr>
            <w:tcW w:w="3194" w:type="dxa"/>
            <w:tcBorders>
              <w:top w:val="single" w:sz="4" w:space="0" w:color="000000"/>
              <w:start w:val="single" w:sz="4" w:space="0" w:color="000000"/>
              <w:bottom w:val="single" w:sz="4" w:space="0" w:color="000000"/>
              <w:end w:val="single" w:sz="4" w:space="0" w:color="000000"/>
            </w:tcBorders>
          </w:tcPr>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开除，追究经济损失并依法惩处</w:t>
            </w:r>
          </w:p>
        </w:tc>
      </w:tr>
    </w:tbl>
    <w:p>
      <w:pPr>
        <w:pStyle w:val="Normal"/>
        <w:numPr>
          <w:ilvl w:val="0"/>
          <w:numId w:val="0"/>
        </w:numPr>
        <w:spacing w:lineRule="auto" w:line="360"/>
        <w:outlineLvl w:val="0"/>
        <w:rPr>
          <w:rFonts w:ascii="宋体;SimSun" w:hAnsi="宋体;SimSun" w:cs="宋体;SimSun"/>
          <w:b/>
          <w:b/>
          <w:szCs w:val="21"/>
        </w:rPr>
      </w:pPr>
      <w:bookmarkStart w:id="2" w:name="__RefHeading___Toc193886641"/>
      <w:bookmarkEnd w:id="2"/>
      <w:r>
        <w:rPr>
          <w:rFonts w:ascii="SimHei" w:hAnsi="SimHei" w:cs="宋体;SimSun" w:eastAsia="黑体"/>
          <w:b/>
          <w:szCs w:val="21"/>
        </w:rPr>
        <w:t>第三部分</w:t>
      </w:r>
      <w:r>
        <w:rPr>
          <w:rFonts w:ascii="SimHei" w:hAnsi="SimHei" w:cs="宋体;SimSun" w:eastAsia="黑体"/>
          <w:b/>
          <w:szCs w:val="21"/>
        </w:rPr>
        <w:t xml:space="preserve"> </w:t>
      </w:r>
      <w:r>
        <w:rPr>
          <w:rFonts w:ascii="SimHei" w:hAnsi="SimHei" w:cs="宋体;SimSun" w:eastAsia="黑体"/>
          <w:b/>
          <w:szCs w:val="21"/>
        </w:rPr>
        <w:t>考勤制度</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3-1</w:t>
      </w:r>
      <w:r>
        <w:rPr>
          <w:rFonts w:ascii="SimHei" w:hAnsi="SimHei" w:cs="宋体;SimSun" w:eastAsia="黑体"/>
          <w:color w:val="000000"/>
          <w:sz w:val="21"/>
          <w:szCs w:val="21"/>
        </w:rPr>
        <w:t>公司统一实行每周五天工作制（星期六、日休息）</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3-2</w:t>
      </w:r>
      <w:r>
        <w:rPr>
          <w:rFonts w:ascii="SimHei" w:hAnsi="SimHei" w:cs="宋体;SimSun" w:eastAsia="黑体"/>
          <w:color w:val="000000"/>
          <w:sz w:val="21"/>
          <w:szCs w:val="21"/>
        </w:rPr>
        <w:t>公司作息时间：</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夏季（</w:t>
      </w:r>
      <w:r>
        <w:rPr>
          <w:rFonts w:eastAsia="黑体" w:cs="宋体;SimSun" w:ascii="SimHei" w:hAnsi="SimHei"/>
          <w:color w:val="000000"/>
          <w:sz w:val="21"/>
          <w:szCs w:val="21"/>
        </w:rPr>
        <w:t>5/1-----10/1</w:t>
      </w:r>
      <w:r>
        <w:rPr>
          <w:rFonts w:ascii="SimHei" w:hAnsi="SimHei" w:cs="宋体;SimSun" w:eastAsia="黑体"/>
          <w:color w:val="000000"/>
          <w:sz w:val="21"/>
          <w:szCs w:val="21"/>
        </w:rPr>
        <w:t>）</w:t>
      </w:r>
      <w:r>
        <w:rPr>
          <w:rFonts w:ascii="SimHei" w:hAnsi="SimHei" w:cs="宋体;SimSun" w:eastAsia="黑体"/>
          <w:color w:val="000000"/>
          <w:sz w:val="21"/>
          <w:szCs w:val="21"/>
        </w:rPr>
        <w:t xml:space="preserve">   早：</w:t>
      </w:r>
      <w:r>
        <w:rPr>
          <w:rFonts w:ascii="SimHei" w:hAnsi="SimHei" w:cs="宋体;SimSun" w:eastAsia="黑体"/>
          <w:color w:val="000000"/>
          <w:sz w:val="21"/>
          <w:szCs w:val="21"/>
        </w:rPr>
        <w:t xml:space="preserve"> </w:t>
      </w:r>
      <w:r>
        <w:rPr>
          <w:rFonts w:eastAsia="黑体" w:cs="宋体;SimSun" w:ascii="SimHei" w:hAnsi="SimHei"/>
          <w:color w:val="000000"/>
          <w:sz w:val="21"/>
          <w:szCs w:val="21"/>
        </w:rPr>
        <w:t>8</w:t>
      </w:r>
      <w:r>
        <w:rPr>
          <w:rFonts w:ascii="SimHei" w:hAnsi="SimHei" w:cs="宋体;SimSun" w:eastAsia="黑体"/>
          <w:color w:val="000000"/>
          <w:sz w:val="21"/>
          <w:szCs w:val="21"/>
        </w:rPr>
        <w:t>：</w:t>
      </w:r>
      <w:r>
        <w:rPr>
          <w:rFonts w:eastAsia="黑体" w:cs="宋体;SimSun" w:ascii="SimHei" w:hAnsi="SimHei"/>
          <w:color w:val="000000"/>
          <w:sz w:val="21"/>
          <w:szCs w:val="21"/>
        </w:rPr>
        <w:t>00-----12</w:t>
      </w:r>
      <w:r>
        <w:rPr>
          <w:rFonts w:ascii="SimHei" w:hAnsi="SimHei" w:cs="宋体;SimSun" w:eastAsia="黑体"/>
          <w:color w:val="000000"/>
          <w:sz w:val="21"/>
          <w:szCs w:val="21"/>
        </w:rPr>
        <w:t>：</w:t>
      </w:r>
      <w:r>
        <w:rPr>
          <w:rFonts w:eastAsia="黑体" w:cs="宋体;SimSun" w:ascii="SimHei" w:hAnsi="SimHei"/>
          <w:color w:val="000000"/>
          <w:sz w:val="21"/>
          <w:szCs w:val="21"/>
        </w:rPr>
        <w:t>00</w:t>
      </w:r>
      <w:r>
        <w:rPr>
          <w:rFonts w:eastAsia="黑体" w:cs="宋体;SimSun" w:ascii="SimHei" w:hAnsi="SimHei"/>
          <w:color w:val="000000"/>
          <w:sz w:val="21"/>
          <w:szCs w:val="21"/>
        </w:rPr>
        <w:t xml:space="preserve">    </w:t>
      </w:r>
      <w:r>
        <w:rPr>
          <w:rFonts w:ascii="SimHei" w:hAnsi="SimHei" w:cs="宋体;SimSun" w:eastAsia="黑体"/>
          <w:color w:val="000000"/>
          <w:sz w:val="21"/>
          <w:szCs w:val="21"/>
        </w:rPr>
        <w:t xml:space="preserve">下： </w:t>
      </w:r>
      <w:r>
        <w:rPr>
          <w:rFonts w:eastAsia="黑体" w:cs="宋体;SimSun" w:ascii="SimHei" w:hAnsi="SimHei"/>
          <w:color w:val="000000"/>
          <w:sz w:val="21"/>
          <w:szCs w:val="21"/>
        </w:rPr>
        <w:t>14</w:t>
      </w:r>
      <w:r>
        <w:rPr>
          <w:rFonts w:ascii="SimHei" w:hAnsi="SimHei" w:cs="宋体;SimSun" w:eastAsia="黑体"/>
          <w:color w:val="000000"/>
          <w:sz w:val="21"/>
          <w:szCs w:val="21"/>
        </w:rPr>
        <w:t>：</w:t>
      </w:r>
      <w:r>
        <w:rPr>
          <w:rFonts w:eastAsia="黑体" w:cs="宋体;SimSun" w:ascii="SimHei" w:hAnsi="SimHei"/>
          <w:color w:val="000000"/>
          <w:sz w:val="21"/>
          <w:szCs w:val="21"/>
        </w:rPr>
        <w:t>30-----18</w:t>
      </w:r>
      <w:r>
        <w:rPr>
          <w:rFonts w:ascii="SimHei" w:hAnsi="SimHei" w:cs="宋体;SimSun" w:eastAsia="黑体"/>
          <w:color w:val="000000"/>
          <w:sz w:val="21"/>
          <w:szCs w:val="21"/>
        </w:rPr>
        <w:t>：</w:t>
      </w:r>
      <w:r>
        <w:rPr>
          <w:rFonts w:eastAsia="黑体" w:cs="宋体;SimSun" w:ascii="SimHei" w:hAnsi="SimHei"/>
          <w:color w:val="000000"/>
          <w:sz w:val="21"/>
          <w:szCs w:val="21"/>
        </w:rPr>
        <w:t>00</w:t>
      </w:r>
    </w:p>
    <w:p>
      <w:pPr>
        <w:pStyle w:val="Style15"/>
        <w:spacing w:lineRule="auto" w:line="360" w:before="0" w:after="0"/>
        <w:ind w:firstLine="420"/>
        <w:rPr/>
      </w:pPr>
      <w:r>
        <w:rPr>
          <w:rFonts w:ascii="SimHei" w:hAnsi="SimHei" w:cs="宋体;SimSun" w:eastAsia="黑体"/>
          <w:color w:val="000000"/>
          <w:sz w:val="21"/>
          <w:szCs w:val="21"/>
        </w:rPr>
        <w:t>冬季（</w:t>
      </w:r>
      <w:r>
        <w:rPr>
          <w:rFonts w:eastAsia="黑体" w:cs="宋体;SimSun" w:ascii="SimHei" w:hAnsi="SimHei"/>
          <w:color w:val="000000"/>
          <w:sz w:val="21"/>
          <w:szCs w:val="21"/>
        </w:rPr>
        <w:t>10/1---5/1</w:t>
      </w:r>
      <w:r>
        <w:rPr>
          <w:rFonts w:ascii="SimHei" w:hAnsi="SimHei" w:cs="宋体;SimSun" w:eastAsia="黑体"/>
          <w:color w:val="000000"/>
          <w:sz w:val="21"/>
          <w:szCs w:val="21"/>
        </w:rPr>
        <w:t>）</w:t>
      </w:r>
      <w:r>
        <w:rPr>
          <w:rFonts w:ascii="SimHei" w:hAnsi="SimHei" w:cs="宋体;SimSun" w:eastAsia="黑体"/>
          <w:color w:val="000000"/>
          <w:sz w:val="21"/>
          <w:szCs w:val="21"/>
        </w:rPr>
        <w:t xml:space="preserve">　   早：</w:t>
      </w:r>
      <w:r>
        <w:rPr>
          <w:rFonts w:ascii="SimHei" w:hAnsi="SimHei" w:cs="宋体;SimSun" w:eastAsia="黑体"/>
          <w:color w:val="000000"/>
          <w:sz w:val="21"/>
          <w:szCs w:val="21"/>
        </w:rPr>
        <w:t xml:space="preserve"> </w:t>
      </w:r>
      <w:r>
        <w:rPr>
          <w:rFonts w:eastAsia="黑体" w:cs="宋体;SimSun" w:ascii="SimHei" w:hAnsi="SimHei"/>
          <w:color w:val="000000"/>
          <w:sz w:val="21"/>
          <w:szCs w:val="21"/>
        </w:rPr>
        <w:t>8</w:t>
      </w:r>
      <w:r>
        <w:rPr>
          <w:rFonts w:ascii="SimHei" w:hAnsi="SimHei" w:cs="宋体;SimSun" w:eastAsia="黑体"/>
          <w:color w:val="000000"/>
          <w:sz w:val="21"/>
          <w:szCs w:val="21"/>
        </w:rPr>
        <w:t>：</w:t>
      </w:r>
      <w:r>
        <w:rPr>
          <w:rFonts w:eastAsia="黑体" w:cs="宋体;SimSun" w:ascii="SimHei" w:hAnsi="SimHei"/>
          <w:color w:val="000000"/>
          <w:sz w:val="21"/>
          <w:szCs w:val="21"/>
        </w:rPr>
        <w:t>30-----12</w:t>
      </w:r>
      <w:r>
        <w:rPr>
          <w:rFonts w:ascii="SimHei" w:hAnsi="SimHei" w:cs="宋体;SimSun" w:eastAsia="黑体"/>
          <w:color w:val="000000"/>
          <w:sz w:val="21"/>
          <w:szCs w:val="21"/>
        </w:rPr>
        <w:t>：</w:t>
      </w:r>
      <w:r>
        <w:rPr>
          <w:rFonts w:eastAsia="黑体" w:cs="宋体;SimSun" w:ascii="SimHei" w:hAnsi="SimHei"/>
          <w:color w:val="000000"/>
          <w:sz w:val="21"/>
          <w:szCs w:val="21"/>
        </w:rPr>
        <w:t>00</w:t>
      </w:r>
      <w:r>
        <w:rPr>
          <w:rFonts w:ascii="SimHei" w:hAnsi="SimHei" w:cs="宋体;SimSun" w:eastAsia="黑体"/>
          <w:color w:val="000000"/>
          <w:sz w:val="21"/>
          <w:szCs w:val="21"/>
        </w:rPr>
        <w:t xml:space="preserve">　　下： </w:t>
      </w:r>
      <w:r>
        <w:rPr>
          <w:rFonts w:eastAsia="黑体" w:cs="宋体;SimSun" w:ascii="SimHei" w:hAnsi="SimHei"/>
          <w:color w:val="000000"/>
          <w:sz w:val="21"/>
          <w:szCs w:val="21"/>
        </w:rPr>
        <w:t>13</w:t>
      </w:r>
      <w:r>
        <w:rPr>
          <w:rFonts w:ascii="SimHei" w:hAnsi="SimHei" w:cs="宋体;SimSun" w:eastAsia="黑体"/>
          <w:color w:val="000000"/>
          <w:sz w:val="21"/>
          <w:szCs w:val="21"/>
        </w:rPr>
        <w:t>：</w:t>
      </w:r>
      <w:r>
        <w:rPr>
          <w:rFonts w:eastAsia="黑体" w:cs="宋体;SimSun" w:ascii="SimHei" w:hAnsi="SimHei"/>
          <w:color w:val="000000"/>
          <w:sz w:val="21"/>
          <w:szCs w:val="21"/>
        </w:rPr>
        <w:t>00-----17</w:t>
      </w:r>
      <w:r>
        <w:rPr>
          <w:rFonts w:ascii="SimHei" w:hAnsi="SimHei" w:cs="宋体;SimSun" w:eastAsia="黑体"/>
          <w:color w:val="000000"/>
          <w:sz w:val="21"/>
          <w:szCs w:val="21"/>
        </w:rPr>
        <w:t>：</w:t>
      </w:r>
      <w:r>
        <w:rPr>
          <w:rFonts w:eastAsia="黑体" w:cs="宋体;SimSun" w:ascii="SimHei" w:hAnsi="SimHei"/>
          <w:color w:val="000000"/>
          <w:sz w:val="21"/>
          <w:szCs w:val="21"/>
        </w:rPr>
        <w:t>30</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3-3</w:t>
      </w:r>
      <w:r>
        <w:rPr>
          <w:rFonts w:ascii="SimHei" w:hAnsi="SimHei" w:cs="宋体;SimSun" w:eastAsia="黑体"/>
          <w:color w:val="000000"/>
          <w:sz w:val="21"/>
          <w:szCs w:val="21"/>
        </w:rPr>
        <w:t>全体员工不得迟到、早退、旷工</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3-4</w:t>
      </w:r>
      <w:r>
        <w:rPr>
          <w:rFonts w:ascii="SimHei" w:hAnsi="SimHei" w:cs="宋体;SimSun" w:eastAsia="黑体"/>
          <w:color w:val="000000"/>
          <w:sz w:val="21"/>
          <w:szCs w:val="21"/>
        </w:rPr>
        <w:t>每月迟到不得超过两次，每次不得超过</w:t>
      </w:r>
      <w:r>
        <w:rPr>
          <w:rFonts w:eastAsia="黑体" w:cs="宋体;SimSun" w:ascii="SimHei" w:hAnsi="SimHei"/>
          <w:color w:val="000000"/>
          <w:sz w:val="21"/>
          <w:szCs w:val="21"/>
        </w:rPr>
        <w:t>10</w:t>
      </w:r>
      <w:r>
        <w:rPr>
          <w:rFonts w:ascii="SimHei" w:hAnsi="SimHei" w:cs="宋体;SimSun" w:eastAsia="黑体"/>
          <w:color w:val="000000"/>
          <w:sz w:val="21"/>
          <w:szCs w:val="21"/>
        </w:rPr>
        <w:t>分钟，凡超过</w:t>
      </w:r>
      <w:r>
        <w:rPr>
          <w:rFonts w:eastAsia="黑体" w:cs="宋体;SimSun" w:ascii="SimHei" w:hAnsi="SimHei"/>
          <w:color w:val="000000"/>
          <w:sz w:val="21"/>
          <w:szCs w:val="21"/>
        </w:rPr>
        <w:t>10</w:t>
      </w:r>
      <w:r>
        <w:rPr>
          <w:rFonts w:ascii="SimHei" w:hAnsi="SimHei" w:cs="宋体;SimSun" w:eastAsia="黑体"/>
          <w:color w:val="000000"/>
          <w:sz w:val="21"/>
          <w:szCs w:val="21"/>
        </w:rPr>
        <w:t>分钟，每分钟罚款两元，依此类推，第三次起凡超过半小时，按旷工半天论处，早退与迟到处罚相同</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3-5</w:t>
      </w:r>
      <w:r>
        <w:rPr>
          <w:rFonts w:ascii="SimHei" w:hAnsi="SimHei" w:cs="宋体;SimSun" w:eastAsia="黑体"/>
          <w:color w:val="000000"/>
          <w:sz w:val="21"/>
          <w:szCs w:val="21"/>
        </w:rPr>
        <w:t>旷工一天倒扣三天基本工资，旷工三天以上者，从第四天起 视作自动离职，不予结算任何工资福利</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3-6</w:t>
      </w:r>
      <w:r>
        <w:rPr>
          <w:rFonts w:ascii="SimHei" w:hAnsi="SimHei" w:cs="宋体;SimSun" w:eastAsia="黑体"/>
          <w:color w:val="000000"/>
          <w:sz w:val="21"/>
          <w:szCs w:val="21"/>
        </w:rPr>
        <w:t>全月按规定之工作日上班，无迟到、早退、旷工及加班缺勤 者为全勤，全勤奖金</w:t>
      </w:r>
      <w:r>
        <w:rPr>
          <w:rFonts w:eastAsia="黑体" w:cs="宋体;SimSun" w:ascii="SimHei" w:hAnsi="SimHei"/>
          <w:color w:val="000000"/>
          <w:sz w:val="21"/>
          <w:szCs w:val="21"/>
        </w:rPr>
        <w:t>100</w:t>
      </w:r>
      <w:r>
        <w:rPr>
          <w:rFonts w:ascii="SimHei" w:hAnsi="SimHei" w:cs="宋体;SimSun" w:eastAsia="黑体"/>
          <w:color w:val="000000"/>
          <w:sz w:val="21"/>
          <w:szCs w:val="21"/>
        </w:rPr>
        <w:t>元</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3-7</w:t>
      </w:r>
      <w:r>
        <w:rPr>
          <w:rFonts w:ascii="SimHei" w:hAnsi="SimHei" w:cs="宋体;SimSun" w:eastAsia="黑体"/>
          <w:color w:val="000000"/>
          <w:sz w:val="21"/>
          <w:szCs w:val="21"/>
        </w:rPr>
        <w:t>未转正员工不享受全勤奖</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3-8</w:t>
      </w:r>
      <w:r>
        <w:rPr>
          <w:rFonts w:ascii="SimHei" w:hAnsi="SimHei" w:cs="宋体;SimSun" w:eastAsia="黑体"/>
          <w:color w:val="000000"/>
          <w:sz w:val="21"/>
          <w:szCs w:val="21"/>
        </w:rPr>
        <w:t>如因工作需要，公司要求员工于正常工作时间外超时工作时，各员工皆不得找藉词推搪，应以工作为主，发扬良好服务精神</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3-9</w:t>
      </w:r>
      <w:r>
        <w:rPr>
          <w:rFonts w:ascii="SimHei" w:hAnsi="SimHei" w:cs="宋体;SimSun" w:eastAsia="黑体"/>
          <w:color w:val="000000"/>
          <w:sz w:val="21"/>
          <w:szCs w:val="21"/>
        </w:rPr>
        <w:t>对经各部门经理批准安排超时工作员工，均给予调休或发加班费</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3-10</w:t>
      </w:r>
      <w:r>
        <w:rPr>
          <w:rFonts w:ascii="SimHei" w:hAnsi="SimHei" w:cs="宋体;SimSun" w:eastAsia="黑体"/>
          <w:color w:val="000000"/>
          <w:sz w:val="21"/>
          <w:szCs w:val="21"/>
        </w:rPr>
        <w:t>职员请假须由本人填写假条，经主管批准后方可离开，无特殊原因不可电话、捎话请假</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3-11</w:t>
      </w:r>
      <w:r>
        <w:rPr>
          <w:rFonts w:ascii="SimHei" w:hAnsi="SimHei" w:cs="宋体;SimSun" w:eastAsia="黑体"/>
          <w:color w:val="000000"/>
          <w:sz w:val="21"/>
          <w:szCs w:val="21"/>
        </w:rPr>
        <w:t>职员请假三天之内由部门经理批准，三天以上由总经理批准，各部门经理请假，一律由总经理批准</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3-12</w:t>
      </w:r>
      <w:r>
        <w:rPr>
          <w:rFonts w:ascii="SimHei" w:hAnsi="SimHei" w:cs="宋体;SimSun" w:eastAsia="黑体"/>
          <w:color w:val="000000"/>
          <w:sz w:val="21"/>
          <w:szCs w:val="21"/>
        </w:rPr>
        <w:t>公司设考勤员，员工上班须自觉到考勤员处签到，如不作签到视旷工处理</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3-13</w:t>
      </w:r>
      <w:r>
        <w:rPr>
          <w:rFonts w:ascii="SimHei" w:hAnsi="SimHei" w:cs="宋体;SimSun" w:eastAsia="黑体"/>
          <w:color w:val="000000"/>
          <w:sz w:val="21"/>
          <w:szCs w:val="21"/>
        </w:rPr>
        <w:t>月末财务部根据考勤记录核发工资</w:t>
      </w:r>
    </w:p>
    <w:p>
      <w:pPr>
        <w:pStyle w:val="Normal"/>
        <w:numPr>
          <w:ilvl w:val="0"/>
          <w:numId w:val="0"/>
        </w:numPr>
        <w:spacing w:lineRule="auto" w:line="360"/>
        <w:outlineLvl w:val="0"/>
        <w:rPr/>
      </w:pPr>
      <w:bookmarkStart w:id="3" w:name="__RefHeading___Toc193886642"/>
      <w:bookmarkEnd w:id="3"/>
      <w:r>
        <w:rPr>
          <w:rFonts w:ascii="SimHei" w:hAnsi="SimHei" w:cs="宋体;SimSun" w:eastAsia="黑体"/>
          <w:b/>
          <w:szCs w:val="21"/>
        </w:rPr>
        <w:t>第四部分</w:t>
      </w:r>
      <w:r>
        <w:rPr>
          <w:rFonts w:ascii="SimHei" w:hAnsi="SimHei" w:cs="宋体;SimSun" w:eastAsia="黑体"/>
          <w:b/>
          <w:szCs w:val="21"/>
        </w:rPr>
        <w:t xml:space="preserve"> 薪资及福利</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4-1</w:t>
      </w:r>
      <w:r>
        <w:rPr>
          <w:rFonts w:ascii="SimHei" w:hAnsi="SimHei" w:cs="宋体;SimSun" w:eastAsia="黑体"/>
          <w:b/>
          <w:color w:val="000000"/>
          <w:sz w:val="21"/>
          <w:szCs w:val="21"/>
        </w:rPr>
        <w:t>薪资</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4-1-1 </w:t>
      </w:r>
      <w:r>
        <w:rPr>
          <w:rFonts w:ascii="SimHei" w:hAnsi="SimHei" w:cs="宋体;SimSun" w:eastAsia="黑体"/>
          <w:color w:val="000000"/>
          <w:sz w:val="21"/>
          <w:szCs w:val="21"/>
        </w:rPr>
        <w:t>原则</w:t>
      </w:r>
    </w:p>
    <w:p>
      <w:pPr>
        <w:pStyle w:val="Style15"/>
        <w:spacing w:lineRule="auto" w:line="360" w:before="0" w:after="0"/>
        <w:ind w:firstLine="420"/>
        <w:rPr/>
      </w:pPr>
      <w:r>
        <w:rPr>
          <w:rFonts w:ascii="SimHei" w:hAnsi="SimHei" w:cs="宋体;SimSun" w:eastAsia="黑体"/>
          <w:color w:val="000000"/>
          <w:sz w:val="21"/>
          <w:szCs w:val="21"/>
        </w:rPr>
        <w:t>岗位职责</w:t>
      </w:r>
      <w:r>
        <w:rPr>
          <w:rFonts w:ascii="SimHei" w:hAnsi="SimHei" w:cs="宋体;SimSun" w:eastAsia="黑体"/>
          <w:color w:val="000000"/>
          <w:sz w:val="21"/>
          <w:szCs w:val="21"/>
        </w:rPr>
        <w:t>：劳动力市场价格、教育背景、工作经验、业绩成果、司</w:t>
      </w:r>
      <w:r>
        <w:rPr>
          <w:rFonts w:ascii="SimHei" w:hAnsi="SimHei" w:cs="宋体;SimSun" w:eastAsia="黑体"/>
          <w:color w:val="000000"/>
          <w:sz w:val="21"/>
          <w:szCs w:val="21"/>
        </w:rPr>
        <w:t>龄</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4-1-2 </w:t>
      </w:r>
      <w:r>
        <w:rPr>
          <w:rFonts w:ascii="SimHei" w:hAnsi="SimHei" w:cs="宋体;SimSun" w:eastAsia="黑体"/>
          <w:color w:val="000000"/>
          <w:sz w:val="21"/>
          <w:szCs w:val="21"/>
        </w:rPr>
        <w:t>结构</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月收入：基本工资</w:t>
      </w:r>
      <w:r>
        <w:rPr>
          <w:rFonts w:eastAsia="黑体" w:cs="宋体;SimSun" w:ascii="SimHei" w:hAnsi="SimHei"/>
          <w:color w:val="000000"/>
          <w:sz w:val="21"/>
          <w:szCs w:val="21"/>
        </w:rPr>
        <w:t>+</w:t>
      </w:r>
      <w:r>
        <w:rPr>
          <w:rFonts w:ascii="SimHei" w:hAnsi="SimHei" w:cs="宋体;SimSun" w:eastAsia="黑体"/>
          <w:color w:val="000000"/>
          <w:sz w:val="21"/>
          <w:szCs w:val="21"/>
        </w:rPr>
        <w:t>午餐补贴</w:t>
      </w:r>
      <w:r>
        <w:rPr>
          <w:rFonts w:eastAsia="黑体" w:cs="宋体;SimSun" w:ascii="SimHei" w:hAnsi="SimHei"/>
          <w:color w:val="000000"/>
          <w:sz w:val="21"/>
          <w:szCs w:val="21"/>
        </w:rPr>
        <w:t>+</w:t>
      </w:r>
      <w:r>
        <w:rPr>
          <w:rFonts w:ascii="SimHei" w:hAnsi="SimHei" w:cs="宋体;SimSun" w:eastAsia="黑体"/>
          <w:color w:val="000000"/>
          <w:sz w:val="21"/>
          <w:szCs w:val="21"/>
        </w:rPr>
        <w:t>全勤奖</w:t>
      </w:r>
      <w:r>
        <w:rPr>
          <w:rFonts w:eastAsia="黑体" w:cs="宋体;SimSun" w:ascii="SimHei" w:hAnsi="SimHei"/>
          <w:color w:val="000000"/>
          <w:sz w:val="21"/>
          <w:szCs w:val="21"/>
        </w:rPr>
        <w:t>+</w:t>
      </w:r>
      <w:r>
        <w:rPr>
          <w:rFonts w:ascii="SimHei" w:hAnsi="SimHei" w:cs="宋体;SimSun" w:eastAsia="黑体"/>
          <w:color w:val="000000"/>
          <w:sz w:val="21"/>
          <w:szCs w:val="21"/>
        </w:rPr>
        <w:t>效益奖金</w:t>
      </w:r>
      <w:r>
        <w:rPr>
          <w:rFonts w:eastAsia="黑体" w:cs="宋体;SimSun" w:ascii="SimHei" w:hAnsi="SimHei"/>
          <w:color w:val="000000"/>
          <w:sz w:val="21"/>
          <w:szCs w:val="21"/>
        </w:rPr>
        <w:t>(</w:t>
      </w:r>
      <w:r>
        <w:rPr>
          <w:rFonts w:ascii="SimHei" w:hAnsi="SimHei" w:cs="宋体;SimSun" w:eastAsia="黑体"/>
          <w:color w:val="000000"/>
          <w:sz w:val="21"/>
          <w:szCs w:val="21"/>
        </w:rPr>
        <w:t>效益奖金：公司综合各部门月工作效益以各部门为单位提取比例</w:t>
      </w:r>
      <w:r>
        <w:rPr>
          <w:rFonts w:eastAsia="黑体" w:cs="宋体;SimSun" w:ascii="SimHei" w:hAnsi="SimHei"/>
          <w:color w:val="000000"/>
          <w:sz w:val="21"/>
          <w:szCs w:val="21"/>
        </w:rPr>
        <w:t>)</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年收入：</w:t>
      </w:r>
      <w:r>
        <w:rPr>
          <w:rFonts w:eastAsia="黑体" w:cs="宋体;SimSun" w:ascii="SimHei" w:hAnsi="SimHei"/>
          <w:color w:val="000000"/>
          <w:sz w:val="21"/>
          <w:szCs w:val="21"/>
        </w:rPr>
        <w:t>12×</w:t>
      </w:r>
      <w:r>
        <w:rPr>
          <w:rFonts w:ascii="SimHei" w:hAnsi="SimHei" w:cs="宋体;SimSun" w:eastAsia="黑体"/>
          <w:color w:val="000000"/>
          <w:sz w:val="21"/>
          <w:szCs w:val="21"/>
        </w:rPr>
        <w:t>月收入</w:t>
      </w:r>
      <w:r>
        <w:rPr>
          <w:rFonts w:eastAsia="黑体" w:cs="宋体;SimSun" w:ascii="SimHei" w:hAnsi="SimHei"/>
          <w:color w:val="000000"/>
          <w:sz w:val="21"/>
          <w:szCs w:val="21"/>
        </w:rPr>
        <w:t>+</w:t>
      </w:r>
      <w:r>
        <w:rPr>
          <w:rFonts w:ascii="SimHei" w:hAnsi="SimHei" w:cs="宋体;SimSun" w:eastAsia="黑体"/>
          <w:color w:val="000000"/>
          <w:sz w:val="21"/>
          <w:szCs w:val="21"/>
        </w:rPr>
        <w:t>年终奖金</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4-1-3 </w:t>
      </w:r>
      <w:r>
        <w:rPr>
          <w:rFonts w:ascii="SimHei" w:hAnsi="SimHei" w:cs="宋体;SimSun" w:eastAsia="黑体"/>
          <w:color w:val="000000"/>
          <w:sz w:val="21"/>
          <w:szCs w:val="21"/>
        </w:rPr>
        <w:t>公司依岗位职责将工资划分五岗，每岗参考教育背景、工作经验、业绩成果、司龄等分</w:t>
      </w:r>
      <w:r>
        <w:rPr>
          <w:rFonts w:eastAsia="黑体" w:cs="宋体;SimSun" w:ascii="SimHei" w:hAnsi="SimHei"/>
          <w:color w:val="000000"/>
          <w:sz w:val="21"/>
          <w:szCs w:val="21"/>
        </w:rPr>
        <w:t>A</w:t>
      </w:r>
      <w:r>
        <w:rPr>
          <w:rFonts w:ascii="SimHei" w:hAnsi="SimHei" w:cs="宋体;SimSun" w:eastAsia="黑体"/>
          <w:color w:val="000000"/>
          <w:sz w:val="21"/>
          <w:szCs w:val="21"/>
        </w:rPr>
        <w:t>、</w:t>
      </w:r>
      <w:r>
        <w:rPr>
          <w:rFonts w:eastAsia="黑体" w:cs="宋体;SimSun" w:ascii="SimHei" w:hAnsi="SimHei"/>
          <w:color w:val="000000"/>
          <w:sz w:val="21"/>
          <w:szCs w:val="21"/>
        </w:rPr>
        <w:t>B</w:t>
      </w:r>
      <w:r>
        <w:rPr>
          <w:rFonts w:ascii="SimHei" w:hAnsi="SimHei" w:cs="宋体;SimSun" w:eastAsia="黑体"/>
          <w:color w:val="000000"/>
          <w:sz w:val="21"/>
          <w:szCs w:val="21"/>
        </w:rPr>
        <w:t>、</w:t>
      </w:r>
      <w:r>
        <w:rPr>
          <w:rFonts w:eastAsia="黑体" w:cs="宋体;SimSun" w:ascii="SimHei" w:hAnsi="SimHei"/>
          <w:color w:val="000000"/>
          <w:sz w:val="21"/>
          <w:szCs w:val="21"/>
        </w:rPr>
        <w:t>C</w:t>
      </w:r>
      <w:r>
        <w:rPr>
          <w:rFonts w:ascii="SimHei" w:hAnsi="SimHei" w:cs="宋体;SimSun" w:eastAsia="黑体"/>
          <w:color w:val="000000"/>
          <w:sz w:val="21"/>
          <w:szCs w:val="21"/>
        </w:rPr>
        <w:t>三等级，具体标准如下：</w:t>
      </w:r>
    </w:p>
    <w:tbl>
      <w:tblPr>
        <w:tblW w:w="4500" w:type="pct"/>
        <w:jc w:val="center"/>
        <w:tblInd w:w="0" w:type="dxa"/>
        <w:tblLayout w:type="fixed"/>
        <w:tblCellMar>
          <w:top w:w="0" w:type="dxa"/>
          <w:start w:w="0" w:type="dxa"/>
          <w:bottom w:w="0" w:type="dxa"/>
          <w:end w:w="0" w:type="dxa"/>
        </w:tblCellMar>
      </w:tblPr>
      <w:tblGrid>
        <w:gridCol w:w="1245"/>
        <w:gridCol w:w="2492"/>
        <w:gridCol w:w="1246"/>
        <w:gridCol w:w="2492"/>
      </w:tblGrid>
      <w:tr>
        <w:trPr>
          <w:trHeight w:val="300" w:hRule="atLeast"/>
        </w:trPr>
        <w:tc>
          <w:tcPr>
            <w:tcW w:w="124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岗位</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职务</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等级</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基本工资</w:t>
            </w:r>
          </w:p>
        </w:tc>
      </w:tr>
      <w:tr>
        <w:trPr>
          <w:trHeight w:val="300" w:hRule="atLeast"/>
        </w:trPr>
        <w:tc>
          <w:tcPr>
            <w:tcW w:w="1245"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一岗</w:t>
            </w:r>
          </w:p>
        </w:tc>
        <w:tc>
          <w:tcPr>
            <w:tcW w:w="2492"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总经理 总工程师</w:t>
            </w:r>
          </w:p>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副总经理 财务总监</w:t>
            </w:r>
          </w:p>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其它董事会直接聘任人员</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A</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30-35</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B</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25-30</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C</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20-25</w:t>
            </w:r>
            <w:r>
              <w:rPr>
                <w:rFonts w:ascii="SimHei" w:hAnsi="SimHei" w:cs="宋体;SimSun" w:eastAsia="黑体"/>
                <w:color w:val="333333"/>
                <w:kern w:val="0"/>
                <w:szCs w:val="21"/>
              </w:rPr>
              <w:t>档</w:t>
            </w:r>
          </w:p>
        </w:tc>
      </w:tr>
      <w:tr>
        <w:trPr>
          <w:trHeight w:val="300" w:hRule="atLeast"/>
        </w:trPr>
        <w:tc>
          <w:tcPr>
            <w:tcW w:w="1245"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二岗</w:t>
            </w:r>
          </w:p>
        </w:tc>
        <w:tc>
          <w:tcPr>
            <w:tcW w:w="2492"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总经理助理 高级顾问</w:t>
            </w:r>
          </w:p>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副总工程师 部门总监</w:t>
            </w:r>
          </w:p>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高级文秘</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A</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25-30</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B</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20-25</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C</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15-20</w:t>
            </w:r>
            <w:r>
              <w:rPr>
                <w:rFonts w:ascii="SimHei" w:hAnsi="SimHei" w:cs="宋体;SimSun" w:eastAsia="黑体"/>
                <w:color w:val="333333"/>
                <w:kern w:val="0"/>
                <w:szCs w:val="21"/>
              </w:rPr>
              <w:t>档</w:t>
            </w:r>
          </w:p>
        </w:tc>
      </w:tr>
      <w:tr>
        <w:trPr>
          <w:trHeight w:val="300" w:hRule="atLeast"/>
        </w:trPr>
        <w:tc>
          <w:tcPr>
            <w:tcW w:w="1245"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三岗</w:t>
            </w:r>
          </w:p>
        </w:tc>
        <w:tc>
          <w:tcPr>
            <w:tcW w:w="2492"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部门经理 高级（项目</w:t>
            </w:r>
          </w:p>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主管程序员、系统分析员、</w:t>
            </w:r>
          </w:p>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营销人员、会计、经济师等）</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A</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20-25</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B</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15-20</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C</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10-15</w:t>
            </w:r>
            <w:r>
              <w:rPr>
                <w:rFonts w:ascii="SimHei" w:hAnsi="SimHei" w:cs="宋体;SimSun" w:eastAsia="黑体"/>
                <w:color w:val="333333"/>
                <w:kern w:val="0"/>
                <w:szCs w:val="21"/>
              </w:rPr>
              <w:t>档</w:t>
            </w:r>
          </w:p>
        </w:tc>
      </w:tr>
      <w:tr>
        <w:trPr>
          <w:trHeight w:val="300" w:hRule="atLeast"/>
        </w:trPr>
        <w:tc>
          <w:tcPr>
            <w:tcW w:w="1245"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四岗</w:t>
            </w:r>
          </w:p>
        </w:tc>
        <w:tc>
          <w:tcPr>
            <w:tcW w:w="2492"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程序开发人员</w:t>
            </w:r>
          </w:p>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工程技术人员</w:t>
            </w:r>
          </w:p>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市场销售人员高级文员 会计</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A</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15-20</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B</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10-15</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C</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8-10</w:t>
            </w:r>
            <w:r>
              <w:rPr>
                <w:rFonts w:ascii="SimHei" w:hAnsi="SimHei" w:cs="宋体;SimSun" w:eastAsia="黑体"/>
                <w:color w:val="333333"/>
                <w:kern w:val="0"/>
                <w:szCs w:val="21"/>
              </w:rPr>
              <w:t>档</w:t>
            </w:r>
          </w:p>
        </w:tc>
      </w:tr>
      <w:tr>
        <w:trPr>
          <w:trHeight w:val="300" w:hRule="atLeast"/>
        </w:trPr>
        <w:tc>
          <w:tcPr>
            <w:tcW w:w="1245"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五岗</w:t>
            </w:r>
          </w:p>
        </w:tc>
        <w:tc>
          <w:tcPr>
            <w:tcW w:w="2492"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文员 库管 物流</w:t>
            </w:r>
          </w:p>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出纳司机 电工</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A</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10-15</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B</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8-10</w:t>
            </w:r>
            <w:r>
              <w:rPr>
                <w:rFonts w:ascii="SimHei" w:hAnsi="SimHei" w:cs="宋体;SimSun" w:eastAsia="黑体"/>
                <w:color w:val="333333"/>
                <w:kern w:val="0"/>
                <w:szCs w:val="21"/>
              </w:rPr>
              <w:t>档</w:t>
            </w:r>
          </w:p>
        </w:tc>
      </w:tr>
      <w:tr>
        <w:trPr>
          <w:trHeight w:val="300" w:hRule="atLeast"/>
        </w:trPr>
        <w:tc>
          <w:tcPr>
            <w:tcW w:w="1245"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2492"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C</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6-8</w:t>
            </w:r>
            <w:r>
              <w:rPr>
                <w:rFonts w:ascii="SimHei" w:hAnsi="SimHei" w:cs="宋体;SimSun" w:eastAsia="黑体"/>
                <w:color w:val="333333"/>
                <w:kern w:val="0"/>
                <w:szCs w:val="21"/>
              </w:rPr>
              <w:t>档</w:t>
            </w:r>
          </w:p>
        </w:tc>
      </w:tr>
    </w:tbl>
    <w:p>
      <w:pPr>
        <w:pStyle w:val="Style15"/>
        <w:spacing w:lineRule="auto" w:line="360" w:before="0" w:after="0"/>
        <w:rPr/>
      </w:pPr>
      <w:r>
        <w:rPr>
          <w:rFonts w:ascii="SimHei" w:hAnsi="SimHei" w:cs="宋体;SimSun" w:eastAsia="黑体"/>
          <w:color w:val="000000"/>
          <w:sz w:val="21"/>
          <w:szCs w:val="21"/>
        </w:rPr>
        <w:t>说明：每档以</w:t>
      </w:r>
      <w:r>
        <w:rPr>
          <w:rFonts w:eastAsia="黑体" w:cs="宋体;SimSun" w:ascii="SimHei" w:hAnsi="SimHei"/>
          <w:color w:val="000000"/>
          <w:sz w:val="21"/>
          <w:szCs w:val="21"/>
        </w:rPr>
        <w:t>RMB100</w:t>
      </w:r>
      <w:r>
        <w:rPr>
          <w:rFonts w:ascii="SimHei" w:hAnsi="SimHei" w:cs="宋体;SimSun" w:eastAsia="黑体"/>
          <w:color w:val="000000"/>
          <w:sz w:val="21"/>
          <w:szCs w:val="21"/>
        </w:rPr>
        <w:t>元计</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A</w:t>
      </w:r>
      <w:r>
        <w:rPr>
          <w:rFonts w:ascii="SimHei" w:hAnsi="SimHei" w:cs="宋体;SimSun" w:eastAsia="黑体"/>
          <w:color w:val="000000"/>
          <w:sz w:val="21"/>
          <w:szCs w:val="21"/>
        </w:rPr>
        <w:t>等：</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博士、高工，五年以上工作经验，司龄不少于三年</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本科以上学历或有中级职称，五年以上工作经验，司龄不少于五年</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B</w:t>
      </w:r>
      <w:r>
        <w:rPr>
          <w:rFonts w:ascii="SimHei" w:hAnsi="SimHei" w:cs="宋体;SimSun" w:eastAsia="黑体"/>
          <w:color w:val="000000"/>
          <w:sz w:val="21"/>
          <w:szCs w:val="21"/>
        </w:rPr>
        <w:t>等：</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博士、高工，三年以上工作经验，司龄不少于一年</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本科以上学历或有中级职称，三年以上相关工作经验。司龄不少于二年</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专科以上学历，五年以上工作经验，司龄不少于五年</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C</w:t>
      </w:r>
      <w:r>
        <w:rPr>
          <w:rFonts w:ascii="SimHei" w:hAnsi="SimHei" w:cs="宋体;SimSun" w:eastAsia="黑体"/>
          <w:color w:val="000000"/>
          <w:sz w:val="21"/>
          <w:szCs w:val="21"/>
        </w:rPr>
        <w:t>等：专科学历以上，一年以上工作经验，司龄不少于一年</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上述每岗各等级工资标准，如有特殊情况，一岗职员的工资由董事会决定，二、三岗职员的工资由总经理决定并报董事会备案</w:t>
      </w:r>
      <w:r>
        <w:rPr>
          <w:rFonts w:ascii="SimHei" w:hAnsi="SimHei" w:cs="宋体;SimSun" w:eastAsia="黑体"/>
          <w:color w:val="000000"/>
          <w:sz w:val="21"/>
          <w:szCs w:val="21"/>
        </w:rPr>
        <w:t xml:space="preserve"> ，四、五岗职员的工资由经理办公会决定，报请总经</w:t>
      </w:r>
      <w:r>
        <w:rPr>
          <w:rFonts w:ascii="SimHei" w:hAnsi="SimHei" w:cs="宋体;SimSun" w:eastAsia="黑体"/>
          <w:color w:val="000000"/>
          <w:sz w:val="21"/>
          <w:szCs w:val="21"/>
        </w:rPr>
        <w:t>理批准后核发。</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公司新聘人员，试用期满后，原则上从各岗位起始档开始支付基本工资。</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对于在公司各项考核中成绩优异，受到嘉奖的职员，工资可上浮一档，对于成绩不合格、或受到公司处分的职员工资可下浮一档或重新试用</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原则上对公司四、五岗的正式职工在公司工作每满一年工龄，重新审定一次工资，由经理办公会决定是否给予升档。对于收入达到或超过本岗位平均档的职员，其每年晋升与否由总经理决定</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对于试用期人员，无论资历或岗位一律定为</w:t>
      </w:r>
      <w:r>
        <w:rPr>
          <w:rFonts w:eastAsia="黑体" w:cs="宋体;SimSun" w:ascii="SimHei" w:hAnsi="SimHei"/>
          <w:color w:val="000000"/>
          <w:sz w:val="21"/>
          <w:szCs w:val="21"/>
        </w:rPr>
        <w:t>4</w:t>
      </w:r>
      <w:r>
        <w:rPr>
          <w:rFonts w:ascii="SimHei" w:hAnsi="SimHei" w:cs="宋体;SimSun" w:eastAsia="黑体"/>
          <w:color w:val="000000"/>
          <w:sz w:val="21"/>
          <w:szCs w:val="21"/>
        </w:rPr>
        <w:t>档（特殊情况经总经理批准例外）</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本标准的解释权归经理办公室</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4-1-4</w:t>
      </w:r>
      <w:r>
        <w:rPr>
          <w:rFonts w:ascii="SimHei" w:hAnsi="SimHei" w:cs="宋体;SimSun" w:eastAsia="黑体"/>
          <w:color w:val="000000"/>
          <w:sz w:val="21"/>
          <w:szCs w:val="21"/>
        </w:rPr>
        <w:t>支付方式</w:t>
      </w:r>
    </w:p>
    <w:p>
      <w:pPr>
        <w:pStyle w:val="Style15"/>
        <w:spacing w:lineRule="auto" w:line="360" w:before="0" w:after="0"/>
        <w:ind w:firstLine="420"/>
        <w:rPr/>
      </w:pPr>
      <w:r>
        <w:rPr>
          <w:rFonts w:ascii="SimHei" w:hAnsi="SimHei" w:cs="宋体;SimSun" w:eastAsia="黑体"/>
          <w:color w:val="000000"/>
          <w:sz w:val="21"/>
          <w:szCs w:val="21"/>
        </w:rPr>
        <w:t>每月</w:t>
      </w:r>
      <w:r>
        <w:rPr>
          <w:rFonts w:eastAsia="黑体" w:cs="宋体;SimSun" w:ascii="SimHei" w:hAnsi="SimHei"/>
          <w:color w:val="000000"/>
          <w:sz w:val="21"/>
          <w:szCs w:val="21"/>
        </w:rPr>
        <w:t>5</w:t>
      </w:r>
      <w:r>
        <w:rPr>
          <w:rFonts w:ascii="SimHei" w:hAnsi="SimHei" w:cs="宋体;SimSun" w:eastAsia="黑体"/>
          <w:color w:val="000000"/>
          <w:sz w:val="21"/>
          <w:szCs w:val="21"/>
        </w:rPr>
        <w:t>日现金支付</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4-2</w:t>
      </w:r>
      <w:r>
        <w:rPr>
          <w:rFonts w:ascii="SimHei" w:hAnsi="SimHei" w:cs="宋体;SimSun" w:eastAsia="黑体"/>
          <w:b/>
          <w:color w:val="000000"/>
          <w:sz w:val="21"/>
          <w:szCs w:val="21"/>
        </w:rPr>
        <w:t>福利</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4-2-1</w:t>
      </w:r>
      <w:r>
        <w:rPr>
          <w:rFonts w:ascii="SimHei" w:hAnsi="SimHei" w:cs="宋体;SimSun" w:eastAsia="黑体"/>
          <w:color w:val="000000"/>
          <w:sz w:val="21"/>
          <w:szCs w:val="21"/>
        </w:rPr>
        <w:t>住房</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4-2-1-1 </w:t>
      </w:r>
      <w:r>
        <w:rPr>
          <w:rFonts w:ascii="SimHei" w:hAnsi="SimHei" w:cs="宋体;SimSun" w:eastAsia="黑体"/>
          <w:color w:val="000000"/>
          <w:sz w:val="21"/>
          <w:szCs w:val="21"/>
        </w:rPr>
        <w:t>租房（暂定）</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条件：对现时经公司核实确需解决住房的正式职员（家在西安的单身职工、已婚且一方有房职员或已有住所的职员均不在考虑之列）可申请集体租房，经总经理批准后办理</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租金支付：公司负担月租金的</w:t>
      </w:r>
      <w:r>
        <w:rPr>
          <w:rFonts w:eastAsia="黑体" w:cs="宋体;SimSun" w:ascii="SimHei" w:hAnsi="SimHei"/>
          <w:color w:val="000000"/>
          <w:sz w:val="21"/>
          <w:szCs w:val="21"/>
        </w:rPr>
        <w:t>50%</w:t>
      </w:r>
      <w:r>
        <w:rPr>
          <w:rFonts w:ascii="SimHei" w:hAnsi="SimHei" w:cs="宋体;SimSun" w:eastAsia="黑体"/>
          <w:color w:val="000000"/>
          <w:sz w:val="21"/>
          <w:szCs w:val="21"/>
        </w:rPr>
        <w:t>，个人负担月租金的</w:t>
      </w:r>
      <w:r>
        <w:rPr>
          <w:rFonts w:eastAsia="黑体" w:cs="宋体;SimSun" w:ascii="SimHei" w:hAnsi="SimHei"/>
          <w:color w:val="000000"/>
          <w:sz w:val="21"/>
          <w:szCs w:val="21"/>
        </w:rPr>
        <w:t>50%</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租房标准：城区标准单元套房，交通费自负</w:t>
      </w:r>
    </w:p>
    <w:p>
      <w:pPr>
        <w:pStyle w:val="Style15"/>
        <w:spacing w:lineRule="auto" w:line="360" w:before="0" w:after="0"/>
        <w:ind w:firstLine="420"/>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人员限制：每单间不超过</w:t>
      </w:r>
      <w:r>
        <w:rPr>
          <w:rFonts w:eastAsia="黑体" w:cs="宋体;SimSun" w:ascii="SimHei" w:hAnsi="SimHei"/>
          <w:color w:val="000000"/>
          <w:sz w:val="21"/>
          <w:szCs w:val="21"/>
        </w:rPr>
        <w:t>2</w:t>
      </w:r>
      <w:r>
        <w:rPr>
          <w:rFonts w:ascii="SimHei" w:hAnsi="SimHei" w:cs="宋体;SimSun" w:eastAsia="黑体"/>
          <w:color w:val="000000"/>
          <w:sz w:val="21"/>
          <w:szCs w:val="21"/>
        </w:rPr>
        <w:t>人</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4-2-1-2 </w:t>
      </w:r>
      <w:r>
        <w:rPr>
          <w:rFonts w:ascii="SimHei" w:hAnsi="SimHei" w:cs="宋体;SimSun" w:eastAsia="黑体"/>
          <w:color w:val="000000"/>
          <w:sz w:val="21"/>
          <w:szCs w:val="21"/>
        </w:rPr>
        <w:t>住房公积金</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是职工及其所在单位按规定缴存的具有保障性和互助性的职工个人住房基金，归职工个人所有，职工离职时本息余额一次结清，退还职工本人</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住房公积金定向用于：</w:t>
      </w:r>
    </w:p>
    <w:p>
      <w:pPr>
        <w:pStyle w:val="Style15"/>
        <w:spacing w:lineRule="auto" w:line="360" w:before="0" w:after="0"/>
        <w:ind w:firstLine="84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员工购买、建造、大修理自住住房抵押贷款</w:t>
      </w:r>
    </w:p>
    <w:p>
      <w:pPr>
        <w:pStyle w:val="Style15"/>
        <w:spacing w:lineRule="auto" w:line="360" w:before="0" w:after="0"/>
        <w:ind w:firstLine="84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城市经济适用住房专项贷款</w:t>
      </w:r>
    </w:p>
    <w:p>
      <w:pPr>
        <w:pStyle w:val="Style15"/>
        <w:spacing w:lineRule="auto" w:line="360" w:before="0" w:after="0"/>
        <w:ind w:firstLine="84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单位购买、建造员工住房专项贷款</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公积金来源方式：员工每月交纳其基本工资的</w:t>
      </w:r>
      <w:r>
        <w:rPr>
          <w:rFonts w:eastAsia="黑体" w:cs="宋体;SimSun" w:ascii="SimHei" w:hAnsi="SimHei"/>
          <w:color w:val="000000"/>
          <w:sz w:val="21"/>
          <w:szCs w:val="21"/>
        </w:rPr>
        <w:t>5%</w:t>
      </w:r>
      <w:r>
        <w:rPr>
          <w:rFonts w:ascii="SimHei" w:hAnsi="SimHei" w:cs="宋体;SimSun" w:eastAsia="黑体"/>
          <w:color w:val="000000"/>
          <w:sz w:val="21"/>
          <w:szCs w:val="21"/>
        </w:rPr>
        <w:t>，公司付给员工月基本工资</w:t>
      </w:r>
      <w:r>
        <w:rPr>
          <w:rFonts w:eastAsia="黑体" w:cs="宋体;SimSun" w:ascii="SimHei" w:hAnsi="SimHei"/>
          <w:color w:val="000000"/>
          <w:sz w:val="21"/>
          <w:szCs w:val="21"/>
        </w:rPr>
        <w:t>5%</w:t>
      </w:r>
      <w:r>
        <w:rPr>
          <w:rFonts w:ascii="SimHei" w:hAnsi="SimHei" w:cs="宋体;SimSun" w:eastAsia="黑体"/>
          <w:color w:val="000000"/>
          <w:sz w:val="21"/>
          <w:szCs w:val="21"/>
        </w:rPr>
        <w:t>，这笔积金将存入房产服务公司为个人所设的帐户中，按规定备用</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与公司正式签约的正式职员有权申请参加此项计划</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公司</w:t>
      </w:r>
      <w:r>
        <w:rPr>
          <w:rFonts w:eastAsia="黑体" w:cs="宋体;SimSun" w:ascii="SimHei" w:hAnsi="SimHei"/>
          <w:color w:val="000000"/>
          <w:sz w:val="21"/>
          <w:szCs w:val="21"/>
        </w:rPr>
        <w:t>5%</w:t>
      </w:r>
      <w:r>
        <w:rPr>
          <w:rFonts w:ascii="SimHei" w:hAnsi="SimHei" w:cs="宋体;SimSun" w:eastAsia="黑体"/>
          <w:color w:val="000000"/>
          <w:sz w:val="21"/>
          <w:szCs w:val="21"/>
        </w:rPr>
        <w:t>款项的提取按参加公积金计划的年限而定</w:t>
      </w:r>
    </w:p>
    <w:tbl>
      <w:tblPr>
        <w:tblW w:w="4450" w:type="pct"/>
        <w:jc w:val="center"/>
        <w:tblInd w:w="0" w:type="dxa"/>
        <w:tblLayout w:type="fixed"/>
        <w:tblCellMar>
          <w:top w:w="0" w:type="dxa"/>
          <w:start w:w="0" w:type="dxa"/>
          <w:bottom w:w="0" w:type="dxa"/>
          <w:end w:w="0" w:type="dxa"/>
        </w:tblCellMar>
      </w:tblPr>
      <w:tblGrid>
        <w:gridCol w:w="3697"/>
        <w:gridCol w:w="3695"/>
      </w:tblGrid>
      <w:tr>
        <w:trPr>
          <w:trHeight w:val="300" w:hRule="atLeast"/>
        </w:trPr>
        <w:tc>
          <w:tcPr>
            <w:tcW w:w="369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参 加 年 限</w:t>
            </w:r>
          </w:p>
        </w:tc>
        <w:tc>
          <w:tcPr>
            <w:tcW w:w="369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提 取 比 例</w:t>
            </w:r>
          </w:p>
        </w:tc>
      </w:tr>
      <w:tr>
        <w:trPr>
          <w:trHeight w:val="300" w:hRule="atLeast"/>
        </w:trPr>
        <w:tc>
          <w:tcPr>
            <w:tcW w:w="369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0-----5</w:t>
            </w:r>
            <w:r>
              <w:rPr>
                <w:rFonts w:ascii="SimHei" w:hAnsi="SimHei" w:cs="宋体;SimSun" w:eastAsia="黑体"/>
                <w:color w:val="333333"/>
                <w:kern w:val="0"/>
                <w:szCs w:val="21"/>
              </w:rPr>
              <w:t>年</w:t>
            </w:r>
          </w:p>
        </w:tc>
        <w:tc>
          <w:tcPr>
            <w:tcW w:w="369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5%</w:t>
            </w:r>
          </w:p>
        </w:tc>
      </w:tr>
      <w:tr>
        <w:trPr>
          <w:trHeight w:val="300" w:hRule="atLeast"/>
        </w:trPr>
        <w:tc>
          <w:tcPr>
            <w:tcW w:w="369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5-----10</w:t>
            </w:r>
            <w:r>
              <w:rPr>
                <w:rFonts w:ascii="SimHei" w:hAnsi="SimHei" w:cs="宋体;SimSun" w:eastAsia="黑体"/>
                <w:color w:val="333333"/>
                <w:kern w:val="0"/>
                <w:szCs w:val="21"/>
              </w:rPr>
              <w:t>年</w:t>
            </w:r>
          </w:p>
        </w:tc>
        <w:tc>
          <w:tcPr>
            <w:tcW w:w="369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10%</w:t>
            </w:r>
          </w:p>
        </w:tc>
      </w:tr>
      <w:tr>
        <w:trPr>
          <w:trHeight w:val="300" w:hRule="atLeast"/>
        </w:trPr>
        <w:tc>
          <w:tcPr>
            <w:tcW w:w="369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10-----15</w:t>
            </w:r>
            <w:r>
              <w:rPr>
                <w:rFonts w:ascii="SimHei" w:hAnsi="SimHei" w:cs="宋体;SimSun" w:eastAsia="黑体"/>
                <w:color w:val="333333"/>
                <w:kern w:val="0"/>
                <w:szCs w:val="21"/>
              </w:rPr>
              <w:t>年</w:t>
            </w:r>
          </w:p>
        </w:tc>
        <w:tc>
          <w:tcPr>
            <w:tcW w:w="369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15%</w:t>
            </w:r>
          </w:p>
        </w:tc>
      </w:tr>
      <w:tr>
        <w:trPr>
          <w:trHeight w:val="300" w:hRule="atLeast"/>
        </w:trPr>
        <w:tc>
          <w:tcPr>
            <w:tcW w:w="369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15-----20</w:t>
            </w:r>
            <w:r>
              <w:rPr>
                <w:rFonts w:ascii="SimHei" w:hAnsi="SimHei" w:cs="宋体;SimSun" w:eastAsia="黑体"/>
                <w:color w:val="333333"/>
                <w:kern w:val="0"/>
                <w:szCs w:val="21"/>
              </w:rPr>
              <w:t>年</w:t>
            </w:r>
          </w:p>
        </w:tc>
        <w:tc>
          <w:tcPr>
            <w:tcW w:w="369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20%</w:t>
            </w:r>
          </w:p>
        </w:tc>
      </w:tr>
      <w:tr>
        <w:trPr>
          <w:trHeight w:val="300" w:hRule="atLeast"/>
        </w:trPr>
        <w:tc>
          <w:tcPr>
            <w:tcW w:w="369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20- ----25</w:t>
            </w:r>
            <w:r>
              <w:rPr>
                <w:rFonts w:ascii="SimHei" w:hAnsi="SimHei" w:cs="宋体;SimSun" w:eastAsia="黑体"/>
                <w:color w:val="333333"/>
                <w:kern w:val="0"/>
                <w:szCs w:val="21"/>
              </w:rPr>
              <w:t>年</w:t>
            </w:r>
          </w:p>
        </w:tc>
        <w:tc>
          <w:tcPr>
            <w:tcW w:w="369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25%</w:t>
            </w:r>
          </w:p>
        </w:tc>
      </w:tr>
      <w:tr>
        <w:trPr>
          <w:trHeight w:val="300" w:hRule="atLeast"/>
        </w:trPr>
        <w:tc>
          <w:tcPr>
            <w:tcW w:w="3697"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25-----30</w:t>
            </w:r>
            <w:r>
              <w:rPr>
                <w:rFonts w:ascii="SimHei" w:hAnsi="SimHei" w:cs="宋体;SimSun" w:eastAsia="黑体"/>
                <w:color w:val="333333"/>
                <w:kern w:val="0"/>
                <w:szCs w:val="21"/>
              </w:rPr>
              <w:t>年</w:t>
            </w:r>
          </w:p>
        </w:tc>
        <w:tc>
          <w:tcPr>
            <w:tcW w:w="369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30%</w:t>
            </w:r>
          </w:p>
        </w:tc>
      </w:tr>
    </w:tbl>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4-2-2 </w:t>
      </w:r>
      <w:r>
        <w:rPr>
          <w:rFonts w:ascii="SimHei" w:hAnsi="SimHei" w:cs="宋体;SimSun" w:eastAsia="黑体"/>
          <w:color w:val="000000"/>
          <w:sz w:val="21"/>
          <w:szCs w:val="21"/>
        </w:rPr>
        <w:t>医疗合作基金制度</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基金来源：职员交纳月基本工资</w:t>
      </w:r>
      <w:r>
        <w:rPr>
          <w:rFonts w:eastAsia="黑体" w:cs="宋体;SimSun" w:ascii="SimHei" w:hAnsi="SimHei"/>
          <w:color w:val="000000"/>
          <w:sz w:val="21"/>
          <w:szCs w:val="21"/>
        </w:rPr>
        <w:t>2.5%</w:t>
      </w:r>
      <w:r>
        <w:rPr>
          <w:rFonts w:ascii="SimHei" w:hAnsi="SimHei" w:cs="宋体;SimSun" w:eastAsia="黑体"/>
          <w:color w:val="000000"/>
          <w:sz w:val="21"/>
          <w:szCs w:val="21"/>
        </w:rPr>
        <w:t>（由财务直接从职员工资中扣除），公司支付职员月基本工资总额的</w:t>
      </w:r>
      <w:r>
        <w:rPr>
          <w:rFonts w:eastAsia="黑体" w:cs="宋体;SimSun" w:ascii="SimHei" w:hAnsi="SimHei"/>
          <w:color w:val="000000"/>
          <w:sz w:val="21"/>
          <w:szCs w:val="21"/>
        </w:rPr>
        <w:t>2.5%</w:t>
      </w:r>
      <w:r>
        <w:rPr>
          <w:rFonts w:ascii="SimHei" w:hAnsi="SimHei" w:cs="宋体;SimSun" w:eastAsia="黑体"/>
          <w:color w:val="000000"/>
          <w:sz w:val="21"/>
          <w:szCs w:val="21"/>
        </w:rPr>
        <w:t>作为公司职工月医疗合作基金。专项储备，专款专用。用完为此。</w:t>
      </w:r>
    </w:p>
    <w:p>
      <w:pPr>
        <w:pStyle w:val="Style15"/>
        <w:spacing w:lineRule="auto" w:line="360" w:before="0" w:after="0"/>
        <w:ind w:firstLine="420"/>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基金管理：由职员选定代表成立基金管理委员会单设帐户统一管理，由财务部监督执行</w:t>
      </w:r>
      <w:r>
        <w:rPr>
          <w:rFonts w:ascii="SimHei" w:hAnsi="SimHei" w:cs="宋体;SimSun" w:eastAsia="黑体"/>
          <w:color w:val="000000"/>
          <w:sz w:val="21"/>
          <w:szCs w:val="21"/>
        </w:rPr>
        <w:t>。</w:t>
      </w:r>
    </w:p>
    <w:p>
      <w:pPr>
        <w:pStyle w:val="Style15"/>
        <w:spacing w:lineRule="auto" w:line="360" w:before="0" w:after="0"/>
        <w:ind w:firstLine="420"/>
        <w:rPr/>
      </w:pPr>
      <w:r>
        <w:rPr>
          <w:rFonts w:eastAsia="黑体" w:cs="宋体;SimSun" w:ascii="SimHei" w:hAnsi="SimHei"/>
          <w:color w:val="000000"/>
          <w:sz w:val="21"/>
          <w:szCs w:val="21"/>
        </w:rPr>
        <w:t>*</w:t>
      </w:r>
      <w:r>
        <w:rPr>
          <w:rFonts w:eastAsia="黑体" w:cs="宋体;SimSun" w:ascii="SimHei" w:hAnsi="SimHei"/>
          <w:color w:val="000000"/>
          <w:sz w:val="21"/>
          <w:szCs w:val="21"/>
        </w:rPr>
        <w:t xml:space="preserve"> </w:t>
      </w:r>
      <w:r>
        <w:rPr>
          <w:rFonts w:ascii="SimHei" w:hAnsi="SimHei" w:cs="宋体;SimSun" w:eastAsia="黑体"/>
          <w:color w:val="000000"/>
          <w:sz w:val="21"/>
          <w:szCs w:val="21"/>
        </w:rPr>
        <w:t>医疗费报销办法</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医疗费用不论大小须经职工选定的基金管理委员会初步审核，报总经理签字由财务部具体办理</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职员报销时普通门诊必须持市级以上医疗病历，处方，发票等单据，经基金委员会及总经理审批后方可报销，累计最高限额不得超过职工年交纳基金的</w:t>
      </w:r>
      <w:r>
        <w:rPr>
          <w:rFonts w:eastAsia="黑体" w:cs="宋体;SimSun" w:ascii="SimHei" w:hAnsi="SimHei"/>
          <w:color w:val="000000"/>
          <w:sz w:val="21"/>
          <w:szCs w:val="21"/>
        </w:rPr>
        <w:t>3</w:t>
      </w:r>
      <w:r>
        <w:rPr>
          <w:rFonts w:ascii="SimHei" w:hAnsi="SimHei" w:cs="宋体;SimSun" w:eastAsia="黑体"/>
          <w:color w:val="000000"/>
          <w:sz w:val="21"/>
          <w:szCs w:val="21"/>
        </w:rPr>
        <w:t>倍</w:t>
      </w:r>
    </w:p>
    <w:p>
      <w:pPr>
        <w:pStyle w:val="Style15"/>
        <w:spacing w:lineRule="auto" w:line="360" w:before="0" w:after="0"/>
        <w:ind w:firstLine="630"/>
        <w:rPr/>
      </w:pPr>
      <w:r>
        <w:rPr>
          <w:rFonts w:eastAsia="黑体" w:cs="宋体;SimSun" w:ascii="SimHei" w:hAnsi="SimHei"/>
          <w:color w:val="000000"/>
          <w:sz w:val="21"/>
          <w:szCs w:val="21"/>
        </w:rPr>
        <w:t xml:space="preserve">- </w:t>
      </w:r>
      <w:r>
        <w:rPr>
          <w:rFonts w:ascii="SimHei" w:hAnsi="SimHei" w:eastAsia="黑体"/>
        </w:rPr>
        <w:t>除普通门诊外的医疗费，如职员住院等大额医疗费用按进入司年限长短承担比例费用，标准如下：</w:t>
      </w:r>
    </w:p>
    <w:tbl>
      <w:tblPr>
        <w:tblW w:w="4500" w:type="pct"/>
        <w:jc w:val="center"/>
        <w:tblInd w:w="0" w:type="dxa"/>
        <w:tblLayout w:type="fixed"/>
        <w:tblCellMar>
          <w:top w:w="0" w:type="dxa"/>
          <w:start w:w="0" w:type="dxa"/>
          <w:bottom w:w="0" w:type="dxa"/>
          <w:end w:w="0" w:type="dxa"/>
        </w:tblCellMar>
      </w:tblPr>
      <w:tblGrid>
        <w:gridCol w:w="2491"/>
        <w:gridCol w:w="2492"/>
        <w:gridCol w:w="2492"/>
      </w:tblGrid>
      <w:tr>
        <w:trPr>
          <w:trHeight w:val="300" w:hRule="atLeast"/>
        </w:trPr>
        <w:tc>
          <w:tcPr>
            <w:tcW w:w="249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年 限</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医疗基金负担</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个人负担</w:t>
            </w:r>
          </w:p>
        </w:tc>
      </w:tr>
      <w:tr>
        <w:trPr>
          <w:trHeight w:val="300" w:hRule="atLeast"/>
        </w:trPr>
        <w:tc>
          <w:tcPr>
            <w:tcW w:w="249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5</w:t>
            </w:r>
            <w:r>
              <w:rPr>
                <w:rFonts w:ascii="SimHei" w:hAnsi="SimHei" w:cs="宋体;SimSun" w:eastAsia="黑体"/>
                <w:color w:val="333333"/>
                <w:kern w:val="0"/>
                <w:szCs w:val="21"/>
              </w:rPr>
              <w:t>年以下</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60%</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40%</w:t>
            </w:r>
          </w:p>
        </w:tc>
      </w:tr>
      <w:tr>
        <w:trPr>
          <w:trHeight w:val="300" w:hRule="atLeast"/>
        </w:trPr>
        <w:tc>
          <w:tcPr>
            <w:tcW w:w="249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5</w:t>
            </w:r>
            <w:r>
              <w:rPr>
                <w:rFonts w:ascii="SimHei" w:hAnsi="SimHei" w:cs="宋体;SimSun" w:eastAsia="黑体"/>
                <w:color w:val="333333"/>
                <w:kern w:val="0"/>
                <w:szCs w:val="21"/>
              </w:rPr>
              <w:t>年以上</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70%</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30%</w:t>
            </w:r>
          </w:p>
        </w:tc>
      </w:tr>
      <w:tr>
        <w:trPr>
          <w:trHeight w:val="300" w:hRule="atLeast"/>
        </w:trPr>
        <w:tc>
          <w:tcPr>
            <w:tcW w:w="249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10</w:t>
            </w:r>
            <w:r>
              <w:rPr>
                <w:rFonts w:ascii="SimHei" w:hAnsi="SimHei" w:cs="宋体;SimSun" w:eastAsia="黑体"/>
                <w:color w:val="333333"/>
                <w:kern w:val="0"/>
                <w:szCs w:val="21"/>
              </w:rPr>
              <w:t>年以上</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80%</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20%</w:t>
            </w:r>
          </w:p>
        </w:tc>
      </w:tr>
      <w:tr>
        <w:trPr>
          <w:trHeight w:val="300" w:hRule="atLeast"/>
        </w:trPr>
        <w:tc>
          <w:tcPr>
            <w:tcW w:w="249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15</w:t>
            </w:r>
            <w:r>
              <w:rPr>
                <w:rFonts w:ascii="SimHei" w:hAnsi="SimHei" w:cs="宋体;SimSun" w:eastAsia="黑体"/>
                <w:color w:val="333333"/>
                <w:kern w:val="0"/>
                <w:szCs w:val="21"/>
              </w:rPr>
              <w:t>年以上</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85%</w:t>
            </w:r>
          </w:p>
        </w:tc>
        <w:tc>
          <w:tcPr>
            <w:tcW w:w="2492"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15%</w:t>
            </w:r>
          </w:p>
        </w:tc>
      </w:tr>
    </w:tbl>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下列费用不予报销</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各类滋补药品、保健药品、贵重药品等</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因打架、斗殴、美容、及违犯计划生育政策所致费用</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未经主管批准在市级以下医院就诊、住院者</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未经批准自行外购药等</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病历、处方、发票手续不全者</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4-2-3 </w:t>
      </w:r>
      <w:r>
        <w:rPr>
          <w:rFonts w:ascii="SimHei" w:hAnsi="SimHei" w:cs="宋体;SimSun" w:eastAsia="黑体"/>
          <w:color w:val="000000"/>
          <w:sz w:val="21"/>
          <w:szCs w:val="21"/>
        </w:rPr>
        <w:t>休假</w:t>
      </w:r>
    </w:p>
    <w:p>
      <w:pPr>
        <w:pStyle w:val="Style15"/>
        <w:spacing w:lineRule="auto" w:line="360" w:before="0" w:after="0"/>
        <w:rPr/>
      </w:pPr>
      <w:r>
        <w:rPr>
          <w:rFonts w:ascii="SimHei" w:hAnsi="SimHei" w:cs="宋体;SimSun" w:eastAsia="黑体"/>
          <w:color w:val="000000"/>
          <w:sz w:val="21"/>
          <w:szCs w:val="21"/>
        </w:rPr>
        <w:t xml:space="preserve">　　</w:t>
      </w:r>
      <w:r>
        <w:rPr>
          <w:rFonts w:eastAsia="黑体" w:cs="宋体;SimSun" w:ascii="SimHei" w:hAnsi="SimHei"/>
          <w:color w:val="000000"/>
          <w:sz w:val="21"/>
          <w:szCs w:val="21"/>
        </w:rPr>
        <w:t xml:space="preserve">* </w:t>
      </w:r>
      <w:r>
        <w:rPr>
          <w:rFonts w:ascii="SimHei" w:hAnsi="SimHei" w:cs="宋体;SimSun" w:eastAsia="黑体"/>
          <w:color w:val="000000"/>
          <w:sz w:val="21"/>
          <w:szCs w:val="21"/>
        </w:rPr>
        <w:t>可享受的带薪假日</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 xml:space="preserve">　　　</w:t>
      </w:r>
      <w:r>
        <w:rPr>
          <w:rFonts w:eastAsia="黑体" w:cs="宋体;SimSun" w:ascii="SimHei" w:hAnsi="SimHei"/>
          <w:color w:val="000000"/>
          <w:sz w:val="21"/>
          <w:szCs w:val="21"/>
        </w:rPr>
        <w:t xml:space="preserve">- </w:t>
      </w:r>
      <w:r>
        <w:rPr>
          <w:rFonts w:ascii="SimHei" w:hAnsi="SimHei" w:cs="宋体;SimSun" w:eastAsia="黑体"/>
          <w:color w:val="000000"/>
          <w:sz w:val="21"/>
          <w:szCs w:val="21"/>
        </w:rPr>
        <w:t>法定假日（</w:t>
      </w:r>
      <w:r>
        <w:rPr>
          <w:rFonts w:ascii="SimHei" w:hAnsi="SimHei" w:cs="宋体;SimSun" w:eastAsia="黑体"/>
          <w:color w:val="000000"/>
          <w:sz w:val="21"/>
          <w:szCs w:val="21"/>
        </w:rPr>
        <w:t>十一</w:t>
      </w:r>
      <w:r>
        <w:rPr>
          <w:rFonts w:ascii="SimHei" w:hAnsi="SimHei" w:cs="宋体;SimSun" w:eastAsia="黑体"/>
          <w:color w:val="000000"/>
          <w:sz w:val="21"/>
          <w:szCs w:val="21"/>
        </w:rPr>
        <w:t>天）</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婚假三天</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丧假：直系一天（配偶、子女、父母、公婆、岳父母）</w:t>
      </w:r>
    </w:p>
    <w:p>
      <w:pPr>
        <w:pStyle w:val="Style15"/>
        <w:spacing w:lineRule="auto" w:line="360" w:before="0" w:after="0"/>
        <w:ind w:firstLine="1470"/>
        <w:rPr>
          <w:rFonts w:ascii="宋体;SimSun" w:hAnsi="宋体;SimSun" w:eastAsia="宋体;SimSun" w:cs="宋体;SimSun"/>
          <w:color w:val="000000"/>
          <w:sz w:val="21"/>
          <w:szCs w:val="21"/>
        </w:rPr>
      </w:pPr>
      <w:r>
        <w:rPr>
          <w:rFonts w:ascii="SimHei" w:hAnsi="SimHei" w:cs="宋体;SimSun" w:eastAsia="黑体"/>
          <w:color w:val="000000"/>
          <w:sz w:val="21"/>
          <w:szCs w:val="21"/>
        </w:rPr>
        <w:t>非直系半天（兄弟、姐妹、姐夫、妹夫、兄嫂、弟媳、</w:t>
      </w:r>
    </w:p>
    <w:p>
      <w:pPr>
        <w:pStyle w:val="Style15"/>
        <w:spacing w:lineRule="auto" w:line="360" w:before="0" w:after="0"/>
        <w:ind w:firstLine="1470"/>
        <w:rPr>
          <w:rFonts w:ascii="宋体;SimSun" w:hAnsi="宋体;SimSun" w:eastAsia="宋体;SimSun" w:cs="宋体;SimSun"/>
          <w:color w:val="000000"/>
          <w:sz w:val="21"/>
          <w:szCs w:val="21"/>
        </w:rPr>
      </w:pPr>
      <w:r>
        <w:rPr>
          <w:rFonts w:ascii="SimHei" w:hAnsi="SimHei" w:cs="宋体;SimSun" w:eastAsia="黑体"/>
          <w:color w:val="000000"/>
          <w:sz w:val="21"/>
          <w:szCs w:val="21"/>
        </w:rPr>
        <w:t>祖父母、外祖父母、孙子女、外孙子女、儿媳）</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产假：女方</w:t>
      </w:r>
      <w:r>
        <w:rPr>
          <w:rFonts w:eastAsia="黑体" w:cs="宋体;SimSun" w:ascii="SimHei" w:hAnsi="SimHei"/>
          <w:color w:val="000000"/>
          <w:sz w:val="21"/>
          <w:szCs w:val="21"/>
        </w:rPr>
        <w:t>90</w:t>
      </w:r>
      <w:r>
        <w:rPr>
          <w:rFonts w:ascii="SimHei" w:hAnsi="SimHei" w:cs="宋体;SimSun" w:eastAsia="黑体"/>
          <w:color w:val="000000"/>
          <w:sz w:val="21"/>
          <w:szCs w:val="21"/>
        </w:rPr>
        <w:t>天 男方</w:t>
      </w:r>
      <w:r>
        <w:rPr>
          <w:rFonts w:eastAsia="黑体" w:cs="宋体;SimSun" w:ascii="SimHei" w:hAnsi="SimHei"/>
          <w:color w:val="000000"/>
          <w:sz w:val="21"/>
          <w:szCs w:val="21"/>
        </w:rPr>
        <w:t>2</w:t>
      </w:r>
      <w:r>
        <w:rPr>
          <w:rFonts w:ascii="SimHei" w:hAnsi="SimHei" w:cs="宋体;SimSun" w:eastAsia="黑体"/>
          <w:color w:val="000000"/>
          <w:sz w:val="21"/>
          <w:szCs w:val="21"/>
        </w:rPr>
        <w:t>天</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哺乳假：每天有一小时的哺乳时间，可晚上班一小时或早下班一小时，工资、福利及补贴按</w:t>
      </w:r>
      <w:r>
        <w:rPr>
          <w:rFonts w:eastAsia="黑体" w:cs="宋体;SimSun" w:ascii="SimHei" w:hAnsi="SimHei"/>
          <w:color w:val="000000"/>
          <w:sz w:val="21"/>
          <w:szCs w:val="21"/>
        </w:rPr>
        <w:t>100%</w:t>
      </w:r>
      <w:r>
        <w:rPr>
          <w:rFonts w:ascii="SimHei" w:hAnsi="SimHei" w:cs="宋体;SimSun" w:eastAsia="黑体"/>
          <w:color w:val="000000"/>
          <w:sz w:val="21"/>
          <w:szCs w:val="21"/>
        </w:rPr>
        <w:t>发给</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年假：服务满一年的员工可享受</w:t>
      </w:r>
      <w:r>
        <w:rPr>
          <w:rFonts w:eastAsia="黑体" w:cs="宋体;SimSun" w:ascii="SimHei" w:hAnsi="SimHei"/>
          <w:color w:val="000000"/>
          <w:sz w:val="21"/>
          <w:szCs w:val="21"/>
        </w:rPr>
        <w:t>10</w:t>
      </w:r>
      <w:r>
        <w:rPr>
          <w:rFonts w:ascii="SimHei" w:hAnsi="SimHei" w:cs="宋体;SimSun" w:eastAsia="黑体"/>
          <w:color w:val="000000"/>
          <w:sz w:val="21"/>
          <w:szCs w:val="21"/>
        </w:rPr>
        <w:t>天年休假</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工伤假：工伤期间工资及一切福利、补贴按</w:t>
      </w:r>
      <w:r>
        <w:rPr>
          <w:rFonts w:eastAsia="黑体" w:cs="宋体;SimSun" w:ascii="SimHei" w:hAnsi="SimHei"/>
          <w:color w:val="000000"/>
          <w:sz w:val="21"/>
          <w:szCs w:val="21"/>
        </w:rPr>
        <w:t>100%</w:t>
      </w:r>
      <w:r>
        <w:rPr>
          <w:rFonts w:ascii="SimHei" w:hAnsi="SimHei" w:cs="宋体;SimSun" w:eastAsia="黑体"/>
          <w:color w:val="000000"/>
          <w:sz w:val="21"/>
          <w:szCs w:val="21"/>
        </w:rPr>
        <w:t>发给</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病假期间的工资支付：在国家规定的医疗期内福利补贴按</w:t>
      </w:r>
      <w:r>
        <w:rPr>
          <w:rFonts w:eastAsia="黑体" w:cs="宋体;SimSun" w:ascii="SimHei" w:hAnsi="SimHei"/>
          <w:color w:val="000000"/>
          <w:sz w:val="21"/>
          <w:szCs w:val="21"/>
        </w:rPr>
        <w:t>100%</w:t>
      </w:r>
      <w:r>
        <w:rPr>
          <w:rFonts w:ascii="SimHei" w:hAnsi="SimHei" w:cs="宋体;SimSun" w:eastAsia="黑体"/>
          <w:color w:val="000000"/>
          <w:sz w:val="21"/>
          <w:szCs w:val="21"/>
        </w:rPr>
        <w:t>发给</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工龄满</w:t>
      </w:r>
      <w:r>
        <w:rPr>
          <w:rFonts w:eastAsia="黑体" w:cs="宋体;SimSun" w:ascii="SimHei" w:hAnsi="SimHei"/>
          <w:color w:val="000000"/>
          <w:sz w:val="21"/>
          <w:szCs w:val="21"/>
        </w:rPr>
        <w:t>3</w:t>
      </w:r>
      <w:r>
        <w:rPr>
          <w:rFonts w:ascii="SimHei" w:hAnsi="SimHei" w:cs="宋体;SimSun" w:eastAsia="黑体"/>
          <w:color w:val="000000"/>
          <w:sz w:val="21"/>
          <w:szCs w:val="21"/>
        </w:rPr>
        <w:t>年工资按</w:t>
      </w:r>
      <w:r>
        <w:rPr>
          <w:rFonts w:eastAsia="黑体" w:cs="宋体;SimSun" w:ascii="SimHei" w:hAnsi="SimHei"/>
          <w:color w:val="000000"/>
          <w:sz w:val="21"/>
          <w:szCs w:val="21"/>
        </w:rPr>
        <w:t>70%</w:t>
      </w:r>
      <w:r>
        <w:rPr>
          <w:rFonts w:ascii="SimHei" w:hAnsi="SimHei" w:cs="宋体;SimSun" w:eastAsia="黑体"/>
          <w:color w:val="000000"/>
          <w:sz w:val="21"/>
          <w:szCs w:val="21"/>
        </w:rPr>
        <w:t>发放</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工龄满</w:t>
      </w:r>
      <w:r>
        <w:rPr>
          <w:rFonts w:eastAsia="黑体" w:cs="宋体;SimSun" w:ascii="SimHei" w:hAnsi="SimHei"/>
          <w:color w:val="000000"/>
          <w:sz w:val="21"/>
          <w:szCs w:val="21"/>
        </w:rPr>
        <w:t>3---5</w:t>
      </w:r>
      <w:r>
        <w:rPr>
          <w:rFonts w:ascii="SimHei" w:hAnsi="SimHei" w:cs="宋体;SimSun" w:eastAsia="黑体"/>
          <w:color w:val="000000"/>
          <w:sz w:val="21"/>
          <w:szCs w:val="21"/>
        </w:rPr>
        <w:t>年工资按</w:t>
      </w:r>
      <w:r>
        <w:rPr>
          <w:rFonts w:eastAsia="黑体" w:cs="宋体;SimSun" w:ascii="SimHei" w:hAnsi="SimHei"/>
          <w:color w:val="000000"/>
          <w:sz w:val="21"/>
          <w:szCs w:val="21"/>
        </w:rPr>
        <w:t>80%</w:t>
      </w:r>
      <w:r>
        <w:rPr>
          <w:rFonts w:ascii="SimHei" w:hAnsi="SimHei" w:cs="宋体;SimSun" w:eastAsia="黑体"/>
          <w:color w:val="000000"/>
          <w:sz w:val="21"/>
          <w:szCs w:val="21"/>
        </w:rPr>
        <w:t>发放</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工龄满</w:t>
      </w:r>
      <w:r>
        <w:rPr>
          <w:rFonts w:eastAsia="黑体" w:cs="宋体;SimSun" w:ascii="SimHei" w:hAnsi="SimHei"/>
          <w:color w:val="000000"/>
          <w:sz w:val="21"/>
          <w:szCs w:val="21"/>
        </w:rPr>
        <w:t>5</w:t>
      </w:r>
      <w:r>
        <w:rPr>
          <w:rFonts w:ascii="SimHei" w:hAnsi="SimHei" w:cs="宋体;SimSun" w:eastAsia="黑体"/>
          <w:color w:val="000000"/>
          <w:sz w:val="21"/>
          <w:szCs w:val="21"/>
        </w:rPr>
        <w:t>年以上工资按</w:t>
      </w:r>
      <w:r>
        <w:rPr>
          <w:rFonts w:eastAsia="黑体" w:cs="宋体;SimSun" w:ascii="SimHei" w:hAnsi="SimHei"/>
          <w:color w:val="000000"/>
          <w:sz w:val="21"/>
          <w:szCs w:val="21"/>
        </w:rPr>
        <w:t>90%</w:t>
      </w:r>
      <w:r>
        <w:rPr>
          <w:rFonts w:ascii="SimHei" w:hAnsi="SimHei" w:cs="宋体;SimSun" w:eastAsia="黑体"/>
          <w:color w:val="000000"/>
          <w:sz w:val="21"/>
          <w:szCs w:val="21"/>
        </w:rPr>
        <w:t>发放</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4-2-4 </w:t>
      </w:r>
      <w:r>
        <w:rPr>
          <w:rFonts w:ascii="SimHei" w:hAnsi="SimHei" w:cs="宋体;SimSun" w:eastAsia="黑体"/>
          <w:color w:val="000000"/>
          <w:sz w:val="21"/>
          <w:szCs w:val="21"/>
        </w:rPr>
        <w:t>正式职员申请可享受公司每年提供的常规体检一次</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4-2-5 </w:t>
      </w:r>
      <w:r>
        <w:rPr>
          <w:rFonts w:ascii="SimHei" w:hAnsi="SimHei" w:cs="宋体;SimSun" w:eastAsia="黑体"/>
          <w:color w:val="000000"/>
          <w:sz w:val="21"/>
          <w:szCs w:val="21"/>
        </w:rPr>
        <w:t>全勤员工月午餐补贴</w:t>
      </w:r>
      <w:r>
        <w:rPr>
          <w:rFonts w:eastAsia="黑体" w:cs="宋体;SimSun" w:ascii="SimHei" w:hAnsi="SimHei"/>
          <w:color w:val="000000"/>
          <w:sz w:val="21"/>
          <w:szCs w:val="21"/>
        </w:rPr>
        <w:t>120</w:t>
      </w:r>
      <w:r>
        <w:rPr>
          <w:rFonts w:ascii="SimHei" w:hAnsi="SimHei" w:cs="宋体;SimSun" w:eastAsia="黑体"/>
          <w:color w:val="000000"/>
          <w:sz w:val="21"/>
          <w:szCs w:val="21"/>
        </w:rPr>
        <w:t>元</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4-2-6 </w:t>
      </w:r>
      <w:r>
        <w:rPr>
          <w:rFonts w:ascii="SimHei" w:hAnsi="SimHei" w:cs="宋体;SimSun" w:eastAsia="黑体"/>
          <w:color w:val="000000"/>
          <w:sz w:val="21"/>
          <w:szCs w:val="21"/>
        </w:rPr>
        <w:t>员工生日公司将为其订做贺卡一张，生日蛋糕一个以示祝福。</w:t>
      </w:r>
    </w:p>
    <w:p>
      <w:pPr>
        <w:pStyle w:val="Normal"/>
        <w:numPr>
          <w:ilvl w:val="0"/>
          <w:numId w:val="0"/>
        </w:numPr>
        <w:spacing w:lineRule="auto" w:line="360"/>
        <w:outlineLvl w:val="0"/>
        <w:rPr>
          <w:rFonts w:ascii="宋体;SimSun" w:hAnsi="宋体;SimSun" w:cs="宋体;SimSun"/>
          <w:b/>
          <w:b/>
          <w:szCs w:val="21"/>
        </w:rPr>
      </w:pPr>
      <w:bookmarkStart w:id="4" w:name="__RefHeading___Toc193886643"/>
      <w:bookmarkEnd w:id="4"/>
      <w:r>
        <w:rPr>
          <w:rFonts w:ascii="SimHei" w:hAnsi="SimHei" w:cs="宋体;SimSun" w:eastAsia="黑体"/>
          <w:b/>
          <w:szCs w:val="21"/>
        </w:rPr>
        <w:t>第五部分</w:t>
      </w:r>
      <w:r>
        <w:rPr>
          <w:rFonts w:ascii="SimHei" w:hAnsi="SimHei" w:cs="宋体;SimSun" w:eastAsia="黑体"/>
          <w:b/>
          <w:szCs w:val="21"/>
        </w:rPr>
        <w:t xml:space="preserve"> </w:t>
      </w:r>
      <w:r>
        <w:rPr>
          <w:rFonts w:ascii="SimHei" w:hAnsi="SimHei" w:cs="宋体;SimSun" w:eastAsia="黑体"/>
          <w:b/>
          <w:szCs w:val="21"/>
        </w:rPr>
        <w:t>差旅报销办法</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5-1 </w:t>
      </w:r>
      <w:r>
        <w:rPr>
          <w:rFonts w:ascii="SimHei" w:hAnsi="SimHei" w:cs="宋体;SimSun" w:eastAsia="黑体"/>
          <w:b/>
          <w:color w:val="000000"/>
          <w:sz w:val="21"/>
          <w:szCs w:val="21"/>
        </w:rPr>
        <w:t>原则</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差旅费用实行总额包干，节约归己，超支不补</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5-2 </w:t>
      </w:r>
      <w:r>
        <w:rPr>
          <w:rFonts w:ascii="SimHei" w:hAnsi="SimHei" w:cs="宋体;SimSun" w:eastAsia="黑体"/>
          <w:b/>
          <w:color w:val="000000"/>
          <w:sz w:val="21"/>
          <w:szCs w:val="21"/>
        </w:rPr>
        <w:t>标准</w:t>
      </w:r>
    </w:p>
    <w:tbl>
      <w:tblPr>
        <w:tblW w:w="4500" w:type="pct"/>
        <w:jc w:val="center"/>
        <w:tblInd w:w="0" w:type="dxa"/>
        <w:tblLayout w:type="fixed"/>
        <w:tblCellMar>
          <w:top w:w="0" w:type="dxa"/>
          <w:start w:w="0" w:type="dxa"/>
          <w:bottom w:w="0" w:type="dxa"/>
          <w:end w:w="0" w:type="dxa"/>
        </w:tblCellMar>
      </w:tblPr>
      <w:tblGrid>
        <w:gridCol w:w="1246"/>
        <w:gridCol w:w="1246"/>
        <w:gridCol w:w="1246"/>
        <w:gridCol w:w="1245"/>
        <w:gridCol w:w="1246"/>
        <w:gridCol w:w="1246"/>
      </w:tblGrid>
      <w:tr>
        <w:trPr>
          <w:trHeight w:val="375" w:hRule="atLeast"/>
        </w:trPr>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级别</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地区</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交通费</w:t>
            </w:r>
          </w:p>
        </w:tc>
        <w:tc>
          <w:tcPr>
            <w:tcW w:w="124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住宿费</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餐费</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业务费</w:t>
            </w:r>
          </w:p>
        </w:tc>
      </w:tr>
      <w:tr>
        <w:trPr>
          <w:trHeight w:val="375" w:hRule="atLeast"/>
        </w:trPr>
        <w:tc>
          <w:tcPr>
            <w:tcW w:w="1246"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经理级以上</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沿海城市</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r>
      <w:tr>
        <w:trPr>
          <w:trHeight w:val="375" w:hRule="atLeast"/>
        </w:trPr>
        <w:tc>
          <w:tcPr>
            <w:tcW w:w="1246"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内陆城市</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r>
      <w:tr>
        <w:trPr>
          <w:trHeight w:val="375" w:hRule="atLeast"/>
        </w:trPr>
        <w:tc>
          <w:tcPr>
            <w:tcW w:w="1246"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部门经理以上</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沿海城市</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250</w:t>
            </w:r>
            <w:r>
              <w:rPr>
                <w:rFonts w:ascii="SimHei" w:hAnsi="SimHei" w:cs="宋体;SimSun" w:eastAsia="黑体"/>
                <w:color w:val="333333"/>
                <w:kern w:val="0"/>
                <w:szCs w:val="21"/>
              </w:rPr>
              <w:t>元</w:t>
            </w:r>
            <w:r>
              <w:rPr>
                <w:rFonts w:cs="宋体;SimSun" w:ascii="SimHei" w:hAnsi="SimHei" w:eastAsia="黑体"/>
                <w:color w:val="333333"/>
                <w:kern w:val="0"/>
                <w:szCs w:val="21"/>
              </w:rPr>
              <w:t>/</w:t>
            </w:r>
            <w:r>
              <w:rPr>
                <w:rFonts w:ascii="SimHei" w:hAnsi="SimHei" w:cs="宋体;SimSun" w:eastAsia="黑体"/>
                <w:color w:val="333333"/>
                <w:kern w:val="0"/>
                <w:szCs w:val="21"/>
              </w:rPr>
              <w:t>天</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r>
      <w:tr>
        <w:trPr>
          <w:trHeight w:val="375" w:hRule="atLeast"/>
        </w:trPr>
        <w:tc>
          <w:tcPr>
            <w:tcW w:w="1246"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内陆城市</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150</w:t>
            </w:r>
            <w:r>
              <w:rPr>
                <w:rFonts w:ascii="SimHei" w:hAnsi="SimHei" w:cs="宋体;SimSun" w:eastAsia="黑体"/>
                <w:color w:val="333333"/>
                <w:kern w:val="0"/>
                <w:szCs w:val="21"/>
              </w:rPr>
              <w:t>元</w:t>
            </w:r>
            <w:r>
              <w:rPr>
                <w:rFonts w:cs="宋体;SimSun" w:ascii="SimHei" w:hAnsi="SimHei" w:eastAsia="黑体"/>
                <w:color w:val="333333"/>
                <w:kern w:val="0"/>
                <w:szCs w:val="21"/>
              </w:rPr>
              <w:t>/</w:t>
            </w:r>
            <w:r>
              <w:rPr>
                <w:rFonts w:ascii="SimHei" w:hAnsi="SimHei" w:cs="宋体;SimSun" w:eastAsia="黑体"/>
                <w:color w:val="333333"/>
                <w:kern w:val="0"/>
                <w:szCs w:val="21"/>
              </w:rPr>
              <w:t>天</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100</w:t>
            </w:r>
            <w:r>
              <w:rPr>
                <w:rFonts w:ascii="SimHei" w:hAnsi="SimHei" w:cs="宋体;SimSun" w:eastAsia="黑体"/>
                <w:color w:val="333333"/>
                <w:kern w:val="0"/>
                <w:szCs w:val="21"/>
              </w:rPr>
              <w:t>元</w:t>
            </w:r>
            <w:r>
              <w:rPr>
                <w:rFonts w:cs="宋体;SimSun" w:ascii="SimHei" w:hAnsi="SimHei" w:eastAsia="黑体"/>
                <w:color w:val="333333"/>
                <w:kern w:val="0"/>
                <w:szCs w:val="21"/>
              </w:rPr>
              <w:t>/</w:t>
            </w:r>
            <w:r>
              <w:rPr>
                <w:rFonts w:ascii="SimHei" w:hAnsi="SimHei" w:cs="宋体;SimSun" w:eastAsia="黑体"/>
                <w:color w:val="333333"/>
                <w:kern w:val="0"/>
                <w:szCs w:val="21"/>
              </w:rPr>
              <w:t>天</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r>
      <w:tr>
        <w:trPr>
          <w:trHeight w:val="375" w:hRule="atLeast"/>
        </w:trPr>
        <w:tc>
          <w:tcPr>
            <w:tcW w:w="1246"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普通员工</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沿海城市</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150</w:t>
            </w:r>
            <w:r>
              <w:rPr>
                <w:rFonts w:ascii="SimHei" w:hAnsi="SimHei" w:cs="宋体;SimSun" w:eastAsia="黑体"/>
                <w:color w:val="333333"/>
                <w:kern w:val="0"/>
                <w:szCs w:val="21"/>
              </w:rPr>
              <w:t>元</w:t>
            </w:r>
            <w:r>
              <w:rPr>
                <w:rFonts w:cs="宋体;SimSun" w:ascii="SimHei" w:hAnsi="SimHei" w:eastAsia="黑体"/>
                <w:color w:val="333333"/>
                <w:kern w:val="0"/>
                <w:szCs w:val="21"/>
              </w:rPr>
              <w:t>/</w:t>
            </w:r>
            <w:r>
              <w:rPr>
                <w:rFonts w:ascii="SimHei" w:hAnsi="SimHei" w:cs="宋体;SimSun" w:eastAsia="黑体"/>
                <w:color w:val="333333"/>
                <w:kern w:val="0"/>
                <w:szCs w:val="21"/>
              </w:rPr>
              <w:t>天</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80</w:t>
            </w:r>
            <w:r>
              <w:rPr>
                <w:rFonts w:ascii="SimHei" w:hAnsi="SimHei" w:cs="宋体;SimSun" w:eastAsia="黑体"/>
                <w:color w:val="333333"/>
                <w:kern w:val="0"/>
                <w:szCs w:val="21"/>
              </w:rPr>
              <w:t>元</w:t>
            </w:r>
            <w:r>
              <w:rPr>
                <w:rFonts w:cs="宋体;SimSun" w:ascii="SimHei" w:hAnsi="SimHei" w:eastAsia="黑体"/>
                <w:color w:val="333333"/>
                <w:kern w:val="0"/>
                <w:szCs w:val="21"/>
              </w:rPr>
              <w:t>/</w:t>
            </w:r>
            <w:r>
              <w:rPr>
                <w:rFonts w:ascii="SimHei" w:hAnsi="SimHei" w:cs="宋体;SimSun" w:eastAsia="黑体"/>
                <w:color w:val="333333"/>
                <w:kern w:val="0"/>
                <w:szCs w:val="21"/>
              </w:rPr>
              <w:t>天</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r>
      <w:tr>
        <w:trPr>
          <w:trHeight w:val="375" w:hRule="atLeast"/>
        </w:trPr>
        <w:tc>
          <w:tcPr>
            <w:tcW w:w="1246"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napToGrid w:val="false"/>
              <w:spacing w:lineRule="auto" w:line="360"/>
              <w:jc w:val="start"/>
              <w:rPr>
                <w:rFonts w:ascii="宋体;SimSun" w:hAnsi="宋体;SimSun" w:cs="宋体;SimSun"/>
                <w:color w:val="333333"/>
                <w:kern w:val="0"/>
                <w:szCs w:val="21"/>
              </w:rPr>
            </w:pPr>
            <w:r>
              <w:rPr>
                <w:rFonts w:cs="宋体;SimSun" w:ascii="宋体;SimSun" w:hAnsi="宋体;SimSun"/>
                <w:color w:val="333333"/>
                <w:kern w:val="0"/>
                <w:szCs w:val="21"/>
              </w:rPr>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内陆城市</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c>
          <w:tcPr>
            <w:tcW w:w="124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100</w:t>
            </w:r>
            <w:r>
              <w:rPr>
                <w:rFonts w:ascii="SimHei" w:hAnsi="SimHei" w:cs="宋体;SimSun" w:eastAsia="黑体"/>
                <w:color w:val="333333"/>
                <w:kern w:val="0"/>
                <w:szCs w:val="21"/>
              </w:rPr>
              <w:t>元</w:t>
            </w:r>
            <w:r>
              <w:rPr>
                <w:rFonts w:cs="宋体;SimSun" w:ascii="SimHei" w:hAnsi="SimHei" w:eastAsia="黑体"/>
                <w:color w:val="333333"/>
                <w:kern w:val="0"/>
                <w:szCs w:val="21"/>
              </w:rPr>
              <w:t>/</w:t>
            </w:r>
            <w:r>
              <w:rPr>
                <w:rFonts w:ascii="SimHei" w:hAnsi="SimHei" w:cs="宋体;SimSun" w:eastAsia="黑体"/>
                <w:color w:val="333333"/>
                <w:kern w:val="0"/>
                <w:szCs w:val="21"/>
              </w:rPr>
              <w:t>天</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cs="宋体;SimSun" w:ascii="SimHei" w:hAnsi="SimHei" w:eastAsia="黑体"/>
                <w:color w:val="333333"/>
                <w:kern w:val="0"/>
                <w:szCs w:val="21"/>
              </w:rPr>
              <w:t>80</w:t>
            </w:r>
            <w:r>
              <w:rPr>
                <w:rFonts w:ascii="SimHei" w:hAnsi="SimHei" w:cs="宋体;SimSun" w:eastAsia="黑体"/>
                <w:color w:val="333333"/>
                <w:kern w:val="0"/>
                <w:szCs w:val="21"/>
              </w:rPr>
              <w:t>元</w:t>
            </w:r>
            <w:r>
              <w:rPr>
                <w:rFonts w:cs="宋体;SimSun" w:ascii="SimHei" w:hAnsi="SimHei" w:eastAsia="黑体"/>
                <w:color w:val="333333"/>
                <w:kern w:val="0"/>
                <w:szCs w:val="21"/>
              </w:rPr>
              <w:t>/</w:t>
            </w:r>
            <w:r>
              <w:rPr>
                <w:rFonts w:ascii="SimHei" w:hAnsi="SimHei" w:cs="宋体;SimSun" w:eastAsia="黑体"/>
                <w:color w:val="333333"/>
                <w:kern w:val="0"/>
                <w:szCs w:val="21"/>
              </w:rPr>
              <w:t>天</w:t>
            </w:r>
          </w:p>
        </w:tc>
        <w:tc>
          <w:tcPr>
            <w:tcW w:w="124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widowControl/>
              <w:spacing w:lineRule="auto" w:line="360"/>
              <w:jc w:val="center"/>
              <w:rPr>
                <w:rFonts w:ascii="宋体;SimSun" w:hAnsi="宋体;SimSun" w:cs="宋体;SimSun"/>
                <w:color w:val="333333"/>
                <w:kern w:val="0"/>
                <w:szCs w:val="21"/>
              </w:rPr>
            </w:pPr>
            <w:r>
              <w:rPr>
                <w:rFonts w:ascii="SimHei" w:hAnsi="SimHei" w:cs="宋体;SimSun" w:eastAsia="黑体"/>
                <w:color w:val="333333"/>
                <w:kern w:val="0"/>
                <w:szCs w:val="21"/>
              </w:rPr>
              <w:t>实支</w:t>
            </w:r>
          </w:p>
        </w:tc>
      </w:tr>
    </w:tbl>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说明：</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职员出差前应填写出差申请单，出差期限由派遣主管视情况事先核准</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出差人员持标准的申请单可向财务部借相应数额的差费，出差回来后必须在一周内填写出差报销单并结清手续。如无特殊情况又未能在一周内结清差费财务部有权暂停支付其工资，等报销完再核付</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出差人员可乖坐火车、轮船、飞机等交通工具，由派遣主管根据任务需要在出差申请单中审定，费用实报实销</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出差期间因公支出下列费用，可实报实销</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w:t>
      </w:r>
      <w:r>
        <w:rPr>
          <w:rFonts w:ascii="SimHei" w:hAnsi="SimHei" w:cs="宋体;SimSun" w:eastAsia="黑体"/>
          <w:color w:val="000000"/>
          <w:sz w:val="21"/>
          <w:szCs w:val="21"/>
        </w:rPr>
        <w:t>乖坐出租车按发票面值</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w:t>
      </w:r>
      <w:r>
        <w:rPr>
          <w:rFonts w:ascii="SimHei" w:hAnsi="SimHei" w:cs="宋体;SimSun" w:eastAsia="黑体"/>
          <w:color w:val="000000"/>
          <w:sz w:val="21"/>
          <w:szCs w:val="21"/>
        </w:rPr>
        <w:t>因公长途电话费按电信局收据为凭</w:t>
      </w:r>
    </w:p>
    <w:p>
      <w:pPr>
        <w:pStyle w:val="Style15"/>
        <w:spacing w:lineRule="auto" w:line="360" w:before="0" w:after="0"/>
        <w:ind w:firstLine="630"/>
        <w:rPr>
          <w:rFonts w:ascii="宋体;SimSun" w:hAnsi="宋体;SimSun" w:eastAsia="宋体;SimSun" w:cs="宋体;SimSun"/>
          <w:color w:val="000000"/>
          <w:sz w:val="21"/>
          <w:szCs w:val="21"/>
        </w:rPr>
      </w:pPr>
      <w:r>
        <w:rPr>
          <w:rFonts w:eastAsia="黑体" w:cs="宋体;SimSun" w:ascii="SimHei" w:hAnsi="SimHei"/>
          <w:color w:val="000000"/>
          <w:sz w:val="21"/>
          <w:szCs w:val="21"/>
        </w:rPr>
        <w:t>-</w:t>
      </w:r>
      <w:r>
        <w:rPr>
          <w:rFonts w:ascii="SimHei" w:hAnsi="SimHei" w:cs="宋体;SimSun" w:eastAsia="黑体"/>
          <w:color w:val="000000"/>
          <w:sz w:val="21"/>
          <w:szCs w:val="21"/>
        </w:rPr>
        <w:t>因公宴客费用，按正式发票为准</w:t>
      </w:r>
    </w:p>
    <w:p>
      <w:pPr>
        <w:pStyle w:val="Normal"/>
        <w:numPr>
          <w:ilvl w:val="0"/>
          <w:numId w:val="0"/>
        </w:numPr>
        <w:spacing w:lineRule="auto" w:line="360"/>
        <w:outlineLvl w:val="0"/>
        <w:rPr/>
      </w:pPr>
      <w:bookmarkStart w:id="5" w:name="__RefHeading___Toc193886644"/>
      <w:bookmarkEnd w:id="5"/>
      <w:r>
        <w:rPr>
          <w:rFonts w:ascii="SimHei" w:hAnsi="SimHei" w:cs="宋体;SimSun" w:eastAsia="黑体"/>
          <w:b/>
          <w:szCs w:val="21"/>
        </w:rPr>
        <w:t>第六部分</w:t>
      </w:r>
      <w:r>
        <w:rPr>
          <w:rFonts w:ascii="SimHei" w:hAnsi="SimHei" w:cs="宋体;SimSun" w:eastAsia="黑体"/>
          <w:b/>
          <w:szCs w:val="21"/>
        </w:rPr>
        <w:t xml:space="preserve"> 安全卫生</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6-1 </w:t>
      </w:r>
      <w:r>
        <w:rPr>
          <w:rFonts w:ascii="SimHei" w:hAnsi="SimHei" w:cs="宋体;SimSun" w:eastAsia="黑体"/>
          <w:color w:val="000000"/>
          <w:sz w:val="21"/>
          <w:szCs w:val="21"/>
        </w:rPr>
        <w:t>公司内严禁吸烟</w:t>
      </w:r>
      <w:r>
        <w:rPr>
          <w:rFonts w:ascii="SimHei" w:hAnsi="SimHei" w:cs="宋体;SimSun" w:eastAsia="黑体"/>
          <w:color w:val="000000"/>
          <w:sz w:val="21"/>
          <w:szCs w:val="21"/>
        </w:rPr>
        <w:t>（</w:t>
      </w:r>
      <w:r>
        <w:rPr>
          <w:rFonts w:ascii="SimHei" w:hAnsi="SimHei" w:cs="宋体;SimSun" w:eastAsia="黑体"/>
          <w:color w:val="000000"/>
          <w:sz w:val="21"/>
          <w:szCs w:val="21"/>
        </w:rPr>
        <w:t>附：公司禁烟通知</w:t>
      </w:r>
      <w:r>
        <w:rPr>
          <w:rFonts w:ascii="SimHei" w:hAnsi="SimHei" w:cs="宋体;SimSun" w:eastAsia="黑体"/>
          <w:color w:val="000000"/>
          <w:sz w:val="21"/>
          <w:szCs w:val="21"/>
        </w:rPr>
        <w:t>）</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自</w:t>
      </w:r>
      <w:r>
        <w:rPr>
          <w:rFonts w:ascii="SimHei" w:hAnsi="SimHei" w:cs="宋体;SimSun" w:eastAsia="黑体"/>
          <w:color w:val="000000"/>
          <w:sz w:val="21"/>
          <w:szCs w:val="21"/>
          <w:u w:val="single"/>
        </w:rPr>
        <w:t xml:space="preserve">　</w:t>
      </w:r>
      <w:r>
        <w:rPr>
          <w:rFonts w:ascii="SimHei" w:hAnsi="SimHei" w:cs="宋体;SimSun" w:eastAsia="黑体"/>
          <w:color w:val="000000"/>
          <w:sz w:val="21"/>
          <w:szCs w:val="21"/>
        </w:rPr>
        <w:t>年</w:t>
      </w:r>
      <w:r>
        <w:rPr>
          <w:rFonts w:ascii="SimHei" w:hAnsi="SimHei" w:cs="宋体;SimSun" w:eastAsia="黑体"/>
          <w:color w:val="000000"/>
          <w:sz w:val="21"/>
          <w:szCs w:val="21"/>
          <w:u w:val="single"/>
        </w:rPr>
        <w:t xml:space="preserve">　</w:t>
      </w:r>
      <w:r>
        <w:rPr>
          <w:rFonts w:ascii="SimHei" w:hAnsi="SimHei" w:cs="宋体;SimSun" w:eastAsia="黑体"/>
          <w:color w:val="000000"/>
          <w:sz w:val="21"/>
          <w:szCs w:val="21"/>
        </w:rPr>
        <w:t>月</w:t>
      </w:r>
      <w:r>
        <w:rPr>
          <w:rFonts w:ascii="SimHei" w:hAnsi="SimHei" w:cs="宋体;SimSun" w:eastAsia="黑体"/>
          <w:color w:val="000000"/>
          <w:sz w:val="21"/>
          <w:szCs w:val="21"/>
          <w:u w:val="single"/>
        </w:rPr>
        <w:t xml:space="preserve">　</w:t>
      </w:r>
      <w:r>
        <w:rPr>
          <w:rFonts w:ascii="SimHei" w:hAnsi="SimHei" w:cs="宋体;SimSun" w:eastAsia="黑体"/>
          <w:color w:val="000000"/>
          <w:sz w:val="21"/>
          <w:szCs w:val="21"/>
        </w:rPr>
        <w:t>日起严禁在公司、办公场所、上班时间内吸烟。违者一次罚款人民币</w:t>
      </w:r>
      <w:r>
        <w:rPr>
          <w:rFonts w:eastAsia="黑体" w:cs="宋体;SimSun" w:ascii="SimHei" w:hAnsi="SimHei"/>
          <w:color w:val="000000"/>
          <w:sz w:val="21"/>
          <w:szCs w:val="21"/>
        </w:rPr>
        <w:t>50</w:t>
      </w:r>
      <w:r>
        <w:rPr>
          <w:rFonts w:ascii="SimHei" w:hAnsi="SimHei" w:cs="宋体;SimSun" w:eastAsia="黑体"/>
          <w:color w:val="000000"/>
          <w:sz w:val="21"/>
          <w:szCs w:val="21"/>
        </w:rPr>
        <w:t>元，当场付清。如经理办、市场部、会议室有客户要求吸烟者，仅限在本部办公室内，公司职员不得陪抽，如违反，按规定处罚</w:t>
      </w:r>
      <w:r>
        <w:rPr>
          <w:rFonts w:ascii="SimHei" w:hAnsi="SimHei" w:cs="宋体;SimSun" w:eastAsia="黑体"/>
          <w:color w:val="000000"/>
          <w:sz w:val="21"/>
          <w:szCs w:val="21"/>
        </w:rPr>
        <w:t>！</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6-2 </w:t>
      </w:r>
      <w:r>
        <w:rPr>
          <w:rFonts w:ascii="SimHei" w:hAnsi="SimHei" w:cs="宋体;SimSun" w:eastAsia="黑体"/>
          <w:color w:val="000000"/>
          <w:sz w:val="21"/>
          <w:szCs w:val="21"/>
        </w:rPr>
        <w:t>非电气作业人员不得装拆修理电气设备</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6-3 </w:t>
      </w:r>
      <w:r>
        <w:rPr>
          <w:rFonts w:ascii="SimHei" w:hAnsi="SimHei" w:cs="宋体;SimSun" w:eastAsia="黑体"/>
          <w:color w:val="000000"/>
          <w:sz w:val="21"/>
          <w:szCs w:val="21"/>
        </w:rPr>
        <w:t>爱护公司公物，注重所有设备的定期维修保养，节约用水、用电、易耗品</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6-4 </w:t>
      </w:r>
      <w:r>
        <w:rPr>
          <w:rFonts w:ascii="SimHei" w:hAnsi="SimHei" w:cs="宋体;SimSun" w:eastAsia="黑体"/>
          <w:color w:val="000000"/>
          <w:sz w:val="21"/>
          <w:szCs w:val="21"/>
        </w:rPr>
        <w:t>养成卫生，不随地吐痰，不乱丢纸屑，烟头、杂物，如在公共场所发现有纸屑、杂物等，应随时捡起放入垃圾桶，保持公司清洁</w:t>
      </w:r>
    </w:p>
    <w:p>
      <w:pPr>
        <w:pStyle w:val="Style15"/>
        <w:spacing w:lineRule="auto" w:line="360" w:before="0" w:after="0"/>
        <w:rPr>
          <w:rFonts w:ascii="宋体;SimSun" w:hAnsi="宋体;SimSun" w:eastAsia="宋体;SimSun" w:cs="宋体;SimSun"/>
          <w:b/>
          <w:b/>
          <w:color w:val="000000"/>
          <w:sz w:val="21"/>
          <w:szCs w:val="21"/>
        </w:rPr>
      </w:pPr>
      <w:r>
        <w:rPr>
          <w:rFonts w:eastAsia="黑体" w:cs="宋体;SimSun" w:ascii="SimHei" w:hAnsi="SimHei"/>
          <w:b/>
          <w:color w:val="000000"/>
          <w:sz w:val="21"/>
          <w:szCs w:val="21"/>
        </w:rPr>
        <w:t xml:space="preserve">6-5 </w:t>
      </w:r>
      <w:r>
        <w:rPr>
          <w:rFonts w:ascii="SimHei" w:hAnsi="SimHei" w:cs="宋体;SimSun" w:eastAsia="黑体"/>
          <w:b/>
          <w:color w:val="000000"/>
          <w:sz w:val="21"/>
          <w:szCs w:val="21"/>
        </w:rPr>
        <w:t>应急电话：</w:t>
      </w:r>
    </w:p>
    <w:p>
      <w:pPr>
        <w:pStyle w:val="Style15"/>
        <w:spacing w:lineRule="auto" w:line="360" w:before="0" w:after="0"/>
        <w:ind w:firstLine="420"/>
        <w:rPr>
          <w:rFonts w:ascii="宋体;SimSun" w:hAnsi="宋体;SimSun" w:eastAsia="宋体;SimSun" w:cs="宋体;SimSun"/>
          <w:color w:val="000000"/>
          <w:sz w:val="21"/>
          <w:szCs w:val="21"/>
        </w:rPr>
      </w:pPr>
      <w:r>
        <w:rPr>
          <w:rFonts w:ascii="SimHei" w:hAnsi="SimHei" w:cs="宋体;SimSun" w:eastAsia="黑体"/>
          <w:color w:val="000000"/>
          <w:sz w:val="21"/>
          <w:szCs w:val="21"/>
        </w:rPr>
        <w:t>市内触电急救：</w:t>
      </w:r>
      <w:r>
        <w:rPr>
          <w:rFonts w:ascii="SimHei" w:hAnsi="SimHei" w:cs="宋体;SimSun" w:eastAsia="黑体"/>
          <w:color w:val="000000"/>
          <w:sz w:val="21"/>
          <w:szCs w:val="21"/>
          <w:u w:val="single"/>
        </w:rPr>
        <w:t xml:space="preserve">　　　　　</w:t>
      </w:r>
      <w:r>
        <w:rPr>
          <w:rFonts w:ascii="SimHei" w:hAnsi="SimHei" w:cs="宋体;SimSun" w:eastAsia="黑体"/>
          <w:color w:val="000000"/>
          <w:sz w:val="21"/>
          <w:szCs w:val="21"/>
        </w:rPr>
        <w:t xml:space="preserve"> 市内伤病急救：</w:t>
      </w:r>
      <w:r>
        <w:rPr>
          <w:rFonts w:ascii="SimHei" w:hAnsi="SimHei" w:cs="宋体;SimSun" w:eastAsia="黑体"/>
          <w:color w:val="000000"/>
          <w:sz w:val="21"/>
          <w:szCs w:val="21"/>
          <w:u w:val="single"/>
        </w:rPr>
        <w:t xml:space="preserve">　　　　　</w:t>
      </w:r>
    </w:p>
    <w:p>
      <w:pPr>
        <w:pStyle w:val="Style15"/>
        <w:spacing w:lineRule="auto" w:line="360" w:before="0" w:after="0"/>
        <w:ind w:firstLine="420"/>
        <w:rPr/>
      </w:pPr>
      <w:r>
        <w:rPr>
          <w:rFonts w:ascii="SimHei" w:hAnsi="SimHei" w:cs="宋体;SimSun" w:eastAsia="黑体"/>
          <w:color w:val="000000"/>
          <w:sz w:val="21"/>
          <w:szCs w:val="21"/>
        </w:rPr>
        <w:t>火警：</w:t>
      </w:r>
      <w:r>
        <w:rPr>
          <w:rFonts w:eastAsia="黑体" w:cs="宋体;SimSun" w:ascii="SimHei" w:hAnsi="SimHei"/>
          <w:color w:val="000000"/>
          <w:sz w:val="21"/>
          <w:szCs w:val="21"/>
        </w:rPr>
        <w:t>119</w:t>
      </w:r>
      <w:r>
        <w:rPr>
          <w:rFonts w:ascii="SimHei" w:hAnsi="SimHei" w:cs="宋体;SimSun" w:eastAsia="黑体"/>
          <w:color w:val="000000"/>
          <w:sz w:val="21"/>
          <w:szCs w:val="21"/>
        </w:rPr>
        <w:t xml:space="preserve">　　　</w:t>
      </w:r>
      <w:r>
        <w:rPr>
          <w:rFonts w:ascii="SimHei" w:hAnsi="SimHei" w:cs="宋体;SimSun" w:eastAsia="黑体"/>
          <w:color w:val="000000"/>
          <w:sz w:val="21"/>
          <w:szCs w:val="21"/>
        </w:rPr>
        <w:t>匪警：</w:t>
      </w:r>
      <w:r>
        <w:rPr>
          <w:rFonts w:eastAsia="黑体" w:cs="宋体;SimSun" w:ascii="SimHei" w:hAnsi="SimHei"/>
          <w:color w:val="000000"/>
          <w:sz w:val="21"/>
          <w:szCs w:val="21"/>
        </w:rPr>
        <w:t>110</w:t>
      </w:r>
    </w:p>
    <w:p>
      <w:pPr>
        <w:pStyle w:val="Normal"/>
        <w:numPr>
          <w:ilvl w:val="0"/>
          <w:numId w:val="0"/>
        </w:numPr>
        <w:spacing w:lineRule="auto" w:line="360"/>
        <w:outlineLvl w:val="0"/>
        <w:rPr>
          <w:rFonts w:ascii="宋体;SimSun" w:hAnsi="宋体;SimSun" w:cs="宋体;SimSun"/>
          <w:b/>
          <w:b/>
          <w:szCs w:val="21"/>
        </w:rPr>
      </w:pPr>
      <w:bookmarkStart w:id="6" w:name="__RefHeading___Toc193886645"/>
      <w:bookmarkEnd w:id="6"/>
      <w:r>
        <w:rPr>
          <w:rFonts w:ascii="SimHei" w:hAnsi="SimHei" w:cs="宋体;SimSun" w:eastAsia="黑体"/>
          <w:b/>
          <w:szCs w:val="21"/>
        </w:rPr>
        <w:t>第七部分</w:t>
      </w:r>
      <w:r>
        <w:rPr>
          <w:rFonts w:ascii="SimHei" w:hAnsi="SimHei" w:cs="宋体;SimSun" w:eastAsia="黑体"/>
          <w:b/>
          <w:szCs w:val="21"/>
        </w:rPr>
        <w:t xml:space="preserve"> 保密</w:t>
      </w:r>
    </w:p>
    <w:p>
      <w:pPr>
        <w:pStyle w:val="Style15"/>
        <w:spacing w:lineRule="auto" w:line="360" w:before="0" w:after="0"/>
        <w:rPr/>
      </w:pPr>
      <w:r>
        <w:rPr>
          <w:rFonts w:eastAsia="黑体" w:cs="宋体;SimSun" w:ascii="SimHei" w:hAnsi="SimHei"/>
          <w:b/>
          <w:color w:val="000000"/>
          <w:sz w:val="21"/>
          <w:szCs w:val="21"/>
        </w:rPr>
        <w:t>7-1</w:t>
      </w:r>
      <w:r>
        <w:rPr>
          <w:rFonts w:eastAsia="黑体" w:cs="宋体;SimSun" w:ascii="SimHei" w:hAnsi="SimHei"/>
          <w:b/>
          <w:color w:val="000000"/>
          <w:sz w:val="21"/>
          <w:szCs w:val="21"/>
        </w:rPr>
        <w:t xml:space="preserve"> </w:t>
      </w:r>
      <w:r>
        <w:rPr>
          <w:rFonts w:ascii="SimHei" w:hAnsi="SimHei" w:cs="宋体;SimSun" w:eastAsia="黑体"/>
          <w:b/>
          <w:color w:val="000000"/>
          <w:sz w:val="21"/>
          <w:szCs w:val="21"/>
        </w:rPr>
        <w:t>总则</w:t>
      </w:r>
    </w:p>
    <w:p>
      <w:pPr>
        <w:pStyle w:val="Style15"/>
        <w:spacing w:lineRule="auto" w:line="360" w:before="0" w:after="0"/>
        <w:rPr/>
      </w:pPr>
      <w:r>
        <w:rPr>
          <w:rFonts w:eastAsia="黑体" w:cs="宋体;SimSun" w:ascii="SimHei" w:hAnsi="SimHei"/>
          <w:color w:val="000000"/>
          <w:sz w:val="21"/>
          <w:szCs w:val="21"/>
        </w:rPr>
        <w:t>7-1-1</w:t>
      </w:r>
      <w:r>
        <w:rPr>
          <w:rFonts w:eastAsia="黑体" w:cs="宋体;SimSun" w:ascii="SimHei" w:hAnsi="SimHei"/>
          <w:color w:val="000000"/>
          <w:sz w:val="21"/>
          <w:szCs w:val="21"/>
        </w:rPr>
        <w:t xml:space="preserve"> </w:t>
      </w:r>
      <w:r>
        <w:rPr>
          <w:rFonts w:ascii="SimHei" w:hAnsi="SimHei" w:cs="宋体;SimSun" w:eastAsia="黑体"/>
          <w:color w:val="000000"/>
          <w:sz w:val="21"/>
          <w:szCs w:val="21"/>
        </w:rPr>
        <w:t>公司秘密是关系公司权力和利益，在一定时间内只限一定范围的人员知悉的事项</w:t>
      </w:r>
    </w:p>
    <w:p>
      <w:pPr>
        <w:pStyle w:val="Style15"/>
        <w:spacing w:lineRule="auto" w:line="360" w:before="0" w:after="0"/>
        <w:rPr/>
      </w:pPr>
      <w:r>
        <w:rPr>
          <w:rFonts w:eastAsia="黑体" w:cs="宋体;SimSun" w:ascii="SimHei" w:hAnsi="SimHei"/>
          <w:color w:val="000000"/>
          <w:sz w:val="21"/>
          <w:szCs w:val="21"/>
        </w:rPr>
        <w:t>7-1-2</w:t>
      </w:r>
      <w:r>
        <w:rPr>
          <w:rFonts w:eastAsia="黑体" w:cs="宋体;SimSun" w:ascii="SimHei" w:hAnsi="SimHei"/>
          <w:color w:val="000000"/>
          <w:sz w:val="21"/>
          <w:szCs w:val="21"/>
        </w:rPr>
        <w:t xml:space="preserve"> </w:t>
      </w:r>
      <w:r>
        <w:rPr>
          <w:rFonts w:ascii="SimHei" w:hAnsi="SimHei" w:cs="宋体;SimSun" w:eastAsia="黑体"/>
          <w:color w:val="000000"/>
          <w:sz w:val="21"/>
          <w:szCs w:val="21"/>
        </w:rPr>
        <w:t>公司全体职员都有保守公司秘密的义务</w:t>
      </w:r>
    </w:p>
    <w:p>
      <w:pPr>
        <w:pStyle w:val="Style15"/>
        <w:spacing w:lineRule="auto" w:line="360" w:before="0" w:after="0"/>
        <w:rPr/>
      </w:pPr>
      <w:r>
        <w:rPr>
          <w:rFonts w:eastAsia="黑体" w:cs="宋体;SimSun" w:ascii="SimHei" w:hAnsi="SimHei"/>
          <w:b/>
          <w:color w:val="000000"/>
          <w:sz w:val="21"/>
          <w:szCs w:val="21"/>
        </w:rPr>
        <w:t>7-2</w:t>
      </w:r>
      <w:r>
        <w:rPr>
          <w:rFonts w:eastAsia="黑体" w:cs="宋体;SimSun" w:ascii="SimHei" w:hAnsi="SimHei"/>
          <w:b/>
          <w:color w:val="000000"/>
          <w:sz w:val="21"/>
          <w:szCs w:val="21"/>
        </w:rPr>
        <w:t xml:space="preserve"> </w:t>
      </w:r>
      <w:r>
        <w:rPr>
          <w:rFonts w:ascii="SimHei" w:hAnsi="SimHei" w:cs="宋体;SimSun" w:eastAsia="黑体"/>
          <w:b/>
          <w:color w:val="000000"/>
          <w:sz w:val="21"/>
          <w:szCs w:val="21"/>
        </w:rPr>
        <w:t>保密范围</w:t>
      </w:r>
    </w:p>
    <w:p>
      <w:pPr>
        <w:pStyle w:val="Style15"/>
        <w:spacing w:lineRule="auto" w:line="360" w:before="0" w:after="0"/>
        <w:rPr/>
      </w:pPr>
      <w:r>
        <w:rPr>
          <w:rFonts w:eastAsia="黑体" w:cs="宋体;SimSun" w:ascii="SimHei" w:hAnsi="SimHei"/>
          <w:color w:val="000000"/>
          <w:sz w:val="21"/>
          <w:szCs w:val="21"/>
        </w:rPr>
        <w:t>7-2-1</w:t>
      </w:r>
      <w:r>
        <w:rPr>
          <w:rFonts w:eastAsia="黑体" w:cs="宋体;SimSun" w:ascii="SimHei" w:hAnsi="SimHei"/>
          <w:color w:val="000000"/>
          <w:sz w:val="21"/>
          <w:szCs w:val="21"/>
        </w:rPr>
        <w:t xml:space="preserve"> </w:t>
      </w:r>
      <w:r>
        <w:rPr>
          <w:rFonts w:ascii="SimHei" w:hAnsi="SimHei" w:cs="宋体;SimSun" w:eastAsia="黑体"/>
          <w:color w:val="000000"/>
          <w:sz w:val="21"/>
          <w:szCs w:val="21"/>
        </w:rPr>
        <w:t>经营信息</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公司重大决策中的秘密事项</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公司尚未付诸实施的经营战略、经营方向、经营规划、经营项目及经营决策</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公司内部掌握的合同、协议、意向书及可行性报告、主要会议记录</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供销情报及客户档案</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公司财务预决算报告及各类财务报表、统计报表</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公司所掌握的尚未进入市场或尚未公开的各类信息</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公司职员人事档案、工资、劳务性收入及资料</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公司内部管理制度</w:t>
      </w:r>
    </w:p>
    <w:p>
      <w:pPr>
        <w:pStyle w:val="Style15"/>
        <w:spacing w:lineRule="auto" w:line="360" w:before="0" w:after="0"/>
        <w:rPr/>
      </w:pPr>
      <w:r>
        <w:rPr>
          <w:rFonts w:eastAsia="黑体" w:cs="宋体;SimSun" w:ascii="SimHei" w:hAnsi="SimHei"/>
          <w:color w:val="000000"/>
          <w:sz w:val="21"/>
          <w:szCs w:val="21"/>
        </w:rPr>
        <w:t>7-2-2</w:t>
      </w:r>
      <w:r>
        <w:rPr>
          <w:rFonts w:eastAsia="黑体" w:cs="宋体;SimSun" w:ascii="SimHei" w:hAnsi="SimHei"/>
          <w:color w:val="000000"/>
          <w:sz w:val="21"/>
          <w:szCs w:val="21"/>
        </w:rPr>
        <w:t xml:space="preserve"> </w:t>
      </w:r>
      <w:r>
        <w:rPr>
          <w:rFonts w:ascii="SimHei" w:hAnsi="SimHei" w:cs="宋体;SimSun" w:eastAsia="黑体"/>
          <w:color w:val="000000"/>
          <w:sz w:val="21"/>
          <w:szCs w:val="21"/>
        </w:rPr>
        <w:t>技术信息</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各类技术资料</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职员在工作期间完成的技术成果及著出的论文、著作、书籍或在工作期间总结、觉察到信息均属公司</w:t>
      </w:r>
    </w:p>
    <w:p>
      <w:pPr>
        <w:pStyle w:val="Style15"/>
        <w:spacing w:lineRule="auto" w:line="360" w:before="0" w:after="0"/>
        <w:rPr/>
      </w:pPr>
      <w:r>
        <w:rPr>
          <w:rFonts w:eastAsia="黑体" w:cs="宋体;SimSun" w:ascii="SimHei" w:hAnsi="SimHei"/>
          <w:color w:val="000000"/>
          <w:sz w:val="21"/>
          <w:szCs w:val="21"/>
        </w:rPr>
        <w:t>7-2-3</w:t>
      </w:r>
      <w:r>
        <w:rPr>
          <w:rFonts w:eastAsia="黑体" w:cs="宋体;SimSun" w:ascii="SimHei" w:hAnsi="SimHei"/>
          <w:color w:val="000000"/>
          <w:sz w:val="21"/>
          <w:szCs w:val="21"/>
        </w:rPr>
        <w:t xml:space="preserve"> </w:t>
      </w:r>
      <w:r>
        <w:rPr>
          <w:rFonts w:ascii="SimHei" w:hAnsi="SimHei" w:cs="宋体;SimSun" w:eastAsia="黑体"/>
          <w:color w:val="000000"/>
          <w:sz w:val="21"/>
          <w:szCs w:val="21"/>
        </w:rPr>
        <w:t>其他经公司确定应当保密的事项</w:t>
      </w:r>
    </w:p>
    <w:p>
      <w:pPr>
        <w:pStyle w:val="Style15"/>
        <w:spacing w:lineRule="auto" w:line="360" w:before="0" w:after="0"/>
        <w:rPr/>
      </w:pPr>
      <w:r>
        <w:rPr>
          <w:rFonts w:eastAsia="黑体" w:cs="宋体;SimSun" w:ascii="SimHei" w:hAnsi="SimHei"/>
          <w:b/>
          <w:color w:val="000000"/>
          <w:sz w:val="21"/>
          <w:szCs w:val="21"/>
        </w:rPr>
        <w:t>7-3</w:t>
      </w:r>
      <w:r>
        <w:rPr>
          <w:rFonts w:eastAsia="黑体" w:cs="宋体;SimSun" w:ascii="SimHei" w:hAnsi="SimHei"/>
          <w:b/>
          <w:color w:val="000000"/>
          <w:sz w:val="21"/>
          <w:szCs w:val="21"/>
        </w:rPr>
        <w:t xml:space="preserve"> </w:t>
      </w:r>
      <w:r>
        <w:rPr>
          <w:rFonts w:ascii="SimHei" w:hAnsi="SimHei" w:cs="宋体;SimSun" w:eastAsia="黑体"/>
          <w:b/>
          <w:color w:val="000000"/>
          <w:sz w:val="21"/>
          <w:szCs w:val="21"/>
        </w:rPr>
        <w:t>公司秘级的确定</w:t>
      </w:r>
    </w:p>
    <w:p>
      <w:pPr>
        <w:pStyle w:val="Style15"/>
        <w:spacing w:lineRule="auto" w:line="360" w:before="0" w:after="0"/>
        <w:rPr/>
      </w:pPr>
      <w:r>
        <w:rPr>
          <w:rFonts w:eastAsia="黑体" w:cs="宋体;SimSun" w:ascii="SimHei" w:hAnsi="SimHei"/>
          <w:color w:val="000000"/>
          <w:sz w:val="21"/>
          <w:szCs w:val="21"/>
        </w:rPr>
        <w:t>7-3-1</w:t>
      </w:r>
      <w:r>
        <w:rPr>
          <w:rFonts w:eastAsia="黑体" w:cs="宋体;SimSun" w:ascii="SimHei" w:hAnsi="SimHei"/>
          <w:color w:val="000000"/>
          <w:sz w:val="21"/>
          <w:szCs w:val="21"/>
        </w:rPr>
        <w:t xml:space="preserve"> </w:t>
      </w:r>
      <w:r>
        <w:rPr>
          <w:rFonts w:ascii="SimHei" w:hAnsi="SimHei" w:cs="宋体;SimSun" w:eastAsia="黑体"/>
          <w:color w:val="000000"/>
          <w:sz w:val="21"/>
          <w:szCs w:val="21"/>
        </w:rPr>
        <w:t>公司经营发展中，直接影响公司权益的重要决策文件及技术信息资料为绝密级</w:t>
      </w:r>
    </w:p>
    <w:p>
      <w:pPr>
        <w:pStyle w:val="Style15"/>
        <w:spacing w:lineRule="auto" w:line="360" w:before="0" w:after="0"/>
        <w:rPr/>
      </w:pPr>
      <w:r>
        <w:rPr>
          <w:rFonts w:eastAsia="黑体" w:cs="宋体;SimSun" w:ascii="SimHei" w:hAnsi="SimHei"/>
          <w:color w:val="000000"/>
          <w:sz w:val="21"/>
          <w:szCs w:val="21"/>
        </w:rPr>
        <w:t>7-3-2</w:t>
      </w:r>
      <w:r>
        <w:rPr>
          <w:rFonts w:eastAsia="黑体" w:cs="宋体;SimSun" w:ascii="SimHei" w:hAnsi="SimHei"/>
          <w:color w:val="000000"/>
          <w:sz w:val="21"/>
          <w:szCs w:val="21"/>
        </w:rPr>
        <w:t xml:space="preserve"> </w:t>
      </w:r>
      <w:r>
        <w:rPr>
          <w:rFonts w:ascii="SimHei" w:hAnsi="SimHei" w:cs="宋体;SimSun" w:eastAsia="黑体"/>
          <w:color w:val="000000"/>
          <w:sz w:val="21"/>
          <w:szCs w:val="21"/>
        </w:rPr>
        <w:t>公司的规划、财务报表、统计资料、重要会议记录、客户资料、经营状况、管理制度等为机密级</w:t>
      </w:r>
    </w:p>
    <w:p>
      <w:pPr>
        <w:pStyle w:val="Style15"/>
        <w:spacing w:lineRule="auto" w:line="360" w:before="0" w:after="0"/>
        <w:rPr/>
      </w:pPr>
      <w:r>
        <w:rPr>
          <w:rFonts w:eastAsia="黑体" w:cs="宋体;SimSun" w:ascii="SimHei" w:hAnsi="SimHei"/>
          <w:color w:val="000000"/>
          <w:sz w:val="21"/>
          <w:szCs w:val="21"/>
        </w:rPr>
        <w:t>7-3-3</w:t>
      </w:r>
      <w:r>
        <w:rPr>
          <w:rFonts w:eastAsia="黑体" w:cs="宋体;SimSun" w:ascii="SimHei" w:hAnsi="SimHei"/>
          <w:color w:val="000000"/>
          <w:sz w:val="21"/>
          <w:szCs w:val="21"/>
        </w:rPr>
        <w:t xml:space="preserve"> </w:t>
      </w:r>
      <w:r>
        <w:rPr>
          <w:rFonts w:ascii="SimHei" w:hAnsi="SimHei" w:cs="宋体;SimSun" w:eastAsia="黑体"/>
          <w:color w:val="000000"/>
          <w:sz w:val="21"/>
          <w:szCs w:val="21"/>
        </w:rPr>
        <w:t>公司人事档案、合同、协议、职员工资、尚未进入市场或尚未公开的各类信息为秘密级</w:t>
      </w:r>
    </w:p>
    <w:p>
      <w:pPr>
        <w:pStyle w:val="Style15"/>
        <w:spacing w:lineRule="auto" w:line="360" w:before="0" w:after="0"/>
        <w:rPr/>
      </w:pPr>
      <w:r>
        <w:rPr>
          <w:rFonts w:eastAsia="黑体" w:cs="宋体;SimSun" w:ascii="SimHei" w:hAnsi="SimHei"/>
          <w:b/>
          <w:color w:val="000000"/>
          <w:sz w:val="21"/>
          <w:szCs w:val="21"/>
        </w:rPr>
        <w:t>7-4</w:t>
      </w:r>
      <w:r>
        <w:rPr>
          <w:rFonts w:eastAsia="黑体" w:cs="宋体;SimSun" w:ascii="SimHei" w:hAnsi="SimHei"/>
          <w:b/>
          <w:color w:val="000000"/>
          <w:sz w:val="21"/>
          <w:szCs w:val="21"/>
        </w:rPr>
        <w:t xml:space="preserve"> </w:t>
      </w:r>
      <w:r>
        <w:rPr>
          <w:rFonts w:ascii="SimHei" w:hAnsi="SimHei" w:cs="宋体;SimSun" w:eastAsia="黑体"/>
          <w:b/>
          <w:color w:val="000000"/>
          <w:sz w:val="21"/>
          <w:szCs w:val="21"/>
        </w:rPr>
        <w:t>保密措施</w:t>
      </w:r>
    </w:p>
    <w:p>
      <w:pPr>
        <w:pStyle w:val="Style15"/>
        <w:spacing w:lineRule="auto" w:line="360" w:before="0" w:after="0"/>
        <w:rPr/>
      </w:pPr>
      <w:r>
        <w:rPr>
          <w:rFonts w:eastAsia="黑体" w:cs="宋体;SimSun" w:ascii="SimHei" w:hAnsi="SimHei"/>
          <w:color w:val="000000"/>
          <w:sz w:val="21"/>
          <w:szCs w:val="21"/>
        </w:rPr>
        <w:t>7-4-1</w:t>
      </w:r>
      <w:r>
        <w:rPr>
          <w:rFonts w:eastAsia="黑体" w:cs="宋体;SimSun" w:ascii="SimHei" w:hAnsi="SimHei"/>
          <w:color w:val="000000"/>
          <w:sz w:val="21"/>
          <w:szCs w:val="21"/>
        </w:rPr>
        <w:t xml:space="preserve"> </w:t>
      </w:r>
      <w:r>
        <w:rPr>
          <w:rFonts w:ascii="SimHei" w:hAnsi="SimHei" w:cs="宋体;SimSun" w:eastAsia="黑体"/>
          <w:color w:val="000000"/>
          <w:sz w:val="21"/>
          <w:szCs w:val="21"/>
        </w:rPr>
        <w:t>属于公司秘密的文件、资料和其它物品的制作、收发、传递、使用、复制、摘抄、保存和销毁，由经理办专人执行</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7-4-2</w:t>
      </w:r>
      <w:r>
        <w:rPr>
          <w:rFonts w:eastAsia="黑体" w:cs="宋体;SimSun" w:ascii="SimHei" w:hAnsi="SimHei"/>
          <w:color w:val="000000"/>
          <w:sz w:val="21"/>
          <w:szCs w:val="21"/>
        </w:rPr>
        <w:t xml:space="preserve"> </w:t>
      </w:r>
      <w:r>
        <w:rPr>
          <w:rFonts w:ascii="SimHei" w:hAnsi="SimHei" w:cs="宋体;SimSun" w:eastAsia="黑体"/>
          <w:color w:val="000000"/>
          <w:sz w:val="21"/>
          <w:szCs w:val="21"/>
        </w:rPr>
        <w:t>对于密级的文件、 资料和其他物品，必须采取以上保密措施：</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非经总经理或主管副总经理批准，不得复制和摘抄</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收发、传递和外出携带，由指定人员担任，并采取必要的安全措施</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在设备完善的保险装置中保存</w:t>
      </w:r>
    </w:p>
    <w:p>
      <w:pPr>
        <w:pStyle w:val="Style15"/>
        <w:spacing w:lineRule="auto" w:line="360" w:before="0" w:after="0"/>
        <w:rPr/>
      </w:pPr>
      <w:r>
        <w:rPr>
          <w:rFonts w:eastAsia="黑体" w:cs="宋体;SimSun" w:ascii="SimHei" w:hAnsi="SimHei"/>
          <w:color w:val="000000"/>
          <w:sz w:val="21"/>
          <w:szCs w:val="21"/>
        </w:rPr>
        <w:t>7-4-3</w:t>
      </w:r>
      <w:r>
        <w:rPr>
          <w:rFonts w:eastAsia="黑体" w:cs="宋体;SimSun" w:ascii="SimHei" w:hAnsi="SimHei"/>
          <w:color w:val="000000"/>
          <w:sz w:val="21"/>
          <w:szCs w:val="21"/>
        </w:rPr>
        <w:t xml:space="preserve"> </w:t>
      </w:r>
      <w:r>
        <w:rPr>
          <w:rFonts w:ascii="SimHei" w:hAnsi="SimHei" w:cs="宋体;SimSun" w:eastAsia="黑体"/>
          <w:color w:val="000000"/>
          <w:sz w:val="21"/>
          <w:szCs w:val="21"/>
        </w:rPr>
        <w:t>属开公司秘密的设备或产品的研制、使用、保存、维修、销毁，由公司指定专门部门负责执行，并采用相应的保密措施</w:t>
      </w:r>
    </w:p>
    <w:p>
      <w:pPr>
        <w:pStyle w:val="Style15"/>
        <w:spacing w:lineRule="auto" w:line="360" w:before="0" w:after="0"/>
        <w:rPr/>
      </w:pPr>
      <w:r>
        <w:rPr>
          <w:rFonts w:eastAsia="黑体" w:cs="宋体;SimSun" w:ascii="SimHei" w:hAnsi="SimHei"/>
          <w:color w:val="000000"/>
          <w:sz w:val="21"/>
          <w:szCs w:val="21"/>
        </w:rPr>
        <w:t>7-4-4</w:t>
      </w:r>
      <w:r>
        <w:rPr>
          <w:rFonts w:eastAsia="黑体" w:cs="宋体;SimSun" w:ascii="SimHei" w:hAnsi="SimHei"/>
          <w:color w:val="000000"/>
          <w:sz w:val="21"/>
          <w:szCs w:val="21"/>
        </w:rPr>
        <w:t xml:space="preserve"> </w:t>
      </w:r>
      <w:r>
        <w:rPr>
          <w:rFonts w:ascii="SimHei" w:hAnsi="SimHei" w:cs="宋体;SimSun" w:eastAsia="黑体"/>
          <w:color w:val="000000"/>
          <w:sz w:val="21"/>
          <w:szCs w:val="21"/>
        </w:rPr>
        <w:t>在对外交往与合作中需要提供公司秘密事项的，应当事先经总经理批准</w:t>
      </w:r>
    </w:p>
    <w:p>
      <w:pPr>
        <w:pStyle w:val="Style15"/>
        <w:spacing w:lineRule="auto" w:line="360" w:before="0" w:after="0"/>
        <w:rPr/>
      </w:pPr>
      <w:r>
        <w:rPr>
          <w:rFonts w:eastAsia="黑体" w:cs="宋体;SimSun" w:ascii="SimHei" w:hAnsi="SimHei"/>
          <w:color w:val="000000"/>
          <w:sz w:val="21"/>
          <w:szCs w:val="21"/>
        </w:rPr>
        <w:t>7-4-5</w:t>
      </w:r>
      <w:r>
        <w:rPr>
          <w:rFonts w:eastAsia="黑体" w:cs="宋体;SimSun" w:ascii="SimHei" w:hAnsi="SimHei"/>
          <w:color w:val="000000"/>
          <w:sz w:val="21"/>
          <w:szCs w:val="21"/>
        </w:rPr>
        <w:t xml:space="preserve"> </w:t>
      </w:r>
      <w:r>
        <w:rPr>
          <w:rFonts w:ascii="SimHei" w:hAnsi="SimHei" w:cs="宋体;SimSun" w:eastAsia="黑体"/>
          <w:color w:val="000000"/>
          <w:sz w:val="21"/>
          <w:szCs w:val="21"/>
        </w:rPr>
        <w:t>不准在私人交往和通信中泄露公司秘密，不准在公共场所谈论公司秘密，不准通过其他方式传递公司秘密</w:t>
      </w:r>
    </w:p>
    <w:p>
      <w:pPr>
        <w:pStyle w:val="Style15"/>
        <w:spacing w:lineRule="auto" w:line="360" w:before="0" w:after="0"/>
        <w:rPr/>
      </w:pPr>
      <w:r>
        <w:rPr>
          <w:rFonts w:eastAsia="黑体" w:cs="宋体;SimSun" w:ascii="SimHei" w:hAnsi="SimHei"/>
          <w:color w:val="000000"/>
          <w:sz w:val="21"/>
          <w:szCs w:val="21"/>
        </w:rPr>
        <w:t>7-4-6</w:t>
      </w:r>
      <w:r>
        <w:rPr>
          <w:rFonts w:eastAsia="黑体" w:cs="宋体;SimSun" w:ascii="SimHei" w:hAnsi="SimHei"/>
          <w:color w:val="000000"/>
          <w:sz w:val="21"/>
          <w:szCs w:val="21"/>
        </w:rPr>
        <w:t xml:space="preserve"> </w:t>
      </w:r>
      <w:r>
        <w:rPr>
          <w:rFonts w:ascii="SimHei" w:hAnsi="SimHei" w:cs="宋体;SimSun" w:eastAsia="黑体"/>
          <w:color w:val="000000"/>
          <w:sz w:val="21"/>
          <w:szCs w:val="21"/>
        </w:rPr>
        <w:t>公司工作人员发现公司秘密已经泄露或者可能泄露时，应当立即采取补救措施并及时报告总经理办公室</w:t>
      </w:r>
    </w:p>
    <w:p>
      <w:pPr>
        <w:pStyle w:val="Style15"/>
        <w:spacing w:lineRule="auto" w:line="360" w:before="0" w:after="0"/>
        <w:rPr/>
      </w:pPr>
      <w:r>
        <w:rPr>
          <w:rFonts w:eastAsia="黑体" w:cs="宋体;SimSun" w:ascii="SimHei" w:hAnsi="SimHei"/>
          <w:b/>
          <w:color w:val="000000"/>
          <w:sz w:val="21"/>
          <w:szCs w:val="21"/>
        </w:rPr>
        <w:t>7-5</w:t>
      </w:r>
      <w:r>
        <w:rPr>
          <w:rFonts w:eastAsia="黑体" w:cs="宋体;SimSun" w:ascii="SimHei" w:hAnsi="SimHei"/>
          <w:b/>
          <w:color w:val="000000"/>
          <w:sz w:val="21"/>
          <w:szCs w:val="21"/>
        </w:rPr>
        <w:t xml:space="preserve"> </w:t>
      </w:r>
      <w:r>
        <w:rPr>
          <w:rFonts w:ascii="SimHei" w:hAnsi="SimHei" w:cs="宋体;SimSun" w:eastAsia="黑体"/>
          <w:b/>
          <w:color w:val="000000"/>
          <w:sz w:val="21"/>
          <w:szCs w:val="21"/>
        </w:rPr>
        <w:t>责任与处罚</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7-5-1</w:t>
      </w:r>
      <w:r>
        <w:rPr>
          <w:rFonts w:eastAsia="黑体" w:cs="宋体;SimSun" w:ascii="SimHei" w:hAnsi="SimHei"/>
          <w:color w:val="000000"/>
          <w:sz w:val="21"/>
          <w:szCs w:val="21"/>
        </w:rPr>
        <w:t xml:space="preserve"> </w:t>
      </w:r>
      <w:r>
        <w:rPr>
          <w:rFonts w:ascii="SimHei" w:hAnsi="SimHei" w:cs="宋体;SimSun" w:eastAsia="黑体"/>
          <w:color w:val="000000"/>
          <w:sz w:val="21"/>
          <w:szCs w:val="21"/>
        </w:rPr>
        <w:t>出现下列情况之一者，给予警告，并扣发工资</w:t>
      </w:r>
      <w:r>
        <w:rPr>
          <w:rFonts w:eastAsia="黑体" w:cs="宋体;SimSun" w:ascii="SimHei" w:hAnsi="SimHei"/>
          <w:color w:val="000000"/>
          <w:sz w:val="21"/>
          <w:szCs w:val="21"/>
        </w:rPr>
        <w:t>10-500</w:t>
      </w:r>
      <w:r>
        <w:rPr>
          <w:rFonts w:ascii="SimHei" w:hAnsi="SimHei" w:cs="宋体;SimSun" w:eastAsia="黑体"/>
          <w:color w:val="000000"/>
          <w:sz w:val="21"/>
          <w:szCs w:val="21"/>
        </w:rPr>
        <w:t>元</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泄露公司秘密，尚未造成严重后果或经济损失</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已泄露公司秘密但采取补救措施的</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7-5-2</w:t>
      </w:r>
      <w:r>
        <w:rPr>
          <w:rFonts w:eastAsia="黑体" w:cs="宋体;SimSun" w:ascii="SimHei" w:hAnsi="SimHei"/>
          <w:color w:val="000000"/>
          <w:sz w:val="21"/>
          <w:szCs w:val="21"/>
        </w:rPr>
        <w:t xml:space="preserve"> </w:t>
      </w:r>
      <w:r>
        <w:rPr>
          <w:rFonts w:ascii="SimHei" w:hAnsi="SimHei" w:cs="宋体;SimSun" w:eastAsia="黑体"/>
          <w:color w:val="000000"/>
          <w:sz w:val="21"/>
          <w:szCs w:val="21"/>
        </w:rPr>
        <w:t>出现下情况之一的，给予辞退并酌情赔偿经济损失直至追究法律责任</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故意或过失泄露公司秘密，造成严重后果或重大经济损失</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违反本保密制度规定，为他人窃取、刺探、收买、或违章提供公司秘密的</w:t>
      </w:r>
    </w:p>
    <w:p>
      <w:pPr>
        <w:pStyle w:val="Style15"/>
        <w:spacing w:lineRule="auto" w:line="360" w:before="0" w:after="0"/>
        <w:ind w:firstLine="42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 </w:t>
      </w:r>
      <w:r>
        <w:rPr>
          <w:rFonts w:ascii="SimHei" w:hAnsi="SimHei" w:cs="宋体;SimSun" w:eastAsia="黑体"/>
          <w:color w:val="000000"/>
          <w:sz w:val="21"/>
          <w:szCs w:val="21"/>
        </w:rPr>
        <w:t>利用职权强制他人违反保密规定的</w:t>
      </w:r>
    </w:p>
    <w:p>
      <w:pPr>
        <w:pStyle w:val="Normal"/>
        <w:numPr>
          <w:ilvl w:val="0"/>
          <w:numId w:val="0"/>
        </w:numPr>
        <w:spacing w:lineRule="auto" w:line="360"/>
        <w:outlineLvl w:val="0"/>
        <w:rPr/>
      </w:pPr>
      <w:bookmarkStart w:id="7" w:name="__RefHeading___Toc193886646"/>
      <w:bookmarkEnd w:id="7"/>
      <w:r>
        <w:rPr>
          <w:rFonts w:ascii="SimHei" w:hAnsi="SimHei" w:cs="宋体;SimSun" w:eastAsia="黑体"/>
          <w:b/>
          <w:szCs w:val="21"/>
        </w:rPr>
        <w:t>第八部分</w:t>
      </w:r>
      <w:r>
        <w:rPr>
          <w:rFonts w:ascii="SimHei" w:hAnsi="SimHei" w:cs="宋体;SimSun" w:eastAsia="黑体"/>
          <w:b/>
          <w:szCs w:val="21"/>
        </w:rPr>
        <w:t xml:space="preserve"> 行为规范</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您的仪容：衣着整洁、修饰大方、精神饱满</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您上班时：不迟到、</w:t>
      </w:r>
      <w:r>
        <w:rPr>
          <w:rFonts w:ascii="SimHei" w:hAnsi="SimHei" w:cs="宋体;SimSun" w:eastAsia="黑体"/>
          <w:color w:val="000000"/>
          <w:sz w:val="21"/>
          <w:szCs w:val="21"/>
        </w:rPr>
        <w:t>不串岗</w:t>
      </w:r>
      <w:r>
        <w:rPr>
          <w:rFonts w:ascii="SimHei" w:hAnsi="SimHei" w:cs="宋体;SimSun" w:eastAsia="黑体"/>
          <w:color w:val="000000"/>
          <w:sz w:val="21"/>
          <w:szCs w:val="21"/>
        </w:rPr>
        <w:t>、不怠工、</w:t>
      </w:r>
      <w:r>
        <w:rPr>
          <w:rFonts w:ascii="SimHei" w:hAnsi="SimHei" w:cs="宋体;SimSun" w:eastAsia="黑体"/>
          <w:color w:val="000000"/>
          <w:sz w:val="21"/>
          <w:szCs w:val="21"/>
        </w:rPr>
        <w:t>不务私</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您下班时：不早退、不拖拉、关好水电门窗、保证安全</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您打电话时：不闲谈、不泄密</w:t>
      </w:r>
    </w:p>
    <w:p>
      <w:pPr>
        <w:pStyle w:val="Style15"/>
        <w:spacing w:lineRule="auto" w:line="360" w:before="0" w:after="0"/>
        <w:rPr/>
      </w:pPr>
      <w:r>
        <w:rPr>
          <w:rFonts w:ascii="SimHei" w:hAnsi="SimHei" w:cs="宋体;SimSun" w:eastAsia="黑体"/>
          <w:color w:val="000000"/>
          <w:sz w:val="21"/>
          <w:szCs w:val="21"/>
        </w:rPr>
        <w:t>您接电话时：先答“</w:t>
      </w:r>
      <w:r>
        <w:rPr>
          <w:rFonts w:ascii="SimHei" w:hAnsi="SimHei" w:cs="宋体;SimSun" w:eastAsia="黑体"/>
          <w:color w:val="000000"/>
          <w:sz w:val="21"/>
          <w:szCs w:val="21"/>
        </w:rPr>
        <w:t>您好，</w:t>
      </w:r>
      <w:r>
        <w:rPr>
          <w:rFonts w:ascii="SimHei" w:hAnsi="SimHei" w:cs="宋体;SimSun" w:eastAsia="黑体"/>
          <w:color w:val="000000"/>
          <w:sz w:val="21"/>
          <w:szCs w:val="21"/>
          <w:u w:val="single"/>
        </w:rPr>
        <w:t xml:space="preserve">　　</w:t>
      </w:r>
      <w:r>
        <w:rPr>
          <w:rFonts w:ascii="SimHei" w:hAnsi="SimHei" w:cs="宋体;SimSun" w:eastAsia="黑体"/>
          <w:color w:val="000000"/>
          <w:sz w:val="21"/>
          <w:szCs w:val="21"/>
        </w:rPr>
        <w:t>公司</w:t>
      </w:r>
      <w:r>
        <w:rPr>
          <w:rFonts w:ascii="SimHei" w:hAnsi="SimHei" w:cs="宋体;SimSun" w:eastAsia="黑体"/>
          <w:color w:val="000000"/>
          <w:sz w:val="21"/>
          <w:szCs w:val="21"/>
        </w:rPr>
        <w:t>”</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您开会时：准时到场、认真记录、积极参与</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您与同事们：不过问工资、奖金及其它机密事宜、不传递小道消息、主动关心和帮助别人的病痛疾苦及其它困难</w:t>
      </w:r>
    </w:p>
    <w:p>
      <w:pPr>
        <w:pStyle w:val="Normal"/>
        <w:numPr>
          <w:ilvl w:val="0"/>
          <w:numId w:val="0"/>
        </w:numPr>
        <w:spacing w:lineRule="auto" w:line="360"/>
        <w:outlineLvl w:val="0"/>
        <w:rPr>
          <w:rFonts w:ascii="宋体;SimSun" w:hAnsi="宋体;SimSun" w:cs="宋体;SimSun"/>
          <w:b/>
          <w:b/>
          <w:szCs w:val="21"/>
        </w:rPr>
      </w:pPr>
      <w:bookmarkStart w:id="8" w:name="__RefHeading___Toc193886647"/>
      <w:bookmarkEnd w:id="8"/>
      <w:r>
        <w:rPr>
          <w:rFonts w:ascii="SimHei" w:hAnsi="SimHei" w:cs="宋体;SimSun" w:eastAsia="黑体"/>
          <w:b/>
          <w:szCs w:val="21"/>
        </w:rPr>
        <w:t>第九部分</w:t>
      </w:r>
      <w:r>
        <w:rPr>
          <w:rFonts w:ascii="SimHei" w:hAnsi="SimHei" w:cs="宋体;SimSun" w:eastAsia="黑体"/>
          <w:b/>
          <w:szCs w:val="21"/>
        </w:rPr>
        <w:t xml:space="preserve"> </w:t>
      </w:r>
      <w:r>
        <w:rPr>
          <w:rFonts w:ascii="SimHei" w:hAnsi="SimHei" w:cs="宋体;SimSun" w:eastAsia="黑体"/>
          <w:b/>
          <w:szCs w:val="21"/>
        </w:rPr>
        <w:t>附则</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9-1</w:t>
      </w:r>
      <w:r>
        <w:rPr>
          <w:rFonts w:eastAsia="黑体" w:cs="宋体;SimSun" w:ascii="SimHei" w:hAnsi="SimHei"/>
          <w:color w:val="000000"/>
          <w:sz w:val="21"/>
          <w:szCs w:val="21"/>
        </w:rPr>
        <w:t xml:space="preserve"> </w:t>
      </w:r>
      <w:r>
        <w:rPr>
          <w:rFonts w:ascii="SimHei" w:hAnsi="SimHei" w:cs="宋体;SimSun" w:eastAsia="黑体"/>
          <w:color w:val="000000"/>
          <w:sz w:val="21"/>
          <w:szCs w:val="21"/>
        </w:rPr>
        <w:t>《职员手册》为公司内部管理资料，属机密文件，职员只可借阅，不可抄袭、翻印、私存、泄露。如有泄密，公司将根据保密制度给予相应惩罚直至追究法律责任</w:t>
      </w:r>
    </w:p>
    <w:p>
      <w:pPr>
        <w:pStyle w:val="Style15"/>
        <w:spacing w:lineRule="auto" w:line="360" w:before="0" w:after="0"/>
        <w:rPr>
          <w:rFonts w:ascii="宋体;SimSun" w:hAnsi="宋体;SimSun" w:eastAsia="宋体;SimSun" w:cs="宋体;SimSun"/>
          <w:color w:val="000000"/>
          <w:sz w:val="21"/>
          <w:szCs w:val="21"/>
        </w:rPr>
      </w:pPr>
      <w:r>
        <w:rPr>
          <w:rFonts w:eastAsia="黑体" w:cs="宋体;SimSun" w:ascii="SimHei" w:hAnsi="SimHei"/>
          <w:color w:val="000000"/>
          <w:sz w:val="21"/>
          <w:szCs w:val="21"/>
        </w:rPr>
        <w:t xml:space="preserve">9-2 </w:t>
      </w:r>
      <w:r>
        <w:rPr>
          <w:rFonts w:ascii="SimHei" w:hAnsi="SimHei" w:cs="宋体;SimSun" w:eastAsia="黑体"/>
          <w:color w:val="000000"/>
          <w:sz w:val="21"/>
          <w:szCs w:val="21"/>
        </w:rPr>
        <w:t>本手册解释权归公司经理办公室</w:t>
      </w:r>
    </w:p>
    <w:p>
      <w:pPr>
        <w:pStyle w:val="Style15"/>
        <w:spacing w:lineRule="auto" w:line="360" w:before="0" w:after="0"/>
        <w:rPr>
          <w:rFonts w:ascii="宋体;SimSun" w:hAnsi="宋体;SimSun" w:eastAsia="宋体;SimSun" w:cs="宋体;SimSun"/>
          <w:color w:val="000000"/>
          <w:sz w:val="21"/>
          <w:szCs w:val="21"/>
        </w:rPr>
      </w:pPr>
      <w:r>
        <w:rPr>
          <w:rFonts w:ascii="SimHei" w:hAnsi="SimHei" w:cs="宋体;SimSun" w:eastAsia="黑体"/>
          <w:color w:val="000000"/>
          <w:sz w:val="21"/>
          <w:szCs w:val="21"/>
        </w:rPr>
        <w:t>注：</w:t>
      </w:r>
    </w:p>
    <w:p>
      <w:pPr>
        <w:pStyle w:val="Style15"/>
        <w:spacing w:lineRule="auto" w:line="360" w:before="0" w:after="0"/>
        <w:ind w:firstLine="420"/>
        <w:rPr/>
      </w:pPr>
      <w:r>
        <w:rPr>
          <w:rFonts w:ascii="SimHei" w:hAnsi="SimHei" w:cs="宋体;SimSun" w:eastAsia="黑体"/>
          <w:color w:val="000000"/>
          <w:sz w:val="21"/>
          <w:szCs w:val="21"/>
        </w:rPr>
        <w:t>公司正式职员：指试用期满，与公司正式签订聘任合同</w:t>
      </w:r>
      <w:r>
        <w:rPr>
          <w:rFonts w:eastAsia="黑体" w:cs="宋体;SimSun" w:ascii="SimHei" w:hAnsi="SimHei"/>
          <w:color w:val="000000"/>
          <w:sz w:val="21"/>
          <w:szCs w:val="21"/>
        </w:rPr>
        <w:t>5</w:t>
      </w:r>
      <w:r>
        <w:rPr>
          <w:rFonts w:ascii="SimHei" w:hAnsi="SimHei" w:cs="宋体;SimSun" w:eastAsia="黑体"/>
          <w:color w:val="000000"/>
          <w:sz w:val="21"/>
          <w:szCs w:val="21"/>
        </w:rPr>
        <w:t>年以上的专职人员。（兼职、临时工、签约不足</w:t>
      </w:r>
      <w:r>
        <w:rPr>
          <w:rFonts w:eastAsia="黑体" w:cs="宋体;SimSun" w:ascii="SimHei" w:hAnsi="SimHei"/>
          <w:color w:val="000000"/>
          <w:sz w:val="21"/>
          <w:szCs w:val="21"/>
        </w:rPr>
        <w:t>5</w:t>
      </w:r>
      <w:r>
        <w:rPr>
          <w:rFonts w:ascii="SimHei" w:hAnsi="SimHei" w:cs="宋体;SimSun" w:eastAsia="黑体"/>
          <w:color w:val="000000"/>
          <w:sz w:val="21"/>
          <w:szCs w:val="21"/>
        </w:rPr>
        <w:t>年均为非正式职员）</w:t>
      </w:r>
    </w:p>
    <w:p>
      <w:pPr>
        <w:pStyle w:val="Normal"/>
        <w:spacing w:lineRule="auto" w:line="360"/>
        <w:rPr>
          <w:rFonts w:ascii="宋体;SimSun" w:hAnsi="宋体;SimSun" w:eastAsia="宋体;SimSun" w:cs="宋体;SimSun"/>
          <w:color w:val="000000"/>
          <w:sz w:val="21"/>
          <w:szCs w:val="21"/>
        </w:rPr>
      </w:pPr>
      <w:r>
        <w:rPr>
          <w:rFonts w:eastAsia="黑体" w:cs="宋体;SimSun" w:ascii="SimHei" w:hAnsi="SimHei"/>
          <w:color w:val="000000"/>
          <w:sz w:val="21"/>
          <w:szCs w:val="21"/>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6"/>
    <w:family w:val="swiss"/>
    <w:pitch w:val="variable"/>
  </w:font>
  <w:font w:name="Calibri">
    <w:charset w:val="00" w:characterSet="windows-1252"/>
    <w:family w:val="swiss"/>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仅供参考</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HR</w:t>
    </w:r>
    <w:r>
      <w:rPr/>
      <w:t>工具</w:t>
    </w:r>
    <w:r>
      <w:rPr/>
      <w:t>-</w:t>
    </w:r>
    <w:r>
      <w:rPr/>
      <w:t>文本范例</w:t>
    </w:r>
  </w:p>
  <w:p>
    <w:pPr>
      <w:pStyle w:val="Header"/>
      <w:jc w:val="both"/>
      <w:rPr/>
    </w:pPr>
    <w:r>
      <w:rPr/>
    </w:r>
  </w:p>
  <w:p>
    <w:pPr>
      <w:pStyle w:val="Heade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3">
    <w:name w:val="Heading 3"/>
    <w:basedOn w:val="Normal"/>
    <w:next w:val="TextBody"/>
    <w:qFormat/>
    <w:pPr>
      <w:widowControl/>
      <w:numPr>
        <w:ilvl w:val="2"/>
        <w:numId w:val="1"/>
      </w:numPr>
      <w:spacing w:before="280" w:after="280"/>
      <w:jc w:val="start"/>
      <w:outlineLvl w:val="2"/>
    </w:pPr>
    <w:rPr>
      <w:rFonts w:ascii="Arial Unicode MS" w:hAnsi="Arial Unicode MS" w:eastAsia="Arial Unicode MS" w:cs="Arial Unicode MS"/>
      <w:b/>
      <w:bCs/>
      <w:kern w:val="0"/>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3">
    <w:name w:val="默认段落字体"/>
    <w:qFormat/>
    <w:rPr/>
  </w:style>
  <w:style w:type="character" w:styleId="Char">
    <w:name w:val="无间隔 Char"/>
    <w:basedOn w:val="Style13"/>
    <w:qFormat/>
    <w:rPr>
      <w:rFonts w:ascii="Calibri" w:hAnsi="Calibri" w:cs="Calibri"/>
      <w:sz w:val="22"/>
      <w:szCs w:val="22"/>
      <w:lang w:val="en-US" w:eastAsia="zh-CN" w:bidi="ar-SA"/>
    </w:rPr>
  </w:style>
  <w:style w:type="character" w:styleId="Char1">
    <w:name w:val="页眉 Char"/>
    <w:basedOn w:val="Style13"/>
    <w:qFormat/>
    <w:rPr>
      <w:kern w:val="2"/>
      <w:sz w:val="18"/>
      <w:szCs w:val="18"/>
    </w:rPr>
  </w:style>
  <w:style w:type="character" w:styleId="Char2">
    <w:name w:val="页脚 Char"/>
    <w:basedOn w:val="Style13"/>
    <w:qFormat/>
    <w:rPr>
      <w:kern w:val="2"/>
      <w:sz w:val="18"/>
      <w:szCs w:val="18"/>
    </w:rPr>
  </w:style>
  <w:style w:type="character" w:styleId="StrongEmphasis">
    <w:name w:val="Strong Emphasis"/>
    <w:basedOn w:val="Style13"/>
    <w:qFormat/>
    <w:rPr>
      <w:b/>
      <w:bCs/>
    </w:rPr>
  </w:style>
  <w:style w:type="character" w:styleId="InternetLink">
    <w:name w:val="Hyperlink"/>
    <w:basedOn w:val="Style13"/>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无间隔"/>
    <w:qFormat/>
    <w:pPr>
      <w:widowControl/>
      <w:bidi w:val="0"/>
    </w:pPr>
    <w:rPr>
      <w:rFonts w:ascii="Calibri" w:hAnsi="Calibri" w:eastAsia="宋体;SimSun" w:cs="Calibri"/>
      <w:color w:val="auto"/>
      <w:sz w:val="22"/>
      <w:szCs w:val="22"/>
      <w:lang w:val="en-US" w:eastAsia="zh-CN" w:bidi="ar-SA"/>
    </w:rPr>
  </w:style>
  <w:style w:type="paragraph" w:styleId="Style15">
    <w:name w:val="普通(网站)"/>
    <w:basedOn w:val="Normal"/>
    <w:qFormat/>
    <w:pPr>
      <w:widowControl/>
      <w:spacing w:before="280" w:after="280"/>
      <w:jc w:val="start"/>
    </w:pPr>
    <w:rPr>
      <w:rFonts w:ascii="Arial Unicode MS" w:hAnsi="Arial Unicode MS" w:eastAsia="Arial Unicode MS" w:cs="Arial Unicode MS"/>
      <w:kern w:val="0"/>
      <w:sz w:val="24"/>
    </w:rPr>
  </w:style>
  <w:style w:type="paragraph" w:styleId="Contents3">
    <w:name w:val="TOC 3"/>
    <w:basedOn w:val="Normal"/>
    <w:next w:val="Normal"/>
    <w:pPr>
      <w:ind w:start="840" w:hanging="0"/>
    </w:pPr>
    <w:rPr/>
  </w:style>
  <w:style w:type="paragraph" w:styleId="Contents1">
    <w:name w:val="TOC 1"/>
    <w:basedOn w:val="Normal"/>
    <w:next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89</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2008-03-18T17:11:00Z</dcterms:created>
  <dc:creator>51job</dc:creator>
  <dc:description/>
  <cp:keywords> </cp:keywords>
  <dc:language>en-US</dc:language>
  <cp:lastModifiedBy>HR2</cp:lastModifiedBy>
  <dcterms:modified xsi:type="dcterms:W3CDTF">2012-04-13T15:45:00Z</dcterms:modified>
  <cp:revision>19</cp:revision>
  <dc:subject/>
  <dc:title>电子类员工手册范本</dc:title>
</cp:coreProperties>
</file>