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Bdr>
          <w:top w:val="none" w:color="auto" w:sz="0" w:space="11"/>
          <w:left w:val="none" w:color="auto" w:sz="0" w:space="0"/>
          <w:bottom w:val="none" w:color="auto" w:sz="0" w:space="11"/>
          <w:right w:val="none" w:color="auto" w:sz="0" w:space="0"/>
        </w:pBdr>
        <w:spacing w:line="525" w:lineRule="atLeast"/>
        <w:ind w:left="0" w:right="0" w:firstLine="375"/>
        <w:jc w:val="center"/>
        <w:rPr>
          <w:rStyle w:val="3"/>
          <w:rFonts w:hint="eastAsia" w:ascii="宋体" w:hAnsi="宋体" w:eastAsia="宋体" w:cs="宋体"/>
          <w:b/>
          <w:bCs/>
          <w:color w:val="000000"/>
          <w:sz w:val="44"/>
          <w:szCs w:val="44"/>
        </w:rPr>
      </w:pPr>
      <w:r>
        <w:rPr>
          <w:rStyle w:val="3"/>
          <w:rFonts w:hint="eastAsia" w:ascii="SimHei" w:hAnsi="SimHei" w:eastAsia="黑体" w:cs="宋体"/>
          <w:b/>
          <w:bCs/>
          <w:color w:val="000000"/>
          <w:sz w:val="44"/>
          <w:szCs w:val="44"/>
        </w:rPr>
        <w:t>房地产公司员工手册</w:t>
      </w:r>
    </w:p>
    <w:p>
      <w:pPr>
        <w:pStyle w:val="5"/>
        <w:spacing w:line="525" w:lineRule="atLeast"/>
        <w:ind w:firstLine="375"/>
        <w:rPr>
          <w:rStyle w:val="3"/>
          <w:rFonts w:hint="eastAsia" w:ascii="宋体" w:hAnsi="宋体" w:eastAsia="宋体" w:cs="宋体"/>
          <w:color w:val="000000"/>
          <w:sz w:val="24"/>
        </w:rPr>
      </w:pPr>
    </w:p>
    <w:p>
      <w:pPr>
        <w:pStyle w:val="5"/>
        <w:spacing w:line="525" w:lineRule="atLeast"/>
        <w:ind w:firstLine="375"/>
        <w:jc w:val="center"/>
        <w:rPr>
          <w:rStyle w:val="3"/>
          <w:rFonts w:hint="eastAsia" w:ascii="宋体" w:hAnsi="宋体" w:eastAsia="宋体" w:cs="宋体"/>
          <w:b/>
          <w:bCs/>
          <w:color w:val="000000"/>
          <w:sz w:val="36"/>
          <w:szCs w:val="36"/>
        </w:rPr>
      </w:pPr>
    </w:p>
    <w:p>
      <w:pPr>
        <w:pStyle w:val="5"/>
        <w:spacing w:line="525" w:lineRule="atLeast"/>
        <w:ind w:firstLine="375"/>
        <w:jc w:val="center"/>
        <w:rPr>
          <w:rStyle w:val="3"/>
          <w:rFonts w:hint="eastAsia" w:ascii="宋体" w:hAnsi="宋体" w:eastAsia="宋体" w:cs="宋体"/>
          <w:b/>
          <w:bCs/>
          <w:color w:val="000000"/>
          <w:sz w:val="36"/>
          <w:szCs w:val="36"/>
        </w:rPr>
      </w:pPr>
    </w:p>
    <w:p>
      <w:pPr>
        <w:pStyle w:val="5"/>
        <w:spacing w:line="525" w:lineRule="atLeast"/>
        <w:ind w:firstLine="375"/>
        <w:jc w:val="center"/>
        <w:rPr>
          <w:rStyle w:val="3"/>
          <w:rFonts w:hint="eastAsia" w:ascii="宋体" w:hAnsi="宋体" w:eastAsia="宋体" w:cs="宋体"/>
          <w:color w:val="000000"/>
          <w:sz w:val="24"/>
          <w:szCs w:val="24"/>
        </w:rPr>
      </w:pPr>
      <w:r>
        <w:rPr>
          <w:rStyle w:val="3"/>
          <w:rFonts w:hint="eastAsia" w:ascii="SimHei" w:hAnsi="SimHei" w:eastAsia="黑体" w:cs="宋体"/>
          <w:b/>
          <w:bCs/>
          <w:color w:val="000000"/>
          <w:sz w:val="36"/>
          <w:szCs w:val="36"/>
        </w:rPr>
        <w:t>前 言</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欢迎你加入XXX地产，共同参与公司未来的发展，在此谨祝你工作愉快～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XXX房地产公司每天的每一步，从今天开始，都与你的努力密切相关。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现在，请随我们一起，走进XXX房地产公司——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这本小册子，将向你陈述XXX房地产公司的价值，介绍XXX房地产公司内部最基本的规章制度，讲解你在XXX房地产公司所拥有的基本权利、应履行的责任和义务，帮助你更快融入团队，愉快地开展工作。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如果你在阅读和执行中有任何的疑问，请与我们或你的上司联系。我们都很乐意解答你的疑惑，并和你坦诚地进行讨论和交流。 </w:t>
      </w:r>
    </w:p>
    <w:p>
      <w:pPr>
        <w:pStyle w:val="5"/>
        <w:spacing w:line="525" w:lineRule="atLeast"/>
        <w:rPr>
          <w:rStyle w:val="3"/>
          <w:rFonts w:hint="eastAsia" w:ascii="宋体" w:hAnsi="宋体" w:eastAsia="宋体" w:cs="宋体"/>
          <w:color w:val="000000"/>
          <w:sz w:val="24"/>
        </w:rPr>
      </w:pPr>
    </w:p>
    <w:p>
      <w:pPr>
        <w:pStyle w:val="5"/>
        <w:spacing w:line="525" w:lineRule="atLeast"/>
        <w:rPr>
          <w:rStyle w:val="3"/>
          <w:rFonts w:hint="eastAsia" w:ascii="宋体" w:hAnsi="宋体" w:eastAsia="宋体" w:cs="宋体"/>
          <w:color w:val="000000"/>
          <w:sz w:val="24"/>
        </w:rPr>
      </w:pPr>
    </w:p>
    <w:p>
      <w:pPr>
        <w:pStyle w:val="5"/>
        <w:spacing w:line="525" w:lineRule="atLeast"/>
        <w:ind w:firstLine="4929" w:firstLineChars="2054"/>
        <w:rPr>
          <w:rStyle w:val="3"/>
          <w:rFonts w:hint="eastAsia" w:ascii="宋体" w:hAnsi="宋体" w:eastAsia="宋体" w:cs="宋体"/>
          <w:color w:val="000000"/>
          <w:sz w:val="24"/>
        </w:rPr>
      </w:pPr>
    </w:p>
    <w:p>
      <w:pPr>
        <w:pStyle w:val="5"/>
        <w:spacing w:line="525" w:lineRule="atLeast"/>
        <w:ind w:firstLine="4929" w:firstLineChars="2054"/>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XXX房地产公司 </w:t>
      </w:r>
    </w:p>
    <w:p>
      <w:pPr>
        <w:pStyle w:val="5"/>
        <w:spacing w:line="525" w:lineRule="atLeast"/>
        <w:ind w:firstLine="4929" w:firstLineChars="2054"/>
        <w:rPr>
          <w:rStyle w:val="3"/>
          <w:rFonts w:hint="eastAsia" w:ascii="宋体" w:hAnsi="宋体" w:eastAsia="宋体" w:cs="宋体"/>
          <w:color w:val="000000"/>
          <w:sz w:val="24"/>
          <w:szCs w:val="24"/>
        </w:rPr>
      </w:pPr>
      <w:r>
        <w:rPr>
          <w:rStyle w:val="3"/>
          <w:rFonts w:hint="default" w:ascii="SimHei" w:hAnsi="SimHei" w:eastAsia="黑体" w:cs="宋体"/>
          <w:color w:val="000000"/>
          <w:sz w:val="24"/>
          <w:u w:val="single"/>
        </w:rPr>
        <w:t xml:space="preserve">       </w:t>
      </w:r>
      <w:r>
        <w:rPr>
          <w:rStyle w:val="3"/>
          <w:rFonts w:hint="eastAsia" w:ascii="SimHei" w:hAnsi="SimHei" w:eastAsia="黑体" w:cs="宋体"/>
          <w:color w:val="000000"/>
          <w:sz w:val="24"/>
        </w:rPr>
        <w:t>年</w:t>
      </w:r>
      <w:r>
        <w:rPr>
          <w:rStyle w:val="3"/>
          <w:rFonts w:hint="default" w:ascii="SimHei" w:hAnsi="SimHei" w:eastAsia="黑体" w:cs="宋体"/>
          <w:color w:val="000000"/>
          <w:sz w:val="24"/>
          <w:u w:val="single"/>
        </w:rPr>
        <w:t xml:space="preserve">     </w:t>
      </w:r>
      <w:bookmarkStart w:id="0" w:name="_GoBack"/>
      <w:bookmarkEnd w:id="0"/>
      <w:r>
        <w:rPr>
          <w:rStyle w:val="3"/>
          <w:rFonts w:hint="eastAsia" w:ascii="SimHei" w:hAnsi="SimHei" w:eastAsia="黑体" w:cs="宋体"/>
          <w:color w:val="000000"/>
          <w:sz w:val="24"/>
        </w:rPr>
        <w:t xml:space="preserve">月 </w:t>
      </w:r>
    </w:p>
    <w:p>
      <w:pPr>
        <w:pStyle w:val="5"/>
        <w:spacing w:line="525" w:lineRule="atLeast"/>
        <w:ind w:firstLine="375"/>
        <w:rPr>
          <w:rStyle w:val="3"/>
          <w:rFonts w:hint="eastAsia" w:ascii="宋体" w:hAnsi="宋体" w:eastAsia="宋体" w:cs="宋体"/>
          <w:color w:val="000000"/>
          <w:sz w:val="24"/>
        </w:rPr>
      </w:pPr>
    </w:p>
    <w:p>
      <w:pPr>
        <w:pStyle w:val="5"/>
        <w:spacing w:line="525" w:lineRule="atLeast"/>
        <w:ind w:firstLine="375"/>
        <w:rPr>
          <w:rStyle w:val="3"/>
          <w:rFonts w:hint="eastAsia" w:ascii="宋体" w:hAnsi="宋体" w:eastAsia="宋体" w:cs="宋体"/>
          <w:color w:val="000000"/>
          <w:sz w:val="24"/>
        </w:rPr>
      </w:pPr>
    </w:p>
    <w:p>
      <w:pPr>
        <w:pStyle w:val="5"/>
        <w:spacing w:line="525" w:lineRule="atLeast"/>
        <w:ind w:firstLine="375"/>
        <w:rPr>
          <w:rStyle w:val="3"/>
          <w:rFonts w:hint="eastAsia" w:ascii="宋体" w:hAnsi="宋体" w:eastAsia="宋体" w:cs="宋体"/>
          <w:color w:val="000000"/>
          <w:sz w:val="24"/>
        </w:rPr>
      </w:pPr>
    </w:p>
    <w:p>
      <w:pPr>
        <w:pStyle w:val="5"/>
        <w:spacing w:line="525" w:lineRule="atLeast"/>
        <w:ind w:firstLine="375"/>
        <w:rPr>
          <w:rStyle w:val="3"/>
          <w:rFonts w:hint="eastAsia" w:ascii="宋体" w:hAnsi="宋体" w:eastAsia="宋体" w:cs="宋体"/>
          <w:color w:val="000000"/>
          <w:sz w:val="24"/>
        </w:rPr>
      </w:pPr>
    </w:p>
    <w:p>
      <w:pPr>
        <w:pStyle w:val="5"/>
        <w:spacing w:line="525" w:lineRule="atLeast"/>
        <w:ind w:firstLine="375"/>
        <w:rPr>
          <w:rStyle w:val="3"/>
          <w:rFonts w:hint="eastAsia" w:ascii="宋体" w:hAnsi="宋体" w:eastAsia="宋体" w:cs="宋体"/>
          <w:color w:val="000000"/>
          <w:sz w:val="24"/>
        </w:rPr>
      </w:pPr>
    </w:p>
    <w:p>
      <w:pPr>
        <w:pStyle w:val="5"/>
        <w:spacing w:line="525" w:lineRule="atLeast"/>
        <w:ind w:firstLine="375"/>
        <w:rPr>
          <w:rStyle w:val="3"/>
          <w:rFonts w:hint="eastAsia" w:ascii="宋体" w:hAnsi="宋体" w:eastAsia="宋体" w:cs="宋体"/>
          <w:color w:val="000000"/>
          <w:sz w:val="24"/>
        </w:rPr>
      </w:pP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目 录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前</w:t>
      </w:r>
      <w:r>
        <w:rPr>
          <w:rStyle w:val="3"/>
          <w:rFonts w:hint="eastAsia" w:ascii="SimHei" w:hAnsi="SimHei" w:eastAsia="黑体" w:cs="宋体"/>
          <w:color w:val="000000"/>
          <w:sz w:val="24"/>
          <w:lang w:eastAsia="zh-CN"/>
        </w:rPr>
        <w:t>言</w:t>
      </w:r>
      <w:r>
        <w:rPr>
          <w:rStyle w:val="3"/>
          <w:rFonts w:hint="eastAsia" w:ascii="SimHei" w:hAnsi="SimHei" w:eastAsia="黑体" w:cs="宋体"/>
          <w:color w:val="000000"/>
          <w:sz w:val="24"/>
        </w:rPr>
        <w:t xml:space="preserve"> .................................................... 2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目 录 ................................................... 3 </w:t>
      </w:r>
    </w:p>
    <w:p>
      <w:pPr>
        <w:pStyle w:val="5"/>
        <w:numPr>
          <w:ilvl w:val="0"/>
          <w:numId w:val="1"/>
        </w:numPr>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公司介绍 ......................................... 4 </w:t>
      </w:r>
    </w:p>
    <w:p>
      <w:pPr>
        <w:pStyle w:val="5"/>
        <w:numPr>
          <w:ilvl w:val="0"/>
          <w:numId w:val="1"/>
        </w:numPr>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 聘用制度 ........................................ 8</w:t>
      </w:r>
    </w:p>
    <w:p>
      <w:pPr>
        <w:pStyle w:val="5"/>
        <w:numPr>
          <w:ilvl w:val="0"/>
          <w:numId w:val="1"/>
        </w:numPr>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 考勤制度 ........................................ 10 </w:t>
      </w:r>
    </w:p>
    <w:p>
      <w:pPr>
        <w:pStyle w:val="5"/>
        <w:numPr>
          <w:ilvl w:val="0"/>
          <w:numId w:val="1"/>
        </w:numPr>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 请、休假制度 .................................... 10 </w:t>
      </w:r>
    </w:p>
    <w:p>
      <w:pPr>
        <w:pStyle w:val="5"/>
        <w:numPr>
          <w:ilvl w:val="0"/>
          <w:numId w:val="1"/>
        </w:numPr>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 辞职、辞退制度 .................................. 11</w:t>
      </w:r>
    </w:p>
    <w:p>
      <w:pPr>
        <w:pStyle w:val="5"/>
        <w:numPr>
          <w:ilvl w:val="0"/>
          <w:numId w:val="1"/>
        </w:numPr>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 薪酬福利 ........................................ 12 </w:t>
      </w:r>
    </w:p>
    <w:p>
      <w:pPr>
        <w:pStyle w:val="5"/>
        <w:numPr>
          <w:ilvl w:val="0"/>
          <w:numId w:val="1"/>
        </w:numPr>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晋升制度 ......................................... 12 </w:t>
      </w:r>
    </w:p>
    <w:p>
      <w:pPr>
        <w:pStyle w:val="5"/>
        <w:numPr>
          <w:ilvl w:val="0"/>
          <w:numId w:val="1"/>
        </w:numPr>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 办公物品管理制度 ................................ 14</w:t>
      </w:r>
    </w:p>
    <w:p>
      <w:pPr>
        <w:pStyle w:val="5"/>
        <w:numPr>
          <w:ilvl w:val="0"/>
          <w:numId w:val="1"/>
        </w:numPr>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 档案管理制度 .................................... 16</w:t>
      </w:r>
    </w:p>
    <w:p>
      <w:pPr>
        <w:pStyle w:val="5"/>
        <w:numPr>
          <w:ilvl w:val="0"/>
          <w:numId w:val="1"/>
        </w:numPr>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 合同管理制度 .................................... 18 </w:t>
      </w:r>
    </w:p>
    <w:p>
      <w:pPr>
        <w:pStyle w:val="5"/>
        <w:numPr>
          <w:ilvl w:val="0"/>
          <w:numId w:val="1"/>
        </w:numPr>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 财务管理制度 .................................. 19 </w:t>
      </w:r>
    </w:p>
    <w:p>
      <w:pPr>
        <w:pStyle w:val="5"/>
        <w:numPr>
          <w:ilvl w:val="0"/>
          <w:numId w:val="1"/>
        </w:numPr>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奖惩条例 ....................................... 20 </w:t>
      </w:r>
    </w:p>
    <w:p>
      <w:pPr>
        <w:pStyle w:val="5"/>
        <w:numPr>
          <w:ilvl w:val="0"/>
          <w:numId w:val="1"/>
        </w:numPr>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公司车辆管理制度 ............................... 21 </w:t>
      </w:r>
    </w:p>
    <w:p>
      <w:pPr>
        <w:pStyle w:val="5"/>
        <w:numPr>
          <w:ilvl w:val="0"/>
          <w:numId w:val="1"/>
        </w:numPr>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差旅制度 ....................................... 25 </w:t>
      </w:r>
    </w:p>
    <w:p>
      <w:pPr>
        <w:pStyle w:val="5"/>
        <w:numPr>
          <w:ilvl w:val="0"/>
          <w:numId w:val="1"/>
        </w:numPr>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职业准则 ....................................... 27</w:t>
      </w:r>
    </w:p>
    <w:p>
      <w:pPr>
        <w:pStyle w:val="5"/>
        <w:numPr>
          <w:ilvl w:val="0"/>
          <w:numId w:val="1"/>
        </w:numPr>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职场纪律 ....................................... 31</w:t>
      </w:r>
    </w:p>
    <w:p>
      <w:pPr>
        <w:pStyle w:val="5"/>
        <w:numPr>
          <w:ilvl w:val="0"/>
          <w:numId w:val="1"/>
        </w:numPr>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附 则 .......................................... 3</w:t>
      </w:r>
      <w:r>
        <w:rPr>
          <w:rStyle w:val="3"/>
          <w:rFonts w:hint="eastAsia" w:ascii="SimHei" w:hAnsi="SimHei" w:eastAsia="黑体" w:cs="宋体"/>
          <w:color w:val="000000"/>
          <w:sz w:val="24"/>
          <w:lang w:val="en-US" w:eastAsia="zh-CN"/>
        </w:rPr>
        <w:t>4</w:t>
      </w:r>
      <w:r>
        <w:rPr>
          <w:rStyle w:val="3"/>
          <w:rFonts w:hint="eastAsia" w:ascii="SimHei" w:hAnsi="SimHei" w:eastAsia="黑体" w:cs="宋体"/>
          <w:color w:val="000000"/>
          <w:sz w:val="24"/>
        </w:rPr>
        <w:t xml:space="preserve"> </w:t>
      </w:r>
    </w:p>
    <w:p>
      <w:pPr>
        <w:pStyle w:val="5"/>
        <w:spacing w:line="525" w:lineRule="atLeast"/>
        <w:ind w:firstLine="375"/>
        <w:rPr>
          <w:rStyle w:val="3"/>
          <w:rFonts w:hint="eastAsia" w:ascii="宋体" w:hAnsi="宋体" w:eastAsia="宋体" w:cs="宋体"/>
          <w:color w:val="000000"/>
          <w:sz w:val="24"/>
        </w:rPr>
      </w:pPr>
    </w:p>
    <w:p>
      <w:pPr>
        <w:pStyle w:val="5"/>
        <w:spacing w:line="525" w:lineRule="atLeast"/>
        <w:ind w:firstLine="375"/>
        <w:rPr>
          <w:rStyle w:val="3"/>
          <w:rFonts w:hint="eastAsia" w:ascii="宋体" w:hAnsi="宋体" w:eastAsia="宋体" w:cs="宋体"/>
          <w:color w:val="000000"/>
          <w:sz w:val="24"/>
        </w:rPr>
      </w:pPr>
    </w:p>
    <w:p>
      <w:pPr>
        <w:pStyle w:val="5"/>
        <w:spacing w:line="525" w:lineRule="atLeast"/>
        <w:ind w:firstLine="375"/>
        <w:rPr>
          <w:rStyle w:val="3"/>
          <w:rFonts w:hint="eastAsia" w:ascii="宋体" w:hAnsi="宋体" w:eastAsia="宋体" w:cs="宋体"/>
          <w:color w:val="000000"/>
          <w:sz w:val="24"/>
        </w:rPr>
      </w:pPr>
    </w:p>
    <w:p>
      <w:pPr>
        <w:pStyle w:val="5"/>
        <w:spacing w:line="525" w:lineRule="atLeast"/>
        <w:ind w:firstLine="375"/>
        <w:rPr>
          <w:rStyle w:val="3"/>
          <w:rFonts w:hint="eastAsia" w:ascii="宋体" w:hAnsi="宋体" w:eastAsia="宋体" w:cs="宋体"/>
          <w:color w:val="000000"/>
          <w:sz w:val="24"/>
        </w:rPr>
      </w:pPr>
    </w:p>
    <w:p>
      <w:pPr>
        <w:pStyle w:val="5"/>
        <w:spacing w:line="525" w:lineRule="atLeast"/>
        <w:ind w:firstLine="375"/>
        <w:rPr>
          <w:rStyle w:val="3"/>
          <w:rFonts w:hint="eastAsia" w:ascii="宋体" w:hAnsi="宋体" w:eastAsia="宋体" w:cs="宋体"/>
          <w:color w:val="000000"/>
          <w:sz w:val="24"/>
        </w:rPr>
      </w:pPr>
    </w:p>
    <w:p>
      <w:pPr>
        <w:pStyle w:val="5"/>
        <w:spacing w:line="525" w:lineRule="atLeast"/>
        <w:ind w:firstLine="375"/>
        <w:rPr>
          <w:rStyle w:val="3"/>
          <w:rFonts w:hint="eastAsia" w:ascii="宋体" w:hAnsi="宋体" w:eastAsia="宋体" w:cs="宋体"/>
          <w:color w:val="000000"/>
          <w:sz w:val="24"/>
        </w:rPr>
      </w:pP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第一章 公司介绍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一、公司简介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XXX是一家正在蓬勃发展的，以房地产综合开发为主，兼营房屋销售、物业管理等业务的房地产开发企业。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公司资金、技术力量雄厚，拥有一批高素质的房地产开发经营专业人才，同时拥有一批技术过硬、信誉至上的施工建设技术人才，具有从规划设计、征地拆迁、施工管理、市场营销等全过程综合开发的能力，可独立承揽大中型住宅小区及公共设施的开发建设任务。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公司以 “环境、外观、质量、户型、适用、方便、工期，价位”定位房地产的品牌理念，努力开发适合居住，美观、大方的楼盘。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公司长期从事XXXX等众多工程项目，在楼盘建造的细节方面具有得天独厚的优势。因此我们以“注重细节，完美生活”为宗旨更加注重细节对居住的影响，通过更人性化的设计为消费者提供全方位、多功能的硬件设施。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为适应市场的需要，公司将不懈努力，建造精品工程。倾力打造专业化、标准化的房地产开发公司。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今后，公司将以前瞻的观念、先进的技术、优秀的品质、高效的服务为社会创造幸福、创造快乐，创造建美好家园～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二、企业文化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我们的宗旨——建筑无限生活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我们的愿景——成为房地产行业的新星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我们的核心价值观——创造健康丰盛的人生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我们的宗旨:建筑无限生活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对客户，意味着了解你的生活，创造一个展现自我的理想空间。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对投资者，意味着了解你的期望，回报一份令人满意的理想收益。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对员工，意味着了解你的追求，提供一个成就自我的理想平台。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对社会，意味着了解时代需要，树立一个现代企业的理想形象。 我们的愿景:成为房地产行业的新星为实现这个愿景，我们需要做的: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不断专研专业技术，提高国人的居住水平</w:t>
      </w:r>
      <w:r>
        <w:rPr>
          <w:rStyle w:val="3"/>
          <w:rFonts w:hint="eastAsia" w:ascii="SimHei" w:hAnsi="SimHei" w:eastAsia="黑体" w:cs="宋体"/>
          <w:color w:val="000000"/>
          <w:sz w:val="24"/>
          <w:lang w:eastAsia="zh-CN"/>
        </w:rPr>
        <w:t>。</w:t>
      </w:r>
      <w:r>
        <w:rPr>
          <w:rStyle w:val="3"/>
          <w:rFonts w:hint="eastAsia" w:ascii="SimHei" w:hAnsi="SimHei" w:eastAsia="黑体" w:cs="宋体"/>
          <w:color w:val="000000"/>
          <w:sz w:val="24"/>
        </w:rPr>
        <w:t xml:space="preserve">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永远向客户提供满足其需要的住宅产品和良好的服务。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展现“追求完美”之人文精神，成为实现理想生活的代表</w:t>
      </w:r>
      <w:r>
        <w:rPr>
          <w:rStyle w:val="3"/>
          <w:rFonts w:hint="eastAsia" w:ascii="SimHei" w:hAnsi="SimHei" w:eastAsia="黑体" w:cs="宋体"/>
          <w:color w:val="000000"/>
          <w:sz w:val="24"/>
          <w:lang w:eastAsia="zh-CN"/>
        </w:rPr>
        <w:t>。</w:t>
      </w:r>
      <w:r>
        <w:rPr>
          <w:rStyle w:val="3"/>
          <w:rFonts w:hint="eastAsia" w:ascii="SimHei" w:hAnsi="SimHei" w:eastAsia="黑体" w:cs="宋体"/>
          <w:color w:val="000000"/>
          <w:sz w:val="24"/>
        </w:rPr>
        <w:t xml:space="preserve">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快速稳健发展我们的业务，实现规模效应</w:t>
      </w:r>
      <w:r>
        <w:rPr>
          <w:rStyle w:val="3"/>
          <w:rFonts w:hint="eastAsia" w:ascii="SimHei" w:hAnsi="SimHei" w:eastAsia="黑体" w:cs="宋体"/>
          <w:color w:val="000000"/>
          <w:sz w:val="24"/>
          <w:lang w:eastAsia="zh-CN"/>
        </w:rPr>
        <w:t>。</w:t>
      </w:r>
      <w:r>
        <w:rPr>
          <w:rStyle w:val="3"/>
          <w:rFonts w:hint="eastAsia" w:ascii="SimHei" w:hAnsi="SimHei" w:eastAsia="黑体" w:cs="宋体"/>
          <w:color w:val="000000"/>
          <w:sz w:val="24"/>
        </w:rPr>
        <w:t xml:space="preserve">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提高效率，实现业内一流的盈利水准 树立品牌，成为房地产行业最知名和最受信赖的企业</w:t>
      </w:r>
      <w:r>
        <w:rPr>
          <w:rStyle w:val="3"/>
          <w:rFonts w:hint="eastAsia" w:ascii="SimHei" w:hAnsi="SimHei" w:eastAsia="黑体" w:cs="宋体"/>
          <w:color w:val="000000"/>
          <w:sz w:val="24"/>
          <w:lang w:eastAsia="zh-CN"/>
        </w:rPr>
        <w:t>。</w:t>
      </w:r>
      <w:r>
        <w:rPr>
          <w:rStyle w:val="3"/>
          <w:rFonts w:hint="eastAsia" w:ascii="SimHei" w:hAnsi="SimHei" w:eastAsia="黑体" w:cs="宋体"/>
          <w:color w:val="000000"/>
          <w:sz w:val="24"/>
        </w:rPr>
        <w:t xml:space="preserve"> </w:t>
      </w:r>
    </w:p>
    <w:p>
      <w:pPr>
        <w:pStyle w:val="5"/>
        <w:spacing w:line="525" w:lineRule="atLeast"/>
        <w:ind w:firstLine="375"/>
        <w:rPr>
          <w:rStyle w:val="3"/>
          <w:rFonts w:hint="eastAsia" w:ascii="宋体" w:hAnsi="宋体" w:eastAsia="宋体" w:cs="宋体"/>
          <w:color w:val="000000"/>
          <w:sz w:val="24"/>
          <w:szCs w:val="24"/>
          <w:lang w:eastAsia="zh-CN"/>
        </w:rPr>
      </w:pPr>
      <w:r>
        <w:rPr>
          <w:rStyle w:val="3"/>
          <w:rFonts w:hint="eastAsia" w:ascii="SimHei" w:hAnsi="SimHei" w:eastAsia="黑体" w:cs="宋体"/>
          <w:color w:val="000000"/>
          <w:sz w:val="24"/>
        </w:rPr>
        <w:t xml:space="preserve">拥有业内最出色的专业和管理人员，并为其提供最好的发展空间和最富竞争力的薪酬待遇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以诚信理性的经营行为树立优秀新兴企业的形象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为投资者提供理想的回报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我们的核心价值观:创造健康丰盛的人生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客户是我们永远的伙伴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人才是XXX房地产公司的资本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“阳光照亮的体制”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持续的增长和领跑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创造健康丰盛的人生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意味着我们将持续提供超越客户期望的产品和服务，让客户骄傲;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意味着我们将持续提供超越投资者期望的回报，让投资者满意;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意味着我们将持续提供超越员工期望的发展空间和报酬，让员工自豪。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 客户是我们永远的伙伴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尊重客户，理解客户，持续提供超越客户期望的产品和服务，引导积极、健康的现代生活方式。这是XXX房地产公司一直坚持和倡导的理念。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在客户眼中，我们每一位员工都代表XXX房地产公司。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我们1</w:t>
      </w:r>
      <w:r>
        <w:rPr>
          <w:rStyle w:val="3"/>
          <w:rFonts w:hint="eastAsia" w:ascii="SimHei" w:hAnsi="SimHei" w:eastAsia="黑体" w:cs="宋体"/>
          <w:color w:val="000000"/>
          <w:sz w:val="24"/>
          <w:lang w:val="en-US" w:eastAsia="zh-CN"/>
        </w:rPr>
        <w:t>%</w:t>
      </w:r>
      <w:r>
        <w:rPr>
          <w:rStyle w:val="3"/>
          <w:rFonts w:hint="eastAsia" w:ascii="SimHei" w:hAnsi="SimHei" w:eastAsia="黑体" w:cs="宋体"/>
          <w:color w:val="000000"/>
          <w:sz w:val="24"/>
        </w:rPr>
        <w:t>的失误，对于客户而言，就是100</w:t>
      </w:r>
      <w:r>
        <w:rPr>
          <w:rStyle w:val="3"/>
          <w:rFonts w:hint="eastAsia" w:ascii="SimHei" w:hAnsi="SimHei" w:eastAsia="黑体" w:cs="宋体"/>
          <w:color w:val="000000"/>
          <w:sz w:val="24"/>
          <w:lang w:val="en-US" w:eastAsia="zh-CN"/>
        </w:rPr>
        <w:t>%</w:t>
      </w:r>
      <w:r>
        <w:rPr>
          <w:rStyle w:val="3"/>
          <w:rFonts w:hint="eastAsia" w:ascii="SimHei" w:hAnsi="SimHei" w:eastAsia="黑体" w:cs="宋体"/>
          <w:color w:val="000000"/>
          <w:sz w:val="24"/>
        </w:rPr>
        <w:t xml:space="preserve">的损失。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衡量我们成功与否的最重要的标准，是我们让客户满意的程度。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与客户一起成长，让XXX房地产公司在投诉中完美。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 人才是XXX房地产公司的资本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热忱投入，出色完成本职工作的人是公司最宝贵的资源。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尊重人，为优秀的人才创造一个和谐、富有激情的环境，是我们成功的首要因素。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我们尊重每一个员工的个性，尊重员工的个人愿望，尊重员工的选择权力;所有的员工在人格上人人平等，在发展机会面前人人平等;XXX房地产公司提供良好的劳动环境，营造和谐的工作氛围，倡导简单而真诚的人际关系。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持续培养专业化、富有激情和创造力的员工队伍，是XXX房地产公司创立和发展的一项重要使命。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我们倡导“健康丰盛的人生”。工作不仅仅是谋生的手段，工作本身应该能够给我们带来快乐和成就感。在工作之外，我们鼓励所有的员工追求身心的健康，追求家庭的和睦，追求个人生活内容的极大丰富。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学习是一种生活方式。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3.“阳光照亮的体制”——XXX房地产公司对内平等，对外开放，致力于建设“阳光照亮的体制”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专业化+规范化+透明度=XXX房地产公司化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规范、诚信、进取是XXX房地产公司的经营之道。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我们鼓励各种形式的沟通，提倡信息共享，反对黑箱操作。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反对任何形式的官僚主义。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4.持续的增长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XXX房地产公司给自己的定位是:做中原房地产行业的新星。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通过市场创新、产品创新、服务创新和制度创新，追求有质量、有效率的持续增长，是我们做中原房地产行业的新星、创造丰盛人生的唯一途径。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在新经济时代，XXX房地产公司要以大为小，灵活应变、锐意进取，永怀理想与激情，持续超越自己的成绩，持续超越客户的期望。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三、组织架构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第二章 聘用制度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一、招聘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公司各部门如因工作需要，必须招聘人员时(包括接替离职人员)，应由部门主管依据人员招聘流程提出书面申请，经本部门负责人、行政部审核，报总经理审批后，统一纳入招聘计划并办理甄选事宜。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二、录用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1、面试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面试:行政部及用人部门负责人对应聘者进行初步面试。随后由总经理进行复试，确认录用。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2、亲属录用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公司原则上不录用在职人员的直系亲属，如有特殊情况须经行政部和总经理批准后方可录用。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同在本公司工作的两位员工建立了婚姻关系后，如两人在工作职务上有指数关系，则不能在同一部门工作，有一方需调离该公司。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员工如有亲属或配偶在本公司工作，则必须告知公司。新员工必须在求职申请表上说明，任何在此方面向公司提供虚假资料的员工都将视作员工自行解除劳动关系。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3、离职人员再录用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如果已经从公司离职的员工符合下列全部条件，可以得到再次录用: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lang w:val="en-US" w:eastAsia="zh-CN"/>
        </w:rPr>
        <w:t>1、</w:t>
      </w:r>
      <w:r>
        <w:rPr>
          <w:rStyle w:val="3"/>
          <w:rFonts w:hint="eastAsia" w:ascii="SimHei" w:hAnsi="SimHei" w:eastAsia="黑体" w:cs="宋体"/>
          <w:color w:val="000000"/>
          <w:sz w:val="24"/>
        </w:rPr>
        <w:t xml:space="preserve">必须是员工自愿离职;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lang w:val="en-US" w:eastAsia="zh-CN"/>
        </w:rPr>
        <w:t>2、</w:t>
      </w:r>
      <w:r>
        <w:rPr>
          <w:rStyle w:val="3"/>
          <w:rFonts w:hint="eastAsia" w:ascii="SimHei" w:hAnsi="SimHei" w:eastAsia="黑体" w:cs="宋体"/>
          <w:color w:val="000000"/>
          <w:sz w:val="24"/>
        </w:rPr>
        <w:t xml:space="preserve">在本公司工作期间表现和工作态度必须有良好记录并有益于公司;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lang w:val="en-US" w:eastAsia="zh-CN"/>
        </w:rPr>
        <w:t>3、</w:t>
      </w:r>
      <w:r>
        <w:rPr>
          <w:rStyle w:val="3"/>
          <w:rFonts w:hint="eastAsia" w:ascii="SimHei" w:hAnsi="SimHei" w:eastAsia="黑体" w:cs="宋体"/>
          <w:color w:val="000000"/>
          <w:sz w:val="24"/>
        </w:rPr>
        <w:t xml:space="preserve">在录用员工的服务年限按照最近一次录用的时间开始计算; 所有再被录用的员工必须通过与新员工入职时的手续及规定相同;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4、报到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接到录用通知后，请在指定日期到录用单位行政部门报到。如因故不能按期前往，应与行政部门取得联系，另行确定报到日期。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5、试用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5.1 入职期间，公司有一个为期七天的无薪考核期。在这七天里，公司会为你指定入职引导人，帮助你接受在职培训，熟悉与工作有关的各项具体事务，包括:向你介绍公司的有关规则和规定，所在部门职能、人员情况;讲解你的本职工作内容和要求。此外，任何与工作有关的具体事务，如确定办公位、设置电子邮箱、领用办公用品、使用办公设备、用餐等，你都可咨询入职引导人。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5.2 考核期内，如果你确实感到公司实际情况、发展机会与预期有较大差距，或由于其它原因而决定离开，可提出辞职，并按规定办理离职手续;相应的，如果你的工作表现无法达到要求，公司也会终止对你的试用。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5.3 考核通过后，进入试用期。行政部门会为你录入指纹，以后上下班以指纹刷卡作为考勤记录。试用期内连续缺勤达15个工作日或累计缺勤达20个工作日，公司将终止对你的试用。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行政部门出示证件、学历证明(毕5.4 试用期开始后，办理入职手续。你需要向业证书、学位证书等)原件、提供免冠彩色近照 (1寸)、公司行政部门要求提供的其它资料入档。领取考勤卡、工作牌、办公用品及其它相关资料;然后进入试用部门，接受工作安排。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6、转正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6.1 试用期满，行政部门同事会适时提醒你填写、提交转正申请，执行转正审批制度。试用期内考核合格转为正式员工，享受正式员工待遇。 </w:t>
      </w:r>
    </w:p>
    <w:p>
      <w:pPr>
        <w:pStyle w:val="5"/>
        <w:spacing w:line="525" w:lineRule="atLeast"/>
        <w:ind w:left="240" w:leftChars="100" w:firstLine="134" w:firstLineChars="56"/>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6.2 如果在试用期内缺勤5个工作日(含)以上，你的转正时间将会被顺延。 6.3特别提示你的个人信息有更改或补充时，请于一个月内向行政部门申报变更或申明，以确保与个人有关的各项权益: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 姓名、证件号码;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 家庭地址和电话号码;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 婚姻状况及家庭成员状况;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(4) 出现事故或紧急情况时的联系人;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(5) 学历教育;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(6) 公司内的特殊(亲属)关系;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(7) 业务合作单位内的特殊(亲属)关系;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(8) 个人存折账号;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(9) 其他你认为有必要知会公司的个人信息。 公司提倡正直诚实，并保留审查职员所提供个人资料的权力，请务必保证你所提供的个人资料的真实性。如有虚假，一经发现，公司将立即与你解除劳动合同，不给予任何经济补偿。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第三章 考勤制度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一、出勤时间由各个工程地的项目经理根据工程地的实际情况制定，呈报总经理核准后加以调整实施。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二、员工必须遵守作息纪律，不得迟到、早退、无故旷工。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1、迟到、早退超过1.5小时按旷工半天处理;旷工三天按自动离职处理。</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2、全月累计超过3次迟到、早退按旷工半天处理。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3、因偶发事件经主管人员核准者，以请假办理。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4、请假未获批准及擅自不上班的(包括续假未获批准)，均以旷工处理。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5、旷工除不发当日薪资外，再加扣一倍薪资。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6、因天气和其他不可抗拒因素而无法施工的，均按出勤处理。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7、受行业特殊性限制，因工期紧急或其他因素需要延长作业时间的，均按正常出勤处理，不体现加班这一情况。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三、考勤工作由公司外派行政人员统一管理。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四、员工因公事外出须向外派行政人员汇报，公事完毕后需及时返回工作岗位。私自外出未向外派行政人员报告，2小时以内扣半日薪水，2小时以上以旷工论处。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五、公司外派行政人员于每月的1日—5日内将上月的考勤情况进行整理并发回总公司。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第四章 请、休假制度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一、公司实行年休假制度。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在公司工作满一年的合同制员工，第二年可享受全薪年休假。具体的年休假的标准按公司有关规定执行。年假期间若遇休息日或病假不得顺延。年假必须在当年休完，不能转入下一年，年假计算天数应包括休息日。员工病假、事假可以用年假冲抵。当年享受产假、哺乳假和探亲假的员工，不再享受年假。</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 二、施工期间， 非有重大事故，不得请假。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三、病假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职工生病必须请假，病假须持有二级甲等以上医院出具的病假证明，否则按事假处理。在公司工作1年以上(含1年)，员工每个自然年度内享有累计3个工作日带薪病假，2年以上(含1年)，员工每个自然年度内享有累计5个工作日带薪病假，带薪病假期间只发放合同基本工资。病假期限最长不得超过法定医疗期，法定医疗期期间只支付项目所在地的最低生活保障基本工资。 </w:t>
      </w:r>
    </w:p>
    <w:p>
      <w:pPr>
        <w:pStyle w:val="5"/>
        <w:numPr>
          <w:ilvl w:val="0"/>
          <w:numId w:val="2"/>
        </w:numPr>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员工有特殊情况需要请事假(无薪假)应填写《请假单》，由行政人员向总公司申请，经批准后方可给予假期。《请假单》交行政部审核存档。 </w:t>
      </w:r>
    </w:p>
    <w:p>
      <w:pPr>
        <w:pStyle w:val="5"/>
        <w:numPr>
          <w:ilvl w:val="0"/>
          <w:numId w:val="2"/>
        </w:numPr>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轻微病假可申请公司外派行政人员核准并填写请假单，电话通知总公司行政部，以示负责。 </w:t>
      </w:r>
    </w:p>
    <w:p>
      <w:pPr>
        <w:pStyle w:val="5"/>
        <w:numPr>
          <w:ilvl w:val="0"/>
          <w:numId w:val="2"/>
        </w:numPr>
        <w:spacing w:line="525" w:lineRule="atLeast"/>
        <w:ind w:left="0" w:leftChars="0" w:firstLine="375" w:firstLineChars="0"/>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急事、急病来不及请假可口头向主管人员请假，复职后应立即补办请假手续。 </w:t>
      </w:r>
    </w:p>
    <w:p>
      <w:pPr>
        <w:pStyle w:val="5"/>
        <w:numPr>
          <w:ilvl w:val="0"/>
          <w:numId w:val="2"/>
        </w:numPr>
        <w:spacing w:line="525" w:lineRule="atLeast"/>
        <w:ind w:left="0" w:leftChars="0" w:firstLine="375" w:firstLineChars="0"/>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请假未准而私自休假者，以旷工论处。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八、办公室出差人员出差结束后的休假规定。 </w:t>
      </w:r>
    </w:p>
    <w:p>
      <w:pPr>
        <w:pStyle w:val="5"/>
        <w:spacing w:line="525" w:lineRule="atLeast"/>
        <w:ind w:left="240" w:leftChars="100" w:firstLine="134" w:firstLineChars="56"/>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1、出差时间一个月以上三个月以内的，回来后当天开始可带薪休假二天。 2、出差时间半年以上一年之内的，休假时间视公司具体情况报总经理审批通过后执行。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九、公司外派行政人员于每月的1日—5日内将上月的请假单进行整理并邮寄回总公司。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第五章 辞职、辞退制度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一、辞职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1、凡要辞职的技术部的固定人员，根据公司聘用合同书的要求，应至少提前30天向总公司行政部递交辞职申请。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2、根据工作需要，行政部有权延缓或拒绝固定人员在任聘期间提出的辞职申请，并对擅离职守、危害本部门工作者给予处罚。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二、辞退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1、对工作质量低劣、不称职或严重违反技术部管理制度且拒不悔改的人员，部门负责人有权根据公司聘用合同制的有关条款进行调整或解除聘任。 (详见公司辞职、辞退制度)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2、各部门内聘任和辞退固定人员时，应先由部门负责人提出建议，经技术部讨论并做出决定，然后向总公司行政部提出申请，报总经理审核批准。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3、临时工的招聘和解聘由项目经理提出申请，报总公司行政部，经总经理审核批准，原则上赤字运行的部门不得招聘临时人员。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第六章 薪酬福利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为加强公司员工薪资收入管理，规范员工薪资收入分配，激励公司全体员工的工作热情，实施项目施工人员年薪制。实施细则如下: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一、项目施工人员薪资的支付方法为年薪制。即以年为单位，依据项目施工人员的岗位及所承担的责任确定其薪资;每月薪资以年薪分摊12个月薪资后，按70%的比例发放(基薪);其余30%作为剩余工资，在合同期满后统一发放。 二、试用期员工，工资以月薪形式发放。根据级别、岗位、职责确定其月薪标准，具体发放比例以实际约定为准。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三、福利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1、员工有机会参加公司组织的各项联谊活动。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2、无论普通员工还是管理人员，凡有任何违反公司规章制度的行为时，公司有权禁止其享受公司的各项福利待遇。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3、员工享有公司为其购买的工伤意外保险。如合同期未满，由于员工个人原因解除劳动合同，则公司为其购买保险引起的一系列费用，由员工自己承担。 4、员工享有按公司规定的节假日福利。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四、发薪日期和支付方式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公司按职员的实际工作天数支付薪金，付薪日为每月15日，支付上一自然月的薪金。如付薪日遇国家法定节假日，则付薪日顺延。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第七章 晋升制度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为鼓励员工积极向上、多做贡献及奖励先进，充分调动全体员工的主动性和积极性，规范公司员工的晋升工作流程，特制定本制度。本制度所指的晋升，是指公司对符合晋升条件员工给予工资的晋级或职务的升迁。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一、薪金调整机制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1、年度调整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公司每年根据市场价值变化和个人业绩各进行一次统一的薪金调整，具体时</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间、操作办法按行政部通知执行。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2、即时调薪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(1)因转正、职位变动、专业级别调整、违纪而进行的调薪，属于即时调薪。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(2)转正调薪自转正之日起执行，其他即时调薪依据审批意见执行。 3、职员薪金由总公司统一管理。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4、特殊期间的薪金给付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工伤员工在工伤医疗期内停发薪金，改为按月发给工伤津贴。工伤津贴的基数为员工每月固定收入。工伤医疗期满停发工伤津贴。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5、 病(伤)假内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病(伤)假期间扣除福利补贴，具体依公司相关规定办理。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6、 事假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事假期间劳动报酬不予发放，福利补贴的扣除依据公司有关规定执行。</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 7、凡具备下列条件之一者，给予晋升工资一级: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(1)忠于公司，在公司效力1年以上且表现良好者; </w:t>
      </w:r>
    </w:p>
    <w:p>
      <w:pPr>
        <w:pStyle w:val="5"/>
        <w:spacing w:line="525" w:lineRule="atLeast"/>
        <w:ind w:left="583" w:leftChars="200" w:hanging="103" w:hangingChars="43"/>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(2)勤奋敬业，任劳任怨，积极做好本职工作，成绩突出，受到公司表彰者。(3)业务有突出专长、个人年创利十万元以上者;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(4)连续数次对公司发展提出重大建议，为公司所采纳，并产生重大经济效益者。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(5)非本人责任而为公司挽回经济损失十万元以上者;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(6)致力于统率和公司管理工作，领导有方，为公司发展作出突出贡献者;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(7)努力开拓业务范围，所领导的部门连续两年创利二百万元以上或成绩显著者;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(8)领导亏损项目扭亏为盈，经营管理有方者。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(9)有其他突出贡献，董事长或总经理认为该给予晋级嘉奖者。 对成绩特别突出或贡献特别重大者，可晋升工资二级;同时具备领导才能者，可提升行政职务一级。</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 二、职务晋升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1、试用期员工，在工作岗位满三个月，经项目经理评定表现优秀者上报行政部，经总经理审批通过后予以转正。表现特别优秀者，可提前申请转正。 2、公司普通技术员工，在原工作岗位工作一年以上(不含试用期工作时间)，经项目经理评定表现优秀，上报行政部，经总经理审批通过后可晋升一级。表现特别优秀者，可提前申请晋升。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3、公司技术成熟工，在原岗位上工作三年以上(不含试用期工作时间)，经项目经理评定各方面工作表现特别优秀，可申请晋升为施工队长。经行政部门审核通过后上报总经理审批。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4、公司施工队长，在原岗位上工作五年以上(不含试用期工作时间)，经评定各方面工作表现特别优秀，可向行政部门申请晋升为项目经理，审核通过后上报总经理审批。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5、因公司需要，经总经理特批的其他情形的晋升。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三、晋升权限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1、项目经理由总经理或董事长核定。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2、施工队长，由项目经理及以上级别人员提议并通知行政部，呈总经理核定。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3、普通员工的转正及晋升由项目经理提议并通知行政部，呈总经理核定。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第八章 办公物品管理制度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为了规范公司办公用品管理,本着高效、节俭、合理配置办公资源，降低办公用品消耗，减少损失和浪费的原则，特制定本制度。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一、办公用品管理范围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1、电脑、打印机、复印机的耗材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2、复印纸、传真纸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3、其他办公用品、设备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二、领用计划的申报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1、各部门如需添置办公用品，应事先向公司行政部申报，由专人编制清单报公司行政部经总经理审批通过后，统一安排购置。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2、因工作需要，急需的办公用品，各部门可直接向行政部报告后购买，事后再补办有关手续。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三、入库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1、购入的办公用品由公司外派行政人员按类别、品种清点、验收，及时登记入册，统一入库管理。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2、对购入、发出和库存的数量必须及时建立登记台账。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四、领(借)用制度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办公用品使用要坚持“厉行节约、反对浪费”的原则，必须通过公司外派行政</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人员办理登记手续后方可领取或借用，不得私自任意拿用。具体办法: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1、领用电脑、打印机的各类耗材必须以旧换新。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2、领用其它办公用品由领用人在办公用品台账上登记。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3、凡需借用本公司办公用品(贵重物品要经总经理批准)通过公司外派行政人员办理借用登记审批手续，用后应及时归还。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4、借用物品归还时，由公司外派行政人员负责当面验收，发现损坏或零配件丢失及时上报公司行政部门处理。否则由责任人负责赔偿。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五、定期开展办公用品核查工作，进行盘点、核对，做到账实相符。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六、公司员工因工作变动时，应按有关规定办理移交手续。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七、全体公司员工要加强对公用物资、办公用品的使用和保管。严格控制不必要的消耗和损坏，对不负责任而造成损失者要追究其责任或经济赔偿。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八、电脑及其所承载的信息资源是公司的财产，批准后才能使用。在任何时间使用者都有责任专业地、正常及合法地使用电脑资源。批准使用者可以进入电脑资源系统，以帮助他们履行职责。使用者不应保存个人隐私，不能通过电子邮件及其他形式的渠道发出不适当或违法的内容，不能浪费和不适当地利用电脑资源，如下载视听节目、玩游戏或参与网上聊天。员工不准发出或转发连锁电子邮件或与业务无关的电子邮件。更不能利用电子邮件发送机密的商务信息。不允许使用任何非法软件和未被授权的电脑附加程序。公司有权在不通知使用者和收件人的情况下，对其电脑操作进行监控。任何违法电脑使用政策的员工，将受到纪律处分，甚至给予解除劳动合同。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九、员工宿舍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员工入住宿舍必须遵守宿舍管理公约。员工按照管理公约规定保持宿舍的整洁干净，不影响他人的休息。对于下列行为，公司将按公约规定严肃处理:</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 </w:t>
      </w:r>
      <w:r>
        <w:rPr>
          <w:rStyle w:val="3"/>
          <w:rFonts w:hint="eastAsia" w:ascii="SimHei" w:hAnsi="SimHei" w:eastAsia="黑体" w:cs="宋体"/>
          <w:color w:val="000000"/>
          <w:sz w:val="24"/>
          <w:lang w:val="en-US" w:eastAsia="zh-CN"/>
        </w:rPr>
        <w:t>1、</w:t>
      </w:r>
      <w:r>
        <w:rPr>
          <w:rStyle w:val="3"/>
          <w:rFonts w:hint="eastAsia" w:ascii="SimHei" w:hAnsi="SimHei" w:eastAsia="黑体" w:cs="宋体"/>
          <w:color w:val="000000"/>
          <w:sz w:val="24"/>
        </w:rPr>
        <w:t xml:space="preserve">在宿舍打麻将及其它赌博行为的;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lang w:val="en-US" w:eastAsia="zh-CN"/>
        </w:rPr>
        <w:t>2、</w:t>
      </w:r>
      <w:r>
        <w:rPr>
          <w:rStyle w:val="3"/>
          <w:rFonts w:hint="eastAsia" w:ascii="SimHei" w:hAnsi="SimHei" w:eastAsia="黑体" w:cs="宋体"/>
          <w:color w:val="000000"/>
          <w:sz w:val="24"/>
        </w:rPr>
        <w:t xml:space="preserve">打架斗殴的;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lang w:val="en-US" w:eastAsia="zh-CN"/>
        </w:rPr>
        <w:t>3、</w:t>
      </w:r>
      <w:r>
        <w:rPr>
          <w:rStyle w:val="3"/>
          <w:rFonts w:hint="eastAsia" w:ascii="SimHei" w:hAnsi="SimHei" w:eastAsia="黑体" w:cs="宋体"/>
          <w:color w:val="000000"/>
          <w:sz w:val="24"/>
        </w:rPr>
        <w:t xml:space="preserve">留异性和非本饭店、非本宿舍人员在宿舍留宿的;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lang w:val="en-US" w:eastAsia="zh-CN"/>
        </w:rPr>
        <w:t>4、</w:t>
      </w:r>
      <w:r>
        <w:rPr>
          <w:rStyle w:val="3"/>
          <w:rFonts w:hint="eastAsia" w:ascii="SimHei" w:hAnsi="SimHei" w:eastAsia="黑体" w:cs="宋体"/>
          <w:color w:val="000000"/>
          <w:sz w:val="24"/>
        </w:rPr>
        <w:t xml:space="preserve">抽烟喝酒的;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lang w:val="en-US" w:eastAsia="zh-CN"/>
        </w:rPr>
        <w:t>5、</w:t>
      </w:r>
      <w:r>
        <w:rPr>
          <w:rStyle w:val="3"/>
          <w:rFonts w:hint="eastAsia" w:ascii="SimHei" w:hAnsi="SimHei" w:eastAsia="黑体" w:cs="宋体"/>
          <w:color w:val="000000"/>
          <w:sz w:val="24"/>
        </w:rPr>
        <w:t xml:space="preserve">私自使用电器设备的;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lang w:val="en-US" w:eastAsia="zh-CN"/>
        </w:rPr>
        <w:t>6、</w:t>
      </w:r>
      <w:r>
        <w:rPr>
          <w:rStyle w:val="3"/>
          <w:rFonts w:hint="eastAsia" w:ascii="SimHei" w:hAnsi="SimHei" w:eastAsia="黑体" w:cs="宋体"/>
          <w:color w:val="000000"/>
          <w:sz w:val="24"/>
        </w:rPr>
        <w:t xml:space="preserve">打扰他人休息并被投诉举报的。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第九章 档案管理制度 </w:t>
      </w:r>
    </w:p>
    <w:p>
      <w:pPr>
        <w:pStyle w:val="5"/>
        <w:spacing w:line="525" w:lineRule="atLeast"/>
        <w:ind w:left="583" w:leftChars="200" w:hanging="103" w:hangingChars="43"/>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一、公司行政部负责组织、收集、整理、保存和统计公司工程部所有档案。二、归档分类及范围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1、人事档案: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(1)公司工程部年度在册员工名册。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(2)公司管理人员及所有正式签约人员的合同书及个人资料;正本与签发稿、请示与批复一起归放。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2、文书档案: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(1)公司章程、证照，各种规章制度。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(2)公司经营管理活动中形成的各种文件、各种会议记录、纪要、简报等。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(3)上级相关部门颁发的法规性、政策性文件。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(4)有关公司的各种新闻剪报、广告类资料。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(5)有关公司重要事项的信函及董事长批办类文书。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(6)董事长认为应当归档保存的其它资料。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3、经营及施工档案: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(1)公司经营活动中有关调研、决策、生产、供应、销售等所有资料、图表、账册;</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(2)所有建设工程项目的立项、招投标、土地、规划、设计、监理、施工、竣工等全部资料(包括文字、图纸、照片等)。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4、财务档案: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(1)财务部门形成的账簿、报表、凭证及相关文书资料。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(2)公司财产、资产、物资账册及交接等凭证。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5、科技档案: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公司所有车辆、设备、仪器的图样及技术性资料，包括合格证、许可证、保修卡等，以及上列产品的调试、运行、维修等凭证性资料。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6、声像及宣传档案: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(1)公司领导重要公务活动所形成的录像、照片等。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(2)公司重大会议及事件的录像、录音、图片等。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(3)有关公司达标、升级、受奖的录音、录像、图片等。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三、归档时间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1、每年3月底，各部门将上年度办结的需归档保存的各类档案资料移交行政部，并履行相应的交接手续。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2、凡涉及公司重要机密事项的档案资料，除董事长特别授权外，应随时向行政部移交存档。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3、财务档案应在立档所在地保存一年以后移交。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四、归档要求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1、档案按编发单位或类别立卷，归档时应填写一式两份的立卷清单。一份留档，另一份交原部门留存核对。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2、归档时卷宗上应注明:永久、长期、短期的字样，以便分别立卷保管。</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3、所有档案立卷内材料应编写件号、页码、详细填写目录，并要求使用钢笔或中性笔填写。(不得用圆珠笔、红墨水、铅笔)。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4、卷宗分类用封皮应由行政部统一规定。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5、各类规章制度、办法、人事、工资资料、会议记录、会议纪要、简报、重要电话记录、接待来访记录、上级来文、公司发文、工作计划和工作总结以及添置设备、资产的产权资料等由行政部统一负责归档。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6、各工程项目立项、国土、规划、设计、监理、质检及技术等图纸文字技术资料、质量资料等由工程部负责归档。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7、各类商务合同、工程合同及招商引资贷款项目申报资料、征地、拆迁批复、国土规划等技术、图纸分别由制发部门负责归档。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8、财务档案由财务部负责归档。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五、保管和利用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1、所有应归档的资料均按规定时间移交行政部保存，不允许个人私自留存，违者给予相应处分。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2、各部门应按规定收集、接收、整理、保存档案，由于不负责任造成档案毁损、丢失的，给予相应处分。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3、查阅档案应按级审批，并填写查阅申请单，由所在部门负责人签字报行政部审批后，方可查阅;其中查阅财务档案及公司机密性档案时，必须报总经理审批。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4、行政部按照经审批后的申请单提供需查阅的档案资料，如审批内容与查阅内容不符者，应要求查阅者另行申请。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5、查阅时不得将资料带离公司，如确需借阅者，必须经总经理批准并办理借阅手续，借阅时间一般不得超出三天。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6、查阅音像资料时，必须由行政部和有关部门负责人两人进行。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7、查阅档案时不得批注、抽页、涂改、毁损，如需复制(复印)档案资料，必须在查阅申请单写明复印资料的名称、用途、页数，经总经理批准后方可进行。 8、擅自查阅、复印档案或未经批准允许他人查阅、复印档案资料，在查阅时涂改、抽页、毁损档案者，应当给予相应处分。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第八章 合同管理制度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一、公司实行全员劳动合同制管理。试用期过后，公司与员工签订劳动合同。 二、合同的签订、变更、解除等依国家、各地方相关劳动法规和公司相关规定执行。 三、与公司解除/终止劳动合同，须在离职前妥善处理完工作交接事宜，包括: </w:t>
      </w:r>
      <w:r>
        <w:rPr>
          <w:rStyle w:val="3"/>
          <w:rFonts w:hint="eastAsia" w:ascii="SimHei" w:hAnsi="SimHei" w:eastAsia="黑体" w:cs="宋体"/>
          <w:color w:val="000000"/>
          <w:sz w:val="24"/>
          <w:lang w:val="en-US" w:eastAsia="zh-CN"/>
        </w:rPr>
        <w:t xml:space="preserve">     </w:t>
      </w:r>
      <w:r>
        <w:rPr>
          <w:rStyle w:val="3"/>
          <w:rFonts w:hint="eastAsia" w:ascii="SimHei" w:hAnsi="SimHei" w:eastAsia="黑体" w:cs="宋体"/>
          <w:color w:val="000000"/>
          <w:sz w:val="24"/>
        </w:rPr>
        <w:t xml:space="preserve">(1)交还所有公司资料、文件、办公用品及其它公物;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(2)向指定的同事交接经手过的工作事项;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(3)报销公司账目，归还公司欠款;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(4)租住公司宿舍的应退还公司宿舍及房内公物，办理退房手续;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(5)户口及人事档案关系在公司的，应在离职日将户口、档案及人事关系转离公司，不能马上转离的，需与公司签订委托管理协议;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(6)职员违约或提出解除劳动合同时，职员应按合同规定，支付有关费用;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(7)如与公司签订有其它合同(如培训协议、保密协议)，按其约定办理;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(8)完备所在单位规定的其它调离手续。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四、待所有离职手续完备后，领取离职当月实际工作天数薪金。未按公司规定完备调离手续即擅自离开工作岗位，公司将按旷工处理。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五、离职面谈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离职前，公司可根据职员意愿安排行政部门同事或职员上司进行离职面谈，听取职员意见。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六、纠纷处理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合同履行过程中的任何劳动纠纷，职员可通过申诉程序向上级负责人或责任机构申诉，不能解决时可向当地劳动仲裁机构申请仲裁。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第九章 财务管理制度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第十章 奖惩条例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一、奖励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1、如有下列情况，公司将予以奖励;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(1)为公司的社会形象作出重大贡献者;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(2)获得社会、政府或行业专业奖项，为公司征得重大荣誉者; (3)对公司业务推进有重大贡献者;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4)个人业务、经营业绩完成情况优秀者;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(5)超过完成工作任务者或完成重要突出任务者;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(6)遗留问题解决有重大突出者;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(7)有重大发明者、革新，成绩优秀者，为公司取得显著效益者;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(8)为公司节约大量成本支出或挽回重大经济损失者;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(9)对突发事件、事故妥善处理者，妥善平息重大客户投诉事件者;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(10)向公司提出合理化建议，经采纳有实际成效者;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(11)一贯忠于职守、认真负责、廉洁奉公，具有高度奉献和敬业精神者;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(12)顾全大局，主动维护公司利益，具有高度的团队协作精神者;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(13)培养和举荐人才方面成绩显著者;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14)在公司服务达到一定年限者;</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(15)满足公司设立其它奖励条件者;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 、公司设立的主要奖励项目包括: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(1)公司金奖:由公司组织评选的最高年度奖项，授予优异职员或团队;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(2)年度专业成就奖:以公司内各个系统的工作环节为基础，每年有公司各职能部门组织在每个业务系统内评选，具体评选标准和体系由公司各职能部门制定;</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lang w:val="en-US" w:eastAsia="zh-CN"/>
        </w:rPr>
        <w:t>(</w:t>
      </w:r>
      <w:r>
        <w:rPr>
          <w:rStyle w:val="3"/>
          <w:rFonts w:hint="eastAsia" w:ascii="SimHei" w:hAnsi="SimHei" w:eastAsia="黑体" w:cs="宋体"/>
          <w:color w:val="000000"/>
          <w:sz w:val="24"/>
        </w:rPr>
        <w:t xml:space="preserve">3)长期服务奖:对在公司服务5年(含)以上职员的奖励;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(4)各一线岗位自行组织评选的优秀职员奖;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(5)总经理特别奖:以公司总经理名义给予的特别奖励;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(6)即时奖励:根据实际情况和职员的表现及时给予的奖励。</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 3、公司为职员提供丰富灵活的奖励方式: </w:t>
      </w:r>
    </w:p>
    <w:p>
      <w:pPr>
        <w:pStyle w:val="5"/>
        <w:spacing w:line="525" w:lineRule="atLeast"/>
        <w:ind w:left="583" w:leftChars="200" w:hanging="103" w:hangingChars="43"/>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(1)通报表扬:由公司或有观单位负责人签发，通报范围视具体奖励行为而定; (2)即时奖金;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(3)奖励性假期:受奖励职员可以得到额外的奖励性假期; (4)奖励性旅游;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(5)参加外部培训;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(6)出国考察。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二、处分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 对于下列行为，公司将视情节轻重、后果大小、认识态度不同等进行处分: (1)违反工作制度和纪律，拒不服从合理的工作分配;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(2)损坏公务，影响意外却不及时通知公司;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(3)玩忽职守，造成事故或损失;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(4)虚报个人申诉资料或故意填报不正确个人资料;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(5)擅自篡改记录或伪造各类年报、报表、人事资料;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(6)其他违反本《职员手册》和公司规章制度的行为;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(7)违反社会治安管理法规、条例的行为。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2、处分的类型包括但不限于: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(1)警告(口头或书面);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(2)通报批评;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3)经济处罚;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(4)即时解除劳动合同，公司不给予任何经济补偿。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3、如职员行为触犯刑律，依法追究刑事责任，公司将无条件对当事人予以解除劳动合同处理。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第十一章 公司车辆管理制度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为严格管理车辆，合理使用车辆，节约费用开支，最大限度地发挥车辆的使用效益，以适应公司公务用车的需要，特制定本制度。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一、车辆管理规定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1、本制度所指车辆均指公司的行政办公用车。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2、公司的办公用车统一由公司外派行政人员负责管理，包括车辆的调派、维修、检验、清洁、相关证件及稽核等事务。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3、本公司人员因公用车，均须事先办理申请用车手续。按要求填写《用车申请单》，经管理人员签名同意后方可出车。不按规定办理申请，不得派车。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4、任何车辆必须凭《派车单》外出，用车人应认真填写《派车单》中的内容，填写完后由车辆管理人员签字。特殊情况下签字不全的，应随后补齐。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5、若多名人员同时申请用车，管理人员有权根据用车的“轻、重、缓、急”进行统筹安排，任何人不得因无公车使用而延误工作。对无法安排的用车，公司外派行政人员会在《用车申请单》上注明，员工报销公务交通费应出示相关有效的报销凭证。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6、办理一般性业务，没有特殊情况，原则上不予安排办公用车。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7、节假日或上班时间外车辆的使用，应呈请管理人员核准后始准调派。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8、因公需要出长途车，应提前请示，经管理人员同意，并办理有关出车手续，方可出车。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9、每部车辆均应设置《车辆行驶记录表》，在使用车辆后，应准确填写《车辆行驶记录表》。记录表上所载里程数应与车辆里程表相符，不符的数应由驾驶员负责缴纳差数里程的汽油费。车辆管理人员应在每次出车完毕后审核并核对。 10、车辆的行驶证，保险卡，由驾驶员随身携带。车辆停驶时，严禁将上述两文件放置车上，如因失窃造成保险公司困难及由此造成的经济损失，由驾驶员负责。 11、各部门派车交货、洽公时，应依下列规定办理: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(1)车辆为运送公司商品及公务物品专用车辆。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(2)车辆不得运载任何与业务无关的职员或物品。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(3)车辆行前应特别注意安全检查。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(4)车辆行车途中应特别注意安全行驶及遵守交通规则，若有违规罚款，由驾驶员负担。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12、车辆须建立档案，一车一份，由管理人员统一保管，档案应包括: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(1)购货发票复印。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(2)设备使用说明书。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(3)车辆维修卡。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(4)随车附件装箱单。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(5)其它随车文字资料。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(6)车辆维修及保养记录。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(7)车辆使用情况记录。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(8)养路费购置登记等。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(9)事故档案应单独立卷 。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二、车辆使用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1、使用人必须具有驾照，遵守《中华人民共和国道路交通管理条例》及有关交通安全管理的规章规则和相关操作规程，安全驾车。 </w:t>
      </w:r>
    </w:p>
    <w:p>
      <w:pPr>
        <w:pStyle w:val="5"/>
        <w:spacing w:line="525" w:lineRule="atLeast"/>
        <w:ind w:left="583" w:leftChars="200" w:hanging="103" w:hangingChars="43"/>
        <w:rPr>
          <w:rStyle w:val="3"/>
          <w:rFonts w:hint="eastAsia" w:ascii="宋体" w:hAnsi="宋体" w:eastAsia="宋体" w:cs="宋体"/>
          <w:color w:val="000000"/>
          <w:sz w:val="24"/>
        </w:rPr>
      </w:pPr>
      <w:r>
        <w:rPr>
          <w:rStyle w:val="3"/>
          <w:rFonts w:hint="eastAsia" w:ascii="SimHei" w:hAnsi="SimHei" w:eastAsia="黑体" w:cs="宋体"/>
          <w:color w:val="000000"/>
          <w:sz w:val="24"/>
        </w:rPr>
        <w:t>2、为体现公司形象，驾驶员工作时必须衣着整洁，举止大方，礼貌待人。</w:t>
      </w:r>
    </w:p>
    <w:p>
      <w:pPr>
        <w:pStyle w:val="5"/>
        <w:spacing w:line="525" w:lineRule="atLeast"/>
        <w:ind w:left="583" w:leftChars="200" w:hanging="103" w:hangingChars="43"/>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3、严禁酒后开车，酒后开车损坏车辆者，由驾驶员负责维修费;如发生交通事故除负责维修费外，还应承担法律责任。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4、严禁在未经领导同意的情况下，接送客人或办私事。严禁将车辆交给无证人员驾驶或租借给他人。外单位借车，需经总经理或董事长同意，批准后执行。 5、使用人于驾驶车辆前应对车辆做基本检查(如水箱、油量、机油、煞车油、电瓶液、轮胎、外观等)。如发现故障、配件失窃或损坏等现象，应立即报告车辆管理人员，不许私自将车辆送厂维修，否则要对由此引发的后果负责。</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 6、驾驶人应爱护车辆，随时保证车辆的整洁，归来后应将车辆擦洗干净、停放整齐。及时检查车况、存油量，保证机件、外观良好，发生问题应立刻向车辆管理人员汇报。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7、驾驶人不得擅将公务车开回家，或作私用，违者受罚。遇特殊情况不能按时返回的，应及时设法通知车辆管理人员，并说明原因。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8、车辆应停放于指定位置、停车场或适当、合法位置，并采取必要的防盗措施。非经许可，严禁驾驶员将车私自驶离指定停放地点停放。任意放置车辆导致违反交通规则、损毁、失窃，由驾驶人赔偿损失，并予以处分。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9、员工特殊情况下因私用车，在不影响公司正常业务的前提下，经总经理或董事长同意后转车辆管理人员核准，可安排出车。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10、为私人目的借用公车应先填《用车申请单》，注明“私用” ，经领导同意后派车，费用自负。申请人应于出车翌日连同行车执照、车钥匙以及因私所耗燃料费一并缴交车辆管理人员处，否则停止其以后的使用权。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11、私用时若发生事故，而导致违规、损毁、失窃等，在扣除理赔额后全部由私人负担。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12、任何人未经同意不得随便驾驶公司车辆，非专职司机用车应在《车辆使用登记本》上登记。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三、车辆维修保养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公司车辆的维修，须在指定的修理厂修理。定点修理厂应该是修理质量好、价格合理、方便快捷、服务意识强、有一定规模和较高档的正规修理厂。高档车辆和特种车辆或定点厂无法修理的经车辆管理人员同意后送其它专修厂，否则修护费一律不准报销。可自行修复者，可报销购买材料零件费用。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2、驾驶员应加强对车辆的保养，爱护车辆，勤检查、勤打扫，出车前、收车后要进行检查，如有异常，应及时向车辆管理人员报告，保证车辆的正常行驶。 3、车辆需维修时，应到车辆管理人员处申报修理项目，车管人员审查并制订修理计划后，开具《车辆修理项目单》(单上应有驾驶员、车管人员、公章方能有效)凭车辆修理单进行维修。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4、车辆于行驶途中发生故障或其他耗损急需修复或更换零件时，可视实际情况需要进行修理，但无迫切需要或修理费超过200元时，应与车管人员联系请求批示。 5、在维修过程中，车管人员、驾驶员应加强监督，如实际维修项目和车辆送修单不相符时，应到修理厂核实，车辆修复后驾驶员应认真检验车辆，如修好则在修理结算单签名。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6、如由于驾驶人使用不当或车管人员疏于保养，而导致车辆损坏或机件故障，所需之修护费，应依情节轻重，由公司与驾驶人或车管专人负担。 四、违规与事故处理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1、在下列情形之一的情况下，违反交通规则或发生事故，由驾驶人负担，并予以记过或免职处分。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(1)无照驾驶。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(2)未经许可将车借予他人使用。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2、违反交通规则，其罚款由驾驶人负担。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如属车辆本身不可抗拒之力量，并因公行驶时，其罚款由公司负责。各种车辆如在公务途中遇不可抗拒之车祸发生，应先急救伤患人员，向附近警察机关报案，并即与行政部及车辆管理人员联络，派人前往现场协助处理。如属小事故，可自行处理后向管理部报告。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4、发生交通事故后，如造成车辆损坏或需向受害当事人赔偿损失，在扣除保险金额后如不足赔偿肇事损失时，其不足部分得视责任归属，由公司负担或由驾驶人自行负担。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5、未经公司许可私用公司之各种车辆而肇事者，其肇事责任概与公司无关，其肇事责任除应由当事人自行负责外，并依公司有关规定惩处之。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五、费用报销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1、公务用车油料及维修费根据相关凭证实报实销。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2、私车公用依凭证报销。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3、工程部的车辆，每月报销一次车辆使用费，跨月费用，不再报销。修车费用金额使用权限按公司的相关规定执行，同时必须附有加盖公章的“车辆维修项目单”作为附件。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六、本制度经呈总经理核准后公布实施，修改时亦同。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第十二章 差旅制度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为了保证出差人员工作与生活的需要，明确各项开支的范围和标准，严格审批和报销手续，规范差旅管理，制定本制度。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一、交通费开支办法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1、出差人员乘坐飞机、动车组、软卧等要从严控制，出差路途较远或出差任务紧急的，需先报经总经理批准后方可乘坐，报销时票据需有总经理签字批准。 2、乘坐飞机，往返机场的公交车、专线客车费用、民航机场管理建设费、燃油附加费和航空旅客人身意外伤害保险费(限每人每次一份)，凭据报销。 3、出差人员乘坐火车，从当日晚8时至次日晨7时乘车6小时以上的，或连续乘车超过12小时的，可购卧铺票。符合规定而未购买卧铺票的，按实际乘坐的硬座票价的50%计发未使用卧铺补助费。可以乘坐软卧而改乘硬卧的，不再给予补助。 4、长途汽车、出差所在地市内公交及其他合理交通费用，写明行程及行程目的，可凭票据据实报销。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二、差旅食宿及通讯费管理办法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出差人员在出差地确需住宿的，住宿费开支不得超过当地住宿费平均标准。住宿费在所在地住宿费平均标准以内凭据报销。因工陪同客户领导、地方县级以上领导或本公司总经理以上领导的可根据实际情况按实报销。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2、出差人员到有关系单位的地区出差，由接待单位免费接待或住在亲友家，无住宿费发票的一律不予报销住宿费。住宿费发票必须按姓名、起止日期、单价、天数、金额等填写清楚，否则，视为无效发票。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3、若发生招待费，须事先征得总经理允许。报销时须凭票据单独填报，要求写明发生费用原因，被招待对象及其联系电话和就餐金额。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4、补助标准:依岗位及出差地点不同，公司根据当地平均消费水平给予补助如下: </w:t>
      </w:r>
    </w:p>
    <w:p>
      <w:pPr>
        <w:pStyle w:val="5"/>
        <w:spacing w:line="525" w:lineRule="atLeast"/>
        <w:ind w:firstLine="375"/>
        <w:rPr>
          <w:rStyle w:val="3"/>
          <w:rFonts w:hint="eastAsia" w:ascii="宋体" w:hAnsi="宋体" w:eastAsia="宋体" w:cs="宋体"/>
          <w:color w:val="000000"/>
          <w:sz w:val="24"/>
        </w:rPr>
      </w:pPr>
      <w:r>
        <w:rPr>
          <w:rStyle w:val="3"/>
          <w:rFonts w:hint="eastAsia" w:ascii="SimHei" w:hAnsi="SimHei" w:eastAsia="黑体" w:cs="宋体"/>
          <w:color w:val="000000"/>
          <w:sz w:val="24"/>
        </w:rPr>
        <w:t xml:space="preserve">职位 话费补助 元/月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项目经理 100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技术总工 100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出差办公室职员 100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技术员 0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伙食由公司安排专人负责统一管理，包括工程部每月伙食费的收支记录、花销计划、材料购买及实际消费情况的统计、汇报。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5、出差途中伙食费补助标准为40元每天，连续乘坐火车在12小时及其以上的，凭车票每满12小时加发伙食补助费10元，不满12小时不加发。夜间乘坐长途汽车、轮船最低一级舱位(统舱)超过6小时的，每人每夜加发伙食补助费10元，车船票无法确认为夜间的不得加发。乘坐飞机的，途中不加发伙食补助费。 6、各项补助于每月15日与薪资统一发放。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三、差旅费报销程序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1、因公出差如需借款，应根据需要确定借款金额，填写借款单，经总经理批示后由财务预支差旅费用，借款单由出纳留存保管;出差人员如有上次预支费用未结清者，本次借款财务部不予办理;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出差人员返回正常上班后的2日内应填写差旅费报销单，注明实际出差日期、事由、起讫地点、工作内容、报支项目、金额等，由财务出纳、会计严格审核后报总经理批准，由财务部在报销时冲销借款数。若超过2日，须经总经理签字批准后方可报销。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四、差旅费报销注意事项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1、一事一单，不得将数次出差合并一单报销，差旅费用一律凭票报销，无票不受理;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2、报销原始凭证以正式发票为准，如遇有特殊情况，只能收据代替的，应在收据上盖业务单位公章以备核查;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3、出差期间购买物品资料等，需加填费用报销单报销，不得合并在差旅费中报销; 4、出差期间所有报销单据，应附纸列出详细用途，并在原始票据上注明; 5、车票遗失的需说明情况(注明乘坐的交通工具、起始地点、时间、票价等)经领导签字后按普通票价报销;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6、工作人员出差期间，非工作需要而发生的一切开支费用，均由个人自理，不予以报销;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7、以上技术部门享受补助的人员，除餐补(包伙食情况下无)及话补外其他生活费用均由个人自理，公司不予以报销;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8、出差途中，不得擅自回家或做私事探访私客等，若有特殊需要，需征得总经理同意后请假方可离开，请假路费本人承担，请假期间无差旅费; 9、报销应遵循实事求是，严禁弄虚作假擅自增加报销票据，如有发现，取消报销资格，并处以虚假报销额两倍罚款，情节严重报司法部门处理并辞退。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第十三章 职业准则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一、总则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1、本准则体现了XXX房地产公司价值观的基本要求，职员应当熟知并遵守。 2 、公司尊重职员的正当权益，通过本准则界定公司利益与职员个人利益，避免二者发生冲突。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 职员违反本准则可能导致公司与之解除劳动合同。职员违反本准确给公司造成经济损失，公司将依法追索经济赔偿。职员行为涉嫌刑事犯罪，公司将报告司法机关处理。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二、职务权责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1、职员应守法、诚实地履行自己的职责，任何私人理由都不应成为其职务行为的动机。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2、维护公司权益是职员的义务。职员不得从事、参与、支持、纵容对公司有现实或潜在危险的行为。发现公司利益受到损害，职员应向公司汇报，不得拖延或隐瞒。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 、在未经授权的情况下，职员不得超越本职业务和职权范围从事经营活动。 4 、出本职日常业务外，未经公司授权或批准，职员不得从事下列活动: (1)以公司名义进行考察、谈判、签约、招投标、竞拍等;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(2)以公司名义提供担保、证明;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(3)以公司名义对新闻媒介发表意见、消息;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(4)代表公司出席公众活动。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5 、职员须严格执行公司颁布的各项制度，职员认为公司制度明显不适用，应即时向上司或指定和解释该制度的部门反映。公司鼓励职员就工作充分发表意见或提出合理化建议。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6 、遵守管理流程接受上司的领导是职员的职责。职员应服从上司的指示。职员如认为上司的指示有违法律及商业道德，或危害公司利益，有权越级汇报。 7 、遇到工资哦职责交叉或模糊的事项，公司鼓励勇于承担责任和以公司利益为重的行动，倡导主动积极地行动，推动工作完成。在工作紧急和重要的情况下，职员不得以分工不明为由推诿。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8 、严禁职员超出公司授权范围或业务指引的要求，对客户和业务关联单位做出书面或口头承诺。在公司内部，职员应实事求是地对工作做出承诺，并努力兑现。 9 、职员有贪污、受贿或作假欺骗公司的行为，无论给公司造成损失与否，公司均可无条件与之解除劳动合同。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三、 资源使用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1、职员未经批准，不得将公司资产赠与、转让、出租、出借、抵押给其它单位或者个人。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 职员对公司的办公设备、交通工具、通讯及网络系统或其它资产，不得违反使用规定，做任何不适当的用途。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 公司的一切书面和电子教材、培训资料等，均有知识产权，职员未经授权，不得对外传播。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4、 职员应职务取得的商业和技术信息、发明创造和研究成果等，权益归公司所有。 5、 职员对任何公司财产，包括配备给个人使用的办公桌、保险箱、橱柜，乃至储存在公司设备内的电子资料，不具有隐私权。公司有权进行检查和调配。 四、保密义务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公司一切未经公开披露的业务信息、财务资料、人事信息、招投标资料、合同文件、客户资料、调研和统计信息、技术文件(含设计方案)、企划营销方案、管理文件、会议内容等，均属企业秘密，职员有保守秘密的业务。当不确定某些具体内容是否为企业秘密时，应由公司鉴定其性质。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 职员薪酬属于个人隐私，任何职员不得公开或私下询问、议论。掌握此信息的职员，不得以任何方式泄露。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 职员接受外部邀请进行演讲、交流或授课，应事先经上司批准，并就可能涉及的有关公司业务的重要内容征求上司意见。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4 职员应对各种工作密码保密，不对外提供和泄露。严禁盗用他人密码。 五、内外交往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 职员须谨慎处理内外部的各种宴请和交际应酬活动。应谢绝参加的活动包括: (1)施工单位、材料供应商和投标单位的宴请和娱乐活动;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(2)设有彩头的牌局或其它具有赌博性质的活动;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(3)涉及违法及不良行为的活动。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 公司对外的交际应酬活动，应本着礼貌大方、简朴务实的原则，不应铺张浪费。公司内部的接待工作，应务实简朴。职员在安排交际活动时须考虑以下中重要因素: (1)是否属于工作需要;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(2)费用、频率和时机是否恰当;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(3)消费项目是否合法。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 公司对外部单位或个人支付佣金、回扣、酬金，或提供招待、馈赠等，应坚持下列原则: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(1)不违反相关法律法规;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(2)符合一般道德标准和商业惯例。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4、 职员不得一任何名义或形式索取或者收受业务关联单位的利益。职员于对外活动中，遇业务关联单位按规定合法给予的回扣、佣金或其它奖励，一律上缴公司处理，不得据为己有。对于对方馈赠的礼物，只有当价值较小(按公认标准)，接受后不会影响正确处理与对方的业务关系，且拒绝对方会被视为失礼的情况下，才可以在公开的场合下接受，并应在事后及时报告上司。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5、 尊重客户、业务关联单位和同事是基本的职业准则。职员不得在任何场合诋毁任何单位和个人。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六、个人与公司利益的冲突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 兼职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职员未经公司安排或批准，不得在外兼任获取报酬的工作。在任何情况下，禁止下列情形的兼职(包括不获取报酬的活动):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(1)在公司内从事外部的兼职工作;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(2)兼职于公司的业务关联单位、客户或者商业竞争对手;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(3)所兼任的工作构成对公司的商业竞争对手;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(4)因兼职影响本职工作或有损公司形象;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(5)经理级以上职员兼职。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2、公司鼓励职员在业余时间参加社会公益活动。但如利用公司资源或可能影响的工作，职员应事先获得公司批准。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3、个人投资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职员可以在不与公司利益发生冲突的前提下，从事合法的投资活动，但不得进行下列情形的个人投资活动;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(1)参与经营管理的;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2)对公司的客户、业务关联单位或商业竞争对手进行直接投资的;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(3)借职务之便向投资对象提供利益的;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(4)假借他人名义从事上述三项投资行为的。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七、特殊关系的回避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 公司坚持举贤避亲的人事原则。职员不得录用或调动亲属到自己所管辖范围内工作。向公司内任何单位推荐自己亲属或好友的，应向所在部门及公司人力资源部门提出申明。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 已经存在亲属关系的职员，不得在同一部门工作，并应 回避有业务关联的岗位。新的亲属关系产生一个月内，须向人力资源部门书面申明。 3、 公司不提倡职员与自己的亲属、好友所在单位建立业务合作关系。有正当理由建立业务关系的，要主动向公司书面申报自己的亲友关系，并应在相关的业务活动中回避。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4、 职员应避免工作之外与业务关联单位的经营往来，不得利用职务影响力在业务关联单位安排亲属、接受劳务、技术服务或获取其它利益。如确实无法避免，应事先向公司申报。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八、投诉和举报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公司内部的投诉和举报，可以向人力资源部以及主管事项的高层管理人员提出。受理部门和人员，应认真调查处理投诉和举报，并为投诉人和举报人保密。 九、行为的判断及督导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 职员判断个人行为是否违反本准则的建议标准是该行为能否毫无保留地在公司公开谈论。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 职员有责任就难于做自我判断的行为或情形向上司或人力资源部门咨询。接受咨询的部门和人员应给予及时、明确的指导并为当事人保密。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 上司对其下属应尽到教导和管理的责任。如上司未能尽到责任，以致产生不良的后果，将与其下属同时受到处分。上司未尽教导和管理责任的情形包括: (1)默认下属违反本准则的行为;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(2)未能按照公司规定保证下属定期接受本准则的培训;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(3)未能采取有效的措施防止及补救管理上的漏洞;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(4)未能严格遵守公司的制度进行管理。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第十四章 职场纪律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一、职业礼仪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 职业形象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(1)我们着力体现整洁、大方、得体的职业风格。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(2)职员上班衣着基本分为: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男职员着衬衫、西装、深色皮鞋及深色短袜、系领带;女职员着有袖衬衫、西装裙或西装裤、有袖套裙，着皮鞋。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如有商务活动的，应按照商务礼仪着正装。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出席公司各类会议或活动，应按会议或活动的要求着装。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(3)上班时间佩戴工作牌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 办公礼仪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(1)使用电话注意语言简明;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(2)代接同事办公位电话，做好必要记录并及时转达;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(3)办公时间不擅离工作岗位，需暂时离开时应与同事交代;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(4)不在办公区域高声喧哗，接待来访、业务洽谈要在洽谈室内或公司指定的其他区域内进行;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(5)注意保持整洁的办公环境，不再办公区域进食或在非吸烟区吸烟; (6)适时调整手机铃声，办公区域内适当调低，培训/会议中则请取消铃声。 3、工作资料、个人物品、现金等请妥善保存，以免丢失或损坏。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第十五章 附 则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一、权利和责任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1、职员享有法律规定和公司制度赋予的权利，公司对这些权利予以尊重和保障。 2、 对于明显违反本守则相关条款规定的指令，职员有权拒绝执行并有越级上报的权利和责任。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二、批准、修改、解释及其他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1、 本手册经XXX房地产公司公司股东会议批准实施。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2、 本手册经XXX房地产公司公司股东会议和职委会批准后可以修改。 3、 本手册解释权归公司人力资源部。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 xml:space="preserve">4、 本手册有文本版和电子网络版形式，两者具有同等效力。职员可通过个人专用或公司公用电脑查阅公司网页上的相关内容。 </w:t>
      </w:r>
    </w:p>
    <w:p>
      <w:pPr>
        <w:pStyle w:val="5"/>
        <w:spacing w:line="525" w:lineRule="atLeast"/>
        <w:ind w:firstLine="375"/>
        <w:rPr>
          <w:rStyle w:val="3"/>
          <w:rFonts w:hint="eastAsia" w:ascii="宋体" w:hAnsi="宋体" w:eastAsia="宋体" w:cs="宋体"/>
          <w:color w:val="000000"/>
          <w:sz w:val="24"/>
          <w:szCs w:val="24"/>
        </w:rPr>
      </w:pPr>
      <w:r>
        <w:rPr>
          <w:rStyle w:val="3"/>
          <w:rFonts w:hint="eastAsia" w:ascii="SimHei" w:hAnsi="SimHei" w:eastAsia="黑体" w:cs="宋体"/>
          <w:color w:val="000000"/>
          <w:sz w:val="24"/>
        </w:rPr>
        <w:t>5 、如职员发现本手册中的规定与政府有关规定相悖，请及时通知公司人力资源部门。</w:t>
      </w:r>
    </w:p>
    <w:p/>
    <w:sectPr>
      <w:pgSz w:w="11850" w:h="16783"/>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2010600030101010101"/>
    <w:charset w:val="0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F81D1"/>
    <w:multiLevelType w:val="singleLevel"/>
    <w:tmpl w:val="9F2F81D1"/>
    <w:lvl w:ilvl="0" w:tentative="0">
      <w:start w:val="1"/>
      <w:numFmt w:val="chineseCounting"/>
      <w:suff w:val="space"/>
      <w:lvlText w:val="第%1章"/>
      <w:lvlJc w:val="left"/>
      <w:rPr>
        <w:rFonts w:hint="eastAsia"/>
      </w:rPr>
    </w:lvl>
  </w:abstractNum>
  <w:abstractNum w:abstractNumId="1">
    <w:nsid w:val="A39F736A"/>
    <w:multiLevelType w:val="singleLevel"/>
    <w:tmpl w:val="A39F736A"/>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FB3142"/>
    <w:rsid w:val="25A70771"/>
    <w:rsid w:val="433C5935"/>
    <w:rsid w:val="467E19D4"/>
    <w:rsid w:val="73277C1D"/>
    <w:rsid w:val="76585D25"/>
    <w:rsid w:val="EFFB31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 w:type="paragraph" w:customStyle="1" w:styleId="4">
    <w:name w:val="title"/>
    <w:basedOn w:val="1"/>
    <w:uiPriority w:val="0"/>
    <w:pPr>
      <w:pBdr>
        <w:top w:val="none" w:color="auto" w:sz="0" w:space="11"/>
        <w:left w:val="none" w:color="auto" w:sz="0" w:space="0"/>
        <w:bottom w:val="none" w:color="auto" w:sz="0" w:space="11"/>
        <w:right w:val="none" w:color="auto" w:sz="0" w:space="0"/>
      </w:pBdr>
      <w:jc w:val="center"/>
    </w:pPr>
    <w:rPr>
      <w:b/>
      <w:bCs/>
      <w:sz w:val="32"/>
      <w:szCs w:val="32"/>
    </w:rPr>
  </w:style>
  <w:style w:type="paragraph" w:customStyle="1" w:styleId="5">
    <w:name w:val="p"/>
    <w:basedOn w:val="1"/>
    <w:uiPriority w:val="0"/>
    <w:pPr>
      <w:spacing w:line="525" w:lineRule="atLeast"/>
      <w:ind w:firstLine="375"/>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dae/Downloads/b9024e1a302bd35ffe643c80d96170e2/&#25151;&#22320;&#20135;&#20844;&#21496;&#21592;&#24037;&#25163;&#20876;.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房地产公司员工手册.doc</Template>
  <Pages>32</Pages>
  <Words>18015</Words>
  <Characters>19129</Characters>
  <Lines>0</Lines>
  <Paragraphs>0</Paragraphs>
  <TotalTime>0</TotalTime>
  <ScaleCrop>false</ScaleCrop>
  <LinksUpToDate>false</LinksUpToDate>
  <CharactersWithSpaces>19803</CharactersWithSpaces>
  <Application>WPS Office_4.6.1.7451_F1E327BC-269C-435d-A152-05C5408002CA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2023-02-28T16:35:00Z</dcterms:created>
  <dc:creator>稿定办公</dc:creator>
  <cp:keywords>房地产公司员工手册</cp:keywords>
  <cp:lastModifiedBy>稿定办公</cp:lastModifiedBy>
  <dcterms:modified xsi:type="dcterms:W3CDTF">2023-02-28T16:36:15Z</dcterms:modified>
  <dc:title>房地产公司员工手册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2052-4.6.1.7451</vt:lpwstr>
  </property>
  <property fmtid="{D5CDD505-2E9C-101B-9397-08002B2CF9AE}" pid="3" name="KSOTemplateUUID">
    <vt:lpwstr>v1.0_library_LCrPXMoHmNdJMy7cuF7nuA==</vt:lpwstr>
  </property>
  <property fmtid="{D5CDD505-2E9C-101B-9397-08002B2CF9AE}" pid="4" name="ICV">
    <vt:lpwstr>D182EB6622C9209DE6BCFD63F6047CC2</vt:lpwstr>
  </property>
</Properties>
</file>