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4" w:firstLineChars="945"/>
      </w:pPr>
      <w:r>
        <mc:AlternateContent>
          <mc:Choice Requires="wps">
            <w:drawing>
              <wp:anchor distT="0" distB="0" distL="114300" distR="114300" simplePos="0" relativeHeight="251661312" behindDoc="0" locked="0" layoutInCell="1" allowOverlap="1">
                <wp:simplePos x="0" y="0"/>
                <wp:positionH relativeFrom="column">
                  <wp:posOffset>-2057400</wp:posOffset>
                </wp:positionH>
                <wp:positionV relativeFrom="paragraph">
                  <wp:posOffset>-1123950</wp:posOffset>
                </wp:positionV>
                <wp:extent cx="8077200" cy="2647950"/>
                <wp:effectExtent l="19050" t="19050" r="38100" b="57150"/>
                <wp:wrapNone/>
                <wp:docPr id="3" name="矩形 7"/>
                <wp:cNvGraphicFramePr/>
                <a:graphic xmlns:a="http://schemas.openxmlformats.org/drawingml/2006/main">
                  <a:graphicData uri="http://schemas.microsoft.com/office/word/2010/wordprocessingShape">
                    <wps:wsp>
                      <wps:cNvSpPr/>
                      <wps:spPr>
                        <a:xfrm>
                          <a:off x="0" y="0"/>
                          <a:ext cx="8077200" cy="2647950"/>
                        </a:xfrm>
                        <a:prstGeom prst="rect">
                          <a:avLst/>
                        </a:prstGeom>
                        <a:solidFill>
                          <a:srgbClr val="4F81BD"/>
                        </a:solidFill>
                        <a:ln w="38100" cap="flat" cmpd="sng">
                          <a:solidFill>
                            <a:srgbClr val="F2F2F2"/>
                          </a:solidFill>
                          <a:prstDash val="solid"/>
                          <a:miter/>
                          <a:headEnd type="none" w="med" len="med"/>
                          <a:tailEnd type="none" w="med" len="med"/>
                        </a:ln>
                        <a:effectLst>
                          <a:outerShdw dist="28398" dir="3806096" algn="ctr" rotWithShape="0">
                            <a:srgbClr val="243F60">
                              <a:alpha val="50000"/>
                            </a:srgbClr>
                          </a:outerShdw>
                        </a:effectLst>
                      </wps:spPr>
                      <wps:txb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wps:txbx>
                      <wps:bodyPr wrap="square" upright="1"/>
                    </wps:wsp>
                  </a:graphicData>
                </a:graphic>
              </wp:anchor>
            </w:drawing>
          </mc:Choice>
          <mc:Fallback>
            <w:pict>
              <v:rect id="矩形 7" o:spid="_x0000_s1026" o:spt="1" style="position:absolute;left:0pt;margin-left:-162pt;margin-top:-88.5pt;height:208.5pt;width:636pt;z-index:251661312;mso-width-relative:page;mso-height-relative:page;" fillcolor="#4F81BD" filled="t" stroked="t" coordsize="21600,21600" o:gfxdata="UEsDBAoAAAAAAIdO4kAAAAAAAAAAAAAAAAAEAAAAZHJzL1BLAwQUAAAACACHTuJArvTZe9sAAAAN&#10;AQAADwAAAGRycy9kb3ducmV2LnhtbE2PzU7DMBCE70i8g7VIXFBrp6naEuL0gARCcGkDF26O7SYR&#10;8TrYTn/enuUEt281o9mZcnt2AzvaEHuPErK5AGZRe9NjK+Hj/Wm2ARaTQqMGj1bCxUbYVtdXpSqM&#10;P+HeHuvUMgrBWCgJXUpjwXnUnXUqzv1okbSDD04lOkPLTVAnCncDXwix4k71SB86NdrHzuqvenIS&#10;prf88P36nO9qvdsHvbobX5rLp5S3N5l4AJbsOf2Z4bc+VYeKOjV+QhPZIGGWL5Y0JhFl6zURee6X&#10;G4JGAkkCeFXy/yuqH1BLAwQUAAAACACHTuJA+kiM52MCAADgBAAADgAAAGRycy9lMm9Eb2MueG1s&#10;rVTNbhMxEL4j8Q6W73Q3SZukq24qQQgXBJUC4jyxvbuW/IftZJOnQeLGQ/A4Fa/B2JuGtHDogUTa&#10;zKzH38z3zUxubvdakZ3wQVpT09FFSYkwzHJp2pp+/rR6NackRDAclDWipgcR6O3i5Yub3lVibDur&#10;uPAEQUyoelfTLkZXFUVgndAQLqwTBg8b6zVEdH1bcA89omtVjMtyWvTWc+ctEyHg2+VwSI+I/jmA&#10;tmkkE0vLtlqYOKB6oSAipdBJF+giV9s0gsWPTRNEJKqmyDTmJyZBe5OexeIGqtaD6yQ7lgDPKeEJ&#10;Jw3SYNIT1BIikK2Xf0FpybwNtokXzOpiIJIVQRaj8ok26w6cyFxQ6uBOoof/B8s+7O48kbymE0oM&#10;aGz4r28/7n9+J7OkTe9ChSFrd+ePXkAzEd03XqdfpED2Wc/DSU+xj4Thy3k5m2HLKWF4Np5ezq6v&#10;suLFn+vOh/hOWE2SUVOPDcs6wu59iJgSQx9CUrZgleQrqVR2fLt5ozzZATb3cjUfvV6mmvHKozBl&#10;SI/05qNcCeDINjgqWJR2SDuYNid8dCWcI6/G6fsv5FTZEkI3VJARUhhUWkaRBIOqE8DfGk7iwaG0&#10;BjeKpmq04JQogQuYrBwZQarnRCI9ZRK0yOONMiXHbjHjuuM94TIJOZ5PrnGRucRZn8zLaXk9pQRU&#10;ixlZ9JR4G7/I2OUJS31LGI9Yjy8nq+nwHpTrYOB4VeLnQYpBpCz4KX32zior0gQNM5OsuN/skW0y&#10;N5YfcPR63D3swtcteJRm67xsO6x/lJOkOBz8DHpc0rRZ5z7a539M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9Nl72wAAAA0BAAAPAAAAAAAAAAEAIAAAACIAAABkcnMvZG93bnJldi54bWxQSwEC&#10;FAAUAAAACACHTuJA+kiM52MCAADgBAAADgAAAAAAAAABACAAAAAqAQAAZHJzL2Uyb0RvYy54bWxQ&#10;SwUGAAAAAAYABgBZAQAA/wUAAAAA&#10;">
                <v:fill on="t" focussize="0,0"/>
                <v:stroke weight="3pt" color="#F2F2F2" joinstyle="miter"/>
                <v:imagedata o:title=""/>
                <o:lock v:ext="edit" aspectratio="f"/>
                <v:shadow on="t" color="#243F60" opacity="32768f" offset="1pt,2pt" origin="0f,0f" matrix="65536f,0f,0f,65536f"/>
                <v:textbo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v:textbox>
              </v:rect>
            </w:pict>
          </mc:Fallback>
        </mc:AlternateContent>
      </w:r>
      <w:r>
        <w:drawing>
          <wp:anchor distT="0" distB="0" distL="114300" distR="114300" simplePos="0" relativeHeight="251663360" behindDoc="0" locked="0" layoutInCell="1" allowOverlap="1">
            <wp:simplePos x="0" y="0"/>
            <wp:positionH relativeFrom="column">
              <wp:posOffset>-466725</wp:posOffset>
            </wp:positionH>
            <wp:positionV relativeFrom="paragraph">
              <wp:posOffset>-200025</wp:posOffset>
            </wp:positionV>
            <wp:extent cx="920115" cy="896620"/>
            <wp:effectExtent l="0" t="0" r="13335" b="17780"/>
            <wp:wrapThrough wrapText="bothSides">
              <wp:wrapPolygon>
                <wp:start x="1831" y="0"/>
                <wp:lineTo x="-366" y="2254"/>
                <wp:lineTo x="-366" y="21412"/>
                <wp:lineTo x="21600" y="21412"/>
                <wp:lineTo x="21600" y="3005"/>
                <wp:lineTo x="21234" y="1503"/>
                <wp:lineTo x="19769" y="0"/>
                <wp:lineTo x="1831" y="0"/>
              </wp:wrapPolygon>
            </wp:wrapThrough>
            <wp:docPr id="5" name="图片 1" descr="d:\我的文档\桌面\80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我的文档\桌面\80294.png"/>
                    <pic:cNvPicPr>
                      <a:picLocks noChangeAspect="1"/>
                    </pic:cNvPicPr>
                  </pic:nvPicPr>
                  <pic:blipFill>
                    <a:blip r:embed="rId6"/>
                    <a:stretch>
                      <a:fillRect/>
                    </a:stretch>
                  </pic:blipFill>
                  <pic:spPr>
                    <a:xfrm>
                      <a:off x="0" y="0"/>
                      <a:ext cx="920115" cy="896620"/>
                    </a:xfrm>
                    <a:prstGeom prst="rect">
                      <a:avLst/>
                    </a:prstGeom>
                    <a:noFill/>
                    <a:ln>
                      <a:noFill/>
                    </a:ln>
                  </pic:spPr>
                </pic:pic>
              </a:graphicData>
            </a:graphic>
          </wp:anchor>
        </w:drawing>
      </w:r>
    </w:p>
    <w:p/>
    <w:p/>
    <w:p/>
    <w:p/>
    <w:p/>
    <w:p/>
    <w:p/>
    <w:p>
      <w:pPr>
        <w:jc w:val="center"/>
      </w:pPr>
      <w:r>
        <mc:AlternateContent>
          <mc:Choice Requires="wps">
            <w:drawing>
              <wp:anchor distT="0" distB="0" distL="114300" distR="114300" simplePos="0" relativeHeight="251660288" behindDoc="0" locked="0" layoutInCell="1" allowOverlap="1">
                <wp:simplePos x="0" y="0"/>
                <wp:positionH relativeFrom="column">
                  <wp:posOffset>168275</wp:posOffset>
                </wp:positionH>
                <wp:positionV relativeFrom="paragraph">
                  <wp:posOffset>4603750</wp:posOffset>
                </wp:positionV>
                <wp:extent cx="1852295" cy="1562100"/>
                <wp:effectExtent l="424815" t="16510" r="432435" b="17145"/>
                <wp:wrapNone/>
                <wp:docPr id="2" name="自选图形 11"/>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wps:txbx>
                      <wps:bodyPr wrap="square" upright="1"/>
                    </wps:wsp>
                  </a:graphicData>
                </a:graphic>
              </wp:anchor>
            </w:drawing>
          </mc:Choice>
          <mc:Fallback>
            <w:pict>
              <v:shape id="自选图形 11" o:spid="_x0000_s1026" o:spt="111" type="#_x0000_t111" style="position:absolute;left:0pt;margin-left:13.25pt;margin-top:362.5pt;height:123pt;width:145.85pt;rotation:-8789352f;z-index:251660288;mso-width-relative:page;mso-height-relative:page;" fillcolor="#404040" filled="t" stroked="f" coordsize="21600,21600" o:gfxdata="UEsDBAoAAAAAAIdO4kAAAAAAAAAAAAAAAAAEAAAAZHJzL1BLAwQUAAAACACHTuJAMXYc3NgAAAAK&#10;AQAADwAAAGRycy9kb3ducmV2LnhtbE2Py07DMBBF90j8gzVI7KjtVElLiNMFElIlVildsHSSIYmw&#10;xyF2H/w9wwqWozm699xqd/VOnHGJUyADeqVAIHWhn2gwcHx7ediCiMlSb10gNPCNEXb17U1lyz5c&#10;qMHzIQ2CQyiW1sCY0lxKGbsRvY2rMCPx7yMs3iY+l0H2i71wuHcyU6qQ3k7EDaOd8XnE7vNw8ga+&#10;Gv06e6fbZspz917gvlirvTH3d1o9gUh4TX8w/OqzOtTs1IYT9VE4A1mRM2lgk+W8iYG13mYgWgOP&#10;G61A1pX8P6H+AVBLAwQUAAAACACHTuJANX8Age8BAACpAwAADgAAAGRycy9lMm9Eb2MueG1srVNL&#10;jtQwEN0jcQfLezqfIUPT6vQspjUICTEjDRzA7TgdS/5RdjrpHTvEGdix5A5wm5HgFpSd0MCwmQWK&#10;VKqyq17Ve66sL0atyEGAl9bUtFjklAjDbSPNvqZv31w9WVLiAzMNU9aImh6Fpxebx4/Wg1uJ0nZW&#10;NQIIghi/GlxNuxDcKss874RmfmGdMHjZWtAsYAj7rAE2ILpWWZnn59lgoXFgufAeT7fTJZ0R4SGA&#10;tm0lF1vLey1MmFBBKBaQku+k83STpm1bwcN123oRiKopMg3JYhP0d9FmmzVb7YG5TvJ5BPaQEe5x&#10;0kwabHqC2rLASA/yHygtOVhv27DgVmcTkaQIsijye9rcdsyJxAWl9u4kuv9/sPz14QaIbGpaUmKY&#10;xgf//uHLj/cf7z59u/v6mRRFlGhwfoWZt+4G5sijG/mOLWgCFnU9q4rqrMiXSQYkRsak8vGkshgD&#10;4XhYLKuyfF5RwvGuqM7LIk/vkE1oEdWBDy+E1SQ6NW2VHS47BuGlcX247gPa1IYdXvmAE2Hpr5JY&#10;7q2SzZVUKgWw310qIAeGK/A0j1+khCV/pSlDBiRRPKvyBG1sBJgSlcH8qMHEOnph3I2zFDvbHFHD&#10;AZeopv5dz0BQ0juQ+w5nT/qlYnzB1Hbetrgif8apxe8/bPM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XYc3NgAAAAKAQAADwAAAAAAAAABACAAAAAiAAAAZHJzL2Rvd25yZXYueG1sUEsBAhQAFAAA&#10;AAgAh07iQDV/AIHvAQAAqQMAAA4AAAAAAAAAAQAgAAAAJwEAAGRycy9lMm9Eb2MueG1sUEsFBgAA&#10;AAAGAAYAWQEAAIgFA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v:textbox>
              </v:shape>
            </w:pict>
          </mc:Fallback>
        </mc:AlternateContent>
      </w:r>
      <w:r>
        <w:rPr>
          <w:rFonts w:ascii="SimHei" w:hAnsi="SimHei" w:eastAsia="黑体" w:cs="SimHei"/>
          <w:szCs w:val="21"/>
        </w:rPr>
        <w:pict>
          <v:shape id="_x0000_s1036" o:spid="_x0000_s1036" o:spt="172" type="#_x0000_t172" style="position:absolute;left:0pt;margin-left:298.25pt;margin-top:528.8pt;height:40.1pt;width:175.5pt;mso-wrap-distance-left:9pt;mso-wrap-distance-right:9pt;rotation:-1723939f;z-index:-251649024;mso-width-relative:page;mso-height-relative:page;" fillcolor="#404040" filled="t" coordsize="21600,21600" wrapcoords="21323 815 20862 -408 18462 408 17262 2853 16985 4483 15323 2853 13015 1223 12646 3668 11815 4483 11262 7743 10062 6113 8215 5706 8031 7743 6738 6928 5723 8151 5631 10189 3415 8966 2769 8966 2677 11004 1108 9781 92 10189 -185 13042 0 17525 277 17932 1569 20785 1662 21192 3231 19155 6092 18340 6462 19155 8215 17117 9138 17932 9969 16302 10062 12634 11354 15487 13385 15487 13569 13042 14308 14264 15877 13449 15969 11004 16615 12226 19200 12634 19385 11004 19754 11819 21508 10189 21692 8558 21692 1630 21323 815" adj="11058">
            <v:path/>
            <v:fill on="t" focussize="0,0"/>
            <v:stroke/>
            <v:imagedata o:title=""/>
            <o:lock v:ext="edit"/>
            <v:textpath on="t" fitshape="t" fitpath="t" trim="t" xscale="f" string="专业  实用  简单  系统" style="font-family:微软雅黑;font-size:18pt;v-text-align:center;"/>
            <w10:wrap type="through"/>
          </v:shape>
        </w:pict>
      </w:r>
      <w:r>
        <mc:AlternateContent>
          <mc:Choice Requires="wps">
            <w:drawing>
              <wp:anchor distT="0" distB="0" distL="114300" distR="114300" simplePos="0" relativeHeight="251662336" behindDoc="0" locked="0" layoutInCell="1" allowOverlap="1">
                <wp:simplePos x="0" y="0"/>
                <wp:positionH relativeFrom="column">
                  <wp:posOffset>438150</wp:posOffset>
                </wp:positionH>
                <wp:positionV relativeFrom="paragraph">
                  <wp:posOffset>-889635</wp:posOffset>
                </wp:positionV>
                <wp:extent cx="7153275" cy="11896725"/>
                <wp:effectExtent l="6350" t="6350" r="41275" b="41275"/>
                <wp:wrapNone/>
                <wp:docPr id="4" name="自选图形 8"/>
                <wp:cNvGraphicFramePr/>
                <a:graphic xmlns:a="http://schemas.openxmlformats.org/drawingml/2006/main">
                  <a:graphicData uri="http://schemas.microsoft.com/office/word/2010/wordprocessingShape">
                    <wps:wsp>
                      <wps:cNvSpPr/>
                      <wps:spPr>
                        <a:xfrm rot="5400000">
                          <a:off x="0" y="0"/>
                          <a:ext cx="7153275" cy="11896725"/>
                        </a:xfrm>
                        <a:prstGeom prst="rtTriangle">
                          <a:avLst/>
                        </a:prstGeom>
                        <a:gradFill rotWithShape="0">
                          <a:gsLst>
                            <a:gs pos="0">
                              <a:srgbClr val="FFFFFF"/>
                            </a:gs>
                            <a:gs pos="100000">
                              <a:srgbClr val="8DB3E2"/>
                            </a:gs>
                          </a:gsLst>
                          <a:lin ang="5400000" scaled="1"/>
                          <a:tileRect/>
                        </a:gra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pPr>
                              <w:rPr>
                                <w:rFonts w:ascii="SimHei" w:hAnsi="SimHei" w:eastAsia="黑体" w:cs="SimHei"/>
                                <w:b/>
                                <w:sz w:val="52"/>
                                <w:szCs w:val="52"/>
                              </w:rPr>
                            </w:pPr>
                            <w:r>
                              <w:rPr>
                                <w:rFonts w:ascii="SimHei" w:hAnsi="SimHei" w:eastAsia="黑体" w:cs="SimHei"/>
                                <w:b/>
                                <w:sz w:val="52"/>
                                <w:szCs w:val="52"/>
                              </w:rPr>
                              <w:t xml:space="preserve">   </w:t>
                            </w:r>
                          </w:p>
                        </w:txbxContent>
                      </wps:txbx>
                      <wps:bodyPr wrap="square" upright="1"/>
                    </wps:wsp>
                  </a:graphicData>
                </a:graphic>
              </wp:anchor>
            </w:drawing>
          </mc:Choice>
          <mc:Fallback>
            <w:pict>
              <v:shape id="自选图形 8" o:spid="_x0000_s1026" o:spt="6" type="#_x0000_t6" style="position:absolute;left:0pt;margin-left:34.5pt;margin-top:-70.05pt;height:936.75pt;width:563.25pt;rotation:5898240f;z-index:251662336;mso-width-relative:page;mso-height-relative:page;" fillcolor="#FFFFFF" filled="t" stroked="t" coordsize="21600,21600" o:gfxdata="UEsDBAoAAAAAAIdO4kAAAAAAAAAAAAAAAAAEAAAAZHJzL1BLAwQUAAAACACHTuJAzt8TU90AAAAN&#10;AQAADwAAAGRycy9kb3ducmV2LnhtbE2PwW7CMBBE75X6D9ZW6g1sE6AQ4iBUtarUCyqgStyWeJtE&#10;je0odhL69zWn9jarGc2+ybZX07CBOl87q0BOBTCyhdO1LRWcjq+TFTAf0GpsnCUFP+Rhm9/fZZhq&#10;N9oPGg6hZLHE+hQVVCG0Kee+qMign7qWbPS+XGcwxLMrue5wjOWm4TMhltxgbeOHClt6rqj4PvRG&#10;wedLe94lx3OL+vS2M/0Mh3H/rtTjgxQbYIGu4S8MN/yIDnlkurjeas8aBct1nBIUTORcSGC3hFwv&#10;FsAuUT0lyRx4nvH/K/JfUEsDBBQAAAAIAIdO4kCsnjwTtQIAAJMFAAAOAAAAZHJzL2Uyb0RvYy54&#10;bWytVMtuEzEU3SPxD5b3dB5pXqMmFW0aNggqWsTa8XhmLHlsYzuZZMcO8Q3sWPIP8DeV4C+4tqdp&#10;Ulh0wSxG1/Z9nHN8fc/Ot61AG2YsV3KGs5MUIyapKrmsZ/j97fLFBCPriCyJUJLN8I5ZfD5//uys&#10;0wXLVaNEyQyCJNIWnZ7hxjldJImlDWuJPVGaSTislGmJg6Wpk9KQDrK3IsnTdJR0ypTaKMqshd1F&#10;PMR9RvOUhKqqOGULRdctky5mNUwQB5Rsw7XF84C2qhh1b6vKMofEDANTF/5QBOyV/yfzM1LUhuiG&#10;0x4CeQqER5xawiUU3adaEEfQ2vC/UrWcGmVV5U6oapNIJCgCLLL0kTY3DdEscAGprd6Lbv9fWvpm&#10;c20QL2f4FCNJWrjwX5+///705e7rz7sf39DEK9RpW4Djjb42/cqC6eluK9Mio0DW4WnqvyAC0ELb&#10;oPFurzHbOkRhc5wNB/l4iBGFsyybTEfjfOiLJDGbz6qNda+YapE3Zti4W8OJrIXXghRk89q6GHDv&#10;2CtfLrkQHs4H7pogni8fDi3ERANpBfrFbWvq1aUwaEOgPZbh66HU9tA7e+B2FDJZXAyu8oMQIFHf&#10;lxJcIkD9IA2ylAgGUmc+ghSOC/YOOjRygSYM+P2JkKgDt3wMgiJK4JVV0N1gthrCrawDKasE34cc&#10;4brIX2aX4x7XkZtXbEFsEymHowim5Y6ZAKthpLySJXI7Dd0gYQhgj6ZlJUaCwczwViRAuHiKJ6gi&#10;pOfFwovsr0KtoeJNU3ao5P6a88lgCrOn5PA8B5N0lE5HGBFRQ0XqDP7nvR6xHiwH2TCLPSJ0QyLH&#10;YWjLqHHvHpptXz6sDpAlvt1jg3vLbVdbiPbmSpU7eC0djAu4hY9rYkCatTa8bgB/uNUQDG81JO3n&#10;ih8Gh2uwD2fp/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O3xNT3QAAAA0BAAAPAAAAAAAAAAEA&#10;IAAAACIAAABkcnMvZG93bnJldi54bWxQSwECFAAUAAAACACHTuJArJ48E7UCAACTBQAADgAAAAAA&#10;AAABACAAAAAsAQAAZHJzL2Uyb0RvYy54bWxQSwUGAAAAAAYABgBZAQAAUwYAAAAA&#10;">
                <v:fill type="gradient" on="t" color2="#8DB3E2" focus="100%" focussize="0,0"/>
                <v:stroke weight="1pt" color="#B2A1C7" joinstyle="miter"/>
                <v:imagedata o:title=""/>
                <o:lock v:ext="edit" aspectratio="f"/>
                <v:shadow on="t" color="#3F3151" opacity="32768f" offset="1pt,2pt" origin="0f,0f" matrix="65536f,0f,0f,65536f"/>
                <v:textbox>
                  <w:txbxContent>
                    <w:p>
                      <w:pPr>
                        <w:rPr>
                          <w:rFonts w:ascii="SimHei" w:hAnsi="SimHei" w:eastAsia="黑体" w:cs="SimHei"/>
                          <w:b/>
                          <w:sz w:val="52"/>
                          <w:szCs w:val="52"/>
                        </w:rPr>
                      </w:pPr>
                      <w:r>
                        <w:rPr>
                          <w:rFonts w:ascii="SimHei" w:hAnsi="SimHei" w:eastAsia="黑体" w:cs="SimHei"/>
                          <w:b/>
                          <w:sz w:val="52"/>
                          <w:szCs w:val="52"/>
                        </w:rPr>
                        <w:t xml:space="preserve">   </w:t>
                      </w: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r>
        <mc:AlternateContent>
          <mc:Choice Requires="wps">
            <w:drawing>
              <wp:anchor distT="0" distB="0" distL="114300" distR="114300" simplePos="0" relativeHeight="251664384" behindDoc="0" locked="0" layoutInCell="1" allowOverlap="1">
                <wp:simplePos x="0" y="0"/>
                <wp:positionH relativeFrom="column">
                  <wp:posOffset>1558290</wp:posOffset>
                </wp:positionH>
                <wp:positionV relativeFrom="paragraph">
                  <wp:posOffset>93345</wp:posOffset>
                </wp:positionV>
                <wp:extent cx="4933950" cy="647700"/>
                <wp:effectExtent l="1316990" t="245110" r="16510" b="21590"/>
                <wp:wrapNone/>
                <wp:docPr id="6" name="矩形 9"/>
                <wp:cNvGraphicFramePr/>
                <a:graphic xmlns:a="http://schemas.openxmlformats.org/drawingml/2006/main">
                  <a:graphicData uri="http://schemas.microsoft.com/office/word/2010/wordprocessingShape">
                    <wps:wsp>
                      <wps:cNvSpPr/>
                      <wps:spPr>
                        <a:xfrm>
                          <a:off x="0" y="0"/>
                          <a:ext cx="4933950" cy="647700"/>
                        </a:xfrm>
                        <a:prstGeom prst="rect">
                          <a:avLst/>
                        </a:prstGeom>
                        <a:solidFill>
                          <a:srgbClr val="FFFFFF"/>
                        </a:solidFill>
                        <a:ln w="9525" cap="flat" cmpd="sng">
                          <a:solidFill>
                            <a:srgbClr val="D8D8D8"/>
                          </a:solidFill>
                          <a:prstDash val="solid"/>
                          <a:miter/>
                          <a:headEnd type="none" w="med" len="med"/>
                          <a:tailEnd type="none" w="med" len="med"/>
                        </a:ln>
                        <a:effectLst>
                          <a:outerShdw dist="107763" dir="13499999" sx="125000" sy="125000" algn="br" rotWithShape="0">
                            <a:srgbClr val="808080">
                              <a:alpha val="50000"/>
                            </a:srgbClr>
                          </a:outerShdw>
                        </a:effectLst>
                      </wps:spPr>
                      <wps:txbx>
                        <w:txbxContent>
                          <w:p>
                            <w:pPr>
                              <w:jc w:val="center"/>
                              <w:rPr>
                                <w:rFonts w:ascii="SimHei" w:hAnsi="SimHei" w:eastAsia="黑体" w:cs="SimHei"/>
                                <w:b/>
                                <w:sz w:val="52"/>
                                <w:szCs w:val="52"/>
                              </w:rPr>
                            </w:pPr>
                            <w:r>
                              <w:rPr>
                                <w:rFonts w:ascii="SimHei" w:hAnsi="SimHei" w:eastAsia="黑体" w:cs="SimHei"/>
                                <w:b/>
                                <w:sz w:val="52"/>
                                <w:szCs w:val="52"/>
                              </w:rPr>
                              <w:t>　模块二：职务分析与岗位设置</w:t>
                            </w:r>
                          </w:p>
                        </w:txbxContent>
                      </wps:txbx>
                      <wps:bodyPr wrap="square" upright="1"/>
                    </wps:wsp>
                  </a:graphicData>
                </a:graphic>
              </wp:anchor>
            </w:drawing>
          </mc:Choice>
          <mc:Fallback>
            <w:pict>
              <v:rect id="矩形 9" o:spid="_x0000_s1026" o:spt="1" style="position:absolute;left:0pt;margin-left:122.7pt;margin-top:7.35pt;height:51pt;width:388.5pt;z-index:251664384;mso-width-relative:page;mso-height-relative:page;" fillcolor="#FFFFFF" filled="t" stroked="t" coordsize="21600,21600" o:gfxdata="UEsDBAoAAAAAAIdO4kAAAAAAAAAAAAAAAAAEAAAAZHJzL1BLAwQUAAAACACHTuJA1jo7sNkAAAAL&#10;AQAADwAAAGRycy9kb3ducmV2LnhtbE2PwWrDMBBE74X+g9hAb41k4TrGtRxIIbS9NU4hV8Xa2CaW&#10;ZCzFSf++m1N7290ZZt+U65sd2IxT6L1TkCwFMHSNN71rFXzvt885sBC1M3rwDhX8YIB19fhQ6sL4&#10;q9vhXMeWUYgLhVbQxTgWnIemQ6vD0o/oSDv5yepI69RyM+krhduBSyEybnXv6EOnR3zrsDnXF6vg&#10;sOltfthYmddns5s/vrbvn9mg1NMiEa/AIt7inxnu+IQOFTEd/cWZwAYFMn1JyUpCugJ2Nwgp6XKk&#10;KclWwKuS/+9Q/QJQSwMEFAAAAAgAh07iQAFsVGBnAgAA9wQAAA4AAABkcnMvZTJvRG9jLnhtbK1U&#10;zY7TMBC+I/EOlu9s0v82aroHynJBsFJBnN3YSSz5D9tt0qdB4sZD8DiI12DG6ZbuwmEPJFI6E0++&#10;mfm+ma5ve63IUfggrSnp6CanRJjKcmmakn76ePdqSUmIzHCmrBElPYlAbzcvX6w7V4ixba3iwhMA&#10;MaHoXEnbGF2RZaFqhWbhxjph4LC2XrMIrm8y7lkH6Fpl4zyfZ5313HlbiRDg7XY4pGdE/xxAW9ey&#10;EltbHbQwcUD1QrEILYVWukA3qdq6FlX8UNdBRKJKCp3G9IQkYO/xmW3WrGg8c62sziWw55TwpCfN&#10;pIGkF6gti4wcvPwLSsvK22DreFNZnQ2NJEagi1H+hJtdy5xIvQDVwV1ID/8Ptnp/vPdE8pLOKTFM&#10;g+C/vn7/+eMbWSE3nQsFhOzcvT97AUxstK+9xl9ogfSJz9OFT9FHUsHL6WoyWc2A6grO5tPFIk+E&#10;Z3++dj7Et8JqgkZJPeiVaGTHdyFCRgh9CMFkwSrJ76RSyfHN/rXy5MhA27t0YcnwyaMwZUhX0tVs&#10;PIM6GAxsDYMCpnbQdDBNyvfoi3ANvF3i/S9gLGzLQjsUkBAwjBVaRoF0saIVjL8xnMSTA2IN7BPF&#10;YrTglCgB64dWioxMqudEQnfKILRIww0soWMPkHHX8o5wiTyO8sViPqHgwaiPJtMVXrDWoMloPMtB&#10;BhJAkgebqQZq2XtKvI2fZWzT4KGcCP6IjmWO96CRci0bmkfIB2nP4UmIS13Juyo5w8EaRgmt2O97&#10;oAHNveUnmMgOVhLk+XJgHjg7OC+bFhtLQmAc7EMCPe8uLty1D/b1/9Xm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Y6O7DZAAAACwEAAA8AAAAAAAAAAQAgAAAAIgAAAGRycy9kb3ducmV2LnhtbFBL&#10;AQIUABQAAAAIAIdO4kABbFRgZwIAAPcEAAAOAAAAAAAAAAEAIAAAACgBAABkcnMvZTJvRG9jLnht&#10;bFBLBQYAAAAABgAGAFkBAAABBgAAAAA=&#10;">
                <v:fill on="t" focussize="0,0"/>
                <v:stroke color="#D8D8D8" joinstyle="miter"/>
                <v:imagedata o:title=""/>
                <o:lock v:ext="edit" aspectratio="f"/>
                <v:shadow on="t" type="perspective" color="#808080" opacity="32768f" offset="-6pt,-6pt" origin="32768f,32768f" matrix="81920f,0f,0f,81920f"/>
                <v:textbox>
                  <w:txbxContent>
                    <w:p>
                      <w:pPr>
                        <w:jc w:val="center"/>
                        <w:rPr>
                          <w:rFonts w:ascii="SimHei" w:hAnsi="SimHei" w:eastAsia="黑体" w:cs="SimHei"/>
                          <w:b/>
                          <w:sz w:val="52"/>
                          <w:szCs w:val="52"/>
                        </w:rPr>
                      </w:pPr>
                      <w:r>
                        <w:rPr>
                          <w:rFonts w:ascii="SimHei" w:hAnsi="SimHei" w:eastAsia="黑体" w:cs="SimHei"/>
                          <w:b/>
                          <w:sz w:val="52"/>
                          <w:szCs w:val="52"/>
                        </w:rPr>
                        <w:t>　模块二：职务分析与岗位设置</w:t>
                      </w:r>
                    </w:p>
                  </w:txbxContent>
                </v:textbox>
              </v:rect>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bookmarkStart w:id="0" w:name="_GoBack"/>
      <w:bookmarkEnd w:id="0"/>
      <w:r>
        <mc:AlternateContent>
          <mc:Choice Requires="wps">
            <w:drawing>
              <wp:anchor distT="0" distB="0" distL="114300" distR="114300" simplePos="0" relativeHeight="251665408" behindDoc="0" locked="0" layoutInCell="1" allowOverlap="1">
                <wp:simplePos x="0" y="0"/>
                <wp:positionH relativeFrom="column">
                  <wp:posOffset>-851535</wp:posOffset>
                </wp:positionH>
                <wp:positionV relativeFrom="paragraph">
                  <wp:posOffset>121920</wp:posOffset>
                </wp:positionV>
                <wp:extent cx="7162800" cy="2505075"/>
                <wp:effectExtent l="0" t="0" r="0" b="0"/>
                <wp:wrapNone/>
                <wp:docPr id="7" name="文本框 10"/>
                <wp:cNvGraphicFramePr/>
                <a:graphic xmlns:a="http://schemas.openxmlformats.org/drawingml/2006/main">
                  <a:graphicData uri="http://schemas.microsoft.com/office/word/2010/wordprocessingShape">
                    <wps:wsp>
                      <wps:cNvSpPr txBox="1"/>
                      <wps:spPr>
                        <a:xfrm>
                          <a:off x="0" y="0"/>
                          <a:ext cx="7162800" cy="2505075"/>
                        </a:xfrm>
                        <a:prstGeom prst="rect">
                          <a:avLst/>
                        </a:prstGeom>
                        <a:solidFill>
                          <a:srgbClr val="FFFFFF">
                            <a:alpha val="0"/>
                          </a:srgbClr>
                        </a:solidFill>
                        <a:ln>
                          <a:noFill/>
                        </a:ln>
                      </wps:spPr>
                      <wps:txbx>
                        <w:txbxContent>
                          <w:p>
                            <w:pPr>
                              <w:spacing w:line="1500" w:lineRule="exact"/>
                              <w:jc w:val="center"/>
                              <w:rPr>
                                <w:rFonts w:ascii="SimHei" w:hAnsi="SimHei" w:eastAsia="黑体" w:cs="SimHei"/>
                                <w:b/>
                                <w:sz w:val="108"/>
                                <w:szCs w:val="108"/>
                              </w:rPr>
                            </w:pPr>
                            <w:r>
                              <w:rPr>
                                <w:rFonts w:ascii="SimHei" w:hAnsi="SimHei" w:eastAsia="黑体" w:cs="SimHei"/>
                                <w:b/>
                                <w:sz w:val="108"/>
                                <w:szCs w:val="108"/>
                              </w:rPr>
                              <w:t>岗位说明书：</w:t>
                            </w:r>
                          </w:p>
                          <w:p>
                            <w:pPr>
                              <w:spacing w:line="1500" w:lineRule="exact"/>
                              <w:jc w:val="center"/>
                              <w:rPr>
                                <w:rFonts w:ascii="SimHei" w:hAnsi="SimHei" w:eastAsia="黑体" w:cs="SimHei"/>
                                <w:b/>
                                <w:sz w:val="96"/>
                                <w:szCs w:val="96"/>
                              </w:rPr>
                            </w:pPr>
                            <w:r>
                              <w:rPr>
                                <w:rFonts w:ascii="SimHei" w:hAnsi="SimHei" w:eastAsia="黑体" w:cs="SimHei"/>
                                <w:b/>
                                <w:sz w:val="96"/>
                                <w:szCs w:val="96"/>
                              </w:rPr>
                              <w:t>人力资源专员/人事主管</w:t>
                            </w:r>
                          </w:p>
                          <w:p>
                            <w:pPr>
                              <w:spacing w:line="1500" w:lineRule="exact"/>
                              <w:jc w:val="center"/>
                              <w:rPr>
                                <w:rFonts w:ascii="SimHei" w:hAnsi="SimHei" w:eastAsia="黑体" w:cs="SimHei"/>
                                <w:b/>
                                <w:sz w:val="108"/>
                                <w:szCs w:val="108"/>
                              </w:rPr>
                            </w:pPr>
                          </w:p>
                        </w:txbxContent>
                      </wps:txbx>
                      <wps:bodyPr wrap="square" upright="1"/>
                    </wps:wsp>
                  </a:graphicData>
                </a:graphic>
              </wp:anchor>
            </w:drawing>
          </mc:Choice>
          <mc:Fallback>
            <w:pict>
              <v:shape id="文本框 10" o:spid="_x0000_s1026" o:spt="202" type="#_x0000_t202" style="position:absolute;left:0pt;margin-left:-67.05pt;margin-top:9.6pt;height:197.25pt;width:564pt;z-index:251665408;mso-width-relative:page;mso-height-relative:page;" fillcolor="#FFFFFF" filled="t" stroked="f" coordsize="21600,21600" o:gfxdata="UEsDBAoAAAAAAIdO4kAAAAAAAAAAAAAAAAAEAAAAZHJzL1BLAwQUAAAACACHTuJArWfgOdoAAAAL&#10;AQAADwAAAGRycy9kb3ducmV2LnhtbE2Py07DMBBF90j8gzVIbFDrPCpIQpwuKlggQSUC7J14SFLi&#10;cRS7bfh7hhUsR/fo3jPldrGjOOHsB0cK4nUEAql1ZqBOwfvb4yoD4YMmo0dHqOAbPWyry4tSF8ad&#10;6RVPdegEl5AvtII+hKmQ0rc9Wu3XbkLi7NPNVgc+506aWZ+53I4yiaJbafVAvNDrCXc9tl/10fLu&#10;w5JNH83z7vBU3zSHZE/DS0ZKXV/F0T2IgEv4g+FXn9WhYqfGHcl4MSpYxekmZpaTPAHBRJ6nOYhG&#10;wSZO70BWpfz/Q/UDUEsDBBQAAAAIAIdO4kC7/4+U1wEAAKQDAAAOAAAAZHJzL2Uyb0RvYy54bWyt&#10;U82O0zAQviPxDpbvNGmlbldV05WgKhcESAsP4DpOYsl/zLhN+gLwBpy4cOe5+hyMnW4Lu5c9bA6J&#10;PTP+vvk+T1Z3gzXsoAC1dxWfTkrOlJO+1q6t+Ncv2ze3nGEUrhbGO1Xxo0J+t379atWHpZr5zpta&#10;ASMQh8s+VLyLMSyLAmWnrMCJD8pRsvFgRaQttEUNoid0a4pZWd4UvYc6gJcKkaKbMcnPiPAcQN80&#10;WqqNl3urXBxRQRkRSRJ2OiBf526bRsn4qWlQRWYqTkpjfhMJrXfpXaxXYtmCCJ2W5xbEc1p4pMkK&#10;7Yj0ArURUbA96CdQVkvw6Js4kd4Wo5DsCKmYlo+8ue9EUFkLWY3hYjq+HKz8ePgMTNcVX3DmhKUL&#10;P/38cfr15/T7O5tmf/qASyq7D1QYh7d+oKlJvqU4UjDJHhqw6UuCGOXJ3ePFXTVEJim4mN7MbktK&#10;ScrN5uW8XMwTTnE9HgDje+UtS4uKA11fdlUcPmAcSx9KEht6o+utNiZvoN29M8AOgq56m5/xrAmd&#10;GKNZDtHhWJqp/8MwLiE5nzBHuhQprkrTKg674Sx/5+sjudLT/FQcv+0FKM72AXTbUfvZpXyYLi+T&#10;nQctTce/+0xx/bnW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tZ+A52gAAAAsBAAAPAAAAAAAA&#10;AAEAIAAAACIAAABkcnMvZG93bnJldi54bWxQSwECFAAUAAAACACHTuJAu/+PlNcBAACkAwAADgAA&#10;AAAAAAABACAAAAApAQAAZHJzL2Uyb0RvYy54bWxQSwUGAAAAAAYABgBZAQAAcgUAAAAA&#10;">
                <v:fill on="t" opacity="0f" focussize="0,0"/>
                <v:stroke on="f"/>
                <v:imagedata o:title=""/>
                <o:lock v:ext="edit" aspectratio="f"/>
                <v:textbox>
                  <w:txbxContent>
                    <w:p>
                      <w:pPr>
                        <w:spacing w:line="1500" w:lineRule="exact"/>
                        <w:jc w:val="center"/>
                        <w:rPr>
                          <w:rFonts w:ascii="SimHei" w:hAnsi="SimHei" w:eastAsia="黑体" w:cs="SimHei"/>
                          <w:b/>
                          <w:sz w:val="108"/>
                          <w:szCs w:val="108"/>
                        </w:rPr>
                      </w:pPr>
                      <w:r>
                        <w:rPr>
                          <w:rFonts w:ascii="SimHei" w:hAnsi="SimHei" w:eastAsia="黑体" w:cs="SimHei"/>
                          <w:b/>
                          <w:sz w:val="108"/>
                          <w:szCs w:val="108"/>
                        </w:rPr>
                        <w:t>岗位说明书：</w:t>
                      </w:r>
                    </w:p>
                    <w:p>
                      <w:pPr>
                        <w:spacing w:line="1500" w:lineRule="exact"/>
                        <w:jc w:val="center"/>
                        <w:rPr>
                          <w:rFonts w:ascii="SimHei" w:hAnsi="SimHei" w:eastAsia="黑体" w:cs="SimHei"/>
                          <w:b/>
                          <w:sz w:val="96"/>
                          <w:szCs w:val="96"/>
                        </w:rPr>
                      </w:pPr>
                      <w:r>
                        <w:rPr>
                          <w:rFonts w:ascii="SimHei" w:hAnsi="SimHei" w:eastAsia="黑体" w:cs="SimHei"/>
                          <w:b/>
                          <w:sz w:val="96"/>
                          <w:szCs w:val="96"/>
                        </w:rPr>
                        <w:t>人力资源专员/人事主管</w:t>
                      </w:r>
                    </w:p>
                    <w:p>
                      <w:pPr>
                        <w:spacing w:line="1500" w:lineRule="exact"/>
                        <w:jc w:val="center"/>
                        <w:rPr>
                          <w:rFonts w:ascii="SimHei" w:hAnsi="SimHei" w:eastAsia="黑体" w:cs="SimHei"/>
                          <w:b/>
                          <w:sz w:val="108"/>
                          <w:szCs w:val="108"/>
                        </w:rPr>
                      </w:pP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r>
        <w:rPr>
          <w:rFonts w:ascii="SimHei" w:hAnsi="SimHei" w:eastAsia="黑体" w:cs="SimHei"/>
          <w:b/>
          <w:bCs/>
          <w:color w:val="0070C0"/>
          <w:sz w:val="32"/>
          <w:szCs w:val="32"/>
        </w:rPr>
        <mc:AlternateContent>
          <mc:Choice Requires="wps">
            <w:drawing>
              <wp:anchor distT="0" distB="0" distL="114300" distR="114300" simplePos="0" relativeHeight="251659264" behindDoc="1" locked="0" layoutInCell="1" allowOverlap="1">
                <wp:simplePos x="0" y="0"/>
                <wp:positionH relativeFrom="column">
                  <wp:posOffset>-495300</wp:posOffset>
                </wp:positionH>
                <wp:positionV relativeFrom="paragraph">
                  <wp:posOffset>-942340</wp:posOffset>
                </wp:positionV>
                <wp:extent cx="6321425" cy="8251825"/>
                <wp:effectExtent l="330200" t="0" r="333375" b="463550"/>
                <wp:wrapNone/>
                <wp:docPr id="1" name="自选图形 97"/>
                <wp:cNvGraphicFramePr/>
                <a:graphic xmlns:a="http://schemas.openxmlformats.org/drawingml/2006/main">
                  <a:graphicData uri="http://schemas.microsoft.com/office/word/2010/wordprocessingShape">
                    <wps:wsp>
                      <wps:cNvSpPr/>
                      <wps:spPr>
                        <a:xfrm rot="-5036026">
                          <a:off x="0" y="0"/>
                          <a:ext cx="6321425" cy="8251825"/>
                        </a:xfrm>
                        <a:prstGeom prst="rtTriangle">
                          <a:avLst/>
                        </a:prstGeom>
                        <a:gradFill rotWithShape="1">
                          <a:gsLst>
                            <a:gs pos="0">
                              <a:srgbClr val="EEECE1"/>
                            </a:gs>
                            <a:gs pos="100000">
                              <a:srgbClr val="FFFFFF">
                                <a:alpha val="94000"/>
                              </a:srgbClr>
                            </a:gs>
                          </a:gsLst>
                          <a:lin ang="18900000" scaled="1"/>
                          <a:tileRect/>
                        </a:gradFill>
                        <a:ln w="12700" cap="flat" cmpd="sng">
                          <a:solidFill>
                            <a:srgbClr val="FFFFFF"/>
                          </a:solidFill>
                          <a:prstDash val="solid"/>
                          <a:miter/>
                          <a:headEnd type="none" w="med" len="med"/>
                          <a:tailEnd type="none" w="med" len="med"/>
                        </a:ln>
                        <a:effectLst>
                          <a:outerShdw dist="28398" dir="3806096" algn="ctr" rotWithShape="0">
                            <a:srgbClr val="243F60">
                              <a:alpha val="50000"/>
                            </a:srgbClr>
                          </a:outerShdw>
                        </a:effectLst>
                      </wps:spPr>
                      <wps:bodyPr wrap="square" upright="1"/>
                    </wps:wsp>
                  </a:graphicData>
                </a:graphic>
              </wp:anchor>
            </w:drawing>
          </mc:Choice>
          <mc:Fallback>
            <w:pict>
              <v:shape id="自选图形 97" o:spid="_x0000_s1026" o:spt="6" type="#_x0000_t6" style="position:absolute;left:0pt;margin-left:-39pt;margin-top:-74.2pt;height:649.75pt;width:497.75pt;rotation:-5500683f;z-index:-251657216;mso-width-relative:page;mso-height-relative:page;" fillcolor="#EEECE1" filled="t" stroked="t" coordsize="21600,21600" o:gfxdata="UEsDBAoAAAAAAIdO4kAAAAAAAAAAAAAAAAAEAAAAZHJzL1BLAwQUAAAACACHTuJAWamijNsAAAAN&#10;AQAADwAAAGRycy9kb3ducmV2LnhtbE2PTUvDQBCG74L/YRnBi7SblbZJYzYFRY8ijYI9brJjEs3O&#10;huw2rf/e8aS3eZmH96PYnd0gZpxC70mDWiYgkBpve2o1vL0+LTIQIRqyZvCEGr4xwK68vChMbv2J&#10;9jhXsRVsQiE3GroYx1zK0HToTFj6EYl/H35yJrKcWmknc2JzN8jbJNlIZ3rihM6M+NBh81UdHefO&#10;z+831WY+PH7Gl8N279Me72utr69Ucgci4jn+wfBbn6tDyZ1qfyQbxKBhkWa8JfKhVtkKBCNbla5B&#10;1MyqtVIgy0L+X1H+AFBLAwQUAAAACACHTuJAyo/t978CAACrBQAADgAAAGRycy9lMm9Eb2MueG1s&#10;rVTBbhMxEL0j8Q+W7+1uNs02WTXpoUm4IEC0iLNre3cteW1jO9nkxg3xDdw48g/wN5XgLxjb2xBa&#10;Dj2wUqKxPZ55782MLy53nURbbp3Qao5HpzlGXFHNhGrm+N3N+mSKkfNEMSK14nO85w5fLp4/u+hN&#10;xQvdasm4RRBEuao3c9x6b6osc7TlHXGn2nAFh7W2HfGwtE3GLOkheiezIs/LrNeWGaspdw52l+kQ&#10;DxHtUwLquhaULzXddFz5FNVySTxQcq0wDi8i2rrm1L+ua8c9knMMTH38hyRg34b/bHFBqsYS0wo6&#10;QCBPgfCAU0eEgqSHUEviCdpY8ShUJ6jVTtf+lOouS0SiIsBilD/Q5rolhkcuILUzB9Hd/wtLX23f&#10;WCQYdAJGinRQ8J+fvv36+Pnuy4+771/R7DxI1BtXgee1eWOHlQMz8N3VtkNWg64nk3xc5kUZZQBi&#10;aBdV3h9U5juPKGyW42J0VkwwonA2LSYj+IUkWYoWohrr/AuuOxSMObb+xgqiGhnEIBXZvnQ+Xbh3&#10;HKRnayFlgPNe+DaqF3jFQwd3koGMBgHzuO1sc3slLdoS6I/VanW1Gg1QGnfsPcrD9/jKOn4JlTQt&#10;SYFmZ8E5IRwyRHohJrBs7rFIoRDQAozTWUqAHCWSx2rAdVJ5IflbaOIUC/o0MgwnUqEeLhbnkAlR&#10;AoNYwwCA2Rm47lSTwGopDlf+IjsgH0AeuwVNl8S1iYsLR4ELqTrhuY1WywlbKYb83kDDKHgncEDT&#10;cYaR5PCsBCt6eiLkUzxBFqlCEh6HdiiW3kDG65b1iInQCMV0PIPniQmY4PE0L/NZiRGRDWSk3uIH&#10;lf9HvYqz8bpM++RPvSaxuIMUqSNioQ7p4+oIWRYGIo1AsG4128MU9fCMgPQfNsSCHhtjRdMC6NRR&#10;wQ9mODVAem/CI3G8Bvv4jV3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FmpoozbAAAADQEAAA8A&#10;AAAAAAAAAQAgAAAAIgAAAGRycy9kb3ducmV2LnhtbFBLAQIUABQAAAAIAIdO4kDKj+33vwIAAKsF&#10;AAAOAAAAAAAAAAEAIAAAACoBAABkcnMvZTJvRG9jLnhtbFBLBQYAAAAABgAGAFkBAABbBgAAAAA=&#10;">
                <v:fill type="gradient" on="t" color2="#FFFFFF" o:opacity2="61603f" angle="135" focus="100%" focussize="0,0" rotate="t"/>
                <v:stroke weight="1pt" color="#FFFFFF" joinstyle="miter"/>
                <v:imagedata o:title=""/>
                <o:lock v:ext="edit" aspectratio="f"/>
                <v:shadow on="t" color="#243F60" opacity="32768f" offset="1pt,2pt" origin="0f,0f" matrix="65536f,0f,0f,65536f"/>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tabs>
          <w:tab w:val="center" w:pos="4293"/>
          <w:tab w:val="right" w:pos="8426"/>
        </w:tabs>
        <w:spacing w:line="240" w:lineRule="exact"/>
        <w:ind w:firstLine="161" w:firstLineChars="50"/>
        <w:jc w:val="left"/>
        <w:rPr>
          <w:rFonts w:ascii="SimHei" w:hAnsi="SimHei" w:eastAsia="黑体" w:cs="SimHei"/>
          <w:b/>
          <w:bCs/>
          <w:color w:val="0070C0"/>
          <w:sz w:val="32"/>
          <w:szCs w:val="32"/>
        </w:rPr>
      </w:pPr>
      <w:r>
        <w:rPr>
          <w:rFonts w:ascii="SimHei" w:hAnsi="SimHei" w:eastAsia="黑体" w:cs="SimHei"/>
          <w:b/>
          <w:bCs/>
          <w:color w:val="0070C0"/>
          <w:sz w:val="32"/>
          <w:szCs w:val="32"/>
        </w:rPr>
        <w:tab/>
      </w:r>
      <w:r>
        <w:rPr>
          <w:rFonts w:ascii="SimHei" w:hAnsi="SimHei" w:eastAsia="黑体" w:cs="SimHei"/>
          <w:b/>
          <w:bCs/>
          <w:color w:val="0070C0"/>
          <w:sz w:val="32"/>
          <w:szCs w:val="32"/>
        </w:rPr>
        <mc:AlternateContent>
          <mc:Choice Requires="wps">
            <w:drawing>
              <wp:anchor distT="0" distB="0" distL="114300" distR="114300" simplePos="0" relativeHeight="251666432" behindDoc="0" locked="0" layoutInCell="1" allowOverlap="1">
                <wp:simplePos x="0" y="0"/>
                <wp:positionH relativeFrom="column">
                  <wp:posOffset>229235</wp:posOffset>
                </wp:positionH>
                <wp:positionV relativeFrom="paragraph">
                  <wp:posOffset>-1690370</wp:posOffset>
                </wp:positionV>
                <wp:extent cx="1852295" cy="1562100"/>
                <wp:effectExtent l="424815" t="16510" r="432435" b="17145"/>
                <wp:wrapNone/>
                <wp:docPr id="8" name="自选图形 14"/>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人力资源部门</w:t>
                            </w:r>
                          </w:p>
                          <w:p>
                            <w:pPr>
                              <w:spacing w:line="240" w:lineRule="atLeast"/>
                              <w:jc w:val="center"/>
                              <w:rPr>
                                <w:rFonts w:ascii="SimHei" w:hAnsi="SimHei" w:eastAsia="黑体" w:cs="SimHei"/>
                                <w:color w:val="FFFFFF"/>
                                <w:sz w:val="36"/>
                                <w:szCs w:val="36"/>
                              </w:rPr>
                            </w:pPr>
                            <w:r>
                              <w:rPr>
                                <w:rFonts w:ascii="SimHei" w:hAnsi="SimHei" w:eastAsia="黑体" w:cs="SimHei"/>
                                <w:b/>
                                <w:color w:val="FFFFFF"/>
                                <w:sz w:val="36"/>
                                <w:szCs w:val="36"/>
                              </w:rPr>
                              <w:t>岗位说明书</w:t>
                            </w:r>
                          </w:p>
                          <w:p>
                            <w:pPr>
                              <w:rPr>
                                <w:szCs w:val="44"/>
                              </w:rPr>
                            </w:pPr>
                          </w:p>
                        </w:txbxContent>
                      </wps:txbx>
                      <wps:bodyPr wrap="square" upright="1"/>
                    </wps:wsp>
                  </a:graphicData>
                </a:graphic>
              </wp:anchor>
            </w:drawing>
          </mc:Choice>
          <mc:Fallback>
            <w:pict>
              <v:shape id="自选图形 14" o:spid="_x0000_s1026" o:spt="111" type="#_x0000_t111" style="position:absolute;left:0pt;margin-left:18.05pt;margin-top:-133.1pt;height:123pt;width:145.85pt;rotation:-8789352f;z-index:251666432;mso-width-relative:page;mso-height-relative:page;" fillcolor="#404040" filled="t" stroked="f" coordsize="21600,21600" o:gfxdata="UEsDBAoAAAAAAIdO4kAAAAAAAAAAAAAAAAAEAAAAZHJzL1BLAwQUAAAACACHTuJAd6i2FNcAAAAL&#10;AQAADwAAAGRycy9kb3ducmV2LnhtbE2Py07DMBBF90j8gzVI7FrbiWpQiNMFElIlViksWDrxkET4&#10;EWL3wd93uirLmTm6c269PXvHjrikKQYNci2AYeijncKg4fPjbfUMLGUTrHExoIY/TLBt7u9qU9l4&#10;Ci0e93lgFBJSZTSMOc8V56kf0Zu0jjMGun3HxZtM4zJwu5gThXvHCyEU92YK9GE0M76O2P/sD17D&#10;byvfZ+9k106bjftSuFOl2Gn9+CDFC7CM53yD4apP6tCQUxcPwSbmNJRKEqlhVShVACOiLJ6oTHdd&#10;iQJ4U/P/HZoLUEsDBBQAAAAIAIdO4kCgLG1R8QEAAKkDAAAOAAAAZHJzL2Uyb0RvYy54bWytU81u&#10;1DAQviPxDpbvbJJtU5bVZnvoqggJ0UotD+B1nI0l/zF2NtkbN8QzcOPIO5S3qUTfgrETFiiXHlAk&#10;a8ae+Wa+byar80ErshfgpTUVLWY5JcJwW0uzq+j728sXC0p8YKZmyhpR0YPw9Hz9/Nmqd0sxt61V&#10;tQCCIMYve1fRNgS3zDLPW6GZn1knDD42FjQL6MIuq4H1iK5VNs/zs6y3UDuwXHiPt5vxkU6I8BRA&#10;2zSSi43lnRYmjKggFAtIybfSebpO3TaN4OGqabwIRFUUmYZ0YhG0t/HM1iu23AFzreRTC+wpLTzi&#10;pJk0WPQItWGBkQ7kP1BacrDeNmHGrc5GIkkRZFHkj7S5aZkTiQtK7d1RdP//YPm7/TUQWVcUx26Y&#10;xoH/+PTt4ePn+y/f7+++kuI0StQ7v8TIG3cNk+fRjHyHBjQBi7qelEV5UuSLJAMSI0NS+XBUWQyB&#10;cLwsFuV8/qqkhONbUZ7NizzNIRvRIqoDH14Lq0k0Ktoo21+0DMIb47pw1QU8Uxm2f+sDdoSpv1Ji&#10;urdK1pdSqeTAbnuhgOwZrsBpHr9ICVP+ClOG9EiieFnmCdrYCDAGKoPxUYORdbTCsB0mKba2PqCG&#10;PS5RRf2HjoGgpHMgdy32XqRiMQUnmMpO2xZX5E8/lfj9h61/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eothTXAAAACwEAAA8AAAAAAAAAAQAgAAAAIgAAAGRycy9kb3ducmV2LnhtbFBLAQIUABQA&#10;AAAIAIdO4kCgLG1R8QEAAKkDAAAOAAAAAAAAAAEAIAAAACYBAABkcnMvZTJvRG9jLnhtbFBLBQYA&#10;AAAABgAGAFkBAACJBQAAAAA=&#10;">
                <v:fill on="t" focussize="0,0"/>
                <v:stroke on="f" weight="2.5pt"/>
                <v:imagedata o:title=""/>
                <o:lock v:ext="edit" aspectratio="f"/>
                <v:textbox>
                  <w:txbxContent>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人力资源部门</w:t>
                      </w:r>
                    </w:p>
                    <w:p>
                      <w:pPr>
                        <w:spacing w:line="240" w:lineRule="atLeast"/>
                        <w:jc w:val="center"/>
                        <w:rPr>
                          <w:rFonts w:ascii="SimHei" w:hAnsi="SimHei" w:eastAsia="黑体" w:cs="SimHei"/>
                          <w:color w:val="FFFFFF"/>
                          <w:sz w:val="36"/>
                          <w:szCs w:val="36"/>
                        </w:rPr>
                      </w:pPr>
                      <w:r>
                        <w:rPr>
                          <w:rFonts w:ascii="SimHei" w:hAnsi="SimHei" w:eastAsia="黑体" w:cs="SimHei"/>
                          <w:b/>
                          <w:color w:val="FFFFFF"/>
                          <w:sz w:val="36"/>
                          <w:szCs w:val="36"/>
                        </w:rPr>
                        <w:t>岗位说明书</w:t>
                      </w:r>
                    </w:p>
                    <w:p>
                      <w:pPr>
                        <w:rPr>
                          <w:szCs w:val="44"/>
                        </w:rPr>
                      </w:pPr>
                    </w:p>
                  </w:txbxContent>
                </v:textbox>
              </v:shape>
            </w:pict>
          </mc:Fallback>
        </mc:AlternateContent>
      </w:r>
      <w:r>
        <w:rPr>
          <w:rFonts w:ascii="SimHei" w:hAnsi="SimHei" w:eastAsia="黑体" w:cs="SimHei"/>
          <w:b/>
          <w:bCs/>
          <w:color w:val="0070C0"/>
          <w:sz w:val="32"/>
          <w:szCs w:val="32"/>
        </w:rPr>
        <w:tab/>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jc w:val="center"/>
        <w:rPr>
          <w:rFonts w:ascii="SimHei" w:hAnsi="SimHei" w:eastAsia="黑体" w:cs="SimHei"/>
          <w:color w:val="0070C0"/>
          <w:sz w:val="32"/>
          <w:szCs w:val="32"/>
        </w:rPr>
      </w:pPr>
      <w:r>
        <w:rPr>
          <w:b/>
          <w:sz w:val="22"/>
        </w:rPr>
        <w:t>POSITION DESCRIPTION</w:t>
      </w:r>
      <w:r>
        <w:rPr>
          <w:rFonts w:ascii="SimHei" w:hAnsi="SimHei" w:eastAsia="黑体" w:cs="SimHei"/>
          <w:b/>
          <w:sz w:val="22"/>
        </w:rPr>
        <w:t>岗位说明书</w:t>
      </w:r>
    </w:p>
    <w:p>
      <w:pPr>
        <w:jc w:val="center"/>
        <w:rPr>
          <w:rFonts w:ascii="SimHei" w:hAnsi="SimHei" w:eastAsia="黑体" w:cs="SimHei"/>
          <w:b/>
          <w:color w:val="0070C0"/>
          <w:sz w:val="44"/>
          <w:szCs w:val="44"/>
        </w:rPr>
      </w:pPr>
      <w:r>
        <w:rPr>
          <w:rFonts w:ascii="SimHei" w:hAnsi="SimHei" w:eastAsia="黑体" w:cs="SimHei"/>
          <w:b/>
          <w:color w:val="0070C0"/>
          <w:sz w:val="44"/>
          <w:szCs w:val="44"/>
        </w:rPr>
        <w:t>人力资源专员/人事主管</w:t>
      </w:r>
    </w:p>
    <w:p>
      <w:pPr>
        <w:jc w:val="center"/>
        <w:rPr>
          <w:rFonts w:ascii="SimHei" w:hAnsi="SimHei" w:eastAsia="黑体" w:cs="SimHei"/>
          <w:color w:val="0070C0"/>
          <w:sz w:val="32"/>
          <w:szCs w:val="32"/>
        </w:rPr>
      </w:pPr>
    </w:p>
    <w:p>
      <w:pPr>
        <w:ind w:left="-567" w:leftChars="-270" w:right="-567" w:rightChars="-270"/>
        <w:rPr>
          <w:rFonts w:ascii="SimHei" w:hAnsi="SimHei" w:eastAsia="黑体" w:cs="SimHei"/>
          <w:color w:val="000000"/>
          <w:szCs w:val="21"/>
        </w:rPr>
      </w:pPr>
      <w:r>
        <w:rPr>
          <w:rFonts w:ascii="SimHei" w:hAnsi="SimHei" w:eastAsia="黑体" w:cs="SimHei"/>
          <w:b/>
          <w:color w:val="000000"/>
          <w:szCs w:val="21"/>
        </w:rPr>
        <w:t>使用说明：</w:t>
      </w:r>
      <w:r>
        <w:rPr>
          <w:rFonts w:ascii="SimHei" w:hAnsi="SimHei" w:eastAsia="黑体" w:cs="SimHei"/>
          <w:color w:val="000000"/>
          <w:szCs w:val="21"/>
        </w:rPr>
        <w:t>此为岗位说明书标准模板，设置项目及内容相对完整，仅供参考，由于每个企业的实际情况不一样，需要根据自身需求进行选择性使用或者进行适当调整；其中的业绩衡量标准，这里不再详细列出，企业应结合实际的绩效考核要求进行相关描述，或者在说明书中取消而在绩效考核环节中突出。</w:t>
      </w:r>
    </w:p>
    <w:p>
      <w:pPr>
        <w:ind w:left="-567" w:leftChars="-270" w:right="-567" w:rightChars="-270"/>
        <w:rPr>
          <w:rFonts w:ascii="SimHei" w:hAnsi="SimHei" w:eastAsia="黑体" w:cs="SimHei"/>
          <w:color w:val="000000"/>
          <w:szCs w:val="21"/>
        </w:rPr>
      </w:pPr>
    </w:p>
    <w:tbl>
      <w:tblPr>
        <w:tblStyle w:val="11"/>
        <w:tblW w:w="57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03"/>
        <w:gridCol w:w="430"/>
        <w:gridCol w:w="12"/>
        <w:gridCol w:w="23"/>
        <w:gridCol w:w="1113"/>
        <w:gridCol w:w="530"/>
        <w:gridCol w:w="1642"/>
        <w:gridCol w:w="1642"/>
        <w:gridCol w:w="1642"/>
        <w:gridCol w:w="55"/>
        <w:gridCol w:w="1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right w:val="single" w:color="auto" w:sz="12" w:space="0"/>
            </w:tcBorders>
            <w:shd w:val="clear" w:color="auto" w:fill="FDE9D9"/>
            <w:noWrap w:val="0"/>
            <w:vAlign w:val="center"/>
          </w:tcPr>
          <w:p>
            <w:pPr>
              <w:adjustRightInd w:val="0"/>
              <w:snapToGrid w:val="0"/>
              <w:ind w:firstLine="120" w:firstLineChars="50"/>
              <w:rPr>
                <w:rFonts w:ascii="SimHei" w:hAnsi="SimHei" w:eastAsia="黑体" w:cs="SimHei"/>
              </w:rPr>
            </w:pPr>
            <w:r>
              <w:rPr>
                <w:rFonts w:ascii="SimHei" w:hAnsi="SimHei" w:eastAsia="黑体" w:cs="SimHei"/>
                <w:bCs/>
                <w:sz w:val="24"/>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Cs/>
                <w:sz w:val="24"/>
              </w:rPr>
            </w:pPr>
            <w:r>
              <w:rPr>
                <w:rFonts w:ascii="SimHei" w:hAnsi="SimHei" w:eastAsia="黑体" w:cs="SimHei"/>
                <w:bCs/>
                <w:sz w:val="24"/>
              </w:rPr>
              <w:t>职务名称</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人力资源专员</w:t>
            </w:r>
          </w:p>
          <w:p>
            <w:pPr>
              <w:adjustRightInd w:val="0"/>
              <w:snapToGrid w:val="0"/>
              <w:ind w:left="2" w:leftChars="-10" w:hanging="23" w:hangingChars="11"/>
              <w:jc w:val="center"/>
              <w:rPr>
                <w:rFonts w:ascii="SimHei" w:hAnsi="SimHei" w:eastAsia="黑体" w:cs="SimHei"/>
                <w:sz w:val="24"/>
              </w:rPr>
            </w:pPr>
            <w:r>
              <w:rPr>
                <w:rFonts w:ascii="SimHei" w:hAnsi="SimHei" w:eastAsia="黑体" w:cs="SimHei"/>
              </w:rPr>
              <w:t>（助理）</w:t>
            </w: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工作性质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直属上级</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人力资源经理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职位代码</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工作地点</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所辖人员</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定员人数</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所在部门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r>
              <w:rPr>
                <w:rFonts w:ascii="SimHei" w:hAnsi="SimHei" w:eastAsia="黑体" w:cs="SimHei"/>
                <w:bCs/>
                <w:szCs w:val="20"/>
              </w:rPr>
              <w:t>人力资源部</w:t>
            </w: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审 核 人</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人力资源总监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   系</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直属部门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批 准 人</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bottom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职等职级</w:t>
            </w:r>
          </w:p>
        </w:tc>
        <w:tc>
          <w:tcPr>
            <w:tcW w:w="840" w:type="pct"/>
            <w:gridSpan w:val="2"/>
            <w:tcBorders>
              <w:top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工资等级</w:t>
            </w:r>
          </w:p>
        </w:tc>
        <w:tc>
          <w:tcPr>
            <w:tcW w:w="840" w:type="pct"/>
            <w:tcBorders>
              <w:top w:val="single" w:color="auto" w:sz="4" w:space="0"/>
              <w:left w:val="single" w:color="auto" w:sz="4" w:space="0"/>
              <w:bottom w:val="single" w:color="auto" w:sz="12"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填写日期</w:t>
            </w:r>
          </w:p>
        </w:tc>
        <w:tc>
          <w:tcPr>
            <w:tcW w:w="787" w:type="pct"/>
            <w:gridSpan w:val="2"/>
            <w:tcBorders>
              <w:top w:val="single" w:color="auto" w:sz="4" w:space="0"/>
              <w:left w:val="single" w:color="auto" w:sz="4" w:space="0"/>
              <w:bottom w:val="single" w:color="auto" w:sz="12"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adjustRightInd w:val="0"/>
              <w:snapToGrid w:val="0"/>
              <w:ind w:firstLine="120" w:firstLineChars="50"/>
              <w:rPr>
                <w:rFonts w:ascii="SimHei" w:hAnsi="SimHei" w:eastAsia="黑体" w:cs="SimHei"/>
                <w:bCs/>
                <w:sz w:val="24"/>
              </w:rPr>
            </w:pPr>
            <w:r>
              <w:rPr>
                <w:rFonts w:ascii="SimHei" w:hAnsi="SimHei" w:eastAsia="黑体" w:cs="SimHei"/>
                <w:bCs/>
                <w:sz w:val="24"/>
              </w:rPr>
              <w:t>工作概述：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88" w:hRule="atLeast"/>
          <w:jc w:val="center"/>
        </w:trPr>
        <w:tc>
          <w:tcPr>
            <w:tcW w:w="5000" w:type="pct"/>
            <w:gridSpan w:val="11"/>
            <w:tcBorders>
              <w:top w:val="single" w:color="auto" w:sz="4" w:space="0"/>
              <w:left w:val="single" w:color="auto" w:sz="12" w:space="0"/>
              <w:bottom w:val="single" w:color="auto" w:sz="12" w:space="0"/>
              <w:right w:val="single" w:color="auto" w:sz="12" w:space="0"/>
            </w:tcBorders>
            <w:noWrap w:val="0"/>
            <w:vAlign w:val="center"/>
          </w:tcPr>
          <w:p>
            <w:pPr>
              <w:tabs>
                <w:tab w:val="left" w:pos="630"/>
              </w:tabs>
              <w:adjustRightInd w:val="0"/>
              <w:snapToGrid w:val="0"/>
              <w:spacing w:line="400" w:lineRule="exact"/>
              <w:ind w:firstLine="315" w:firstLineChars="150"/>
              <w:rPr>
                <w:rFonts w:ascii="SimHei" w:hAnsi="SimHei" w:eastAsia="黑体" w:cs="SimHei"/>
                <w:szCs w:val="21"/>
              </w:rPr>
            </w:pPr>
            <w:r>
              <w:rPr>
                <w:rFonts w:ascii="SimHei" w:hAnsi="SimHei" w:eastAsia="黑体" w:cs="SimHei"/>
                <w:kern w:val="0"/>
                <w:szCs w:val="21"/>
              </w:rPr>
              <w:t>协助上级制定实施人力资源目标及计划，以实现人力资源最优配置。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spacing w:before="40" w:after="40"/>
              <w:ind w:firstLine="120" w:firstLineChars="50"/>
              <w:rPr>
                <w:rFonts w:ascii="SimHei" w:hAnsi="SimHei" w:eastAsia="黑体" w:cs="SimHei"/>
                <w:b/>
                <w:bCs/>
              </w:rPr>
            </w:pPr>
            <w:r>
              <w:rPr>
                <w:rFonts w:ascii="SimHei" w:hAnsi="SimHei" w:eastAsia="黑体" w:cs="SimHei"/>
                <w:sz w:val="24"/>
              </w:rPr>
              <w:t>工作职责：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0" w:hRule="atLeast"/>
          <w:jc w:val="center"/>
        </w:trPr>
        <w:tc>
          <w:tcPr>
            <w:tcW w:w="615" w:type="pct"/>
            <w:tcBorders>
              <w:top w:val="single" w:color="auto" w:sz="4" w:space="0"/>
              <w:left w:val="single" w:color="auto" w:sz="12" w:space="0"/>
            </w:tcBorders>
            <w:noWrap w:val="0"/>
            <w:vAlign w:val="center"/>
          </w:tcPr>
          <w:p>
            <w:pPr>
              <w:adjustRightInd w:val="0"/>
              <w:snapToGrid w:val="0"/>
              <w:jc w:val="center"/>
              <w:rPr>
                <w:rFonts w:ascii="SimHei" w:hAnsi="SimHei" w:eastAsia="黑体" w:cs="SimHei"/>
                <w:b/>
              </w:rPr>
            </w:pPr>
            <w:r>
              <w:rPr>
                <w:rFonts w:ascii="SimHei" w:hAnsi="SimHei" w:eastAsia="黑体" w:cs="SimHei"/>
                <w:b/>
              </w:rPr>
              <w:t>时间分配</w:t>
            </w:r>
          </w:p>
        </w:tc>
        <w:tc>
          <w:tcPr>
            <w:tcW w:w="3626" w:type="pct"/>
            <w:gridSpan w:val="9"/>
            <w:tcBorders>
              <w:top w:val="single" w:color="auto" w:sz="4" w:space="0"/>
              <w:right w:val="single" w:color="auto" w:sz="4" w:space="0"/>
            </w:tcBorders>
            <w:noWrap w:val="0"/>
            <w:vAlign w:val="center"/>
          </w:tcPr>
          <w:p>
            <w:pPr>
              <w:tabs>
                <w:tab w:val="left" w:pos="630"/>
              </w:tabs>
              <w:adjustRightInd w:val="0"/>
              <w:snapToGrid w:val="0"/>
              <w:jc w:val="center"/>
              <w:rPr>
                <w:rFonts w:ascii="SimHei" w:hAnsi="SimHei" w:eastAsia="黑体" w:cs="SimHei"/>
                <w:b/>
              </w:rPr>
            </w:pPr>
            <w:r>
              <w:rPr>
                <w:rFonts w:ascii="SimHei" w:hAnsi="SimHei" w:eastAsia="黑体" w:cs="SimHei"/>
                <w:b/>
              </w:rPr>
              <w:t>主要职责描述</w:t>
            </w:r>
          </w:p>
        </w:tc>
        <w:tc>
          <w:tcPr>
            <w:tcW w:w="759" w:type="pc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业绩衡量标准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7" w:hRule="atLeast"/>
          <w:jc w:val="center"/>
        </w:trPr>
        <w:tc>
          <w:tcPr>
            <w:tcW w:w="615" w:type="pct"/>
            <w:vMerge w:val="restart"/>
            <w:tcBorders>
              <w:top w:val="single" w:color="auto" w:sz="4" w:space="0"/>
              <w:left w:val="single" w:color="auto" w:sz="12" w:space="0"/>
            </w:tcBorders>
            <w:noWrap w:val="0"/>
            <w:vAlign w:val="center"/>
          </w:tcPr>
          <w:p>
            <w:pPr>
              <w:adjustRightInd w:val="0"/>
              <w:snapToGrid w:val="0"/>
              <w:spacing w:line="360" w:lineRule="exact"/>
              <w:jc w:val="center"/>
              <w:rPr>
                <w:rFonts w:ascii="SimHei" w:hAnsi="SimHei" w:eastAsia="黑体" w:cs="SimHei"/>
                <w:szCs w:val="21"/>
                <w:u w:val="single"/>
              </w:rPr>
            </w:pPr>
            <w:r>
              <w:rPr>
                <w:rFonts w:ascii="SimHei" w:hAnsi="SimHei" w:eastAsia="黑体" w:cs="SimHei"/>
                <w:szCs w:val="21"/>
                <w:u w:val="single"/>
              </w:rPr>
              <w:t xml:space="preserve">  50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协助上级完成有关人力资源管理工作</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协助上级掌握人力资源状况</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szCs w:val="21"/>
              </w:rPr>
            </w:pPr>
            <w:r>
              <w:rPr>
                <w:rFonts w:ascii="SimHei" w:hAnsi="SimHei" w:eastAsia="黑体" w:cs="SimHei"/>
                <w:kern w:val="0"/>
                <w:szCs w:val="21"/>
              </w:rPr>
              <w:t>协助上级推行公司各类规章制度的实施</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1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kern w:val="0"/>
                <w:szCs w:val="21"/>
              </w:rPr>
            </w:pPr>
            <w:r>
              <w:rPr>
                <w:rFonts w:ascii="SimHei" w:hAnsi="SimHei" w:eastAsia="黑体" w:cs="SimHei"/>
                <w:kern w:val="0"/>
                <w:szCs w:val="21"/>
              </w:rPr>
              <w:t>协助上级执行公司的培训和绩效评价的组织、后勤保障工作，例如收集审核各类表格、表单</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1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协助做好招聘与任用的具体事务性工作，包括发放招聘启事、收集和汇总应聘资料、安排面试人员、跟踪落实面试人员的情况等</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协助计算员工薪资、福利，参与薪酬与福利调查</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协助拟</w:t>
            </w:r>
            <w:r>
              <w:rPr>
                <w:rFonts w:ascii="SimHei" w:hAnsi="SimHei" w:eastAsia="黑体" w:cs="SimHei"/>
                <w:kern w:val="0"/>
                <w:szCs w:val="21"/>
              </w:rPr>
              <w:t>订公司规章制度、招聘制度草案</w:t>
            </w:r>
            <w:r>
              <w:rPr>
                <w:rFonts w:ascii="SimHei" w:hAnsi="SimHei" w:eastAsia="黑体" w:cs="SimHei"/>
                <w:kern w:val="0"/>
                <w:szCs w:val="21"/>
              </w:rPr>
              <w:t>，并</w:t>
            </w:r>
            <w:r>
              <w:rPr>
                <w:rFonts w:ascii="SimHei" w:hAnsi="SimHei" w:eastAsia="黑体" w:cs="SimHei"/>
                <w:kern w:val="0"/>
                <w:szCs w:val="21"/>
              </w:rPr>
              <w:t>执行各项公司规章制度，处理员工奖惩事宜</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u w:val="single"/>
              </w:rPr>
            </w:pPr>
            <w:r>
              <w:rPr>
                <w:rFonts w:ascii="SimHei" w:hAnsi="SimHei" w:eastAsia="黑体" w:cs="SimHei"/>
                <w:szCs w:val="21"/>
              </w:rPr>
              <w:t>定期组织收集有关人事招聘、培训、考核、薪酬等方面的信息，为公司重大人事决策提供信息支持</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restart"/>
            <w:tcBorders>
              <w:left w:val="single" w:color="auto" w:sz="12" w:space="0"/>
            </w:tcBorders>
            <w:noWrap w:val="0"/>
            <w:vAlign w:val="center"/>
          </w:tcPr>
          <w:p>
            <w:pPr>
              <w:adjustRightInd w:val="0"/>
              <w:snapToGrid w:val="0"/>
              <w:spacing w:line="360" w:lineRule="exact"/>
              <w:jc w:val="center"/>
              <w:rPr>
                <w:rFonts w:ascii="SimHei" w:hAnsi="SimHei" w:eastAsia="黑体" w:cs="SimHei"/>
                <w:b/>
              </w:rPr>
            </w:pPr>
            <w:r>
              <w:rPr>
                <w:rFonts w:ascii="SimHei" w:hAnsi="SimHei" w:eastAsia="黑体" w:cs="SimHei"/>
                <w:szCs w:val="21"/>
                <w:u w:val="single"/>
              </w:rPr>
              <w:t xml:space="preserve">  45  </w:t>
            </w:r>
            <w:r>
              <w:rPr>
                <w:rFonts w:ascii="SimHei" w:hAnsi="SimHei" w:eastAsia="黑体" w:cs="SimHei"/>
                <w:szCs w:val="21"/>
              </w:rPr>
              <w:t>%</w:t>
            </w:r>
          </w:p>
        </w:tc>
        <w:tc>
          <w:tcPr>
            <w:tcW w:w="807" w:type="pct"/>
            <w:gridSpan w:val="4"/>
            <w:vMerge w:val="restart"/>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r>
              <w:rPr>
                <w:rFonts w:ascii="SimHei" w:hAnsi="SimHei" w:eastAsia="黑体" w:cs="SimHei"/>
                <w:szCs w:val="21"/>
              </w:rPr>
              <w:t>人事管理有关事务</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管理劳动合同，办理人事招聘、人才引进、内部调动、解聘、退休、接纳和转移保险、公积金缴纳的相关手续以及员工的工资和考勤结算</w:t>
            </w:r>
          </w:p>
        </w:tc>
        <w:tc>
          <w:tcPr>
            <w:tcW w:w="759" w:type="pct"/>
            <w:vMerge w:val="restart"/>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kern w:val="0"/>
                <w:szCs w:val="21"/>
              </w:rPr>
            </w:pPr>
            <w:r>
              <w:rPr>
                <w:rFonts w:ascii="SimHei" w:hAnsi="SimHei" w:eastAsia="黑体" w:cs="SimHei"/>
                <w:kern w:val="0"/>
                <w:szCs w:val="21"/>
              </w:rPr>
              <w:t>办理各类职称评定</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kern w:val="0"/>
                <w:szCs w:val="21"/>
              </w:rPr>
            </w:pPr>
            <w:r>
              <w:rPr>
                <w:rFonts w:ascii="SimHei" w:hAnsi="SimHei" w:eastAsia="黑体" w:cs="SimHei"/>
                <w:kern w:val="0"/>
                <w:szCs w:val="21"/>
              </w:rPr>
              <w:t>办理劳动年检</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86"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kern w:val="0"/>
                <w:szCs w:val="21"/>
              </w:rPr>
            </w:pPr>
            <w:r>
              <w:rPr>
                <w:rFonts w:ascii="SimHei" w:hAnsi="SimHei" w:eastAsia="黑体" w:cs="SimHei"/>
                <w:kern w:val="0"/>
                <w:szCs w:val="21"/>
              </w:rPr>
              <w:t>填制和分析各类人事统计报表</w:t>
            </w:r>
            <w:r>
              <w:rPr>
                <w:rFonts w:ascii="SimHei" w:hAnsi="SimHei" w:eastAsia="黑体" w:cs="SimHei"/>
                <w:kern w:val="0"/>
                <w:szCs w:val="21"/>
              </w:rPr>
              <w:t>，</w:t>
            </w:r>
            <w:r>
              <w:rPr>
                <w:rFonts w:ascii="SimHei" w:hAnsi="SimHei" w:eastAsia="黑体" w:cs="SimHei"/>
                <w:kern w:val="0"/>
                <w:szCs w:val="21"/>
              </w:rPr>
              <w:t>管理员工信息资料及各类人事资料</w:t>
            </w:r>
            <w:r>
              <w:rPr>
                <w:rFonts w:ascii="SimHei" w:hAnsi="SimHei" w:eastAsia="黑体" w:cs="SimHei"/>
                <w:kern w:val="0"/>
                <w:szCs w:val="21"/>
              </w:rPr>
              <w:t>（人事档案管理）</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86"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帮助建立积极的员工关系，协调员工与管理层的关系，组织策划员工的各类活动</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管理争端解决程序</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87" w:hRule="atLeast"/>
          <w:jc w:val="center"/>
        </w:trPr>
        <w:tc>
          <w:tcPr>
            <w:tcW w:w="615" w:type="pct"/>
            <w:tcBorders>
              <w:top w:val="single" w:color="auto" w:sz="4" w:space="0"/>
              <w:left w:val="single" w:color="auto" w:sz="12" w:space="0"/>
            </w:tcBorders>
            <w:noWrap w:val="0"/>
            <w:vAlign w:val="center"/>
          </w:tcPr>
          <w:p>
            <w:pPr>
              <w:adjustRightInd w:val="0"/>
              <w:snapToGrid w:val="0"/>
              <w:jc w:val="center"/>
              <w:rPr>
                <w:rFonts w:ascii="SimHei" w:hAnsi="SimHei" w:eastAsia="黑体" w:cs="SimHei"/>
                <w:b/>
              </w:rPr>
            </w:pPr>
            <w:r>
              <w:rPr>
                <w:rFonts w:ascii="SimHei" w:hAnsi="SimHei" w:eastAsia="黑体" w:cs="SimHei"/>
                <w:szCs w:val="21"/>
                <w:u w:val="single"/>
              </w:rPr>
              <w:t xml:space="preserve">  5  </w:t>
            </w:r>
            <w:r>
              <w:rPr>
                <w:rFonts w:ascii="SimHei" w:hAnsi="SimHei" w:eastAsia="黑体" w:cs="SimHei"/>
                <w:szCs w:val="21"/>
              </w:rPr>
              <w:t>%</w:t>
            </w:r>
          </w:p>
        </w:tc>
        <w:tc>
          <w:tcPr>
            <w:tcW w:w="807" w:type="pct"/>
            <w:gridSpan w:val="4"/>
            <w:tcBorders>
              <w:top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上级临时下达的任务</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完成上级交办的其他工作任务</w:t>
            </w:r>
          </w:p>
        </w:tc>
        <w:tc>
          <w:tcPr>
            <w:tcW w:w="759" w:type="pc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工作权限：</w:t>
            </w:r>
            <w:r>
              <w:rPr>
                <w:rFonts w:ascii="SimHei" w:hAnsi="SimHei" w:eastAsia="黑体" w:cs="SimHei"/>
                <w:szCs w:val="21"/>
              </w:rPr>
              <w:t>（企业应根据实际情况填写）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权限项目</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权限内容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审核权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监督权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对公司员工出勤的监督权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建议权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对公司重大人事政策、人才战略规划的建议权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用人权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考核权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对员工考核数据和事项的核实权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12"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其它</w:t>
            </w:r>
          </w:p>
        </w:tc>
        <w:tc>
          <w:tcPr>
            <w:tcW w:w="4159" w:type="pct"/>
            <w:gridSpan w:val="8"/>
            <w:tcBorders>
              <w:top w:val="single" w:color="auto" w:sz="4" w:space="0"/>
              <w:left w:val="single" w:color="auto" w:sz="4" w:space="0"/>
              <w:bottom w:val="single" w:color="auto" w:sz="12" w:space="0"/>
              <w:right w:val="single" w:color="auto" w:sz="12" w:space="0"/>
            </w:tcBorders>
            <w:noWrap w:val="0"/>
            <w:vAlign w:val="center"/>
          </w:tcPr>
          <w:p>
            <w:pPr>
              <w:adjustRightInd w:val="0"/>
              <w:snapToGrid w:val="0"/>
              <w:spacing w:line="400" w:lineRule="exact"/>
              <w:rPr>
                <w:rFonts w:ascii="SimHei" w:hAnsi="SimHei" w:eastAsia="黑体" w:cs="SimHei"/>
              </w:rPr>
            </w:pPr>
            <w:r>
              <w:rPr>
                <w:rFonts w:ascii="SimHei" w:hAnsi="SimHei" w:eastAsia="黑体" w:cs="SimHei"/>
              </w:rPr>
              <w:t>对员工投诉的核实权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工作关系：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restart"/>
            <w:tcBorders>
              <w:top w:val="single" w:color="auto" w:sz="4" w:space="0"/>
              <w:left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内部协调关系</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直接上级：人力资源经理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841" w:type="pct"/>
            <w:gridSpan w:val="3"/>
            <w:vMerge w:val="continue"/>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同事（同级）：招聘主管、考核主管、薪资福利主管、培训主管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 xml:space="preserve">直接下属：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 xml:space="preserve">间接下属：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外部协调关系</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人事局，劳动局，社保局，高等院校，猎头公司，招聘公司，媒体，医院等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left w:val="single" w:color="auto" w:sz="12" w:space="0"/>
              <w:bottom w:val="single" w:color="auto" w:sz="4" w:space="0"/>
              <w:right w:val="single" w:color="auto" w:sz="12" w:space="0"/>
            </w:tcBorders>
            <w:noWrap w:val="0"/>
            <w:vAlign w:val="center"/>
          </w:tcPr>
          <w:p>
            <w:pPr>
              <w:pStyle w:val="16"/>
              <w:spacing w:before="80" w:after="80"/>
              <w:rPr>
                <w:rFonts w:ascii="SimHei" w:hAnsi="SimHei" w:eastAsia="黑体" w:cs="SimHei"/>
                <w:b/>
                <w:sz w:val="24"/>
                <w:szCs w:val="24"/>
              </w:rPr>
            </w:pPr>
          </w:p>
          <w:p>
            <w:pPr>
              <w:pStyle w:val="16"/>
              <w:spacing w:before="80" w:after="80"/>
              <w:rPr>
                <w:rFonts w:ascii="SimHei" w:hAnsi="SimHei" w:eastAsia="黑体" w:cs="SimHei"/>
                <w:b/>
                <w:sz w:val="24"/>
                <w:szCs w:val="24"/>
              </w:rPr>
            </w:pPr>
            <w:r>
              <w:rPr>
                <w:rFonts w:ascii="SimHei" w:hAnsi="SimHei" w:eastAsia="黑体" w:cs="SimHei"/>
                <w:b/>
                <w:sz w:val="20"/>
              </w:rPr>
              <mc:AlternateContent>
                <mc:Choice Requires="wps">
                  <w:drawing>
                    <wp:anchor distT="0" distB="0" distL="114300" distR="114300" simplePos="0" relativeHeight="251676672" behindDoc="0" locked="0" layoutInCell="1" allowOverlap="1">
                      <wp:simplePos x="0" y="0"/>
                      <wp:positionH relativeFrom="column">
                        <wp:posOffset>2778125</wp:posOffset>
                      </wp:positionH>
                      <wp:positionV relativeFrom="paragraph">
                        <wp:posOffset>198755</wp:posOffset>
                      </wp:positionV>
                      <wp:extent cx="1257300" cy="402590"/>
                      <wp:effectExtent l="5080" t="4445" r="33020" b="50165"/>
                      <wp:wrapNone/>
                      <wp:docPr id="17" name="矩形 195"/>
                      <wp:cNvGraphicFramePr/>
                      <a:graphic xmlns:a="http://schemas.openxmlformats.org/drawingml/2006/main">
                        <a:graphicData uri="http://schemas.microsoft.com/office/word/2010/wordprocessingShape">
                          <wps:wsp>
                            <wps:cNvSpPr/>
                            <wps:spPr>
                              <a:xfrm>
                                <a:off x="0" y="0"/>
                                <a:ext cx="1257300" cy="402590"/>
                              </a:xfrm>
                              <a:prstGeom prst="rect">
                                <a:avLst/>
                              </a:prstGeom>
                              <a:solidFill>
                                <a:srgbClr val="FFFFFF"/>
                              </a:solidFill>
                              <a:ln w="9525" cap="flat" cmpd="sng">
                                <a:solidFill>
                                  <a:srgbClr val="000000"/>
                                </a:solidFill>
                                <a:prstDash val="solid"/>
                                <a:miter/>
                                <a:headEnd type="none" w="med" len="med"/>
                                <a:tailEnd type="none" w="med" len="med"/>
                              </a:ln>
                              <a:effectLst>
                                <a:outerShdw dist="45791" dir="3378595" algn="ctr" rotWithShape="0">
                                  <a:srgbClr val="808080">
                                    <a:alpha val="50000"/>
                                  </a:srgbClr>
                                </a:outerShdw>
                              </a:effectLst>
                            </wps:spPr>
                            <wps:txbx>
                              <w:txbxContent>
                                <w:p>
                                  <w:pPr>
                                    <w:jc w:val="center"/>
                                    <w:rPr>
                                      <w:rFonts w:ascii="SimHei" w:hAnsi="SimHei" w:eastAsia="黑体" w:cs="SimHei"/>
                                    </w:rPr>
                                  </w:pPr>
                                  <w:r>
                                    <w:rPr>
                                      <w:rFonts w:ascii="SimHei" w:hAnsi="SimHei" w:eastAsia="黑体" w:cs="SimHei"/>
                                    </w:rPr>
                                    <w:t>人力资源经理</w:t>
                                  </w:r>
                                </w:p>
                              </w:txbxContent>
                            </wps:txbx>
                            <wps:bodyPr wrap="square" upright="1"/>
                          </wps:wsp>
                        </a:graphicData>
                      </a:graphic>
                    </wp:anchor>
                  </w:drawing>
                </mc:Choice>
                <mc:Fallback>
                  <w:pict>
                    <v:rect id="矩形 195" o:spid="_x0000_s1026" o:spt="1" style="position:absolute;left:0pt;margin-left:218.75pt;margin-top:15.65pt;height:31.7pt;width:99pt;z-index:251676672;mso-width-relative:page;mso-height-relative:page;" fillcolor="#FFFFFF" filled="t" stroked="t" coordsize="21600,21600" o:gfxdata="UEsDBAoAAAAAAIdO4kAAAAAAAAAAAAAAAAAEAAAAZHJzL1BLAwQUAAAACACHTuJATUR+CNYAAAAJ&#10;AQAADwAAAGRycy9kb3ducmV2LnhtbE2PwU6DQBCG7ya+w2aaeLMLAq0iS6MmHnoUNV4XdgRadpaw&#10;W9q+vdOTPc7Ml///ptic7CBmnHzvSEG8jEAgNc701Cr4+ny/fwThgyajB0eo4IweNuXtTaFz4470&#10;gXMVWsEh5HOtoAthzKX0TYdW+6Ubkfj26yarA49TK82kjxxuB/kQRStpdU/c0OkR3zps9tXBcq+p&#10;+q1Jdz+777Ojlzlr6lfvlbpbxNEziICn8A/DRZ/VoWSn2h3IeDEoSJN1xqiCJE5AMLBKMl7UCp7S&#10;NciykNcflH9QSwMEFAAAAAgAh07iQExeWlheAgAA4QQAAA4AAABkcnMvZTJvRG9jLnhtbK1UzY7T&#10;MBC+I/EOlu9s0nZDt9Gme6CUC4KVFsR5ajuJJf9hu037NEjceAgeB+1rMHa6pbtw2AOJlMzE42/m&#10;+2ac65u9VmQnfJDWNHRyUVIiDLNcmq6hnz+tX11REiIYDsoa0dCDCPRm+fLF9eBqMbW9VVx4giAm&#10;1INraB+jq4sisF5oCBfWCYOLrfUaIrq+K7iHAdG1KqZl+boYrOfOWyZCwK+rcZEeEf1zAG3bSiZW&#10;lm21MHFE9UJBREqhly7QZa62bQWLH9s2iEhUQ5FpzE9MgvYmPYvlNdSdB9dLdiwBnlPCE04apMGk&#10;J6gVRCBbL/+C0pJ5G2wbL5jVxUgkK4IsJuUTbe56cCJzQamDO4ke/h8s+7C79URynIQ5JQY0dvz+&#10;249fP7+TyaJK8gwu1Bh152790QtoJq771uv0RhZknyU9nCQV+0gYfpxMq/msRLUZrl2W02qRNS/+&#10;7HY+xHfCapKMhnpsWVYSdu9DxIwY+hCSkgWrJF9LpbLju80b5ckOsL3rfKWSccujMGXI0NBFNa2w&#10;DsCZbXFW0NQOeQfT5XyPdoRz4DJf/wJOha0g9GMBGSGFQa1lFEkuqHsB/K3hJB4cSmvwSNFUjBac&#10;EiXwBCYrR0aQ6jmRyE6ZBC3yfKNKybFbzHjX84FwmXS8rOaLCUUHh302m19V2E0CqsOMLHpKvI1f&#10;ZOzziKWuJYxHrK/KdI+tUK6HkWOVtHiQYhQp631Kn72zyoo0P+PEJCvuN3tkm8yN5QecvQEPH3bh&#10;6xY8SrN1XnY91j/JSVIcTn4GPZ7SdLTOfbTP/0z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1E&#10;fgjWAAAACQEAAA8AAAAAAAAAAQAgAAAAIgAAAGRycy9kb3ducmV2LnhtbFBLAQIUABQAAAAIAIdO&#10;4kBMXlpYXgIAAOEEAAAOAAAAAAAAAAEAIAAAACUBAABkcnMvZTJvRG9jLnhtbFBLBQYAAAAABgAG&#10;AFkBAAD1BQAAAAA=&#10;">
                      <v:fill on="t" focussize="0,0"/>
                      <v:stroke color="#000000" joinstyle="miter"/>
                      <v:imagedata o:title=""/>
                      <o:lock v:ext="edit" aspectratio="f"/>
                      <v:shadow on="t" color="#808080" opacity="32768f" offset="2pt,3pt" origin="0f,0f" matrix="65536f,0f,0f,65536f"/>
                      <v:textbox>
                        <w:txbxContent>
                          <w:p>
                            <w:pPr>
                              <w:jc w:val="center"/>
                              <w:rPr>
                                <w:rFonts w:ascii="SimHei" w:hAnsi="SimHei" w:eastAsia="黑体" w:cs="SimHei"/>
                              </w:rPr>
                            </w:pPr>
                            <w:r>
                              <w:rPr>
                                <w:rFonts w:ascii="SimHei" w:hAnsi="SimHei" w:eastAsia="黑体" w:cs="SimHei"/>
                              </w:rPr>
                              <w:t>人力资源经理</w:t>
                            </w:r>
                          </w:p>
                        </w:txbxContent>
                      </v:textbox>
                    </v:rect>
                  </w:pict>
                </mc:Fallback>
              </mc:AlternateContent>
            </w:r>
            <w:r>
              <w:rPr>
                <w:rFonts w:ascii="SimHei" w:hAnsi="SimHei" w:eastAsia="黑体" w:cs="SimHei"/>
                <w:b/>
                <w:sz w:val="24"/>
                <w:szCs w:val="24"/>
              </w:rPr>
              <w:t>工作关系图：</w:t>
            </w: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8720" behindDoc="0" locked="0" layoutInCell="1" allowOverlap="1">
                      <wp:simplePos x="0" y="0"/>
                      <wp:positionH relativeFrom="column">
                        <wp:posOffset>3389630</wp:posOffset>
                      </wp:positionH>
                      <wp:positionV relativeFrom="paragraph">
                        <wp:posOffset>106045</wp:posOffset>
                      </wp:positionV>
                      <wp:extent cx="0" cy="367665"/>
                      <wp:effectExtent l="4445" t="0" r="14605" b="13335"/>
                      <wp:wrapNone/>
                      <wp:docPr id="19" name="直线 197"/>
                      <wp:cNvGraphicFramePr/>
                      <a:graphic xmlns:a="http://schemas.openxmlformats.org/drawingml/2006/main">
                        <a:graphicData uri="http://schemas.microsoft.com/office/word/2010/wordprocessingShape">
                          <wps:wsp>
                            <wps:cNvCnPr/>
                            <wps:spPr>
                              <a:xfrm>
                                <a:off x="0" y="0"/>
                                <a:ext cx="0" cy="36766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97" o:spid="_x0000_s1026" o:spt="20" style="position:absolute;left:0pt;margin-left:266.9pt;margin-top:8.35pt;height:28.95pt;width:0pt;z-index:251678720;mso-width-relative:page;mso-height-relative:page;" filled="f" stroked="t" coordsize="21600,21600" o:gfxdata="UEsDBAoAAAAAAIdO4kAAAAAAAAAAAAAAAAAEAAAAZHJzL1BLAwQUAAAACACHTuJAArL5H9YAAAAJ&#10;AQAADwAAAGRycy9kb3ducmV2LnhtbE2PvU7DQBCEeyTe4bRINFFyTgwOMj6nANzREEBpN77FtvDt&#10;Ob7LDzw9i1JAOTujmW+L1cn16kBj6DwbmM8SUMS1tx03Bt5eq+kdqBCRLfaeycAXBViVlxcF5tYf&#10;+YUO69goKeGQo4E2xiHXOtQtOQwzPxCL9+FHh1Hk2Gg74lHKXa8XSZJphx3LQosDPbRUf673zkCo&#10;3mlXfU/qSbJJG0+L3ePzExpzfTVP7kFFOsW/MPziCzqUwrT1e7ZB9QZu01TQoxjZEpQEzoetgeVN&#10;Bros9P8Pyh9QSwMEFAAAAAgAh07iQNFdeyPoAQAA3QMAAA4AAABkcnMvZTJvRG9jLnhtbK1TS44T&#10;MRDdI3EHy3vSSVAypJXOLCYMGwQjMRygYru7Lfknl5NOzsI1WLHhOHMNyu6QgWGTBb1wl6vKz/Ve&#10;lde3R2vYQUXU3jV8NplyppzwUruu4V8f79+84wwTOAnGO9Xwk0J+u3n9aj2EWs19741UkRGIw3oI&#10;De9TCnVVoeiVBZz4oBwFWx8tJNrGrpIRBkK3pppPp8tq8FGG6IVCJO92DPIzYrwG0LetFmrrxd4q&#10;l0bUqAwkooS9Dsg3pdq2VSJ9bltUiZmGE9NUVrqE7F1eq80a6i5C6LU4lwDXlPCCkwXt6NIL1BYS&#10;sH3U/0BZLaJH36aJ8LYaiRRFiMVs+kKbLz0EVbiQ1BguouP/gxWfDg+RaUmTsOLMgaWOP337/vTj&#10;J5utbrI8Q8Casu7cQzzvMDzEzPXYRpv/xIIdi6Sni6TqmJgYnYK8b5c3y+Uiw1XP50LE9EF5y7LR&#10;cKNdJgs1HD5iGlN/p2S3cWxo+GoxX3AmgCavpY6TaQNVj64rZ9EbLe+1MfkExm53ZyI7QO5++c4l&#10;/JWWL9kC9mNeCeU0qHsF8r2TLJ0CyeLoOfBcglWSM6Po9WSrZCbQ5ppMYm8ciZBFHWXM1s7LE3Vh&#10;H6LuelJiVqrMEep6kew8oXms/twXpOdXufk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rL5H9YA&#10;AAAJAQAADwAAAAAAAAABACAAAAAiAAAAZHJzL2Rvd25yZXYueG1sUEsBAhQAFAAAAAgAh07iQNFd&#10;eyPoAQAA3QMAAA4AAAAAAAAAAQAgAAAAJQEAAGRycy9lMm9Eb2MueG1sUEsFBgAAAAAGAAYAWQEA&#10;AH8FAAAAAA==&#10;">
                      <v:fill on="f" focussize="0,0"/>
                      <v:stroke color="#000000" joinstyle="round"/>
                      <v:imagedata o:title=""/>
                      <o:lock v:ext="edit" aspectratio="f"/>
                    </v:line>
                  </w:pict>
                </mc:Fallback>
              </mc:AlternateContent>
            </w:r>
            <w:r>
              <w:rPr>
                <w:rFonts w:ascii="SimHei" w:hAnsi="SimHei" w:eastAsia="黑体" w:cs="SimHei"/>
                <w:b/>
                <w:sz w:val="20"/>
              </w:rPr>
              <mc:AlternateContent>
                <mc:Choice Requires="wps">
                  <w:drawing>
                    <wp:anchor distT="0" distB="0" distL="114300" distR="114300" simplePos="0" relativeHeight="251674624" behindDoc="0" locked="0" layoutInCell="1" allowOverlap="1">
                      <wp:simplePos x="0" y="0"/>
                      <wp:positionH relativeFrom="column">
                        <wp:posOffset>4263390</wp:posOffset>
                      </wp:positionH>
                      <wp:positionV relativeFrom="paragraph">
                        <wp:posOffset>102235</wp:posOffset>
                      </wp:positionV>
                      <wp:extent cx="685800" cy="535940"/>
                      <wp:effectExtent l="0" t="0" r="0" b="0"/>
                      <wp:wrapNone/>
                      <wp:docPr id="15" name="矩形 193"/>
                      <wp:cNvGraphicFramePr/>
                      <a:graphic xmlns:a="http://schemas.openxmlformats.org/drawingml/2006/main">
                        <a:graphicData uri="http://schemas.microsoft.com/office/word/2010/wordprocessingShape">
                          <wps:wsp>
                            <wps:cNvSpPr/>
                            <wps:spPr>
                              <a:xfrm>
                                <a:off x="0" y="0"/>
                                <a:ext cx="685800" cy="535940"/>
                              </a:xfrm>
                              <a:prstGeom prst="rect">
                                <a:avLst/>
                              </a:prstGeom>
                              <a:noFill/>
                              <a:ln>
                                <a:noFill/>
                              </a:ln>
                            </wps:spPr>
                            <wps:txbx>
                              <w:txbxContent>
                                <w:p>
                                  <w:pPr>
                                    <w:rPr>
                                      <w:rFonts w:ascii="SimHei" w:hAnsi="SimHei" w:eastAsia="黑体" w:cs="SimHei"/>
                                    </w:rPr>
                                  </w:pPr>
                                </w:p>
                                <w:p>
                                  <w:pPr>
                                    <w:rPr>
                                      <w:rFonts w:ascii="SimHei" w:hAnsi="SimHei" w:eastAsia="黑体" w:cs="SimHei"/>
                                    </w:rPr>
                                  </w:pPr>
                                  <w:r>
                                    <w:rPr>
                                      <w:rFonts w:ascii="SimHei" w:hAnsi="SimHei" w:eastAsia="黑体" w:cs="SimHei"/>
                                    </w:rPr>
                                    <w:t>内部</w:t>
                                  </w:r>
                                </w:p>
                              </w:txbxContent>
                            </wps:txbx>
                            <wps:bodyPr wrap="square" upright="1"/>
                          </wps:wsp>
                        </a:graphicData>
                      </a:graphic>
                    </wp:anchor>
                  </w:drawing>
                </mc:Choice>
                <mc:Fallback>
                  <w:pict>
                    <v:rect id="矩形 193" o:spid="_x0000_s1026" o:spt="1" style="position:absolute;left:0pt;margin-left:335.7pt;margin-top:8.05pt;height:42.2pt;width:54pt;z-index:251674624;mso-width-relative:page;mso-height-relative:page;" filled="f" stroked="f" coordsize="21600,21600" o:gfxdata="UEsDBAoAAAAAAIdO4kAAAAAAAAAAAAAAAAAEAAAAZHJzL1BLAwQUAAAACACHTuJAPjP0idkAAAAK&#10;AQAADwAAAGRycy9kb3ducmV2LnhtbE2PwU7DMBBE70j8g7VIXBC1gyCBEKeHSogKIVWk0LMbL0lE&#10;vE5jNyl/z3KC4848zc4Uy5PrxYRj6DxpSBYKBFLtbUeNhvft0/U9iBANWdN7Qg3fGGBZnp8VJrd+&#10;pjecqtgIDqGQGw1tjEMuZahbdCYs/IDE3qcfnYl8jo20o5k53PXyRqlUOtMRf2jNgKsW66/q6DTM&#10;9WbabV+f5eZqt/Z0WB9W1ceL1pcXiXoEEfEU/2D4rc/VoeROe38kG0SvIc2SW0bZSBMQDGTZAwt7&#10;FpS6A1kW8v+E8gdQSwMEFAAAAAgAh07iQPIX0CiuAQAAUQMAAA4AAABkcnMvZTJvRG9jLnhtbK1T&#10;S27bMBDdF+gdCO5jykkdOILlbIx0U7QB0h6ApiiLAH+ZoS35NAW66yF6nKLX6JBWnDbdZNENNT++&#10;mfeGWt2OzrKDBjTBN3w+qzjTXoXW+F3Dv3y+u1hyhkn6VtrgdcOPGvnt+u2b1RBrfRn6YFsNjEA8&#10;1kNseJ9SrIVA1WsncRai9pTsAjiZyIWdaEEOhO6suKyqazEEaCMEpREpujkl+YQIrwEMXWeU3gS1&#10;d9qnEypoKxNRwt5E5OsybddplT51HerEbMOJaSonNSF7m0+xXsl6BzL2Rk0jyNeM8IKTk8ZT0zPU&#10;RibJ9mD+gXJGQcDQpZkKTpyIFEWIxbx6oc1DL6MuXEhqjGfR8f/Bqo+He2CmpZew4MxLRxv/9fX7&#10;zx/f2PzmKsszRKyp6iHew+QhmZnr2IHLX2LBxiLp8SypHhNTFLxeLpYVia0otbha3LwrkovnyxEw&#10;vdfBsWw0HGhjRUh5+ICJGlLpU0nu5cOdsbZszfq/AlSYIyLPe5owW2ncjtPY29AeietAy244Pu4l&#10;aM72Ecyup8bzzLVcJqVL2+lV5FX+6Zeq5z9h/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M/SJ&#10;2QAAAAoBAAAPAAAAAAAAAAEAIAAAACIAAABkcnMvZG93bnJldi54bWxQSwECFAAUAAAACACHTuJA&#10;8hfQKK4BAABRAwAADgAAAAAAAAABACAAAAAoAQAAZHJzL2Uyb0RvYy54bWxQSwUGAAAAAAYABgBZ&#10;AQAASAUAAAAA&#10;">
                      <v:fill on="f" focussize="0,0"/>
                      <v:stroke on="f"/>
                      <v:imagedata o:title=""/>
                      <o:lock v:ext="edit" aspectratio="f"/>
                      <v:textbox>
                        <w:txbxContent>
                          <w:p>
                            <w:pPr>
                              <w:rPr>
                                <w:rFonts w:ascii="SimHei" w:hAnsi="SimHei" w:eastAsia="黑体" w:cs="SimHei"/>
                              </w:rPr>
                            </w:pPr>
                          </w:p>
                          <w:p>
                            <w:pPr>
                              <w:rPr>
                                <w:rFonts w:ascii="SimHei" w:hAnsi="SimHei" w:eastAsia="黑体" w:cs="SimHei"/>
                              </w:rPr>
                            </w:pPr>
                            <w:r>
                              <w:rPr>
                                <w:rFonts w:ascii="SimHei" w:hAnsi="SimHei" w:eastAsia="黑体" w:cs="SimHei"/>
                              </w:rPr>
                              <w:t>内部</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5648" behindDoc="0" locked="0" layoutInCell="1" allowOverlap="1">
                      <wp:simplePos x="0" y="0"/>
                      <wp:positionH relativeFrom="column">
                        <wp:posOffset>4712970</wp:posOffset>
                      </wp:positionH>
                      <wp:positionV relativeFrom="paragraph">
                        <wp:posOffset>178435</wp:posOffset>
                      </wp:positionV>
                      <wp:extent cx="1325245" cy="707390"/>
                      <wp:effectExtent l="4445" t="4445" r="41910" b="31115"/>
                      <wp:wrapNone/>
                      <wp:docPr id="16" name="矩形 194"/>
                      <wp:cNvGraphicFramePr/>
                      <a:graphic xmlns:a="http://schemas.openxmlformats.org/drawingml/2006/main">
                        <a:graphicData uri="http://schemas.microsoft.com/office/word/2010/wordprocessingShape">
                          <wps:wsp>
                            <wps:cNvSpPr/>
                            <wps:spPr>
                              <a:xfrm>
                                <a:off x="0" y="0"/>
                                <a:ext cx="1325245" cy="707390"/>
                              </a:xfrm>
                              <a:prstGeom prst="rect">
                                <a:avLst/>
                              </a:prstGeom>
                              <a:solidFill>
                                <a:srgbClr val="FFFFFF"/>
                              </a:solidFill>
                              <a:ln w="9525" cap="flat" cmpd="sng">
                                <a:solidFill>
                                  <a:srgbClr val="000000"/>
                                </a:solidFill>
                                <a:prstDash val="solid"/>
                                <a:miter/>
                                <a:headEnd type="none" w="med" len="med"/>
                                <a:tailEnd type="none" w="med" len="med"/>
                              </a:ln>
                              <a:effectLst>
                                <a:outerShdw dist="35932" dir="2701014" algn="ctr" rotWithShape="0">
                                  <a:srgbClr val="808080"/>
                                </a:outerShdw>
                              </a:effectLst>
                            </wps:spPr>
                            <wps:txbx>
                              <w:txbxContent>
                                <w:p>
                                  <w:r>
                                    <w:rPr>
                                      <w:rFonts w:ascii="SimHei" w:hAnsi="SimHei" w:eastAsia="黑体" w:cs="SimHei"/>
                                    </w:rPr>
                                    <w:t>招聘、考核、薪资福利、培训主管；</w:t>
                                  </w:r>
                                  <w:r>
                                    <w:rPr>
                                      <w:rFonts w:ascii="SimHei" w:hAnsi="SimHei" w:eastAsia="黑体" w:cs="SimHei"/>
                                    </w:rPr>
                                    <w:t>各部门员工</w:t>
                                  </w:r>
                                </w:p>
                              </w:txbxContent>
                            </wps:txbx>
                            <wps:bodyPr wrap="square" upright="1"/>
                          </wps:wsp>
                        </a:graphicData>
                      </a:graphic>
                    </wp:anchor>
                  </w:drawing>
                </mc:Choice>
                <mc:Fallback>
                  <w:pict>
                    <v:rect id="矩形 194" o:spid="_x0000_s1026" o:spt="1" style="position:absolute;left:0pt;margin-left:371.1pt;margin-top:14.05pt;height:55.7pt;width:104.35pt;z-index:251675648;mso-width-relative:page;mso-height-relative:page;" fillcolor="#FFFFFF" filled="t" stroked="t" coordsize="21600,21600" o:gfxdata="UEsDBAoAAAAAAIdO4kAAAAAAAAAAAAAAAAAEAAAAZHJzL1BLAwQUAAAACACHTuJAlUtj9tsAAAAK&#10;AQAADwAAAGRycy9kb3ducmV2LnhtbE2Py07DMBBF90j8gzVI7Kid0JYmxOkCqWoXlVALlbp0YpNE&#10;2OPIdh/8PcOqLEf36N4z1fLqLDubEAePErKJAGaw9XrATsLnx+ppASwmhVpZj0bCj4mwrO/vKlVq&#10;f8GdOe9Tx6gEY6kk9CmNJeex7Y1TceJHg5R9+eBUojN0XAd1oXJneS7EnDs1IC30ajRvvWm/9ycn&#10;Ybd9t0MIm/WmWc+n6pgO3bZZSfn4kIlXYMlc0w2GP31Sh5qcGn9CHZmV8DLNc0Il5IsMGAHFTBTA&#10;GiKfixnwuuL/X6h/AVBLAwQUAAAACACHTuJAVUmVflACAADABAAADgAAAGRycy9lMm9Eb2MueG1s&#10;rVTLjtMwFN0j8Q+W9zSPttNp1HQWlLJBMFJBrF3bSSz5he026dcgseMj+Bw0v8G1W0o7sOiCVErv&#10;jW/Ovef4OIuHQUm0584Lo2tcjHKMuKaGCd3W+NPH9at7jHwgmhFpNK/xgXv8sHz5YtHbipemM5Jx&#10;hwBE+6q3Ne5CsFWWedpxRfzIWK5hsTFOkQCpazPmSA/oSmZlnt9lvXHMOkO59/B0dVzEJ0R3C6Bp&#10;GkH5ytCd4jocUR2XJAAl3wnr8TJN2zSchg9N43lAssbANKQ7NIF4G+/ZckGq1hHbCXoagdwywjNO&#10;iggNTc9QKxII2jnxF5QS1BlvmjCiRmVHIkkRYFHkz7TZdMTyxAWk9vYsuv9/sPT9/tEhwcAJdxhp&#10;omDHn75+//njGyrmkyhPb30FVRv76E6ZhzByHRqn4j+wQEOS9HCWlA8BUXhYjMtpOZliRGFtls/G&#10;86R59udt63x4y41CMaixgy1LSpL9Ox+gI5T+LonNvJGCrYWUKXHt9rV0aE9ge9fpiiPDK1dlUqO+&#10;xvNpGecg4NkGvAKhssDb6zb1u3rDXwLn6foXcBxsRXx3HCAhxDJSKRF4lItUHSfsjWYoHCxIq+FI&#10;4TiM4gwjyeEExihVBiLkLZXATuoIzZO/QaWYmB103HSsR0xEHcfT+bjEkIDZyxl4q5hgRGQLHWlw&#10;GDkTPovQJYvFXYsYV6zv8/g7sT6jJ3EvGmfRHkdDxCgM2wHIxHBr2AGs1cPZApG/7IgD5jvrRNvB&#10;eEUCjnVg7AR6OoTx5FzmEF9+eJa/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VLY/bbAAAACgEA&#10;AA8AAAAAAAAAAQAgAAAAIgAAAGRycy9kb3ducmV2LnhtbFBLAQIUABQAAAAIAIdO4kBVSZV+UAIA&#10;AMAEAAAOAAAAAAAAAAEAIAAAACoBAABkcnMvZTJvRG9jLnhtbFBLBQYAAAAABgAGAFkBAADsBQAA&#10;AAA=&#10;">
                      <v:fill on="t" focussize="0,0"/>
                      <v:stroke color="#000000" joinstyle="miter"/>
                      <v:imagedata o:title=""/>
                      <o:lock v:ext="edit" aspectratio="f"/>
                      <v:shadow on="t" color="#808080" offset="2pt,2.0011811023622pt" origin="0f,0f" matrix="65536f,0f,0f,65536f"/>
                      <v:textbox>
                        <w:txbxContent>
                          <w:p>
                            <w:r>
                              <w:rPr>
                                <w:rFonts w:ascii="SimHei" w:hAnsi="SimHei" w:eastAsia="黑体" w:cs="SimHei"/>
                              </w:rPr>
                              <w:t>招聘、考核、薪资福利、培训主管；</w:t>
                            </w:r>
                            <w:r>
                              <w:rPr>
                                <w:rFonts w:ascii="SimHei" w:hAnsi="SimHei" w:eastAsia="黑体" w:cs="SimHei"/>
                              </w:rPr>
                              <w:t>各部门员工</w:t>
                            </w:r>
                          </w:p>
                        </w:txbxContent>
                      </v:textbox>
                    </v:rect>
                  </w:pict>
                </mc:Fallback>
              </mc:AlternateContent>
            </w:r>
            <w:r>
              <w:rPr>
                <w:rFonts w:ascii="SimHei" w:hAnsi="SimHei" w:eastAsia="黑体" w:cs="SimHei"/>
                <w:b/>
                <w:sz w:val="20"/>
              </w:rPr>
              <mc:AlternateContent>
                <mc:Choice Requires="wps">
                  <w:drawing>
                    <wp:anchor distT="0" distB="0" distL="114300" distR="114300" simplePos="0" relativeHeight="251670528" behindDoc="0" locked="0" layoutInCell="1" allowOverlap="1">
                      <wp:simplePos x="0" y="0"/>
                      <wp:positionH relativeFrom="column">
                        <wp:posOffset>2598420</wp:posOffset>
                      </wp:positionH>
                      <wp:positionV relativeFrom="paragraph">
                        <wp:posOffset>226695</wp:posOffset>
                      </wp:positionV>
                      <wp:extent cx="1600200" cy="596265"/>
                      <wp:effectExtent l="4445" t="4445" r="33655" b="46990"/>
                      <wp:wrapNone/>
                      <wp:docPr id="11" name="椭圆 189"/>
                      <wp:cNvGraphicFramePr/>
                      <a:graphic xmlns:a="http://schemas.openxmlformats.org/drawingml/2006/main">
                        <a:graphicData uri="http://schemas.microsoft.com/office/word/2010/wordprocessingShape">
                          <wps:wsp>
                            <wps:cNvSpPr/>
                            <wps:spPr>
                              <a:xfrm>
                                <a:off x="0" y="0"/>
                                <a:ext cx="1600200" cy="596265"/>
                              </a:xfrm>
                              <a:prstGeom prst="ellipse">
                                <a:avLst/>
                              </a:prstGeom>
                              <a:solidFill>
                                <a:srgbClr val="B6DDE8"/>
                              </a:solidFill>
                              <a:ln w="9525" cap="flat" cmpd="sng">
                                <a:solidFill>
                                  <a:srgbClr val="000000"/>
                                </a:solidFill>
                                <a:prstDash val="solid"/>
                                <a:headEnd type="none" w="med" len="med"/>
                                <a:tailEnd type="none" w="med" len="med"/>
                              </a:ln>
                              <a:effectLst>
                                <a:outerShdw dist="35932" dir="2701014" algn="ctr" rotWithShape="0">
                                  <a:srgbClr val="808080"/>
                                </a:outerShdw>
                              </a:effectLst>
                            </wps:spPr>
                            <wps:txbx>
                              <w:txbxContent>
                                <w:p>
                                  <w:pPr>
                                    <w:ind w:firstLine="101" w:firstLineChars="48"/>
                                    <w:jc w:val="center"/>
                                    <w:rPr>
                                      <w:rFonts w:ascii="SimHei" w:hAnsi="SimHei" w:eastAsia="黑体" w:cs="SimHei"/>
                                      <w:b/>
                                    </w:rPr>
                                  </w:pPr>
                                  <w:r>
                                    <w:rPr>
                                      <w:rFonts w:ascii="SimHei" w:hAnsi="SimHei" w:eastAsia="黑体" w:cs="SimHei"/>
                                      <w:b/>
                                    </w:rPr>
                                    <w:t>人力资源专员（助理）</w:t>
                                  </w:r>
                                </w:p>
                              </w:txbxContent>
                            </wps:txbx>
                            <wps:bodyPr wrap="square" upright="1"/>
                          </wps:wsp>
                        </a:graphicData>
                      </a:graphic>
                    </wp:anchor>
                  </w:drawing>
                </mc:Choice>
                <mc:Fallback>
                  <w:pict>
                    <v:shape id="椭圆 189" o:spid="_x0000_s1026" o:spt="3" type="#_x0000_t3" style="position:absolute;left:0pt;margin-left:204.6pt;margin-top:17.85pt;height:46.95pt;width:126pt;z-index:251670528;mso-width-relative:page;mso-height-relative:page;" fillcolor="#B6DDE8" filled="t" stroked="t" coordsize="21600,21600" o:gfxdata="UEsDBAoAAAAAAIdO4kAAAAAAAAAAAAAAAAAEAAAAZHJzL1BLAwQUAAAACACHTuJAd1WViNoAAAAK&#10;AQAADwAAAGRycy9kb3ducmV2LnhtbE2PQU7DMBBF90jcwRokNojaCdSlaZwKkNhRVNoewIndJGo8&#10;jmI3DZyeYQXLmXn6836+nlzHRjuE1qOCZCaAWay8abFWcNi/3T8BC1Gj0Z1Hq+DLBlgX11e5zoy/&#10;4Kcdd7FmFIIh0wqaGPuM81A11ukw871Fuh394HSkcai5GfSFwl3HUyEkd7pF+tDo3r42tjrtzk7B&#10;u9wvtvOxrr63z6f2ZfrY3JWHjVK3N4lYAYt2in8w/OqTOhTkVPozmsA6BY9imRKq4GG+AEaAlAkt&#10;SiLTpQRe5Px/heIHUEsDBBQAAAAIAIdO4kBEP+A0TAIAALkEAAAOAAAAZHJzL2Uyb0RvYy54bWyt&#10;VM2O0zAQviPxDpbvbH6WljZquhJklwuClQri7NpOYsl/2G7TvgBPwZErjwXPwdgJpbvLoQdaKZ2x&#10;J9/M981MVzcHJdGeOy+MrnFxlWPENTVM6K7Gnz7evVhg5APRjEijeY2P3OOb9fNnq8FWvDS9kYw7&#10;BCDaV4OtcR+CrbLM054r4q+M5RouW+MUCeC6LmOODICuZFbm+TwbjGPWGcq9h9NmvMQTorsE0LSt&#10;oLwxdKe4DiOq45IEoOR7YT1ep2rbltPwoW09D0jWGJiG9IQkYG/jM1uvSNU5YntBpxLIJSU84qSI&#10;0JD0BNWQQNDOiSdQSlBnvGnDFTUqG4kkRYBFkT/SZtMTyxMXkNrbk+j+/8HS9/t7hwSDSSgw0kRB&#10;x399//Hz21dULJZRnsH6CqI29t5Nngczcj20TsVfYIEOSdLjSVJ+CIjCYTHPc+g6RhTuZst5OZ9F&#10;0Ozv29b58JYbhaJRYy4lNDCyJhXZv/NhjP4TFY+9kYLdCSmT47rtG+nQnkCHX8+b5nYxJXgQJjUa&#10;aryclTMohcDYtjAuYCoL1L3uUr4Hb/hz4Dx9/gUcC2uI78cCEkIMI1XPCbvVDIWjBU017BKOJSjO&#10;MJIcVi9aKTIQIS+JBNGkjtA8DTZoEx2zC9xtejYgJqKA17PldYnBgSkvX8FQFS8xIrKDjDQ4jJwJ&#10;n0Xo02zFdj0RcZHH78T1hJ56dpY4i3MxTkK0wmF7ADLR3Bp2hJkaYKlA2i874oD5zjrR9VBekYBj&#10;HEx0Ap22L67MuQ/2+T/O+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3VZWI2gAAAAoBAAAPAAAA&#10;AAAAAAEAIAAAACIAAABkcnMvZG93bnJldi54bWxQSwECFAAUAAAACACHTuJARD/gNEwCAAC5BAAA&#10;DgAAAAAAAAABACAAAAApAQAAZHJzL2Uyb0RvYy54bWxQSwUGAAAAAAYABgBZAQAA5wUAAAAA&#10;">
                      <v:fill on="t" focussize="0,0"/>
                      <v:stroke color="#000000" joinstyle="round"/>
                      <v:imagedata o:title=""/>
                      <o:lock v:ext="edit" aspectratio="f"/>
                      <v:shadow on="t" color="#808080" offset="2pt,2.0011811023622pt" origin="0f,0f" matrix="65536f,0f,0f,65536f"/>
                      <v:textbox>
                        <w:txbxContent>
                          <w:p>
                            <w:pPr>
                              <w:ind w:firstLine="101" w:firstLineChars="48"/>
                              <w:jc w:val="center"/>
                              <w:rPr>
                                <w:rFonts w:ascii="SimHei" w:hAnsi="SimHei" w:eastAsia="黑体" w:cs="SimHei"/>
                                <w:b/>
                              </w:rPr>
                            </w:pPr>
                            <w:r>
                              <w:rPr>
                                <w:rFonts w:ascii="SimHei" w:hAnsi="SimHei" w:eastAsia="黑体" w:cs="SimHei"/>
                                <w:b/>
                              </w:rPr>
                              <w:t>人力资源专员（助理）</w:t>
                            </w:r>
                          </w:p>
                        </w:txbxContent>
                      </v:textbox>
                    </v:shape>
                  </w:pict>
                </mc:Fallback>
              </mc:AlternateContent>
            </w:r>
            <w:r>
              <w:rPr>
                <w:rFonts w:ascii="SimHei" w:hAnsi="SimHei" w:eastAsia="黑体" w:cs="SimHei"/>
                <w:b/>
                <w:sz w:val="20"/>
              </w:rPr>
              <mc:AlternateContent>
                <mc:Choice Requires="wps">
                  <w:drawing>
                    <wp:anchor distT="0" distB="0" distL="114300" distR="114300" simplePos="0" relativeHeight="251671552" behindDoc="0" locked="0" layoutInCell="1" allowOverlap="1">
                      <wp:simplePos x="0" y="0"/>
                      <wp:positionH relativeFrom="column">
                        <wp:posOffset>247015</wp:posOffset>
                      </wp:positionH>
                      <wp:positionV relativeFrom="paragraph">
                        <wp:posOffset>223520</wp:posOffset>
                      </wp:positionV>
                      <wp:extent cx="1828800" cy="661035"/>
                      <wp:effectExtent l="4445" t="4445" r="33655" b="39370"/>
                      <wp:wrapNone/>
                      <wp:docPr id="12" name="矩形 190"/>
                      <wp:cNvGraphicFramePr/>
                      <a:graphic xmlns:a="http://schemas.openxmlformats.org/drawingml/2006/main">
                        <a:graphicData uri="http://schemas.microsoft.com/office/word/2010/wordprocessingShape">
                          <wps:wsp>
                            <wps:cNvSpPr/>
                            <wps:spPr>
                              <a:xfrm>
                                <a:off x="0" y="0"/>
                                <a:ext cx="1828800" cy="661035"/>
                              </a:xfrm>
                              <a:prstGeom prst="rect">
                                <a:avLst/>
                              </a:prstGeom>
                              <a:solidFill>
                                <a:srgbClr val="FFFFFF"/>
                              </a:solidFill>
                              <a:ln w="9525" cap="flat" cmpd="sng">
                                <a:solidFill>
                                  <a:srgbClr val="000000"/>
                                </a:solidFill>
                                <a:prstDash val="solid"/>
                                <a:miter/>
                                <a:headEnd type="none" w="med" len="med"/>
                                <a:tailEnd type="none" w="med" len="med"/>
                              </a:ln>
                              <a:effectLst>
                                <a:outerShdw dist="35932" dir="2701014" algn="ctr" rotWithShape="0">
                                  <a:srgbClr val="808080"/>
                                </a:outerShdw>
                              </a:effectLst>
                            </wps:spPr>
                            <wps:txbx>
                              <w:txbxContent>
                                <w:p>
                                  <w:pPr>
                                    <w:rPr>
                                      <w:rFonts w:ascii="SimHei" w:hAnsi="SimHei" w:eastAsia="黑体" w:cs="SimHei"/>
                                    </w:rPr>
                                  </w:pPr>
                                  <w:r>
                                    <w:rPr>
                                      <w:rFonts w:ascii="SimHei" w:hAnsi="SimHei" w:eastAsia="黑体" w:cs="SimHei"/>
                                    </w:rPr>
                                    <w:t>人事局，劳动局，社保局，高等院校，猎头公司，招聘公司，媒体，公安部门等</w:t>
                                  </w:r>
                                </w:p>
                              </w:txbxContent>
                            </wps:txbx>
                            <wps:bodyPr wrap="square" upright="1"/>
                          </wps:wsp>
                        </a:graphicData>
                      </a:graphic>
                    </wp:anchor>
                  </w:drawing>
                </mc:Choice>
                <mc:Fallback>
                  <w:pict>
                    <v:rect id="矩形 190" o:spid="_x0000_s1026" o:spt="1" style="position:absolute;left:0pt;margin-left:19.45pt;margin-top:17.6pt;height:52.05pt;width:144pt;z-index:251671552;mso-width-relative:page;mso-height-relative:page;" fillcolor="#FFFFFF" filled="t" stroked="t" coordsize="21600,21600" o:gfxdata="UEsDBAoAAAAAAIdO4kAAAAAAAAAAAAAAAAAEAAAAZHJzL1BLAwQUAAAACACHTuJAksnhi9kAAAAJ&#10;AQAADwAAAGRycy9kb3ducmV2LnhtbE2PzU7DMBCE70i8g7VI3KjTBKI2xOkBqWoPlVALSBw3sUki&#10;7HVkuz+8PcuJnla7M5r9pl5dnBUnE+LoScF8loEw1Hk9Uq/g/W39sAARE5JG68ko+DERVs3tTY2V&#10;9mfam9Mh9YJDKFaoYEhpqqSM3WAcxpmfDLH25YPDxGvopQ545nBnZZ5lpXQ4En8YcDIvg+m+D0en&#10;YL97tWMI28223ZSP+Jk++l27Vur+bp49g0jmkv7N8IfP6NAwU+uPpKOwCorFkp08n3IQrBd5yYeW&#10;jcWyANnU8rpB8wtQSwMEFAAAAAgAh07iQBYHkP1LAgAAwAQAAA4AAABkcnMvZTJvRG9jLnhtbK1U&#10;zY7TMBC+I/EOlu80SUtLWzXdA6VcEKxUEGfXdhJL/mPsNu3TIHHjIXgctK/B2C3d7i6HPZBK6Uw8&#10;+Wa+b2ayuDkYTfYSgnK2ptWgpERa7oSybU2/fF6/mlISIrOCaWdlTY8y0JvlyxeL3s/l0HVOCwkE&#10;QWyY976mXYx+XhSBd9KwMHBeWjxsHBgW0YW2EMB6RDe6GJblpOgdCA+OyxDw6ep0SM+I8BxA1zSK&#10;y5XjOyNtPKGC1CwipdApH+gyV9s0ksdPTRNkJLqmyDTmOyZBe5vuxXLB5i0w3yl+LoE9p4RHnAxT&#10;FpNeoFYsMrID9QTKKA4uuCYOuDPFiUhWBFlU5SNtNh3zMnNBqYO/iB7+Hyz/uL8FogROwpASywx2&#10;/O77z9+/fpBqluXpfZhj1MbfAoqVvIBm4npowKR/ZEEOWdLjRVJ5iITjw2o6nE5LVJvj2WRSlaNx&#10;0ry4f9tDiO+lMyQZNQVsWVaS7T+EeAr9G5KSBaeVWCutswPt9q0GsmfY3nW+zugPwrQlfU1n4+EY&#10;62A4sw3OCprGI+9g25zvwRvhGrjM17+AU2ErFrpTARkhhbG5UVFCtjrJxDsrSDx6lNbiStFUjJGC&#10;Ei1xA5OVIyNT+jmRqJ22KYnM840qJcftMOOmEz0RKuk4Gs9G2FGhcNiHb3C2qteUMN1iRh6BEnDx&#10;q4pdHrHUtSdyTsv0O7O+oOfWXSUu7gciWfGwPSCZZG6dOOJo9bhbKPK3HQNkvvOg2g7LqzJwisPB&#10;zqDnJUybc+2jff3hWf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ksnhi9kAAAAJAQAADwAAAAAA&#10;AAABACAAAAAiAAAAZHJzL2Rvd25yZXYueG1sUEsBAhQAFAAAAAgAh07iQBYHkP1LAgAAwAQAAA4A&#10;AAAAAAAAAQAgAAAAKAEAAGRycy9lMm9Eb2MueG1sUEsFBgAAAAAGAAYAWQEAAOUFAAAAAA==&#10;">
                      <v:fill on="t" focussize="0,0"/>
                      <v:stroke color="#000000" joinstyle="miter"/>
                      <v:imagedata o:title=""/>
                      <o:lock v:ext="edit" aspectratio="f"/>
                      <v:shadow on="t" color="#808080" offset="2pt,2.0011811023622pt" origin="0f,0f" matrix="65536f,0f,0f,65536f"/>
                      <v:textbox>
                        <w:txbxContent>
                          <w:p>
                            <w:pPr>
                              <w:rPr>
                                <w:rFonts w:ascii="SimHei" w:hAnsi="SimHei" w:eastAsia="黑体" w:cs="SimHei"/>
                              </w:rPr>
                            </w:pPr>
                            <w:r>
                              <w:rPr>
                                <w:rFonts w:ascii="SimHei" w:hAnsi="SimHei" w:eastAsia="黑体" w:cs="SimHei"/>
                              </w:rPr>
                              <w:t>人事局，劳动局，社保局，高等院校，猎头公司，招聘公司，媒体，公安部门等</w:t>
                            </w:r>
                          </w:p>
                        </w:txbxContent>
                      </v:textbox>
                    </v:rect>
                  </w:pict>
                </mc:Fallback>
              </mc:AlternateContent>
            </w:r>
            <w:r>
              <w:rPr>
                <w:rFonts w:ascii="SimHei" w:hAnsi="SimHei" w:eastAsia="黑体" w:cs="SimHei"/>
                <w:b/>
                <w:sz w:val="20"/>
              </w:rPr>
              <mc:AlternateContent>
                <mc:Choice Requires="wps">
                  <w:drawing>
                    <wp:anchor distT="0" distB="0" distL="114300" distR="114300" simplePos="0" relativeHeight="251668480" behindDoc="0" locked="0" layoutInCell="1" allowOverlap="1">
                      <wp:simplePos x="0" y="0"/>
                      <wp:positionH relativeFrom="column">
                        <wp:posOffset>2103120</wp:posOffset>
                      </wp:positionH>
                      <wp:positionV relativeFrom="paragraph">
                        <wp:posOffset>76200</wp:posOffset>
                      </wp:positionV>
                      <wp:extent cx="685800" cy="313690"/>
                      <wp:effectExtent l="0" t="0" r="0" b="0"/>
                      <wp:wrapNone/>
                      <wp:docPr id="9" name="矩形 187"/>
                      <wp:cNvGraphicFramePr/>
                      <a:graphic xmlns:a="http://schemas.openxmlformats.org/drawingml/2006/main">
                        <a:graphicData uri="http://schemas.microsoft.com/office/word/2010/wordprocessingShape">
                          <wps:wsp>
                            <wps:cNvSpPr/>
                            <wps:spPr>
                              <a:xfrm>
                                <a:off x="0" y="0"/>
                                <a:ext cx="685800" cy="313690"/>
                              </a:xfrm>
                              <a:prstGeom prst="rect">
                                <a:avLst/>
                              </a:prstGeom>
                              <a:noFill/>
                              <a:ln>
                                <a:noFill/>
                              </a:ln>
                            </wps:spPr>
                            <wps:txbx>
                              <w:txbxContent>
                                <w:p>
                                  <w:pPr>
                                    <w:rPr>
                                      <w:rFonts w:ascii="SimHei" w:hAnsi="SimHei" w:eastAsia="黑体" w:cs="SimHei"/>
                                    </w:rPr>
                                  </w:pPr>
                                  <w:r>
                                    <w:rPr>
                                      <w:rFonts w:ascii="SimHei" w:hAnsi="SimHei" w:eastAsia="黑体" w:cs="SimHei"/>
                                    </w:rPr>
                                    <w:t>外部</w:t>
                                  </w:r>
                                </w:p>
                              </w:txbxContent>
                            </wps:txbx>
                            <wps:bodyPr wrap="square" upright="1"/>
                          </wps:wsp>
                        </a:graphicData>
                      </a:graphic>
                    </wp:anchor>
                  </w:drawing>
                </mc:Choice>
                <mc:Fallback>
                  <w:pict>
                    <v:rect id="矩形 187" o:spid="_x0000_s1026" o:spt="1" style="position:absolute;left:0pt;margin-left:165.6pt;margin-top:6pt;height:24.7pt;width:54pt;z-index:251668480;mso-width-relative:page;mso-height-relative:page;" filled="f" stroked="f" coordsize="21600,21600" o:gfxdata="UEsDBAoAAAAAAIdO4kAAAAAAAAAAAAAAAAAEAAAAZHJzL1BLAwQUAAAACACHTuJAgLtBVdoAAAAJ&#10;AQAADwAAAGRycy9kb3ducmV2LnhtbE2PzU7DMBCE70i8g7VIXBB1fqqKhjg9VEJUCKlqSnt24yWJ&#10;iNdp7Cbl7VlOcNyZT7Mz+epqOzHi4FtHCuJZBAKpcqalWsHH/uXxCYQPmozuHKGCb/SwKm5vcp0Z&#10;N9EOxzLUgkPIZ1pBE0KfSemrBq32M9cjsffpBqsDn0MtzaAnDredTKJoIa1uiT80usd1g9VXebEK&#10;pmo7Hvfvr3L7cNw4Om/O6/LwptT9XRw9gwh4DX8w/Nbn6lBwp5O7kPGiU5CmccIoGwlvYmCeLlk4&#10;KVjEc5BFLv8vKH4AUEsDBBQAAAAIAIdO4kBRiz1wrQEAAFADAAAOAAAAZHJzL2Uyb0RvYy54bWyt&#10;U82O0zAQviPxDpbv1MmuKN2o6V6q5YJgpYUHcB2nseQ/ZtwmfRokbjwEj4N4DcZu6MJy2QMXZ/78&#10;zXzfxOvbyVl21IAm+JbXi4oz7VXojN+3/NPHu1crzjBJ30kbvG75SSO/3bx8sR5jo6/CEGyngRGI&#10;x2aMLR9Sio0QqAbtJC5C1J6SfQAnE7mwFx3IkdCdFVdVtRRjgC5CUBqRottzks+I8BzA0PdG6W1Q&#10;B6d9OqOCtjIRJRxMRL4p0/a9VulD36NOzLacmKZyUhOyd/kUm7Vs9iDjYNQ8gnzOCE84OWk8Nb1A&#10;bWWS7ADmHyhnFAQMfVqo4MSZSFGEWNTVE20eBhl14UJSY7yIjv8PVr0/3gMzXctvOPPS0cJ/fvn2&#10;4/tXVq/eZHXGiA0VPcR7mD0kM1OdenD5SyTYVBQ9XRTVU2KKgsvV61VFWitKXdfXy5uiuHi8HAHT&#10;Wx0cy0bLgRZWdJTHd5ioIZX+Lsm9fLgz1palWf9XgApzROR5zxNmK027aR57F7oTUR1p1y3HzwcJ&#10;mrNDBLMfqHGduZbLJHRpO/8UeZN/+qXq8SFsf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Au0FV&#10;2gAAAAkBAAAPAAAAAAAAAAEAIAAAACIAAABkcnMvZG93bnJldi54bWxQSwECFAAUAAAACACHTuJA&#10;UYs9cK0BAABQAwAADgAAAAAAAAABACAAAAApAQAAZHJzL2Uyb0RvYy54bWxQSwUGAAAAAAYABgBZ&#10;AQAASAUAAAAA&#10;">
                      <v:fill on="f" focussize="0,0"/>
                      <v:stroke on="f"/>
                      <v:imagedata o:title=""/>
                      <o:lock v:ext="edit" aspectratio="f"/>
                      <v:textbox>
                        <w:txbxContent>
                          <w:p>
                            <w:pPr>
                              <w:rPr>
                                <w:rFonts w:ascii="SimHei" w:hAnsi="SimHei" w:eastAsia="黑体" w:cs="SimHei"/>
                              </w:rPr>
                            </w:pPr>
                            <w:r>
                              <w:rPr>
                                <w:rFonts w:ascii="SimHei" w:hAnsi="SimHei" w:eastAsia="黑体" w:cs="SimHei"/>
                              </w:rPr>
                              <w:t>外部</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2576" behindDoc="0" locked="0" layoutInCell="1" allowOverlap="1">
                      <wp:simplePos x="0" y="0"/>
                      <wp:positionH relativeFrom="column">
                        <wp:posOffset>2114550</wp:posOffset>
                      </wp:positionH>
                      <wp:positionV relativeFrom="paragraph">
                        <wp:posOffset>220345</wp:posOffset>
                      </wp:positionV>
                      <wp:extent cx="457200" cy="105410"/>
                      <wp:effectExtent l="11430" t="7620" r="7620" b="20320"/>
                      <wp:wrapNone/>
                      <wp:docPr id="13" name="自选图形 191"/>
                      <wp:cNvGraphicFramePr/>
                      <a:graphic xmlns:a="http://schemas.openxmlformats.org/drawingml/2006/main">
                        <a:graphicData uri="http://schemas.microsoft.com/office/word/2010/wordprocessingShape">
                          <wps:wsp>
                            <wps:cNvSpPr/>
                            <wps:spPr>
                              <a:xfrm>
                                <a:off x="0" y="0"/>
                                <a:ext cx="457200" cy="105410"/>
                              </a:xfrm>
                              <a:prstGeom prst="leftArrow">
                                <a:avLst>
                                  <a:gd name="adj1" fmla="val 50000"/>
                                  <a:gd name="adj2" fmla="val 108433"/>
                                </a:avLst>
                              </a:prstGeom>
                              <a:solidFill>
                                <a:srgbClr val="333333"/>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191" o:spid="_x0000_s1026" o:spt="66" type="#_x0000_t66" style="position:absolute;left:0pt;margin-left:166.5pt;margin-top:17.35pt;height:8.3pt;width:36pt;z-index:251672576;mso-width-relative:page;mso-height-relative:page;" fillcolor="#333333" filled="t" stroked="t" coordsize="21600,21600" o:gfxdata="UEsDBAoAAAAAAIdO4kAAAAAAAAAAAAAAAAAEAAAAZHJzL1BLAwQUAAAACACHTuJAxIpRrtoAAAAJ&#10;AQAADwAAAGRycy9kb3ducmV2LnhtbE2PQU/DMAyF70j8h8hI3FhSugEqTXeYhDSYxMQAiWPWeE1F&#10;41RN2g1+PeYEN9vv6fl75fLkOzHhENtAGrKZAoFUB9tSo+Ht9eHqDkRMhqzpAqGGL4ywrM7PSlPY&#10;cKQXnHapERxCsTAaXEp9IWWsHXoTZ6FHYu0QBm8Sr0Mj7WCOHO47ea3UjfSmJf7gTI8rh/XnbvQa&#10;1u24sna7+Vh/P7n3Z3XYPPbToPXlRabuQSQ8pT8z/OIzOlTMtA8j2Sg6DXmec5fEw/wWBBvmasGH&#10;vYZFloOsSvm/QfUDUEsDBBQAAAAIAIdO4kAKBDShOgIAAIsEAAAOAAAAZHJzL2Uyb0RvYy54bWyt&#10;VEuOEzEQ3SNxB8t70t35wEyUzggRhg2CkQYO4PjTbeQftpNOduwQZ2DHkjvAbUaCW1B2N5lk2GRB&#10;Lzrldvn5vVdVWVzttEJb7oO0psbVqMSIG2qZNE2N37+7fnKBUYjEMKKs4TXe84Cvlo8fLTo352Pb&#10;WsW4RwBiwrxzNW5jdPOiCLTlmoSRddzAprBekwhL3xTMkw7QtSrGZfm06KxnzlvKQ4Cvq34TD4j+&#10;HEArhKR8ZelGcxN7VM8ViSAptNIFvMxsheA0vhUi8IhUjUFpzG+4BOJ1ehfLBZk3nrhW0oECOYfC&#10;A02aSAOXHqBWJBK08fIfKC2pt8GKOKJWF72Q7AioqMoH3ty2xPGsBawO7mB6+H+w9M32xiPJoBMm&#10;GBmioeK/Pn///enL3defdz++oeqySiZ1Lswh99bd+GEVIEyKd8Lr9Ata0C4buz8Yy3cRUfg4nT2D&#10;0mNEYasqZ9MqG1/cH3Y+xFfcapSCGisu4nPvbZc9JdvXIWZz2cCQsA8VRkIrqNWWKDQr4RlqeZQz&#10;Ps6pyovpZJKS4N4BEqK/Nyf8YJVk11KpvPDN+oXyCPBrPMnPcPgkTRnU1fhyNp6BPALzIKAPIdQO&#10;PA2myQpOToRj4ES8pw5cTtISsRUJbU8gb/UKtYzc575tOWEvDUNx76BsBsYVJzKaM4wUh+lOUc6M&#10;RKpzMoGEMuBQKndf4BStLdtDl3QwJqDp44Z4uGjjvGxaKFbuj3wCejS7O8xTGoLjdca9/w9Z/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EilGu2gAAAAkBAAAPAAAAAAAAAAEAIAAAACIAAABkcnMv&#10;ZG93bnJldi54bWxQSwECFAAUAAAACACHTuJACgQ0oToCAACLBAAADgAAAAAAAAABACAAAAApAQAA&#10;ZHJzL2Uyb0RvYy54bWxQSwUGAAAAAAYABgBZAQAA1QUAAAAA&#10;" adj="5399,5400">
                      <v:fill on="t" focussize="0,0"/>
                      <v:stroke color="#000000" joinstyle="miter"/>
                      <v:imagedata o:title=""/>
                      <o:lock v:ext="edit" aspectratio="f"/>
                    </v:shape>
                  </w:pict>
                </mc:Fallback>
              </mc:AlternateContent>
            </w:r>
            <w:r>
              <w:rPr>
                <w:rFonts w:ascii="SimHei" w:hAnsi="SimHei" w:eastAsia="黑体" w:cs="SimHei"/>
                <w:b/>
                <w:sz w:val="20"/>
              </w:rPr>
              <mc:AlternateContent>
                <mc:Choice Requires="wps">
                  <w:drawing>
                    <wp:anchor distT="0" distB="0" distL="114300" distR="114300" simplePos="0" relativeHeight="251673600" behindDoc="0" locked="0" layoutInCell="1" allowOverlap="1">
                      <wp:simplePos x="0" y="0"/>
                      <wp:positionH relativeFrom="column">
                        <wp:posOffset>4274820</wp:posOffset>
                      </wp:positionH>
                      <wp:positionV relativeFrom="paragraph">
                        <wp:posOffset>205740</wp:posOffset>
                      </wp:positionV>
                      <wp:extent cx="457200" cy="105410"/>
                      <wp:effectExtent l="5080" t="7620" r="13970" b="20320"/>
                      <wp:wrapNone/>
                      <wp:docPr id="14" name="自选图形 192"/>
                      <wp:cNvGraphicFramePr/>
                      <a:graphic xmlns:a="http://schemas.openxmlformats.org/drawingml/2006/main">
                        <a:graphicData uri="http://schemas.microsoft.com/office/word/2010/wordprocessingShape">
                          <wps:wsp>
                            <wps:cNvSpPr/>
                            <wps:spPr>
                              <a:xfrm rot="10800000">
                                <a:off x="0" y="0"/>
                                <a:ext cx="457200" cy="105410"/>
                              </a:xfrm>
                              <a:prstGeom prst="leftArrow">
                                <a:avLst>
                                  <a:gd name="adj1" fmla="val 50000"/>
                                  <a:gd name="adj2" fmla="val 108433"/>
                                </a:avLst>
                              </a:prstGeom>
                              <a:solidFill>
                                <a:srgbClr val="333333"/>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192" o:spid="_x0000_s1026" o:spt="66" type="#_x0000_t66" style="position:absolute;left:0pt;margin-left:336.6pt;margin-top:16.2pt;height:8.3pt;width:36pt;rotation:11796480f;z-index:251673600;mso-width-relative:page;mso-height-relative:page;" fillcolor="#333333" filled="t" stroked="t" coordsize="21600,21600" o:gfxdata="UEsDBAoAAAAAAIdO4kAAAAAAAAAAAAAAAAAEAAAAZHJzL1BLAwQUAAAACACHTuJAm25O7toAAAAJ&#10;AQAADwAAAGRycy9kb3ducmV2LnhtbE2Py07DMBBF90j8gzVI7KjdNG0hZNJFJVQQC0SKkNhN42kS&#10;4UcUu6+/x6xgOTNHd84tV2drxJHH0HuHMJ0oEOwar3vXInxsn+7uQYRITpPxjhEuHGBVXV+VVGh/&#10;cu98rGMrUogLBSF0MQ6FlKHp2FKY+IFduu39aCmmcWylHumUwq2RmVILaal36UNHA687br7rg0Wo&#10;n9/8uv3czL/I6M1Wvrz2l/2IeHszVY8gIp/jHwy/+kkdquS08wengzAIi+UsSyjCLMtBJGCZz9Ni&#10;h5A/KJBVKf83qH4AUEsDBBQAAAAIAIdO4kDvjkZXQwIAAJoEAAAOAAAAZHJzL2Uyb0RvYy54bWyt&#10;VEuOEzEQ3SNxB8t70t35wEwrnREiDBsEIw0cwPEnbeQftpNOduwQZ2DHkjvAbUaCW1B294Rk2GRB&#10;L6yyXX5V71VVz692WqEt90Fa0+BqVGLEDbVMmnWD37+7fnKBUYjEMKKs4Q3e84CvFo8fzTtX87Ft&#10;rWLcIwAxoe5cg9sYXV0UgbZckzCyjhu4FNZrEmHr1wXzpAN0rYpxWT4tOuuZ85byEOB02V/iAdGf&#10;A2iFkJQvLd1obmKP6rkiESiFVrqAFzlbITiNb4UIPCLVYGAa8wpBwF6ltVjMSb32xLWSDimQc1J4&#10;wEkTaSDoAWpJIkEbL/+B0pJ6G6yII2p10RPJigCLqnygzW1LHM9cQOrgDqKH/wdL32xvPJIMOmGK&#10;kSEaKv7r8/ffn77cff159+Mbqi7HSaTOhRp8b92NH3YBzMR4J7xG3oKyVXlRpi8LAdTQLuu8P+jM&#10;dxFROJzOnkEnYEThqipn0yrXoeixEqbzIb7iVqNkNFhxEZ97b7uMTLavQ8xasyFhwj5UGAmtoHRb&#10;otAsZ9GX9shnfOwDyU4nk0QN4g6QYN1HTvjBKsmupVJ549erF8ojwG/wJH/D4xM3ZVDX4MvZeAb0&#10;CIyHgLYEUzuQOJh1ZnDyIhwDZ/3u1ThxS4ktSWj7BPJVik9qLSNPNSF1ywl7aRiKewdVNDC9OCWj&#10;OcNIcRj2ZGXPSKQ6xxMEUQYUStXv652slWV7aJoOpgY4fdwQD4E2zst1m7ogy5L8oGWzusN4pZk4&#10;3mfcv7+Ux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bbk7u2gAAAAkBAAAPAAAAAAAAAAEAIAAA&#10;ACIAAABkcnMvZG93bnJldi54bWxQSwECFAAUAAAACACHTuJA745GV0MCAACaBAAADgAAAAAAAAAB&#10;ACAAAAApAQAAZHJzL2Uyb0RvYy54bWxQSwUGAAAAAAYABgBZAQAA3gUAAAAA&#10;" adj="5399,5400">
                      <v:fill on="t" focussize="0,0"/>
                      <v:stroke color="#000000" joinstyle="miter"/>
                      <v:imagedata o:title=""/>
                      <o:lock v:ext="edit" aspectratio="f"/>
                    </v:shape>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69504" behindDoc="0" locked="0" layoutInCell="1" allowOverlap="1">
                      <wp:simplePos x="0" y="0"/>
                      <wp:positionH relativeFrom="column">
                        <wp:posOffset>3408680</wp:posOffset>
                      </wp:positionH>
                      <wp:positionV relativeFrom="paragraph">
                        <wp:posOffset>130810</wp:posOffset>
                      </wp:positionV>
                      <wp:extent cx="0" cy="563880"/>
                      <wp:effectExtent l="4445" t="0" r="14605" b="7620"/>
                      <wp:wrapNone/>
                      <wp:docPr id="10" name="直线 188"/>
                      <wp:cNvGraphicFramePr/>
                      <a:graphic xmlns:a="http://schemas.openxmlformats.org/drawingml/2006/main">
                        <a:graphicData uri="http://schemas.microsoft.com/office/word/2010/wordprocessingShape">
                          <wps:wsp>
                            <wps:cNvCnPr/>
                            <wps:spPr>
                              <a:xfrm flipV="1">
                                <a:off x="0" y="0"/>
                                <a:ext cx="0" cy="5638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8" o:spid="_x0000_s1026" o:spt="20" style="position:absolute;left:0pt;flip:y;margin-left:268.4pt;margin-top:10.3pt;height:44.4pt;width:0pt;z-index:251669504;mso-width-relative:page;mso-height-relative:page;" filled="f" stroked="t" coordsize="21600,21600" o:gfxdata="UEsDBAoAAAAAAIdO4kAAAAAAAAAAAAAAAAAEAAAAZHJzL1BLAwQUAAAACACHTuJAg5aVj9YAAAAK&#10;AQAADwAAAGRycy9kb3ducmV2LnhtbE2PwU7DMAyG70i8Q2QkbixZBxUrTSeEgAsSEqPbOW1MW5E4&#10;VZN14+0x4gBH259+f3+5OXknZpziEEjDcqFAILXBDtRpqN+frm5BxGTIGhcINXxhhE11flaawoYj&#10;veG8TZ3gEIqF0dCnNBZSxrZHb+IijEh8+wiTN4nHqZN2MkcO905mSuXSm4H4Q29GfOix/dwevIb7&#10;/cvj6nVufHB23dU762v1nGl9ebFUdyASntIfDD/6rA4VOzXhQDYKp+FmlbN60pCpHAQDv4uGSbW+&#10;BlmV8n+F6htQSwMEFAAAAAgAh07iQB71DNDxAQAA5wMAAA4AAABkcnMvZTJvRG9jLnhtbK1TzY4T&#10;MQy+I/EOUe502qKuyqjTPWxZLggqwXJ3M8lMpPwpTjvts/AanLjwOPsaOJlS2N1LD8xh5NjOZ3+f&#10;ndXt0Rp2kBG1dw2fTaacSSd8q13X8Iev92+WnGEC14LxTjb8JJHfrl+/Wg2hlnPfe9PKyAjEYT2E&#10;hvcphbqqUPTSAk58kI6CykcLiY6xq9oIA6FbU82n05tq8LEN0QuJSN7NGORnxHgNoFdKC7nxYm+l&#10;SyNqlAYSUcJeB+Tr0q1SUqTPSqFMzDScmKbypyJk7/K/Wq+g7iKEXotzC3BNC884WdCOil6gNpCA&#10;7aN+AWW1iB69ShPhbTUSKYoQi9n0mTZfegiycCGpMVxEx/8HKz4dtpHpljaBJHFgaeKP3388/vzF&#10;ZstllmcIWFPWndvG8wnDNmauRxUtU0aHb3S7sCc+7FjEPV3ElcfExOgU5F3cvF0ui+7ViJCRQsT0&#10;QXrLstFwo12mDTUcPmKiqpT6JyW7jWNDw98t5gvOBNAOKpo9mTYQD3RduYve6PZeG5NvYOx2dyay&#10;A+Q9KF/mRrhP0nKRDWA/5pXQuCG9hPa9a1k6BRLI0cPguQUrW86MpHeULQKEOoE212RSaeOogyzv&#10;KGi2dr490Tz2IequJyVmpcscofmXfs+7mhfs33NB+vs+1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g5aVj9YAAAAKAQAADwAAAAAAAAABACAAAAAiAAAAZHJzL2Rvd25yZXYueG1sUEsBAhQAFAAA&#10;AAgAh07iQB71DNDxAQAA5wMAAA4AAAAAAAAAAQAgAAAAJQEAAGRycy9lMm9Eb2MueG1sUEsFBgAA&#10;AAAGAAYAWQEAAIgFAAAAAA==&#10;">
                      <v:fill on="f" focussize="0,0"/>
                      <v:stroke color="#000000" joinstyle="round"/>
                      <v:imagedata o:title=""/>
                      <o:lock v:ext="edit" aspectratio="f"/>
                    </v:line>
                  </w:pict>
                </mc:Fallback>
              </mc:AlternateContent>
            </w: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7696" behindDoc="0" locked="0" layoutInCell="1" allowOverlap="1">
                      <wp:simplePos x="0" y="0"/>
                      <wp:positionH relativeFrom="column">
                        <wp:posOffset>2379980</wp:posOffset>
                      </wp:positionH>
                      <wp:positionV relativeFrom="paragraph">
                        <wp:posOffset>195580</wp:posOffset>
                      </wp:positionV>
                      <wp:extent cx="2112645" cy="533400"/>
                      <wp:effectExtent l="4445" t="4445" r="35560" b="33655"/>
                      <wp:wrapNone/>
                      <wp:docPr id="18" name="文本框 196"/>
                      <wp:cNvGraphicFramePr/>
                      <a:graphic xmlns:a="http://schemas.openxmlformats.org/drawingml/2006/main">
                        <a:graphicData uri="http://schemas.microsoft.com/office/word/2010/wordprocessingShape">
                          <wps:wsp>
                            <wps:cNvSpPr txBox="1"/>
                            <wps:spPr>
                              <a:xfrm>
                                <a:off x="0" y="0"/>
                                <a:ext cx="2112645" cy="533400"/>
                              </a:xfrm>
                              <a:prstGeom prst="rect">
                                <a:avLst/>
                              </a:prstGeom>
                              <a:solidFill>
                                <a:srgbClr val="FFFFFF"/>
                              </a:solidFill>
                              <a:ln w="9525" cap="flat" cmpd="sng">
                                <a:solidFill>
                                  <a:srgbClr val="000000"/>
                                </a:solidFill>
                                <a:prstDash val="solid"/>
                                <a:miter/>
                                <a:headEnd type="none" w="med" len="med"/>
                                <a:tailEnd type="none" w="med" len="med"/>
                              </a:ln>
                              <a:effectLst>
                                <a:outerShdw dist="35921" dir="2699999" algn="ctr" rotWithShape="0">
                                  <a:srgbClr val="808080"/>
                                </a:outerShdw>
                              </a:effectLst>
                            </wps:spPr>
                            <wps:txbx>
                              <w:txbxContent>
                                <w:p>
                                  <w:pPr>
                                    <w:jc w:val="center"/>
                                    <w:rPr>
                                      <w:rFonts w:ascii="SimHei" w:hAnsi="SimHei" w:eastAsia="黑体" w:cs="SimHei"/>
                                    </w:rPr>
                                  </w:pPr>
                                  <w:r>
                                    <w:rPr>
                                      <w:rFonts w:ascii="SimHei" w:hAnsi="SimHei" w:eastAsia="黑体" w:cs="SimHei"/>
                                    </w:rPr>
                                    <w:t>（根据实际）</w:t>
                                  </w:r>
                                </w:p>
                              </w:txbxContent>
                            </wps:txbx>
                            <wps:bodyPr wrap="square" upright="1"/>
                          </wps:wsp>
                        </a:graphicData>
                      </a:graphic>
                    </wp:anchor>
                  </w:drawing>
                </mc:Choice>
                <mc:Fallback>
                  <w:pict>
                    <v:shape id="文本框 196" o:spid="_x0000_s1026" o:spt="202" type="#_x0000_t202" style="position:absolute;left:0pt;margin-left:187.4pt;margin-top:15.4pt;height:42pt;width:166.35pt;z-index:251677696;mso-width-relative:page;mso-height-relative:page;" fillcolor="#FFFFFF" filled="t" stroked="t" coordsize="21600,21600" o:gfxdata="UEsDBAoAAAAAAIdO4kAAAAAAAAAAAAAAAAAEAAAAZHJzL1BLAwQUAAAACACHTuJAksu45tkAAAAK&#10;AQAADwAAAGRycy9kb3ducmV2LnhtbE2PzW7CMBCE75V4B2uReqnATksblMbhgOCIqtIi0ZsTL0lE&#10;vI5i8/f23Z7KaXc1o9lv8sXVdeKMQ2g9aUimCgRS5W1LtYbvr/VkDiJEQ9Z0nlDDDQMsitFDbjLr&#10;L/SJ522sBYdQyIyGJsY+kzJUDToTpr5HYu3gB2cin0Mt7WAuHO46+azUm3SmJf7QmB6XDVbH7clp&#10;eGpvu3p2XO+rn/nOlpvkY7VJD1o/jhP1DiLiNf6b4Q+f0aFgptKfyAbRaXhJZ4weeVE82ZCq9BVE&#10;yc6EFVnk8r5C8QtQSwMEFAAAAAgAh07iQAsO45lXAgAAzQQAAA4AAABkcnMvZTJvRG9jLnhtbK1U&#10;zY7TMBC+I/EOlu9s0uy2otWmK0FZLgiQFsTZjZ3Ekv+w3SZ9AXgDTly481z7HHx2u6W7y2EPOFIy&#10;tsffzPfNOJdXo1ZkK3yQ1tR0clZSIkxjuTRdTT9/un7xkpIQmeFMWSNquhOBXi2fP7sc3EJUtreK&#10;C08AYsJicDXtY3SLoghNLzQLZ9YJg83Wes0ipr4ruGcD0LUqqrKcFYP13HnbiBCwutpv0gOifwqg&#10;bVvZiJVtNlqYuEf1QrEISqGXLtBlzrZtRRM/tG0QkaiagmnMbwSBvU7vYnnJFp1nrpfNIQX2lBQe&#10;cNJMGgQ9Qq1YZGTj5SMoLRtvg23jWWN1sSeSFQGLSflAm5ueOZG5QOrgjqKH/wfbvN9+9ERydALq&#10;bphGxW9/fL/9+fv21zcymc+SQoMLCzjeOLjG8ZUd4X23HrCYiI+t1+kLSgT70Hd31FeMkTRYrCaT&#10;anYxpaTB3vT8/KLMBSj+nnY+xLfCapKMmnrUL8vKtu9CRCZwvXNJwYJVkl9LpfLEd+vXypMtQ62v&#10;80hJ4sg9N2XIUNP5tEp5MDRwi8aBqR1ECKbL8e6dCKfAZR7/Ak6JrVjo9wlkhOTGFlpG4bPVC8bf&#10;GE7izkFng/tFUzJacEqUwHVMVvaMTKqneIKdMimIyM0OldLEbhDxpucD4TLpeD6dVxOKCTq/ms3T&#10;oISpDhGb6CnxNn6Rsc/9lqr2SM6XZXoOrI/oWdyTwEVqlH1DJCuO6xFkkrm2fIfmGXDRIPLXDfNg&#10;vnFedj3Sy82UD6PLM+jhRqZrdDqHffoXWv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su45tkA&#10;AAAKAQAADwAAAAAAAAABACAAAAAiAAAAZHJzL2Rvd25yZXYueG1sUEsBAhQAFAAAAAgAh07iQAsO&#10;45lXAgAAzQQAAA4AAAAAAAAAAQAgAAAAKAEAAGRycy9lMm9Eb2MueG1sUEsFBgAAAAAGAAYAWQEA&#10;APEFAAAAAA==&#10;">
                      <v:fill on="t" focussize="0,0"/>
                      <v:stroke color="#000000" joinstyle="miter"/>
                      <v:imagedata o:title=""/>
                      <o:lock v:ext="edit" aspectratio="f"/>
                      <v:shadow on="t" color="#808080" offset="2pt,2pt" origin="0f,0f" matrix="65536f,0f,0f,65536f"/>
                      <v:textbox>
                        <w:txbxContent>
                          <w:p>
                            <w:pPr>
                              <w:jc w:val="center"/>
                              <w:rPr>
                                <w:rFonts w:ascii="SimHei" w:hAnsi="SimHei" w:eastAsia="黑体" w:cs="SimHei"/>
                              </w:rPr>
                            </w:pPr>
                            <w:r>
                              <w:rPr>
                                <w:rFonts w:ascii="SimHei" w:hAnsi="SimHei" w:eastAsia="黑体" w:cs="SimHei"/>
                              </w:rPr>
                              <w:t>（根据实际）</w:t>
                            </w:r>
                          </w:p>
                        </w:txbxContent>
                      </v:textbox>
                    </v:shape>
                  </w:pict>
                </mc:Fallback>
              </mc:AlternateContent>
            </w: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p>
          <w:p>
            <w:pPr>
              <w:pStyle w:val="16"/>
              <w:spacing w:before="80" w:after="80"/>
              <w:rPr>
                <w:rFonts w:ascii="SimHei" w:hAnsi="SimHei" w:eastAsia="黑体" w:cs="SimHei"/>
                <w:kern w:val="2"/>
                <w:sz w:val="20"/>
              </w:rPr>
            </w:pPr>
          </w:p>
          <w:p>
            <w:pPr>
              <w:pStyle w:val="16"/>
              <w:spacing w:before="80" w:after="80"/>
              <w:rPr>
                <w:rFonts w:ascii="SimHei" w:hAnsi="SimHei" w:eastAsia="黑体" w:cs="SimHei"/>
                <w:kern w:val="2"/>
                <w:sz w:val="20"/>
              </w:rPr>
            </w:pPr>
          </w:p>
          <w:p>
            <w:pPr>
              <w:pStyle w:val="16"/>
              <w:spacing w:before="80" w:after="80"/>
              <w:rPr>
                <w:rFonts w:ascii="SimHei" w:hAnsi="SimHei" w:eastAsia="黑体" w:cs="SimHei"/>
                <w:kern w:val="2"/>
                <w:sz w:val="20"/>
              </w:rPr>
            </w:pPr>
            <w:r>
              <w:rPr>
                <w:rFonts w:ascii="SimHei" w:hAnsi="SimHei" w:eastAsia="黑体" w:cs="SimHei"/>
                <w:kern w:val="2"/>
                <w:sz w:val="20"/>
              </w:rPr>
              <w:t>注：该图是本职位直接组织关系（包括纵向的汇报和管理关系，横向的协调合作关系）的示意图，间接的汇报和管理关系不做进一步的标注，如需要明确本职位上一级或下一级的汇报和管理关系，请参见直接上级主管或下属的职位组织关系图。</w:t>
            </w:r>
          </w:p>
          <w:p>
            <w:pPr>
              <w:pStyle w:val="16"/>
              <w:spacing w:before="80" w:after="80"/>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color w:val="000000"/>
                <w:kern w:val="0"/>
                <w:szCs w:val="21"/>
              </w:rPr>
              <w:t>可直接晋升职位</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可晋升至此职位</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可转换轮岗职位</w:t>
            </w:r>
          </w:p>
        </w:tc>
        <w:tc>
          <w:tcPr>
            <w:tcW w:w="4159" w:type="pct"/>
            <w:gridSpan w:val="8"/>
            <w:tcBorders>
              <w:top w:val="single" w:color="auto" w:sz="4" w:space="0"/>
              <w:left w:val="single" w:color="auto" w:sz="4" w:space="0"/>
              <w:bottom w:val="single" w:color="auto" w:sz="12"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任职资格：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教育背景</w:t>
            </w:r>
          </w:p>
        </w:tc>
        <w:tc>
          <w:tcPr>
            <w:tcW w:w="4165" w:type="pct"/>
            <w:gridSpan w:val="9"/>
            <w:tcBorders>
              <w:top w:val="single" w:color="auto" w:sz="4" w:space="0"/>
              <w:left w:val="single" w:color="auto" w:sz="4" w:space="0"/>
              <w:right w:val="single" w:color="auto" w:sz="12" w:space="0"/>
            </w:tcBorders>
            <w:noWrap w:val="0"/>
            <w:vAlign w:val="center"/>
          </w:tcPr>
          <w:p>
            <w:pPr>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rPr>
            </w:pPr>
            <w:r>
              <w:rPr>
                <w:rFonts w:ascii="SimHei" w:hAnsi="SimHei" w:eastAsia="黑体" w:cs="SimHei"/>
                <w:kern w:val="0"/>
                <w:szCs w:val="21"/>
              </w:rPr>
              <w:t>人力资源、劳动经济、心理学、管理学等相关专业本科以上学历。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培训经历</w:t>
            </w:r>
          </w:p>
        </w:tc>
        <w:tc>
          <w:tcPr>
            <w:tcW w:w="4165" w:type="pct"/>
            <w:gridSpan w:val="9"/>
            <w:tcBorders>
              <w:left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rPr>
            </w:pPr>
            <w:r>
              <w:rPr>
                <w:rFonts w:ascii="SimHei" w:hAnsi="SimHei" w:eastAsia="黑体" w:cs="SimHei"/>
                <w:szCs w:val="21"/>
              </w:rPr>
              <w:t>接受过现代人力资源技术、劳动法规、合同法、领导力开发等方面的培训。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经验</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rPr>
            </w:pPr>
            <w:r>
              <w:rPr>
                <w:rFonts w:ascii="SimHei" w:hAnsi="SimHei" w:eastAsia="黑体" w:cs="SimHei"/>
                <w:kern w:val="0"/>
                <w:szCs w:val="21"/>
              </w:rPr>
              <w:t>5年以上人力资源管理相关工作经验</w:t>
            </w:r>
            <w:r>
              <w:rPr>
                <w:rFonts w:ascii="SimHei" w:hAnsi="SimHei" w:eastAsia="黑体" w:cs="SimHei"/>
                <w:szCs w:val="21"/>
              </w:rPr>
              <w:t>。</w:t>
            </w:r>
            <w:r>
              <w:rPr>
                <w:rFonts w:ascii="SimHei" w:hAnsi="SimHei" w:eastAsia="黑体" w:cs="SimHei"/>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知识及技能</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2"/>
              </w:numPr>
              <w:spacing w:before="40" w:after="40" w:line="400" w:lineRule="exact"/>
              <w:rPr>
                <w:rFonts w:ascii="SimHei" w:hAnsi="SimHei" w:eastAsia="黑体" w:cs="SimHei"/>
                <w:szCs w:val="21"/>
              </w:rPr>
            </w:pPr>
            <w:r>
              <w:rPr>
                <w:szCs w:val="21"/>
              </w:rPr>
              <w:t>人力资源管理理论基础扎实；</w:t>
            </w:r>
          </w:p>
          <w:p>
            <w:pPr>
              <w:pStyle w:val="2"/>
              <w:numPr>
                <w:ilvl w:val="0"/>
                <w:numId w:val="2"/>
              </w:numPr>
              <w:spacing w:before="40" w:after="40" w:line="400" w:lineRule="exact"/>
              <w:rPr>
                <w:rFonts w:ascii="SimHei" w:hAnsi="SimHei" w:eastAsia="黑体" w:cs="SimHei"/>
                <w:szCs w:val="21"/>
              </w:rPr>
            </w:pPr>
            <w:r>
              <w:rPr>
                <w:szCs w:val="21"/>
              </w:rPr>
              <w:t>熟悉人力资源管理各项实务的操作流程；</w:t>
            </w:r>
          </w:p>
          <w:p>
            <w:pPr>
              <w:pStyle w:val="2"/>
              <w:numPr>
                <w:ilvl w:val="0"/>
                <w:numId w:val="2"/>
              </w:numPr>
              <w:spacing w:before="40" w:after="40" w:line="400" w:lineRule="exact"/>
              <w:rPr>
                <w:rFonts w:ascii="SimHei" w:hAnsi="SimHei" w:eastAsia="黑体" w:cs="SimHei"/>
                <w:szCs w:val="21"/>
              </w:rPr>
            </w:pPr>
            <w:r>
              <w:rPr>
                <w:szCs w:val="21"/>
              </w:rPr>
              <w:t>有人力资源项目规划和实施经验；</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熟悉国家相关法律法规；</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良好的沟通、协调能力；</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良好的口头及书面表达能力；</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具备较好的英文听、说、读、写能力；</w:t>
            </w:r>
          </w:p>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熟练使用办公软件及相关的人事管理软件。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态度和品质</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正直、坦诚、乐观、自信，亲和力强；</w:t>
            </w:r>
            <w:r>
              <w:rPr>
                <w:rFonts w:ascii="SimHei" w:hAnsi="SimHei" w:eastAsia="黑体" w:cs="SimHei"/>
                <w:szCs w:val="21"/>
              </w:rPr>
              <w:t></w:t>
            </w:r>
          </w:p>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细致、严谨、踏实、勤恳，思维活跃；</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好学上进、工作热情，责任心、事业心强；</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良好的团队合作精神、敬业精神和职业道德操守。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bottom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其它任职要求</w:t>
            </w:r>
            <w:r>
              <w:rPr>
                <w:rFonts w:ascii="SimHei" w:hAnsi="SimHei" w:eastAsia="黑体" w:cs="SimHei"/>
                <w:bCs/>
              </w:rPr>
              <w:t>（根据需要）</w:t>
            </w:r>
          </w:p>
        </w:tc>
        <w:tc>
          <w:tcPr>
            <w:tcW w:w="4165" w:type="pct"/>
            <w:gridSpan w:val="9"/>
            <w:tcBorders>
              <w:left w:val="single" w:color="auto" w:sz="4" w:space="0"/>
              <w:bottom w:val="single" w:color="auto" w:sz="12" w:space="0"/>
              <w:right w:val="single" w:color="auto" w:sz="12" w:space="0"/>
            </w:tcBorders>
            <w:noWrap w:val="0"/>
            <w:vAlign w:val="center"/>
          </w:tcPr>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兴趣爱好：</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个性特征：</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性别：</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年龄：</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体能需求：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bCs/>
              </w:rPr>
            </w:pPr>
            <w:r>
              <w:rPr>
                <w:rFonts w:ascii="SimHei" w:hAnsi="SimHei" w:eastAsia="黑体" w:cs="SimHei"/>
                <w:sz w:val="24"/>
              </w:rPr>
              <w:t>工作条件：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工作场所</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rPr>
                <w:rFonts w:ascii="SimHei" w:hAnsi="SimHei" w:eastAsia="黑体" w:cs="SimHei"/>
              </w:rPr>
            </w:pPr>
            <w:r>
              <w:rPr>
                <w:rFonts w:ascii="SimHei" w:hAnsi="SimHei" w:eastAsia="黑体" w:cs="SimHei"/>
              </w:rPr>
              <w:t>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环境状况</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舒适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工作时间</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工作均衡性</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rPr>
              <w:t>不忙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危险性</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rPr>
              <w:t>基本无危险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职业病</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szCs w:val="21"/>
              </w:rPr>
              <w:t>无职业病危险。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工具设备</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计算机（台式机）、一般办公设备（电话、传真机、复印机、打印机、</w:t>
            </w:r>
            <w:r>
              <w:rPr>
                <w:rFonts w:ascii="SimHei" w:hAnsi="SimHei" w:eastAsia="黑体" w:cs="SimHei"/>
              </w:rPr>
              <w:t>Internet</w:t>
            </w:r>
            <w:r>
              <w:rPr>
                <w:rFonts w:ascii="SimHei" w:hAnsi="SimHei" w:eastAsia="黑体" w:cs="SimHei"/>
              </w:rPr>
              <w:t>网络）、通讯设备等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12" w:space="0"/>
              <w:right w:val="single" w:color="auto" w:sz="12" w:space="0"/>
            </w:tcBorders>
            <w:noWrap w:val="0"/>
            <w:vAlign w:val="center"/>
          </w:tcPr>
          <w:p>
            <w:pPr>
              <w:tabs>
                <w:tab w:val="left" w:pos="630"/>
              </w:tabs>
              <w:adjustRightInd w:val="0"/>
              <w:snapToGrid w:val="0"/>
              <w:rPr>
                <w:rFonts w:ascii="SimHei" w:hAnsi="SimHei" w:eastAsia="黑体" w:cs="SimHei"/>
                <w:sz w:val="24"/>
              </w:rPr>
            </w:pPr>
            <w:r>
              <w:rPr>
                <w:rFonts w:ascii="SimHei" w:hAnsi="SimHei" w:eastAsia="黑体" w:cs="SimHei"/>
                <w:sz w:val="24"/>
              </w:rPr>
              <w:t>备注：</w:t>
            </w:r>
          </w:p>
          <w:p>
            <w:pPr>
              <w:tabs>
                <w:tab w:val="left" w:pos="630"/>
              </w:tabs>
              <w:adjustRightInd w:val="0"/>
              <w:snapToGrid w:val="0"/>
              <w:rPr>
                <w:rFonts w:ascii="SimHei" w:hAnsi="SimHei" w:eastAsia="黑体" w:cs="SimHei"/>
                <w:b/>
                <w:bCs/>
              </w:rPr>
            </w:pPr>
          </w:p>
        </w:tc>
      </w:tr>
    </w:tbl>
    <w:p>
      <w:pPr>
        <w:pStyle w:val="2"/>
        <w:spacing w:before="40" w:after="40"/>
        <w:ind w:left="71" w:leftChars="-202" w:hanging="495" w:hangingChars="236"/>
        <w:rPr>
          <w:rFonts w:ascii="SimHei" w:hAnsi="SimHei" w:eastAsia="黑体" w:cs="SimHei"/>
        </w:rPr>
      </w:pPr>
    </w:p>
    <w:p>
      <w:pPr>
        <w:ind w:left="-567" w:leftChars="-270" w:right="-567" w:rightChars="-270"/>
        <w:rPr>
          <w:rFonts w:ascii="SimHei" w:hAnsi="SimHei" w:eastAsia="黑体" w:cs="SimHei"/>
          <w:b/>
          <w:color w:val="000000"/>
          <w:szCs w:val="21"/>
        </w:rPr>
      </w:pPr>
    </w:p>
    <w:sectPr>
      <w:headerReference r:id="rId3" w:type="default"/>
      <w:footerReference r:id="rId4" w:type="default"/>
      <w:pgSz w:w="11906" w:h="16838"/>
      <w:pgMar w:top="1440" w:right="1701" w:bottom="1021" w:left="1701" w:header="567"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ascii="SimHei" w:hAnsi="SimHei" w:eastAsia="黑体" w:cs="SimHei"/>
        <w:color w:val="333333"/>
        <w:u w:val="single"/>
      </w:rPr>
    </w:pPr>
    <w:r>
      <w:rPr>
        <w:rFonts w:ascii="SimHei" w:hAnsi="SimHei" w:eastAsia="黑体" w:cs="SimHei"/>
        <w:color w:val="333333"/>
        <w:u w:val="single"/>
      </w:rPr>
      <w:t xml:space="preserve">                                                                                                                                                                   </w:t>
    </w:r>
  </w:p>
  <w:p>
    <w:pPr>
      <w:pStyle w:val="7"/>
      <w:ind w:right="-1"/>
      <w:jc w:val="right"/>
    </w:pPr>
    <w:r>
      <w:rPr>
        <w:color w:val="333333"/>
      </w:rPr>
      <mc:AlternateContent>
        <mc:Choice Requires="wps">
          <w:drawing>
            <wp:anchor distT="0" distB="0" distL="114300" distR="114300" simplePos="0" relativeHeight="251659264" behindDoc="0" locked="0" layoutInCell="1" allowOverlap="1">
              <wp:simplePos x="0" y="0"/>
              <wp:positionH relativeFrom="column">
                <wp:posOffset>1184910</wp:posOffset>
              </wp:positionH>
              <wp:positionV relativeFrom="paragraph">
                <wp:posOffset>135890</wp:posOffset>
              </wp:positionV>
              <wp:extent cx="2548255" cy="222885"/>
              <wp:effectExtent l="0" t="0" r="4445" b="5715"/>
              <wp:wrapNone/>
              <wp:docPr id="20" name="文本框 10"/>
              <wp:cNvGraphicFramePr/>
              <a:graphic xmlns:a="http://schemas.openxmlformats.org/drawingml/2006/main">
                <a:graphicData uri="http://schemas.microsoft.com/office/word/2010/wordprocessingShape">
                  <wps:wsp>
                    <wps:cNvSpPr txBox="1"/>
                    <wps:spPr>
                      <a:xfrm>
                        <a:off x="0" y="0"/>
                        <a:ext cx="2548255" cy="222885"/>
                      </a:xfrm>
                      <a:prstGeom prst="rect">
                        <a:avLst/>
                      </a:prstGeom>
                      <a:solidFill>
                        <a:srgbClr val="FFFFFF"/>
                      </a:solidFill>
                      <a:ln>
                        <a:noFill/>
                      </a:ln>
                    </wps:spPr>
                    <wps:txbx>
                      <w:txbxContent>
                        <w:p>
                          <w:pPr>
                            <w:pStyle w:val="7"/>
                            <w:ind w:right="90"/>
                            <w:jc w:val="center"/>
                          </w:pPr>
                          <w:r>
                            <w:rPr>
                              <w:rFonts w:ascii="SimHei" w:hAnsi="SimHei" w:eastAsia="黑体" w:cs="SimHei"/>
                              <w:color w:val="333333"/>
                            </w:rPr>
                            <w:t>版权所有：北京未名潮管理顾问公司</w:t>
                          </w:r>
                        </w:p>
                        <w:p/>
                      </w:txbxContent>
                    </wps:txbx>
                    <wps:bodyPr wrap="square" upright="1"/>
                  </wps:wsp>
                </a:graphicData>
              </a:graphic>
            </wp:anchor>
          </w:drawing>
        </mc:Choice>
        <mc:Fallback>
          <w:pict>
            <v:shape id="文本框 10" o:spid="_x0000_s1026" o:spt="202" type="#_x0000_t202" style="position:absolute;left:0pt;margin-left:93.3pt;margin-top:10.7pt;height:17.55pt;width:200.65pt;z-index:251659264;mso-width-relative:page;mso-height-relative:page;" fillcolor="#FFFFFF" filled="t" stroked="f" coordsize="21600,21600" o:gfxdata="UEsDBAoAAAAAAIdO4kAAAAAAAAAAAAAAAAAEAAAAZHJzL1BLAwQUAAAACACHTuJAP5V9l9cAAAAJ&#10;AQAADwAAAGRycy9kb3ducmV2LnhtbE2PwU7DMAyG70i8Q2QkLoilnda0K00ngQTiurEHcBuvrWiS&#10;qsnW7e0xJ7j5lz/9/lztrnYUF5rD4J2GdJWAINd6M7hOw/Hr/bkAESI6g6N3pOFGAXb1/V2FpfGL&#10;29PlEDvBJS6UqKGPcSqlDG1PFsPKT+R4d/Kzxchx7qSZceFyO8p1kihpcXB8oceJ3npqvw9nq+H0&#10;uTxl26X5iMd8v1GvOOSNv2n9+JAmLyAiXeMfDL/6rA41OzX+7EwQI+dCKUY1rNMNCAayIt+CaHhQ&#10;Gci6kv8/qH8AUEsDBBQAAAAIAIdO4kDhwfV+yQEAAIcDAAAOAAAAZHJzL2Uyb0RvYy54bWytU02u&#10;0zAQ3iNxB8t7mjaiqKqaPgmqskGA9OAAruMklvzHjNukF4AbsGLDnnP1HIydvBYem7cgC8eeGX8z&#10;3zfjzd1gDTspQO1dxRezOWfKSV9r11b886f9ixVnGIWrhfFOVfyskN9tnz/b9GGtSt95UytgBOJw&#10;3YeKdzGGdVGg7JQVOPNBOXI2HqyIdIS2qEH0hG5NUc7nr4reQx3AS4VI1t3o5BMiPAXQN42Waufl&#10;0SoXR1RQRkSihJ0OyLe52qZRMn5oGlSRmYoT05hXSkL7Q1qL7UasWxCh03IqQTylhEecrNCOkl6h&#10;diIKdgT9D5TVEjz6Js6kt8VIJCtCLBbzR9rcdyKozIWkxnAVHf8frHx/+ghM1xUvSRInLHX88v3b&#10;5cevy8+vbJEF6gOuKe4+UGQcXvuBxiYJl+xIxsR7aMCmPzFi5Ces81VeNUQmyVguX67K5ZIzSb6y&#10;LFerZYIpbrcDYHyrvGVpU3Gg9mVVxekdxjH0ISQlQ290vdfG5AO0hzcG2ElQq/f5m9D/CjMuBTuf&#10;ro2IyVLcuKRdHA7DRPDg6zPx7mlEKo5fjgIUZ8cAuu2owqxDvkz9yVSmWUoD8Oc5p7i9n+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P5V9l9cAAAAJAQAADwAAAAAAAAABACAAAAAiAAAAZHJzL2Rv&#10;d25yZXYueG1sUEsBAhQAFAAAAAgAh07iQOHB9X7JAQAAhwMAAA4AAAAAAAAAAQAgAAAAJgEAAGRy&#10;cy9lMm9Eb2MueG1sUEsFBgAAAAAGAAYAWQEAAGEFAAAAAA==&#10;">
              <v:fill on="t" focussize="0,0"/>
              <v:stroke on="f"/>
              <v:imagedata o:title=""/>
              <o:lock v:ext="edit" aspectratio="f"/>
              <v:textbox>
                <w:txbxContent>
                  <w:p>
                    <w:pPr>
                      <w:pStyle w:val="7"/>
                      <w:ind w:right="90"/>
                      <w:jc w:val="center"/>
                    </w:pPr>
                    <w:r>
                      <w:rPr>
                        <w:rFonts w:ascii="SimHei" w:hAnsi="SimHei" w:eastAsia="黑体" w:cs="SimHei"/>
                        <w:color w:val="333333"/>
                      </w:rPr>
                      <w:t>版权所有：北京未名潮管理顾问公司</w:t>
                    </w:r>
                  </w:p>
                  <w:p/>
                </w:txbxContent>
              </v:textbox>
            </v:shape>
          </w:pict>
        </mc:Fallback>
      </mc:AlternateContent>
    </w:r>
    <w:r>
      <w:rPr>
        <w:color w:val="333333"/>
      </w:rPr>
      <w:drawing>
        <wp:inline distT="0" distB="0" distL="114300" distR="114300">
          <wp:extent cx="1379855" cy="463550"/>
          <wp:effectExtent l="0" t="0" r="10795" b="12700"/>
          <wp:docPr id="21" name="图片 1" descr="未名潮LOGO横专业楷体红色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未名潮LOGO横专业楷体红色WEB"/>
                  <pic:cNvPicPr>
                    <a:picLocks noChangeAspect="1"/>
                  </pic:cNvPicPr>
                </pic:nvPicPr>
                <pic:blipFill>
                  <a:blip r:embed="rId1"/>
                  <a:srcRect l="3857" t="18405" r="3857" b="17792"/>
                  <a:stretch>
                    <a:fillRect/>
                  </a:stretch>
                </pic:blipFill>
                <pic:spPr>
                  <a:xfrm>
                    <a:off x="0" y="0"/>
                    <a:ext cx="1379855" cy="46355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rPr>
        <w:rFonts w:ascii="SimHei" w:hAnsi="SimHei" w:eastAsia="黑体" w:cs="SimHei"/>
      </w:rPr>
    </w:pPr>
    <w:r>
      <w:rPr>
        <w:rFonts w:ascii="SimHei" w:hAnsi="SimHei" w:eastAsia="黑体" w:cs="SimHei"/>
        <w:bCs/>
        <w:kern w:val="0"/>
      </w:rPr>
      <w:t>人力资源管理实用工具——职务分析与岗位设置——岗位说明书</w:t>
    </w:r>
    <w:r>
      <w:rPr>
        <w:rFonts w:ascii="SimHei" w:hAnsi="SimHei" w:eastAsia="黑体" w:cs="SimHe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2402D8"/>
    <w:multiLevelType w:val="multilevel"/>
    <w:tmpl w:val="432402D8"/>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1">
    <w:nsid w:val="4B443397"/>
    <w:multiLevelType w:val="multilevel"/>
    <w:tmpl w:val="4B443397"/>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2">
    <w:nsid w:val="4D4D3AF3"/>
    <w:multiLevelType w:val="multilevel"/>
    <w:tmpl w:val="4D4D3AF3"/>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3">
    <w:nsid w:val="69D72C33"/>
    <w:multiLevelType w:val="multilevel"/>
    <w:tmpl w:val="69D72C33"/>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45FA1"/>
    <w:rsid w:val="00000F65"/>
    <w:rsid w:val="0000166B"/>
    <w:rsid w:val="0000277C"/>
    <w:rsid w:val="000060E4"/>
    <w:rsid w:val="00027E33"/>
    <w:rsid w:val="00030940"/>
    <w:rsid w:val="00035CFC"/>
    <w:rsid w:val="000909BF"/>
    <w:rsid w:val="000916A0"/>
    <w:rsid w:val="000A79B5"/>
    <w:rsid w:val="000D3CC6"/>
    <w:rsid w:val="000D55E0"/>
    <w:rsid w:val="000F5D3A"/>
    <w:rsid w:val="0010251D"/>
    <w:rsid w:val="00102E15"/>
    <w:rsid w:val="0011175D"/>
    <w:rsid w:val="00116C81"/>
    <w:rsid w:val="00141C6E"/>
    <w:rsid w:val="00143814"/>
    <w:rsid w:val="00146B7A"/>
    <w:rsid w:val="00162457"/>
    <w:rsid w:val="00177AF8"/>
    <w:rsid w:val="00180241"/>
    <w:rsid w:val="001A17B2"/>
    <w:rsid w:val="001A3F53"/>
    <w:rsid w:val="001E1E24"/>
    <w:rsid w:val="002001A4"/>
    <w:rsid w:val="002230CF"/>
    <w:rsid w:val="00231383"/>
    <w:rsid w:val="00235756"/>
    <w:rsid w:val="00251158"/>
    <w:rsid w:val="00265AE3"/>
    <w:rsid w:val="002933B1"/>
    <w:rsid w:val="002937BF"/>
    <w:rsid w:val="002A21FE"/>
    <w:rsid w:val="002B7573"/>
    <w:rsid w:val="002B7AE5"/>
    <w:rsid w:val="002D2B91"/>
    <w:rsid w:val="002D7E99"/>
    <w:rsid w:val="002E5699"/>
    <w:rsid w:val="003424E3"/>
    <w:rsid w:val="003517CB"/>
    <w:rsid w:val="0037283D"/>
    <w:rsid w:val="00380CE0"/>
    <w:rsid w:val="003821D2"/>
    <w:rsid w:val="00387388"/>
    <w:rsid w:val="003B3BD3"/>
    <w:rsid w:val="003B6784"/>
    <w:rsid w:val="003D2FB6"/>
    <w:rsid w:val="003F54B5"/>
    <w:rsid w:val="0040780D"/>
    <w:rsid w:val="00414C63"/>
    <w:rsid w:val="00425C9E"/>
    <w:rsid w:val="00437394"/>
    <w:rsid w:val="0044432E"/>
    <w:rsid w:val="004478DC"/>
    <w:rsid w:val="00452A9B"/>
    <w:rsid w:val="004569B9"/>
    <w:rsid w:val="004816E4"/>
    <w:rsid w:val="004B07A0"/>
    <w:rsid w:val="004C2661"/>
    <w:rsid w:val="004C4E2A"/>
    <w:rsid w:val="004C651A"/>
    <w:rsid w:val="004D3739"/>
    <w:rsid w:val="004E1F06"/>
    <w:rsid w:val="004E7AF0"/>
    <w:rsid w:val="00513010"/>
    <w:rsid w:val="0051755A"/>
    <w:rsid w:val="00552491"/>
    <w:rsid w:val="00571240"/>
    <w:rsid w:val="00575F07"/>
    <w:rsid w:val="00576863"/>
    <w:rsid w:val="005913F9"/>
    <w:rsid w:val="005918ED"/>
    <w:rsid w:val="005919AB"/>
    <w:rsid w:val="00595678"/>
    <w:rsid w:val="005C068B"/>
    <w:rsid w:val="005C5F88"/>
    <w:rsid w:val="005F0848"/>
    <w:rsid w:val="0061387C"/>
    <w:rsid w:val="00627456"/>
    <w:rsid w:val="00662C05"/>
    <w:rsid w:val="00683382"/>
    <w:rsid w:val="0069021A"/>
    <w:rsid w:val="006936CF"/>
    <w:rsid w:val="006A5DD2"/>
    <w:rsid w:val="006A77BD"/>
    <w:rsid w:val="006B0130"/>
    <w:rsid w:val="006B0702"/>
    <w:rsid w:val="006B40B5"/>
    <w:rsid w:val="006C0096"/>
    <w:rsid w:val="006D6A51"/>
    <w:rsid w:val="007057F7"/>
    <w:rsid w:val="00717C40"/>
    <w:rsid w:val="00722F97"/>
    <w:rsid w:val="00727528"/>
    <w:rsid w:val="0073138A"/>
    <w:rsid w:val="00753E4C"/>
    <w:rsid w:val="007749A8"/>
    <w:rsid w:val="007B7A23"/>
    <w:rsid w:val="007C621F"/>
    <w:rsid w:val="007D225E"/>
    <w:rsid w:val="007D3402"/>
    <w:rsid w:val="007E3A34"/>
    <w:rsid w:val="00813B94"/>
    <w:rsid w:val="00817F27"/>
    <w:rsid w:val="0084443C"/>
    <w:rsid w:val="008507E7"/>
    <w:rsid w:val="00851ADC"/>
    <w:rsid w:val="00866C23"/>
    <w:rsid w:val="00887332"/>
    <w:rsid w:val="00887DA9"/>
    <w:rsid w:val="008B0EFD"/>
    <w:rsid w:val="008B426C"/>
    <w:rsid w:val="008C5D69"/>
    <w:rsid w:val="008E0D02"/>
    <w:rsid w:val="008E2804"/>
    <w:rsid w:val="008F0022"/>
    <w:rsid w:val="009039EB"/>
    <w:rsid w:val="0093369A"/>
    <w:rsid w:val="009351D9"/>
    <w:rsid w:val="009C2880"/>
    <w:rsid w:val="009D2BC0"/>
    <w:rsid w:val="009D7535"/>
    <w:rsid w:val="009E5F80"/>
    <w:rsid w:val="009E706A"/>
    <w:rsid w:val="00A16130"/>
    <w:rsid w:val="00A16447"/>
    <w:rsid w:val="00A56643"/>
    <w:rsid w:val="00A76DDE"/>
    <w:rsid w:val="00A82B2F"/>
    <w:rsid w:val="00A92408"/>
    <w:rsid w:val="00A96B95"/>
    <w:rsid w:val="00AA1238"/>
    <w:rsid w:val="00AA31E4"/>
    <w:rsid w:val="00AC4525"/>
    <w:rsid w:val="00AE3A95"/>
    <w:rsid w:val="00AF51F5"/>
    <w:rsid w:val="00B52974"/>
    <w:rsid w:val="00B76792"/>
    <w:rsid w:val="00B7694F"/>
    <w:rsid w:val="00B80B0F"/>
    <w:rsid w:val="00B9513C"/>
    <w:rsid w:val="00BF28C9"/>
    <w:rsid w:val="00BF5B0A"/>
    <w:rsid w:val="00C17B07"/>
    <w:rsid w:val="00C26208"/>
    <w:rsid w:val="00C465E8"/>
    <w:rsid w:val="00C6523A"/>
    <w:rsid w:val="00C729F4"/>
    <w:rsid w:val="00C811C1"/>
    <w:rsid w:val="00C81964"/>
    <w:rsid w:val="00C863F9"/>
    <w:rsid w:val="00CB0C3F"/>
    <w:rsid w:val="00CE6254"/>
    <w:rsid w:val="00CF2078"/>
    <w:rsid w:val="00CF31C7"/>
    <w:rsid w:val="00CF646D"/>
    <w:rsid w:val="00D12157"/>
    <w:rsid w:val="00D80F09"/>
    <w:rsid w:val="00DE270E"/>
    <w:rsid w:val="00DE33D8"/>
    <w:rsid w:val="00DF5442"/>
    <w:rsid w:val="00E049E9"/>
    <w:rsid w:val="00E1408C"/>
    <w:rsid w:val="00E2368F"/>
    <w:rsid w:val="00E267E8"/>
    <w:rsid w:val="00E358D2"/>
    <w:rsid w:val="00E45DEA"/>
    <w:rsid w:val="00E62F82"/>
    <w:rsid w:val="00EA146D"/>
    <w:rsid w:val="00EA360E"/>
    <w:rsid w:val="00ED48AB"/>
    <w:rsid w:val="00EF1FD1"/>
    <w:rsid w:val="00F211AC"/>
    <w:rsid w:val="00F2282D"/>
    <w:rsid w:val="00F24648"/>
    <w:rsid w:val="00F30C54"/>
    <w:rsid w:val="00F31D3F"/>
    <w:rsid w:val="00F47734"/>
    <w:rsid w:val="00F5541E"/>
    <w:rsid w:val="00F61283"/>
    <w:rsid w:val="00F74D99"/>
    <w:rsid w:val="00F853BE"/>
    <w:rsid w:val="00FA4045"/>
    <w:rsid w:val="00FA5856"/>
    <w:rsid w:val="39665808"/>
    <w:rsid w:val="6D945FA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SimHei" w:hAnsi="SimHei" w:eastAsia="黑体" w:cs="SimHe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Salutation"/>
    <w:basedOn w:val="1"/>
    <w:next w:val="1"/>
    <w:link w:val="18"/>
    <w:qFormat/>
    <w:uiPriority w:val="0"/>
    <w:rPr>
      <w:sz w:val="28"/>
      <w:szCs w:val="28"/>
    </w:rPr>
  </w:style>
  <w:style w:type="paragraph" w:styleId="4">
    <w:name w:val="Closing"/>
    <w:basedOn w:val="1"/>
    <w:link w:val="19"/>
    <w:qFormat/>
    <w:uiPriority w:val="0"/>
    <w:pPr>
      <w:ind w:left="100" w:leftChars="2100"/>
    </w:pPr>
    <w:rPr>
      <w:sz w:val="28"/>
      <w:szCs w:val="28"/>
    </w:rPr>
  </w:style>
  <w:style w:type="paragraph" w:styleId="5">
    <w:name w:val="Body Text"/>
    <w:basedOn w:val="1"/>
    <w:link w:val="20"/>
    <w:uiPriority w:val="0"/>
    <w:pPr>
      <w:widowControl/>
      <w:jc w:val="center"/>
    </w:pPr>
    <w:rPr>
      <w:rFonts w:ascii="SimHei" w:hAnsi="SimHei" w:eastAsia="黑体" w:cs="SimHei"/>
      <w:sz w:val="24"/>
      <w:szCs w:val="20"/>
    </w:rPr>
  </w:style>
  <w:style w:type="paragraph" w:styleId="6">
    <w:name w:val="Balloon Text"/>
    <w:basedOn w:val="1"/>
    <w:semiHidden/>
    <w:uiPriority w:val="0"/>
    <w:rPr>
      <w:sz w:val="18"/>
      <w:szCs w:val="18"/>
    </w:r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2"/>
    <w:uiPriority w:val="0"/>
    <w:pPr>
      <w:snapToGrid w:val="0"/>
      <w:jc w:val="left"/>
    </w:pPr>
    <w:rPr>
      <w:sz w:val="18"/>
      <w:szCs w:val="18"/>
    </w:rPr>
  </w:style>
  <w:style w:type="paragraph" w:styleId="10">
    <w:name w:val="Body Text 2"/>
    <w:basedOn w:val="1"/>
    <w:link w:val="21"/>
    <w:uiPriority w:val="0"/>
    <w:pPr>
      <w:spacing w:after="120" w:line="480" w:lineRule="auto"/>
    </w:pPr>
  </w:style>
  <w:style w:type="character" w:styleId="13">
    <w:name w:val="Hyperlink"/>
    <w:uiPriority w:val="0"/>
    <w:rPr>
      <w:color w:val="0000FF"/>
      <w:u w:val="single"/>
    </w:rPr>
  </w:style>
  <w:style w:type="character" w:styleId="14">
    <w:name w:val="footnote reference"/>
    <w:uiPriority w:val="0"/>
    <w:rPr>
      <w:vertAlign w:val="superscript"/>
    </w:rPr>
  </w:style>
  <w:style w:type="paragraph" w:customStyle="1" w:styleId="15">
    <w:name w:val="默认段落字体 Para Char Char Char Char Char Char Char"/>
    <w:basedOn w:val="1"/>
    <w:uiPriority w:val="0"/>
    <w:pPr>
      <w:tabs>
        <w:tab w:val="left" w:pos="4665"/>
        <w:tab w:val="left" w:pos="8970"/>
      </w:tabs>
      <w:ind w:firstLine="400"/>
    </w:pPr>
    <w:rPr>
      <w:rFonts w:ascii="SimHei" w:hAnsi="SimHei" w:eastAsia="黑体" w:cs="SimHei"/>
      <w:sz w:val="24"/>
      <w:szCs w:val="20"/>
    </w:rPr>
  </w:style>
  <w:style w:type="paragraph" w:customStyle="1" w:styleId="16">
    <w:name w:val="Normal DS"/>
    <w:basedOn w:val="1"/>
    <w:uiPriority w:val="0"/>
    <w:pPr>
      <w:widowControl/>
      <w:spacing w:after="260"/>
      <w:jc w:val="left"/>
    </w:pPr>
    <w:rPr>
      <w:rFonts w:ascii="SimHei" w:hAnsi="SimHei" w:eastAsia="黑体" w:cs="SimHei"/>
      <w:kern w:val="0"/>
      <w:sz w:val="23"/>
      <w:szCs w:val="20"/>
    </w:rPr>
  </w:style>
  <w:style w:type="paragraph" w:customStyle="1" w:styleId="17">
    <w:name w:val="正文140"/>
    <w:basedOn w:val="1"/>
    <w:uiPriority w:val="0"/>
    <w:pPr>
      <w:widowControl/>
      <w:spacing w:before="100" w:beforeAutospacing="1" w:after="100" w:afterAutospacing="1"/>
      <w:jc w:val="left"/>
    </w:pPr>
    <w:rPr>
      <w:rFonts w:ascii="SimHei" w:hAnsi="SimHei" w:eastAsia="黑体" w:cs="SimHei"/>
      <w:kern w:val="0"/>
      <w:sz w:val="24"/>
    </w:rPr>
  </w:style>
  <w:style w:type="character" w:customStyle="1" w:styleId="18">
    <w:name w:val="称呼 Char"/>
    <w:link w:val="3"/>
    <w:uiPriority w:val="0"/>
    <w:rPr>
      <w:kern w:val="2"/>
      <w:sz w:val="28"/>
      <w:szCs w:val="28"/>
    </w:rPr>
  </w:style>
  <w:style w:type="character" w:customStyle="1" w:styleId="19">
    <w:name w:val="结束语 Char"/>
    <w:link w:val="4"/>
    <w:uiPriority w:val="0"/>
    <w:rPr>
      <w:kern w:val="2"/>
      <w:sz w:val="28"/>
      <w:szCs w:val="28"/>
    </w:rPr>
  </w:style>
  <w:style w:type="character" w:customStyle="1" w:styleId="20">
    <w:name w:val="正文文本 Char"/>
    <w:link w:val="5"/>
    <w:uiPriority w:val="0"/>
    <w:rPr>
      <w:rFonts w:ascii="SimHei" w:hAnsi="SimHei" w:eastAsia="黑体" w:cs="SimHei"/>
      <w:kern w:val="2"/>
      <w:sz w:val="24"/>
    </w:rPr>
  </w:style>
  <w:style w:type="character" w:customStyle="1" w:styleId="21">
    <w:name w:val="正文文本 2 Char"/>
    <w:link w:val="10"/>
    <w:uiPriority w:val="0"/>
    <w:rPr>
      <w:kern w:val="2"/>
      <w:sz w:val="21"/>
      <w:szCs w:val="24"/>
    </w:rPr>
  </w:style>
  <w:style w:type="character" w:customStyle="1" w:styleId="22">
    <w:name w:val="脚注文本 Char"/>
    <w:link w:val="9"/>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d35a3af9-ee68-4b3e-9b14-26f5117b1079\&#23703;&#20301;&#35828;&#26126;&#20070;&#8212;&#8212;&#20154;&#21147;&#36164;&#28304;&#19987;&#21592;&#65288;&#21161;&#29702;&#12289;&#20154;&#20107;&#20027;&#31649;&#65289;.doc.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岗位说明书——人力资源专员（助理、人事主管）.doc.docx</Template>
  <Pages>5</Pages>
  <Words>1494</Words>
  <Characters>1520</Characters>
  <Lines>188</Lines>
  <Paragraphs>144</Paragraphs>
  <TotalTime>0</TotalTime>
  <ScaleCrop>false</ScaleCrop>
  <LinksUpToDate>false</LinksUpToDate>
  <CharactersWithSpaces>1544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2022-04-24T07:54:00Z</dcterms:created>
  <dc:creator>WPS_1647346321</dc:creator>
  <cp:lastModifiedBy>WPS_1647346321</cp:lastModifiedBy>
  <dcterms:modified xsi:type="dcterms:W3CDTF">2022-04-24T07:55:12Z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岗位说明书——人力资源专员（助理、人事主管）.doc</vt:lpwstr>
  </property>
  <property fmtid="{D5CDD505-2E9C-101B-9397-08002B2CF9AE}" pid="3" name="fileid">
    <vt:lpwstr>603019</vt:lpwstr>
  </property>
  <property fmtid="{D5CDD505-2E9C-101B-9397-08002B2CF9AE}" pid="4" name="KSOProductBuildVer">
    <vt:lpwstr>2052-11.1.0.11636</vt:lpwstr>
  </property>
  <property fmtid="{D5CDD505-2E9C-101B-9397-08002B2CF9AE}" pid="5" name="KSOTemplateUUID">
    <vt:lpwstr>v1.0_mb_JIx37um/3k9DnbtH5HQIOQ==</vt:lpwstr>
  </property>
  <property fmtid="{D5CDD505-2E9C-101B-9397-08002B2CF9AE}" pid="6" name="ICV">
    <vt:lpwstr>B8857B6C0B5E4B18AB4AD34D07319FF3</vt:lpwstr>
  </property>
</Properties>
</file>