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4A4" w:rsidRPr="0024675A" w:rsidRDefault="00E82BBF" w:rsidP="0024675A">
      <w:pPr>
        <w:jc w:val="center"/>
        <w:rPr>
          <w:rFonts w:ascii="SimHei" w:hAnsi="SimHei" w:eastAsia="黑体" w:cs="SimHei"/>
          <w:b/>
          <w:sz w:val="32"/>
          <w:szCs w:val="32"/>
        </w:rPr>
      </w:pPr>
      <w:r w:rsidRPr="0024675A">
        <w:rPr>
          <w:rFonts w:ascii="SimHei" w:hAnsi="SimHei" w:eastAsia="黑体" w:cs="SimHei"/>
          <w:b/>
          <w:sz w:val="32"/>
          <w:szCs w:val="32"/>
        </w:rPr>
        <w:t>新入职员工培训考试试题</w:t>
      </w:r>
    </w:p>
    <w:p w:rsidR="00E82BBF" w:rsidRPr="00263052" w:rsidRDefault="00E82BBF">
      <w:pPr>
        <w:rPr>
          <w:rFonts w:ascii="SimHei" w:hAnsi="SimHei" w:eastAsia="黑体" w:cs="SimHei"/>
          <w:b/>
          <w:sz w:val="28"/>
          <w:szCs w:val="28"/>
        </w:rPr>
      </w:pPr>
      <w:r w:rsidRPr="00263052">
        <w:rPr>
          <w:rFonts w:ascii="SimHei" w:hAnsi="SimHei" w:eastAsia="黑体" w:cs="SimHei"/>
          <w:b/>
          <w:sz w:val="28"/>
          <w:szCs w:val="28"/>
        </w:rPr>
        <w:t>一、填空</w:t>
      </w:r>
      <w:r w:rsidR="00263052">
        <w:rPr>
          <w:rFonts w:ascii="SimHei" w:hAnsi="SimHei" w:eastAsia="黑体" w:cs="SimHei"/>
          <w:b/>
          <w:sz w:val="28"/>
          <w:szCs w:val="28"/>
        </w:rPr>
        <w:t>（35分）</w:t>
      </w:r>
    </w:p>
    <w:p w:rsidR="00E82BBF" w:rsidRPr="00263052" w:rsidRDefault="00E82BBF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1、公司全称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       </w:t>
      </w:r>
      <w:r w:rsidRPr="00263052">
        <w:rPr>
          <w:rFonts w:ascii="SimHei" w:hAnsi="SimHei" w:eastAsia="黑体" w:cs="SimHei"/>
          <w:sz w:val="24"/>
          <w:szCs w:val="24"/>
        </w:rPr>
        <w:t>，创立于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</w:t>
      </w:r>
      <w:r w:rsidRPr="00263052">
        <w:rPr>
          <w:rFonts w:ascii="SimHei" w:hAnsi="SimHei" w:eastAsia="黑体" w:cs="SimHei"/>
          <w:sz w:val="24"/>
          <w:szCs w:val="24"/>
        </w:rPr>
        <w:t>年，主要经营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                                      </w:t>
      </w:r>
      <w:r w:rsidRPr="00263052">
        <w:rPr>
          <w:rFonts w:ascii="SimHei" w:hAnsi="SimHei" w:eastAsia="黑体" w:cs="SimHei"/>
          <w:sz w:val="24"/>
          <w:szCs w:val="24"/>
        </w:rPr>
        <w:t>。</w:t>
      </w:r>
      <w:r w:rsidR="00263052" w:rsidRPr="00263052">
        <w:rPr>
          <w:rFonts w:ascii="SimHei" w:hAnsi="SimHei" w:eastAsia="黑体" w:cs="SimHei"/>
          <w:sz w:val="24"/>
          <w:szCs w:val="24"/>
        </w:rPr>
        <w:t>（5分）</w:t>
      </w:r>
    </w:p>
    <w:p w:rsidR="00E82BBF" w:rsidRPr="00263052" w:rsidRDefault="00E82BBF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2、公司的资质：建筑幕墙设计与施工一体化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</w:t>
      </w:r>
      <w:r w:rsidRPr="00263052">
        <w:rPr>
          <w:rFonts w:ascii="SimHei" w:hAnsi="SimHei" w:eastAsia="黑体" w:cs="SimHei"/>
          <w:sz w:val="24"/>
          <w:szCs w:val="24"/>
        </w:rPr>
        <w:t>级资质，建筑装饰装修设计与施工一体化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</w:t>
      </w:r>
      <w:r w:rsidRPr="00263052">
        <w:rPr>
          <w:rFonts w:ascii="SimHei" w:hAnsi="SimHei" w:eastAsia="黑体" w:cs="SimHei"/>
          <w:sz w:val="24"/>
          <w:szCs w:val="24"/>
        </w:rPr>
        <w:t>级资质，金属门窗专业施工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</w:t>
      </w:r>
      <w:r w:rsidRPr="00263052">
        <w:rPr>
          <w:rFonts w:ascii="SimHei" w:hAnsi="SimHei" w:eastAsia="黑体" w:cs="SimHei"/>
          <w:sz w:val="24"/>
          <w:szCs w:val="24"/>
        </w:rPr>
        <w:t>级资质，刚结构专业施工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</w:t>
      </w:r>
      <w:r w:rsidRPr="00263052">
        <w:rPr>
          <w:rFonts w:ascii="SimHei" w:hAnsi="SimHei" w:eastAsia="黑体" w:cs="SimHei"/>
          <w:sz w:val="24"/>
          <w:szCs w:val="24"/>
        </w:rPr>
        <w:t>级资质。</w:t>
      </w:r>
      <w:r w:rsidR="00263052">
        <w:rPr>
          <w:rFonts w:ascii="SimHei" w:hAnsi="SimHei" w:eastAsia="黑体" w:cs="SimHei"/>
          <w:sz w:val="24"/>
          <w:szCs w:val="24"/>
        </w:rPr>
        <w:t>(4分)</w:t>
      </w:r>
    </w:p>
    <w:p w:rsidR="00E82BBF" w:rsidRPr="00263052" w:rsidRDefault="00E82BBF" w:rsidP="00263052">
      <w:pPr>
        <w:spacing w:line="360" w:lineRule="auto"/>
        <w:rPr>
          <w:rFonts w:ascii="SimHei" w:hAnsi="SimHei" w:eastAsia="黑体" w:cs="SimHei"/>
          <w:sz w:val="24"/>
          <w:szCs w:val="24"/>
          <w:u w:val="single"/>
        </w:rPr>
      </w:pPr>
      <w:r w:rsidRPr="00263052">
        <w:rPr>
          <w:rFonts w:ascii="SimHei" w:hAnsi="SimHei" w:eastAsia="黑体" w:cs="SimHei"/>
          <w:sz w:val="24"/>
          <w:szCs w:val="24"/>
        </w:rPr>
        <w:t>3、公司的经营理念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 </w:t>
      </w:r>
      <w:r w:rsidRPr="00263052">
        <w:rPr>
          <w:rFonts w:ascii="SimHei" w:hAnsi="SimHei" w:eastAsia="黑体" w:cs="SimHei"/>
          <w:sz w:val="24"/>
          <w:szCs w:val="24"/>
        </w:rPr>
        <w:t>，企业精神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      </w:t>
      </w:r>
      <w:r w:rsidRPr="00263052">
        <w:rPr>
          <w:rFonts w:ascii="SimHei" w:hAnsi="SimHei" w:eastAsia="黑体" w:cs="SimHei"/>
          <w:sz w:val="24"/>
          <w:szCs w:val="24"/>
        </w:rPr>
        <w:t>，</w:t>
      </w:r>
      <w:proofErr w:type="gramStart"/>
      <w:r w:rsidRPr="00263052">
        <w:rPr>
          <w:rFonts w:ascii="SimHei" w:hAnsi="SimHei" w:eastAsia="黑体" w:cs="SimHei"/>
          <w:sz w:val="24"/>
          <w:szCs w:val="24"/>
        </w:rPr>
        <w:t>企业愿景</w:t>
      </w:r>
      <w:proofErr w:type="gramEnd"/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                  </w:t>
      </w:r>
      <w:r w:rsidRPr="00263052">
        <w:rPr>
          <w:rFonts w:ascii="SimHei" w:hAnsi="SimHei" w:eastAsia="黑体" w:cs="SimHei"/>
          <w:sz w:val="24"/>
          <w:szCs w:val="24"/>
        </w:rPr>
        <w:t>。</w:t>
      </w:r>
      <w:r w:rsidR="00263052">
        <w:rPr>
          <w:rFonts w:ascii="SimHei" w:hAnsi="SimHei" w:eastAsia="黑体" w:cs="SimHei"/>
          <w:sz w:val="24"/>
          <w:szCs w:val="24"/>
        </w:rPr>
        <w:t>（6分）</w:t>
      </w:r>
    </w:p>
    <w:p w:rsidR="00E82BBF" w:rsidRPr="00263052" w:rsidRDefault="00E82BBF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4、出差管理：除公司领导外，出差补助实行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</w:t>
      </w:r>
      <w:r w:rsidRPr="00263052">
        <w:rPr>
          <w:rFonts w:ascii="SimHei" w:hAnsi="SimHei" w:eastAsia="黑体" w:cs="SimHei"/>
          <w:sz w:val="24"/>
          <w:szCs w:val="24"/>
        </w:rPr>
        <w:t>制度，差旅费用报销填报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      </w:t>
      </w:r>
      <w:r w:rsidRPr="00263052">
        <w:rPr>
          <w:rFonts w:ascii="SimHei" w:hAnsi="SimHei" w:eastAsia="黑体" w:cs="SimHei"/>
          <w:sz w:val="24"/>
          <w:szCs w:val="24"/>
        </w:rPr>
        <w:t>。</w:t>
      </w:r>
      <w:r w:rsidR="00263052">
        <w:rPr>
          <w:rFonts w:ascii="SimHei" w:hAnsi="SimHei" w:eastAsia="黑体" w:cs="SimHei"/>
          <w:sz w:val="24"/>
          <w:szCs w:val="24"/>
        </w:rPr>
        <w:t>（3分）</w:t>
      </w:r>
    </w:p>
    <w:p w:rsidR="00E82BBF" w:rsidRPr="00263052" w:rsidRDefault="00E82BBF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5、每周工作报告内容的时间期限为</w:t>
      </w:r>
      <w:r w:rsidR="0024675A" w:rsidRPr="00263052">
        <w:rPr>
          <w:rFonts w:ascii="SimHei" w:hAnsi="SimHei" w:eastAsia="黑体" w:cs="SimHei"/>
          <w:sz w:val="24"/>
          <w:szCs w:val="24"/>
          <w:u w:val="single"/>
        </w:rPr>
        <w:t xml:space="preserve">      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</w:t>
      </w:r>
      <w:r w:rsidRPr="00263052">
        <w:rPr>
          <w:rFonts w:ascii="SimHei" w:hAnsi="SimHei" w:eastAsia="黑体" w:cs="SimHei"/>
          <w:sz w:val="24"/>
          <w:szCs w:val="24"/>
        </w:rPr>
        <w:t>，</w:t>
      </w:r>
      <w:r w:rsidR="0024675A" w:rsidRPr="00263052">
        <w:rPr>
          <w:rFonts w:ascii="SimHei" w:hAnsi="SimHei" w:eastAsia="黑体" w:cs="SimHei"/>
          <w:sz w:val="24"/>
          <w:szCs w:val="24"/>
        </w:rPr>
        <w:t>提交</w:t>
      </w:r>
      <w:proofErr w:type="gramStart"/>
      <w:r w:rsidR="0024675A" w:rsidRPr="00263052">
        <w:rPr>
          <w:rFonts w:ascii="SimHei" w:hAnsi="SimHei" w:eastAsia="黑体" w:cs="SimHei"/>
          <w:sz w:val="24"/>
          <w:szCs w:val="24"/>
        </w:rPr>
        <w:t>只部门</w:t>
      </w:r>
      <w:proofErr w:type="gramEnd"/>
      <w:r w:rsidR="0024675A" w:rsidRPr="00263052">
        <w:rPr>
          <w:rFonts w:ascii="SimHei" w:hAnsi="SimHei" w:eastAsia="黑体" w:cs="SimHei"/>
          <w:sz w:val="24"/>
          <w:szCs w:val="24"/>
        </w:rPr>
        <w:t>负责人时间为</w:t>
      </w:r>
      <w:r w:rsidR="0024675A"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</w:t>
      </w:r>
      <w:r w:rsidR="0024675A" w:rsidRPr="00263052">
        <w:rPr>
          <w:rFonts w:ascii="SimHei" w:hAnsi="SimHei" w:eastAsia="黑体" w:cs="SimHei"/>
          <w:sz w:val="24"/>
          <w:szCs w:val="24"/>
        </w:rPr>
        <w:t>，未及时提交的给予每次罚款</w:t>
      </w:r>
      <w:r w:rsidR="0024675A" w:rsidRPr="00263052">
        <w:rPr>
          <w:rFonts w:ascii="SimHei" w:hAnsi="SimHei" w:eastAsia="黑体" w:cs="SimHei"/>
          <w:sz w:val="24"/>
          <w:szCs w:val="24"/>
          <w:u w:val="single"/>
        </w:rPr>
        <w:t xml:space="preserve">    </w:t>
      </w:r>
      <w:r w:rsidR="0024675A" w:rsidRPr="00263052">
        <w:rPr>
          <w:rFonts w:ascii="SimHei" w:hAnsi="SimHei" w:eastAsia="黑体" w:cs="SimHei"/>
          <w:sz w:val="24"/>
          <w:szCs w:val="24"/>
        </w:rPr>
        <w:t>元,连续三</w:t>
      </w:r>
      <w:r w:rsidR="00A47783" w:rsidRPr="00263052">
        <w:rPr>
          <w:rFonts w:ascii="SimHei" w:hAnsi="SimHei" w:eastAsia="黑体" w:cs="SimHei"/>
          <w:sz w:val="24"/>
          <w:szCs w:val="24"/>
        </w:rPr>
        <w:t>次</w:t>
      </w:r>
      <w:r w:rsidR="0024675A" w:rsidRPr="00263052">
        <w:rPr>
          <w:rFonts w:ascii="SimHei" w:hAnsi="SimHei" w:eastAsia="黑体" w:cs="SimHei"/>
          <w:sz w:val="24"/>
          <w:szCs w:val="24"/>
        </w:rPr>
        <w:t>以上未提交，在按次罚款的同时并罚款</w:t>
      </w:r>
      <w:r w:rsidR="0024675A" w:rsidRPr="00263052">
        <w:rPr>
          <w:rFonts w:ascii="SimHei" w:hAnsi="SimHei" w:eastAsia="黑体" w:cs="SimHei"/>
          <w:sz w:val="24"/>
          <w:szCs w:val="24"/>
          <w:u w:val="single"/>
        </w:rPr>
        <w:t xml:space="preserve">     </w:t>
      </w:r>
      <w:r w:rsidR="0024675A" w:rsidRPr="00263052">
        <w:rPr>
          <w:rFonts w:ascii="SimHei" w:hAnsi="SimHei" w:eastAsia="黑体" w:cs="SimHei"/>
          <w:sz w:val="24"/>
          <w:szCs w:val="24"/>
        </w:rPr>
        <w:t>元。</w:t>
      </w:r>
      <w:r w:rsidR="00263052">
        <w:rPr>
          <w:rFonts w:ascii="SimHei" w:hAnsi="SimHei" w:eastAsia="黑体" w:cs="SimHei"/>
          <w:sz w:val="24"/>
          <w:szCs w:val="24"/>
        </w:rPr>
        <w:t>（4分）</w:t>
      </w:r>
    </w:p>
    <w:p w:rsidR="0024675A" w:rsidRPr="00263052" w:rsidRDefault="0024675A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6、会议管理：公司年会的召开时间为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</w:t>
      </w:r>
      <w:r w:rsidRPr="00263052">
        <w:rPr>
          <w:rFonts w:ascii="SimHei" w:hAnsi="SimHei" w:eastAsia="黑体" w:cs="SimHei"/>
          <w:sz w:val="24"/>
          <w:szCs w:val="24"/>
        </w:rPr>
        <w:t>，季度考核评估会的召开时间为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</w:t>
      </w:r>
      <w:r w:rsidRPr="00263052">
        <w:rPr>
          <w:rFonts w:ascii="SimHei" w:hAnsi="SimHei" w:eastAsia="黑体" w:cs="SimHei"/>
          <w:sz w:val="24"/>
          <w:szCs w:val="24"/>
        </w:rPr>
        <w:t>。</w:t>
      </w:r>
      <w:r w:rsidR="00263052">
        <w:rPr>
          <w:rFonts w:ascii="SimHei" w:hAnsi="SimHei" w:eastAsia="黑体" w:cs="SimHei"/>
          <w:sz w:val="24"/>
          <w:szCs w:val="24"/>
        </w:rPr>
        <w:t>（4分）</w:t>
      </w:r>
    </w:p>
    <w:p w:rsidR="0024675A" w:rsidRPr="00263052" w:rsidRDefault="0024675A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7、考勤管理：周一至周五上班时间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              </w:t>
      </w:r>
      <w:r w:rsidRPr="00263052">
        <w:rPr>
          <w:rFonts w:ascii="SimHei" w:hAnsi="SimHei" w:eastAsia="黑体" w:cs="SimHei"/>
          <w:sz w:val="24"/>
          <w:szCs w:val="24"/>
        </w:rPr>
        <w:t>，周六上班时间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              </w:t>
      </w:r>
      <w:r w:rsidRPr="00263052">
        <w:rPr>
          <w:rFonts w:ascii="SimHei" w:hAnsi="SimHei" w:eastAsia="黑体" w:cs="SimHei"/>
          <w:sz w:val="24"/>
          <w:szCs w:val="24"/>
        </w:rPr>
        <w:t>。员工请假需填写</w:t>
      </w:r>
      <w:r w:rsidRPr="00263052">
        <w:rPr>
          <w:rFonts w:ascii="SimHei" w:hAnsi="SimHei" w:eastAsia="黑体" w:cs="SimHei"/>
          <w:sz w:val="24"/>
          <w:szCs w:val="24"/>
          <w:u w:val="single"/>
        </w:rPr>
        <w:t xml:space="preserve">                      </w:t>
      </w:r>
      <w:r w:rsidRPr="00263052">
        <w:rPr>
          <w:rFonts w:ascii="SimHei" w:hAnsi="SimHei" w:eastAsia="黑体" w:cs="SimHei"/>
          <w:sz w:val="24"/>
          <w:szCs w:val="24"/>
        </w:rPr>
        <w:t>。</w:t>
      </w:r>
      <w:r w:rsidR="00263052">
        <w:rPr>
          <w:rFonts w:ascii="SimHei" w:hAnsi="SimHei" w:eastAsia="黑体" w:cs="SimHei"/>
          <w:sz w:val="24"/>
          <w:szCs w:val="24"/>
        </w:rPr>
        <w:t>（9分）</w:t>
      </w:r>
    </w:p>
    <w:p w:rsidR="0024675A" w:rsidRPr="00263052" w:rsidRDefault="0024675A">
      <w:pPr>
        <w:rPr>
          <w:rFonts w:ascii="SimHei" w:hAnsi="SimHei" w:eastAsia="黑体" w:cs="SimHei"/>
          <w:b/>
          <w:sz w:val="28"/>
          <w:szCs w:val="28"/>
        </w:rPr>
      </w:pPr>
      <w:r w:rsidRPr="00263052">
        <w:rPr>
          <w:rFonts w:ascii="SimHei" w:hAnsi="SimHei" w:eastAsia="黑体" w:cs="SimHei"/>
          <w:b/>
          <w:sz w:val="28"/>
          <w:szCs w:val="28"/>
        </w:rPr>
        <w:t>二、判断</w:t>
      </w:r>
      <w:r w:rsidR="00263052">
        <w:rPr>
          <w:rFonts w:ascii="SimHei" w:hAnsi="SimHei" w:eastAsia="黑体" w:cs="SimHei"/>
          <w:b/>
          <w:sz w:val="28"/>
          <w:szCs w:val="28"/>
        </w:rPr>
        <w:t>（12分）</w:t>
      </w:r>
    </w:p>
    <w:p w:rsidR="0024675A" w:rsidRPr="00263052" w:rsidRDefault="00A47783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8</w:t>
      </w:r>
      <w:r w:rsidR="0024675A" w:rsidRPr="00263052">
        <w:rPr>
          <w:rFonts w:ascii="SimHei" w:hAnsi="SimHei" w:eastAsia="黑体" w:cs="SimHei"/>
          <w:sz w:val="24"/>
          <w:szCs w:val="24"/>
        </w:rPr>
        <w:t>、员工每天上下班均需输入指纹， 每天两次。</w:t>
      </w:r>
      <w:r w:rsidRPr="00263052">
        <w:rPr>
          <w:rFonts w:ascii="SimHei" w:hAnsi="SimHei" w:eastAsia="黑体" w:cs="SimHei"/>
          <w:sz w:val="24"/>
          <w:szCs w:val="24"/>
        </w:rPr>
        <w:t>未签到</w:t>
      </w:r>
      <w:proofErr w:type="gramStart"/>
      <w:r w:rsidRPr="00263052">
        <w:rPr>
          <w:rFonts w:ascii="SimHei" w:hAnsi="SimHei" w:eastAsia="黑体" w:cs="SimHei"/>
          <w:sz w:val="24"/>
          <w:szCs w:val="24"/>
        </w:rPr>
        <w:t>或签退的</w:t>
      </w:r>
      <w:proofErr w:type="gramEnd"/>
      <w:r w:rsidRPr="00263052">
        <w:rPr>
          <w:rFonts w:ascii="SimHei" w:hAnsi="SimHei" w:eastAsia="黑体" w:cs="SimHei"/>
          <w:sz w:val="24"/>
          <w:szCs w:val="24"/>
        </w:rPr>
        <w:t>，</w:t>
      </w:r>
      <w:proofErr w:type="gramStart"/>
      <w:r w:rsidRPr="00263052">
        <w:rPr>
          <w:rFonts w:ascii="SimHei" w:hAnsi="SimHei" w:eastAsia="黑体" w:cs="SimHei"/>
          <w:sz w:val="24"/>
          <w:szCs w:val="24"/>
        </w:rPr>
        <w:t>事前或</w:t>
      </w:r>
      <w:proofErr w:type="gramEnd"/>
      <w:r w:rsidRPr="00263052">
        <w:rPr>
          <w:rFonts w:ascii="SimHei" w:hAnsi="SimHei" w:eastAsia="黑体" w:cs="SimHei"/>
          <w:sz w:val="24"/>
          <w:szCs w:val="24"/>
        </w:rPr>
        <w:t>事后须向总经理办公室申明原因。</w:t>
      </w:r>
    </w:p>
    <w:p w:rsidR="0024675A" w:rsidRPr="00263052" w:rsidRDefault="00A47783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9</w:t>
      </w:r>
      <w:r w:rsidR="0024675A" w:rsidRPr="00263052">
        <w:rPr>
          <w:rFonts w:ascii="SimHei" w:hAnsi="SimHei" w:eastAsia="黑体" w:cs="SimHei"/>
          <w:sz w:val="24"/>
          <w:szCs w:val="24"/>
        </w:rPr>
        <w:t>、超过上班时间为迟到，提前下班时间离开为早退。每个月内允许</w:t>
      </w:r>
      <w:r w:rsidRPr="00263052">
        <w:rPr>
          <w:rFonts w:ascii="SimHei" w:hAnsi="SimHei" w:eastAsia="黑体" w:cs="SimHei"/>
          <w:sz w:val="24"/>
          <w:szCs w:val="24"/>
        </w:rPr>
        <w:t>2次迟到、早退，每次时间不超过半小时。</w:t>
      </w:r>
    </w:p>
    <w:p w:rsidR="00A47783" w:rsidRPr="00263052" w:rsidRDefault="00A47783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10、全勤工资发放按照“出全勤全额发放，不出全勤按比例扣发”的原则执行。</w:t>
      </w:r>
    </w:p>
    <w:p w:rsidR="00A47783" w:rsidRPr="00263052" w:rsidRDefault="00A47783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11、全勤工资占总工资比例为15%，扣发比例为20%/天。</w:t>
      </w:r>
    </w:p>
    <w:p w:rsidR="00A47783" w:rsidRPr="00263052" w:rsidRDefault="00A47783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12、普通员工请假审核最终审核确认者为总经理。</w:t>
      </w:r>
    </w:p>
    <w:p w:rsidR="00A47783" w:rsidRPr="00263052" w:rsidRDefault="00A47783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13、凡晚上加班21：00至24：00的员工，可于次日09：30签到上班。凡晚上</w:t>
      </w:r>
      <w:r w:rsidRPr="00263052">
        <w:rPr>
          <w:rFonts w:ascii="SimHei" w:hAnsi="SimHei" w:eastAsia="黑体" w:cs="SimHei"/>
          <w:sz w:val="24"/>
          <w:szCs w:val="24"/>
        </w:rPr>
        <w:lastRenderedPageBreak/>
        <w:t>加班至24：00以后的员工，可于次日13：00前签到上班。</w:t>
      </w:r>
    </w:p>
    <w:p w:rsidR="00A47783" w:rsidRPr="00263052" w:rsidRDefault="00263052" w:rsidP="00A47783">
      <w:pPr>
        <w:rPr>
          <w:rFonts w:ascii="SimHei" w:hAnsi="SimHei" w:eastAsia="黑体" w:cs="SimHei"/>
          <w:b/>
          <w:sz w:val="28"/>
          <w:szCs w:val="28"/>
        </w:rPr>
      </w:pPr>
      <w:r w:rsidRPr="00263052">
        <w:rPr>
          <w:rFonts w:ascii="SimHei" w:hAnsi="SimHei" w:eastAsia="黑体" w:cs="SimHei"/>
          <w:b/>
          <w:sz w:val="28"/>
          <w:szCs w:val="28"/>
        </w:rPr>
        <w:t>三</w:t>
      </w:r>
      <w:r w:rsidR="00A47783" w:rsidRPr="00263052">
        <w:rPr>
          <w:rFonts w:ascii="SimHei" w:hAnsi="SimHei" w:eastAsia="黑体" w:cs="SimHei"/>
          <w:b/>
          <w:sz w:val="28"/>
          <w:szCs w:val="28"/>
        </w:rPr>
        <w:t>、选择</w:t>
      </w:r>
      <w:r>
        <w:rPr>
          <w:rFonts w:ascii="SimHei" w:hAnsi="SimHei" w:eastAsia="黑体" w:cs="SimHei"/>
          <w:b/>
          <w:sz w:val="28"/>
          <w:szCs w:val="28"/>
        </w:rPr>
        <w:t>（8分）</w:t>
      </w:r>
    </w:p>
    <w:p w:rsidR="00A47783" w:rsidRPr="00263052" w:rsidRDefault="00A47783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14、关于加班，正确的有（          ）</w:t>
      </w:r>
    </w:p>
    <w:p w:rsidR="00A47783" w:rsidRPr="00263052" w:rsidRDefault="00A47783" w:rsidP="00263052">
      <w:pPr>
        <w:spacing w:line="360" w:lineRule="auto"/>
        <w:ind w:firstLineChars="200" w:firstLine="480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A、公司不鼓励加班</w:t>
      </w:r>
    </w:p>
    <w:p w:rsidR="00A47783" w:rsidRPr="00263052" w:rsidRDefault="00A47783" w:rsidP="00263052">
      <w:pPr>
        <w:spacing w:line="360" w:lineRule="auto"/>
        <w:ind w:firstLineChars="200" w:firstLine="480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B、员工加班需填写《加班申请单》。</w:t>
      </w:r>
    </w:p>
    <w:p w:rsidR="00A47783" w:rsidRPr="00263052" w:rsidRDefault="00A47783" w:rsidP="00263052">
      <w:pPr>
        <w:spacing w:line="360" w:lineRule="auto"/>
        <w:ind w:firstLineChars="200" w:firstLine="480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C、加班调休需在保证已安排好工作的前提下提前一天书面申请，且不能连续两天调休。</w:t>
      </w:r>
    </w:p>
    <w:p w:rsidR="00A47783" w:rsidRPr="00263052" w:rsidRDefault="00A47783" w:rsidP="00263052">
      <w:pPr>
        <w:spacing w:line="360" w:lineRule="auto"/>
        <w:ind w:firstLineChars="200" w:firstLine="480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D、加班次日签到时间需在加班第二日直接兑现不得存班。</w:t>
      </w:r>
    </w:p>
    <w:p w:rsidR="00A47783" w:rsidRPr="00263052" w:rsidRDefault="00A47783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15、关于办公仪表，正确的有（         ）</w:t>
      </w:r>
    </w:p>
    <w:p w:rsidR="00A47783" w:rsidRPr="00263052" w:rsidRDefault="00A47783" w:rsidP="00263052">
      <w:pPr>
        <w:spacing w:line="360" w:lineRule="auto"/>
        <w:ind w:firstLineChars="200" w:firstLine="480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A、</w:t>
      </w:r>
      <w:r w:rsidR="00263052" w:rsidRPr="00263052">
        <w:rPr>
          <w:rFonts w:ascii="SimHei" w:hAnsi="SimHei" w:eastAsia="黑体" w:cs="SimHei"/>
          <w:sz w:val="24"/>
          <w:szCs w:val="24"/>
        </w:rPr>
        <w:t>男士需勤洗头发，定期修剪，做到发</w:t>
      </w:r>
      <w:r w:rsidR="00263052" w:rsidRPr="00263052">
        <w:rPr>
          <w:rFonts w:ascii="SimHei" w:hAnsi="SimHei" w:eastAsia="黑体" w:cs="SimHei"/>
          <w:sz w:val="24"/>
          <w:szCs w:val="24"/>
        </w:rPr>
        <w:t>不</w:t>
      </w:r>
      <w:r w:rsidR="00263052" w:rsidRPr="00263052">
        <w:rPr>
          <w:rFonts w:ascii="SimHei" w:hAnsi="SimHei" w:eastAsia="黑体" w:cs="SimHei"/>
          <w:sz w:val="24"/>
          <w:szCs w:val="24"/>
        </w:rPr>
        <w:t>掩</w:t>
      </w:r>
      <w:r w:rsidR="00263052" w:rsidRPr="00263052">
        <w:rPr>
          <w:rFonts w:ascii="SimHei" w:hAnsi="SimHei" w:eastAsia="黑体" w:cs="SimHei"/>
          <w:sz w:val="24"/>
          <w:szCs w:val="24"/>
        </w:rPr>
        <w:t>耳</w:t>
      </w:r>
      <w:r w:rsidR="00263052" w:rsidRPr="00263052">
        <w:rPr>
          <w:rFonts w:ascii="SimHei" w:hAnsi="SimHei" w:eastAsia="黑体" w:cs="SimHei"/>
          <w:sz w:val="24"/>
          <w:szCs w:val="24"/>
        </w:rPr>
        <w:t>。</w:t>
      </w:r>
    </w:p>
    <w:p w:rsidR="00263052" w:rsidRPr="00263052" w:rsidRDefault="00263052" w:rsidP="00263052">
      <w:pPr>
        <w:spacing w:line="360" w:lineRule="auto"/>
        <w:ind w:firstLineChars="200" w:firstLine="480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B、男士不得佩戴耳环、耳钉、过粗项链、戒指（婚戒除外）等.</w:t>
      </w:r>
    </w:p>
    <w:p w:rsidR="00263052" w:rsidRPr="00263052" w:rsidRDefault="00263052" w:rsidP="00263052">
      <w:pPr>
        <w:spacing w:line="360" w:lineRule="auto"/>
        <w:ind w:firstLineChars="200" w:firstLine="480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C、穿着符合办公室环境的服装。不得穿背心、短裤、拖鞋等，坦胸露背上班。</w:t>
      </w:r>
    </w:p>
    <w:p w:rsidR="00263052" w:rsidRPr="00263052" w:rsidRDefault="00263052" w:rsidP="00263052">
      <w:pPr>
        <w:spacing w:line="360" w:lineRule="auto"/>
        <w:ind w:firstLineChars="200" w:firstLine="480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D、严禁在办公开放区域内整理仪容。</w:t>
      </w:r>
    </w:p>
    <w:p w:rsidR="00263052" w:rsidRPr="00990086" w:rsidRDefault="00263052" w:rsidP="00A47783">
      <w:pPr>
        <w:rPr>
          <w:rFonts w:ascii="SimHei" w:hAnsi="SimHei" w:eastAsia="黑体" w:cs="SimHei"/>
          <w:b/>
          <w:sz w:val="28"/>
          <w:szCs w:val="28"/>
        </w:rPr>
      </w:pPr>
      <w:r w:rsidRPr="00990086">
        <w:rPr>
          <w:rFonts w:ascii="SimHei" w:hAnsi="SimHei" w:eastAsia="黑体" w:cs="SimHei"/>
          <w:b/>
          <w:sz w:val="28"/>
          <w:szCs w:val="28"/>
        </w:rPr>
        <w:t>四、简答</w:t>
      </w:r>
      <w:r w:rsidR="00990086" w:rsidRPr="00990086">
        <w:rPr>
          <w:rFonts w:ascii="SimHei" w:hAnsi="SimHei" w:eastAsia="黑体" w:cs="SimHei"/>
          <w:b/>
          <w:sz w:val="24"/>
          <w:szCs w:val="24"/>
        </w:rPr>
        <w:t>（20分）</w:t>
      </w:r>
    </w:p>
    <w:p w:rsidR="00263052" w:rsidRPr="00263052" w:rsidRDefault="00263052" w:rsidP="00263052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263052">
        <w:rPr>
          <w:rFonts w:ascii="SimHei" w:hAnsi="SimHei" w:eastAsia="黑体" w:cs="SimHei"/>
          <w:sz w:val="24"/>
          <w:szCs w:val="24"/>
        </w:rPr>
        <w:t>16、</w:t>
      </w:r>
      <w:r w:rsidR="00990086">
        <w:rPr>
          <w:rFonts w:ascii="SimHei" w:hAnsi="SimHei" w:eastAsia="黑体" w:cs="SimHei"/>
          <w:sz w:val="24"/>
          <w:szCs w:val="24"/>
        </w:rPr>
        <w:t>简单叙述</w:t>
      </w:r>
      <w:r w:rsidRPr="00263052">
        <w:rPr>
          <w:rFonts w:ascii="SimHei" w:hAnsi="SimHei" w:eastAsia="黑体" w:cs="SimHei"/>
          <w:sz w:val="24"/>
          <w:szCs w:val="24"/>
        </w:rPr>
        <w:t>公司考勤管理制度的内容，包括工作时间、考勤方式、请假审批、加班管理、惩处内容、全勤工资等。</w:t>
      </w:r>
    </w:p>
    <w:p w:rsidR="00263052" w:rsidRPr="00990086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Default="00263052" w:rsidP="00A47783">
      <w:pPr>
        <w:rPr>
          <w:rFonts w:ascii="SimHei" w:hAnsi="SimHei" w:eastAsia="黑体" w:cs="SimHei"/>
          <w:sz w:val="28"/>
          <w:szCs w:val="28"/>
        </w:rPr>
      </w:pPr>
    </w:p>
    <w:p w:rsidR="00263052" w:rsidRPr="00990086" w:rsidRDefault="00263052" w:rsidP="00A47783">
      <w:pPr>
        <w:rPr>
          <w:rFonts w:ascii="SimHei" w:hAnsi="SimHei" w:eastAsia="黑体" w:cs="SimHei"/>
          <w:b/>
          <w:sz w:val="28"/>
          <w:szCs w:val="28"/>
        </w:rPr>
      </w:pPr>
      <w:r w:rsidRPr="00990086">
        <w:rPr>
          <w:rFonts w:ascii="SimHei" w:hAnsi="SimHei" w:eastAsia="黑体" w:cs="SimHei"/>
          <w:b/>
          <w:sz w:val="28"/>
          <w:szCs w:val="28"/>
        </w:rPr>
        <w:t>五、自由发挥题目（25分）</w:t>
      </w:r>
    </w:p>
    <w:p w:rsidR="00263052" w:rsidRPr="00990086" w:rsidRDefault="00263052" w:rsidP="00990086">
      <w:pPr>
        <w:spacing w:line="360" w:lineRule="auto"/>
        <w:rPr>
          <w:rFonts w:ascii="SimHei" w:hAnsi="SimHei" w:eastAsia="黑体" w:cs="SimHei"/>
          <w:sz w:val="24"/>
          <w:szCs w:val="24"/>
        </w:rPr>
      </w:pPr>
      <w:r w:rsidRPr="00990086">
        <w:rPr>
          <w:rFonts w:ascii="SimHei" w:hAnsi="SimHei" w:eastAsia="黑体" w:cs="SimHei"/>
          <w:sz w:val="24"/>
          <w:szCs w:val="24"/>
        </w:rPr>
        <w:t>18、请描述一下你对公司的印象和自己的职业规划、对倾向工作的</w:t>
      </w:r>
      <w:proofErr w:type="gramStart"/>
      <w:r w:rsidR="00990086" w:rsidRPr="00990086">
        <w:rPr>
          <w:rFonts w:ascii="SimHei" w:hAnsi="SimHei" w:eastAsia="黑体" w:cs="SimHei"/>
          <w:sz w:val="24"/>
          <w:szCs w:val="24"/>
        </w:rPr>
        <w:t>愿景情况</w:t>
      </w:r>
      <w:proofErr w:type="gramEnd"/>
      <w:r w:rsidR="00990086" w:rsidRPr="00990086">
        <w:rPr>
          <w:rFonts w:ascii="SimHei" w:hAnsi="SimHei" w:eastAsia="黑体" w:cs="SimHei"/>
          <w:sz w:val="24"/>
          <w:szCs w:val="24"/>
        </w:rPr>
        <w:t>和对公司的合理化建议。</w:t>
      </w:r>
    </w:p>
    <w:sectPr w:rsidR="00263052" w:rsidRPr="00990086" w:rsidSect="007C04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82BBF"/>
    <w:rsid w:val="0024675A"/>
    <w:rsid w:val="00263052"/>
    <w:rsid w:val="002C3E1B"/>
    <w:rsid w:val="007C04A4"/>
    <w:rsid w:val="00990086"/>
    <w:rsid w:val="00A47783"/>
    <w:rsid w:val="00E82BBF"/>
    <w:rsid w:val="00FE2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imHei" w:hAnsi="SimHei" w:eastAsia="黑体" w:cs="SimHe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4A4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7783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197</Words>
  <Characters>1126</Characters>
  <Application>Microsoft Office Word</Application>
  <DocSecurity>0</DocSecurity>
  <Lines>9</Lines>
  <Paragraphs>2</Paragraphs>
  <ScaleCrop>false</ScaleCrop>
  <Company>某企业中国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某企业用户</dc:creator>
  <cp:keywords/>
  <dc:description/>
  <cp:lastModifiedBy>某企业用户</cp:lastModifiedBy>
  <cp:revision>1</cp:revision>
  <dcterms:created xsi:type="dcterms:W3CDTF">2011-03-28T02:49:00Z</dcterms:created>
  <dcterms:modified xsi:type="dcterms:W3CDTF">2011-03-28T03:33:00Z</dcterms:modified>
</cp:coreProperties>
</file>