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b/>
          <w:sz w:val="44"/>
          <w:szCs w:val="44"/>
        </w:rPr>
      </w:pPr>
      <w:bookmarkStart w:id="0" w:name="_GoBack"/>
      <w:bookmarkEnd w:id="0"/>
      <w:r>
        <w:rPr>
          <w:rFonts w:ascii="SimHei" w:hAnsi="SimHei" w:eastAsia="黑体" w:cs="SimHei"/>
          <w:b/>
          <w:sz w:val="44"/>
          <w:szCs w:val="44"/>
        </w:rPr>
        <w:t>培训计划实施方案</w:t>
      </w:r>
    </w:p>
    <w:p>
      <w:pPr>
        <w:numPr>
          <w:ilvl w:val="0"/>
          <w:numId w:val="1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培训目标</w:t>
      </w:r>
    </w:p>
    <w:p>
      <w:pPr>
        <w:numPr>
          <w:ilvl w:val="0"/>
          <w:numId w:val="2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实现公司发展与个人成长双赢；</w:t>
      </w:r>
    </w:p>
    <w:p>
      <w:pPr>
        <w:numPr>
          <w:ilvl w:val="0"/>
          <w:numId w:val="2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提高员工的工作绩效和综合素质的提高；</w:t>
      </w:r>
    </w:p>
    <w:p>
      <w:pPr>
        <w:numPr>
          <w:ilvl w:val="0"/>
          <w:numId w:val="2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培养员工的学习意识，转换思路，逐步改变“要我学”为“我要学”；</w:t>
      </w:r>
    </w:p>
    <w:p>
      <w:pPr>
        <w:numPr>
          <w:ilvl w:val="0"/>
          <w:numId w:val="2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把培训塑造成一种企业文化。</w:t>
      </w:r>
    </w:p>
    <w:p>
      <w:pPr>
        <w:rPr>
          <w:rFonts w:ascii="SimHei" w:hAnsi="SimHei" w:eastAsia="黑体" w:cs="SimHei"/>
        </w:rPr>
      </w:pPr>
    </w:p>
    <w:p>
      <w:pPr>
        <w:numPr>
          <w:ilvl w:val="0"/>
          <w:numId w:val="1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培训指导</w:t>
      </w:r>
    </w:p>
    <w:p>
      <w:pPr>
        <w:numPr>
          <w:ilvl w:val="0"/>
          <w:numId w:val="3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力求培训形式多样化，激发员工的学习兴趣，在学习中找到快乐，在快乐中自我提升。</w:t>
      </w:r>
    </w:p>
    <w:p>
      <w:pPr>
        <w:numPr>
          <w:ilvl w:val="0"/>
          <w:numId w:val="3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部门经理是培训的主角，部门培训是部门经理的日常工作的重要内容之一，必要时在部门经理的岗位职责中加以规定，并纳入绩效考核。</w:t>
      </w:r>
    </w:p>
    <w:p>
      <w:pPr>
        <w:numPr>
          <w:ilvl w:val="0"/>
          <w:numId w:val="3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部门经理充当培训师，利用自身经验优势和业务特长，传授部门员工，提高部门整体业务水平。</w:t>
      </w:r>
      <w:r>
        <w:rPr>
          <w:rFonts w:ascii="SimHei" w:hAnsi="SimHei" w:eastAsia="黑体" w:cs="SimHei"/>
          <w:szCs w:val="21"/>
        </w:rPr>
        <w:t>部门经理作为培训师不是要看他们讲的好不好，更主要的是要在企业提倡、培养这种意识和氛围，让传、帮、带成为企业文化的一部分。</w:t>
      </w:r>
    </w:p>
    <w:p>
      <w:pPr>
        <w:numPr>
          <w:ilvl w:val="0"/>
          <w:numId w:val="3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采用多种激励方式，积极引导各级员工投入到学习的热潮中，为创建学习型组织打下坚实基础。</w:t>
      </w:r>
    </w:p>
    <w:p>
      <w:pPr>
        <w:ind w:left="420"/>
        <w:rPr>
          <w:rFonts w:ascii="SimHei" w:hAnsi="SimHei" w:eastAsia="黑体" w:cs="SimHei"/>
        </w:rPr>
      </w:pPr>
    </w:p>
    <w:p>
      <w:pPr>
        <w:numPr>
          <w:ilvl w:val="0"/>
          <w:numId w:val="1"/>
        </w:numPr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编制准则</w:t>
      </w:r>
    </w:p>
    <w:p>
      <w:pPr>
        <w:numPr>
          <w:ilvl w:val="0"/>
          <w:numId w:val="4"/>
        </w:num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以公司的发展战略为导向，</w:t>
      </w:r>
      <w:r>
        <w:rPr>
          <w:rFonts w:ascii="SimHei" w:hAnsi="SimHei" w:eastAsia="黑体" w:cs="SimHei"/>
          <w:color w:val="000000"/>
          <w:szCs w:val="21"/>
        </w:rPr>
        <w:t>与</w:t>
      </w:r>
      <w:r>
        <w:rPr>
          <w:rFonts w:ascii="SimHei" w:hAnsi="SimHei" w:eastAsia="黑体" w:cs="SimHei"/>
          <w:color w:val="000000"/>
          <w:szCs w:val="21"/>
        </w:rPr>
        <w:t>公司业务</w:t>
      </w:r>
      <w:r>
        <w:rPr>
          <w:rFonts w:ascii="SimHei" w:hAnsi="SimHei" w:eastAsia="黑体" w:cs="SimHei"/>
          <w:color w:val="000000"/>
          <w:szCs w:val="21"/>
        </w:rPr>
        <w:t>发展方向、</w:t>
      </w:r>
      <w:r>
        <w:rPr>
          <w:rFonts w:ascii="SimHei" w:hAnsi="SimHei" w:eastAsia="黑体" w:cs="SimHei"/>
          <w:color w:val="000000"/>
          <w:szCs w:val="21"/>
        </w:rPr>
        <w:t>年度经营目标保持一致</w:t>
      </w:r>
    </w:p>
    <w:p>
      <w:pPr>
        <w:numPr>
          <w:ilvl w:val="0"/>
          <w:numId w:val="4"/>
        </w:num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color w:val="000000"/>
          <w:szCs w:val="21"/>
        </w:rPr>
        <w:t>与公司</w:t>
      </w:r>
      <w:r>
        <w:rPr>
          <w:rFonts w:ascii="SimHei" w:hAnsi="SimHei" w:eastAsia="黑体" w:cs="SimHei"/>
          <w:color w:val="000000"/>
          <w:szCs w:val="21"/>
        </w:rPr>
        <w:t>发展实力、经济基础相结合</w:t>
      </w:r>
      <w:r>
        <w:rPr>
          <w:rFonts w:ascii="SimHei" w:hAnsi="SimHei" w:eastAsia="黑体" w:cs="SimHei"/>
          <w:color w:val="000000"/>
          <w:szCs w:val="21"/>
        </w:rPr>
        <w:t>，确保培训质量，降低培训成本。</w:t>
      </w:r>
    </w:p>
    <w:p>
      <w:pPr>
        <w:numPr>
          <w:ilvl w:val="0"/>
          <w:numId w:val="4"/>
        </w:num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color w:val="000000"/>
          <w:szCs w:val="21"/>
        </w:rPr>
        <w:t>全员培训与重点培养相结合，缺什么就培训什么，提高培训内容的针对性，</w:t>
      </w:r>
    </w:p>
    <w:p>
      <w:pPr>
        <w:numPr>
          <w:ilvl w:val="0"/>
          <w:numId w:val="4"/>
        </w:num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color w:val="000000"/>
          <w:szCs w:val="21"/>
        </w:rPr>
        <w:t>理论与实践相结合、组织培训与自我学习相结合，采用多种多样培训方式。</w:t>
      </w:r>
    </w:p>
    <w:p>
      <w:pPr>
        <w:numPr>
          <w:ilvl w:val="0"/>
          <w:numId w:val="4"/>
        </w:num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color w:val="000000"/>
          <w:szCs w:val="21"/>
        </w:rPr>
        <w:t>以培训调查为依据，充分听取各层领导的意见，力求培训符合生产发展需求，满足员工的需要。</w:t>
      </w:r>
    </w:p>
    <w:p>
      <w:pPr>
        <w:rPr>
          <w:rFonts w:ascii="SimHei" w:hAnsi="SimHei" w:eastAsia="黑体" w:cs="SimHei"/>
          <w:szCs w:val="21"/>
        </w:rPr>
      </w:pPr>
    </w:p>
    <w:p>
      <w:pPr>
        <w:numPr>
          <w:ilvl w:val="0"/>
          <w:numId w:val="1"/>
        </w:num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培训需求调查与分析</w:t>
      </w:r>
    </w:p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1、培训需求调查实施步骤</w:t>
      </w:r>
    </w:p>
    <w:tbl>
      <w:tblPr>
        <w:tblStyle w:val="5"/>
        <w:tblW w:w="900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95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各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部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门</w:t>
            </w:r>
          </w:p>
        </w:tc>
        <w:tc>
          <w:tcPr>
            <w:tcW w:w="8280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4617720</wp:posOffset>
                      </wp:positionH>
                      <wp:positionV relativeFrom="paragraph">
                        <wp:posOffset>484505</wp:posOffset>
                      </wp:positionV>
                      <wp:extent cx="228600" cy="0"/>
                      <wp:effectExtent l="0" t="0" r="0" b="0"/>
                      <wp:wrapNone/>
                      <wp:docPr id="29" name="直线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16" o:spid="_x0000_s1026" o:spt="20" style="position:absolute;left:0pt;margin-left:363.6pt;margin-top:38.15pt;height:0pt;width:18pt;z-index:251686912;mso-width-relative:page;mso-height-relative:page;" filled="f" stroked="t" coordsize="21600,21600" o:gfxdata="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vx+fi9UAAAAJAQAADwAAAAAAAAABACAAAAAiAAAAZHJz&#10;L2Rvd25yZXYueG1sUEsBAhQAFAAAAAgAh07iQKk3GLfOAQAAjwMAAA4AAAAAAAAAAQAgAAAAJAEA&#10;AGRycy9lMm9Eb2MueG1sUEsFBgAAAAAGAAYAWQEAAGQ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3935095</wp:posOffset>
                      </wp:positionH>
                      <wp:positionV relativeFrom="paragraph">
                        <wp:posOffset>88900</wp:posOffset>
                      </wp:positionV>
                      <wp:extent cx="685800" cy="791845"/>
                      <wp:effectExtent l="4445" t="4445" r="14605" b="22860"/>
                      <wp:wrapNone/>
                      <wp:docPr id="5" name="自选图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7918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140" w:lineRule="exact"/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  <w:t>6.根据公司的年度培训计划，制定本部门培训计划，报人力资源部备案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16" o:spid="_x0000_s1026" o:spt="2" style="position:absolute;left:0pt;margin-left:309.85pt;margin-top:7pt;height:62.35pt;width:54pt;z-index:251662336;mso-width-relative:page;mso-height-relative:page;" fillcolor="#FFFFFF" filled="t" stroked="t" coordsize="21600,21600" arcsize="0.166666666666667" o:gfxdata="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uhYXdUAAAAKAQAADwAAAAAAAAABACAA&#10;AAAiAAAAZHJzL2Rvd25yZXYueG1sUEsBAhQAFAAAAAgAh07iQC4jTZsQAgAAFgQAAA4AAAAAAAAA&#10;AQAgAAAAJAEAAGRycy9lMm9Eb2MueG1sUEsFBgAAAAAGAAYAWQEAAKYFAAAAAA==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140" w:lineRule="exact"/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  <w:t>6.根据公司的年度培训计划，制定本部门培训计划，报人力资源部备案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484505</wp:posOffset>
                      </wp:positionV>
                      <wp:extent cx="0" cy="594360"/>
                      <wp:effectExtent l="38100" t="0" r="38100" b="15240"/>
                      <wp:wrapNone/>
                      <wp:docPr id="28" name="直线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5943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8" o:spid="_x0000_s1026" o:spt="20" style="position:absolute;left:0pt;margin-left:381.6pt;margin-top:38.15pt;height:46.8pt;width:0pt;z-index:251685888;mso-width-relative:page;mso-height-relative:page;" filled="f" stroked="t" coordsize="21600,21600" o:gfxdata="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4mnBe1wAAAAoBAAAPAAAAAAAAAAEAIAAA&#10;ACIAAABkcnMvZG93bnJldi54bWxQSwECFAAUAAAACACHTuJAfem/D9QBAACSAwAADgAAAAAAAAAB&#10;ACAAAAAmAQAAZHJzL2Uyb0RvYy54bWxQSwUGAAAAAAYABgBZAQAAb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484505</wp:posOffset>
                      </wp:positionV>
                      <wp:extent cx="228600" cy="0"/>
                      <wp:effectExtent l="0" t="38100" r="0" b="38100"/>
                      <wp:wrapNone/>
                      <wp:docPr id="27" name="直线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5" o:spid="_x0000_s1026" o:spt="20" style="position:absolute;left:0pt;margin-left:291.6pt;margin-top:38.15pt;height:0pt;width:18pt;z-index:251684864;mso-width-relative:page;mso-height-relative:page;" filled="f" stroked="t" coordsize="21600,21600" o:gfxdata="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bKSntNgAAAAJAQAADwAAAAAAAAABACAA&#10;AAAiAAAAZHJzL2Rvd25yZXYueG1sUEsBAhQAFAAAAAgAh07iQOF7p4nUAQAAkgMAAA4AAAAAAAAA&#10;AQAgAAAAJw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484505</wp:posOffset>
                      </wp:positionV>
                      <wp:extent cx="0" cy="1882140"/>
                      <wp:effectExtent l="4445" t="0" r="14605" b="3810"/>
                      <wp:wrapNone/>
                      <wp:docPr id="26" name="直线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0" cy="18821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4" o:spid="_x0000_s1026" o:spt="20" style="position:absolute;left:0pt;flip:y;margin-left:291.6pt;margin-top:38.15pt;height:148.2pt;width:0pt;z-index:251683840;mso-width-relative:page;mso-height-relative:page;" filled="f" stroked="t" coordsize="21600,21600" o:gfxdata="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OKV1jXAAAACgEAAA8AAAAAAAAAAQAg&#10;AAAAIgAAAGRycy9kb3ducmV2LnhtbFBLAQIUABQAAAAIAIdO4kArOUgB1gEAAJkDAAAOAAAAAAAA&#10;AAEAIAAAACYBAABkcnMvZTJvRG9jLnhtbFBLBQYAAAAABgAGAFkBAABu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2903220</wp:posOffset>
                      </wp:positionH>
                      <wp:positionV relativeFrom="paragraph">
                        <wp:posOffset>484505</wp:posOffset>
                      </wp:positionV>
                      <wp:extent cx="0" cy="891540"/>
                      <wp:effectExtent l="4445" t="0" r="14605" b="3810"/>
                      <wp:wrapNone/>
                      <wp:docPr id="20" name="直线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8915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52" o:spid="_x0000_s1026" o:spt="20" style="position:absolute;left:0pt;margin-left:228.6pt;margin-top:38.15pt;height:70.2pt;width:0pt;z-index:251677696;mso-width-relative:page;mso-height-relative:page;" filled="f" stroked="t" coordsize="21600,21600" o:gfxdata="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iU+4PXAAAACgEAAA8AAAAAAAAAAQAgAAAAIgAAAGRy&#10;cy9kb3ducmV2LnhtbFBLAQIUABQAAAAIAIdO4kCmDTbbzQEAAI4DAAAOAAAAAAAAAAEAIAAAACYB&#10;AABkcnMvZTJvRG9jLnhtbFBLBQYAAAAABgAGAFkBAABl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2788920</wp:posOffset>
                      </wp:positionH>
                      <wp:positionV relativeFrom="paragraph">
                        <wp:posOffset>484505</wp:posOffset>
                      </wp:positionV>
                      <wp:extent cx="114300" cy="0"/>
                      <wp:effectExtent l="0" t="0" r="0" b="0"/>
                      <wp:wrapNone/>
                      <wp:docPr id="19" name="直线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51" o:spid="_x0000_s1026" o:spt="20" style="position:absolute;left:0pt;margin-left:219.6pt;margin-top:38.15pt;height:0pt;width:9pt;z-index:251676672;mso-width-relative:page;mso-height-relative:page;" filled="f" stroked="t" coordsize="21600,21600" o:gfxdata="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6P08vXAAAACQEAAA8AAAAAAAAAAQAgAAAAIgAAAGRy&#10;cy9kb3ducmV2LnhtbFBLAQIUABQAAAAIAIdO4kBFdqX9zQEAAI4DAAAOAAAAAAAAAAEAIAAAACYB&#10;AABkcnMvZTJvRG9jLnhtbFBLBQYAAAAABgAGAFkBAABl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2334895</wp:posOffset>
                      </wp:positionH>
                      <wp:positionV relativeFrom="paragraph">
                        <wp:posOffset>187960</wp:posOffset>
                      </wp:positionV>
                      <wp:extent cx="457200" cy="594360"/>
                      <wp:effectExtent l="4445" t="4445" r="14605" b="10795"/>
                      <wp:wrapNone/>
                      <wp:docPr id="4" name="自选图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594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140" w:lineRule="exact"/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  <w:t>4.征求个部门意见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15" o:spid="_x0000_s1026" o:spt="2" style="position:absolute;left:0pt;margin-left:183.85pt;margin-top:14.8pt;height:46.8pt;width:36pt;z-index:251661312;mso-width-relative:page;mso-height-relative:page;" fillcolor="#FFFFFF" filled="t" stroked="t" coordsize="21600,21600" arcsize="0.166666666666667" o:gfxdata="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VzI1F1gAAAAoBAAAPAAAAAAAAAAEA&#10;IAAAACIAAABkcnMvZG93bnJldi54bWxQSwECFAAUAAAACACHTuJAmnv5tBECAAAWBAAADgAAAAAA&#10;AAABACAAAAAlAQAAZHJzL2Uyb0RvYy54bWxQSwUGAAAAAAYABgBZAQAAqAUAAAAA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140" w:lineRule="exact"/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  <w:t>4.征求个部门意见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484505</wp:posOffset>
                      </wp:positionV>
                      <wp:extent cx="114300" cy="0"/>
                      <wp:effectExtent l="0" t="38100" r="0" b="38100"/>
                      <wp:wrapNone/>
                      <wp:docPr id="18" name="直线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50" o:spid="_x0000_s1026" o:spt="20" style="position:absolute;left:0pt;margin-left:174.6pt;margin-top:38.15pt;height:0pt;width:9pt;z-index:251675648;mso-width-relative:page;mso-height-relative:page;" filled="f" stroked="t" coordsize="21600,21600" o:gfxdata="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mmFMPZAAAACQEAAA8AAAAAAAAAAQAgAAAA&#10;IgAAAGRycy9kb3ducmV2LnhtbFBLAQIUABQAAAAIAIdO4kArEUq10QEAAJIDAAAOAAAAAAAAAAEA&#10;IAAAACgBAABkcnMvZTJvRG9jLnhtbFBLBQYAAAAABgAGAFkBAABr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484505</wp:posOffset>
                      </wp:positionV>
                      <wp:extent cx="0" cy="891540"/>
                      <wp:effectExtent l="4445" t="0" r="14605" b="3810"/>
                      <wp:wrapNone/>
                      <wp:docPr id="17" name="直线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0" cy="8915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49" o:spid="_x0000_s1026" o:spt="20" style="position:absolute;left:0pt;flip:y;margin-left:174.6pt;margin-top:38.15pt;height:70.2pt;width:0pt;z-index:251674624;mso-width-relative:page;mso-height-relative:page;" filled="f" stroked="t" coordsize="21600,21600" o:gfxdata="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KZv/J1wAAAAoBAAAPAAAAAAAAAAEAIAAA&#10;ACIAAABkcnMvZG93bnJldi54bWxQSwECFAAUAAAACACHTuJAmYbsxtQBAACYAwAADgAAAAAAAAAB&#10;ACAAAAAm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1760220</wp:posOffset>
                      </wp:positionH>
                      <wp:positionV relativeFrom="paragraph">
                        <wp:posOffset>484505</wp:posOffset>
                      </wp:positionV>
                      <wp:extent cx="0" cy="594360"/>
                      <wp:effectExtent l="38100" t="0" r="38100" b="15240"/>
                      <wp:wrapNone/>
                      <wp:docPr id="15" name="直线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5943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47" o:spid="_x0000_s1026" o:spt="20" style="position:absolute;left:0pt;margin-left:138.6pt;margin-top:38.15pt;height:46.8pt;width:0pt;z-index:251672576;mso-width-relative:page;mso-height-relative:page;" filled="f" stroked="t" coordsize="21600,21600" o:gfxdata="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BsXobZAAAACgEAAA8AAAAAAAAAAQAg&#10;AAAAIgAAAGRycy9kb3ducmV2LnhtbFBLAQIUABQAAAAIAIdO4kDkvPeB1AEAAJIDAAAOAAAAAAAA&#10;AAEAIAAAACg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484505</wp:posOffset>
                      </wp:positionV>
                      <wp:extent cx="228600" cy="0"/>
                      <wp:effectExtent l="0" t="0" r="0" b="0"/>
                      <wp:wrapNone/>
                      <wp:docPr id="14" name="直线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43" o:spid="_x0000_s1026" o:spt="20" style="position:absolute;left:0pt;margin-left:120.6pt;margin-top:38.15pt;height:0pt;width:18pt;z-index:251671552;mso-width-relative:page;mso-height-relative:page;" filled="f" stroked="t" coordsize="21600,21600" o:gfxdata="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bfEpDWAAAACQEAAA8AAAAAAAAAAQAgAAAAIgAAAGRy&#10;cy9kb3ducmV2LnhtbFBLAQIUABQAAAAIAIdO4kA+jgoSzgEAAI4DAAAOAAAAAAAAAAEAIAAAACUB&#10;AABkcnMvZTJvRG9jLnhtbFBLBQYAAAAABgAGAFkBAABl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88265</wp:posOffset>
                      </wp:positionV>
                      <wp:extent cx="800100" cy="792480"/>
                      <wp:effectExtent l="4445" t="5080" r="14605" b="21590"/>
                      <wp:wrapNone/>
                      <wp:docPr id="3" name="自选图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7924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140" w:lineRule="exact"/>
                                    <w:outlineLvl w:val="1"/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  <w:t>2.分析部门年度经营任务、岗位要求、员工结构层次等内容，调查并确定各群员工的培训需求。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14" o:spid="_x0000_s1026" o:spt="2" style="position:absolute;left:0pt;margin-left:57.6pt;margin-top:6.95pt;height:62.4pt;width:63pt;z-index:251660288;mso-width-relative:page;mso-height-relative:page;" fillcolor="#FFFFFF" filled="t" stroked="t" coordsize="21600,21600" arcsize="0.166666666666667" o:gfxdata="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7K3qHVAAAACgEAAA8AAAAAAAAAAQAg&#10;AAAAIgAAAGRycy9kb3ducmV2LnhtbFBLAQIUABQAAAAIAIdO4kCtNEDsEQIAABYEAAAOAAAAAAAA&#10;AAEAIAAAACQBAABkcnMvZTJvRG9jLnhtbFBLBQYAAAAABgAGAFkBAACnBQAAAAA=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140" w:lineRule="exact"/>
                              <w:outlineLvl w:val="1"/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  <w:t>2.分析部门年度经营任务、岗位要求、员工结构层次等内容，调查并确定各群员工的培训需求。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484505</wp:posOffset>
                      </wp:positionV>
                      <wp:extent cx="114300" cy="0"/>
                      <wp:effectExtent l="0" t="38100" r="0" b="38100"/>
                      <wp:wrapNone/>
                      <wp:docPr id="12" name="直线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39" o:spid="_x0000_s1026" o:spt="20" style="position:absolute;left:0pt;margin-left:48.6pt;margin-top:38.15pt;height:0pt;width:9pt;z-index:251669504;mso-width-relative:page;mso-height-relative:page;" filled="f" stroked="t" coordsize="21600,21600" o:gfxdata="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D1oZ3NgAAAAIAQAADwAAAAAAAAABACAA&#10;AAAiAAAAZHJzL2Rvd25yZXYueG1sUEsBAhQAFAAAAAgAh07iQEJxBUrUAQAAkgMAAA4AAAAAAAAA&#10;AQAgAAAAJw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485140</wp:posOffset>
                      </wp:positionV>
                      <wp:extent cx="3175" cy="1881505"/>
                      <wp:effectExtent l="4445" t="0" r="11430" b="4445"/>
                      <wp:wrapNone/>
                      <wp:docPr id="10" name="直线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175" cy="188150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34" o:spid="_x0000_s1026" o:spt="20" style="position:absolute;left:0pt;flip:y;margin-left:48.6pt;margin-top:38.2pt;height:148.15pt;width:0.25pt;z-index:251667456;mso-width-relative:page;mso-height-relative:page;" filled="f" stroked="t" coordsize="21600,21600" o:gfxdata="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CazKs1gAAAAgBAAAPAAAAAAAAAAEAIAAA&#10;ACIAAABkcnMvZG93bnJldi54bWxQSwECFAAUAAAACACHTuJAqnhk99UBAACcAwAADgAAAAAAAAAB&#10;ACAAAAAl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1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人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力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资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源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部</w:t>
            </w:r>
          </w:p>
        </w:tc>
        <w:tc>
          <w:tcPr>
            <w:tcW w:w="8280" w:type="dxa"/>
            <w:noWrap w:val="0"/>
            <w:vAlign w:val="center"/>
          </w:tcPr>
          <w:p>
            <w:pPr>
              <w:tabs>
                <w:tab w:val="left" w:pos="5020"/>
              </w:tabs>
              <w:ind w:firstLine="315" w:firstLineChars="15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4503420</wp:posOffset>
                      </wp:positionH>
                      <wp:positionV relativeFrom="paragraph">
                        <wp:posOffset>184150</wp:posOffset>
                      </wp:positionV>
                      <wp:extent cx="685800" cy="693420"/>
                      <wp:effectExtent l="4445" t="4445" r="14605" b="6985"/>
                      <wp:wrapNone/>
                      <wp:docPr id="6" name="自选图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693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140" w:lineRule="exact"/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  <w:t>7.实施年度培训计划，协助并监督部门培训的落实情况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17" o:spid="_x0000_s1026" o:spt="2" style="position:absolute;left:0pt;margin-left:354.6pt;margin-top:14.5pt;height:54.6pt;width:54pt;z-index:251663360;mso-width-relative:page;mso-height-relative:page;" fillcolor="#FFFFFF" filled="t" stroked="t" coordsize="21600,21600" arcsize="0.166666666666667" o:gfxdata="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wXztnVAAAACgEAAA8AAAAAAAAAAQAg&#10;AAAAIgAAAGRycy9kb3ducmV2LnhtbFBLAQIUABQAAAAIAIdO4kC3j667EQIAABYEAAAOAAAAAAAA&#10;AAEAIAAAACQBAABkcnMvZTJvRG9jLnhtbFBLBQYAAAAABgAGAFkBAACnBQAAAAA=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140" w:lineRule="exact"/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  <w:t>7.实施年度培训计划，协助并监督部门培训的落实情况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3017520</wp:posOffset>
                      </wp:positionH>
                      <wp:positionV relativeFrom="paragraph">
                        <wp:posOffset>186690</wp:posOffset>
                      </wp:positionV>
                      <wp:extent cx="454025" cy="693420"/>
                      <wp:effectExtent l="5080" t="5080" r="17145" b="6350"/>
                      <wp:wrapNone/>
                      <wp:docPr id="7" name="自选图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4025" cy="693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140" w:lineRule="exact"/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  <w:t>5.根据意见修改年度培训计划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18" o:spid="_x0000_s1026" o:spt="2" style="position:absolute;left:0pt;margin-left:237.6pt;margin-top:14.7pt;height:54.6pt;width:35.75pt;z-index:251664384;mso-width-relative:page;mso-height-relative:page;" fillcolor="#FFFFFF" filled="t" stroked="t" coordsize="21600,21600" arcsize="0.166666666666667" o:gfxdata="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BFAVrXAAAACgEAAA8AAAAAAAAA&#10;AQAgAAAAIgAAAGRycy9kb3ducmV2LnhtbFBLAQIUABQAAAAIAIdO4kBQL3bREgIAABYEAAAOAAAA&#10;AAAAAAEAIAAAACYBAABkcnMvZTJvRG9jLnhtbFBLBQYAAAAABgAGAFkBAACqBQAAAAA=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140" w:lineRule="exact"/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  <w:t>5.根据意见修改年度培训计划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3246120</wp:posOffset>
                      </wp:positionH>
                      <wp:positionV relativeFrom="paragraph">
                        <wp:posOffset>880110</wp:posOffset>
                      </wp:positionV>
                      <wp:extent cx="0" cy="396240"/>
                      <wp:effectExtent l="38100" t="0" r="38100" b="3810"/>
                      <wp:wrapNone/>
                      <wp:docPr id="23" name="直线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3962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55" o:spid="_x0000_s1026" o:spt="20" style="position:absolute;left:0pt;margin-left:255.6pt;margin-top:69.3pt;height:31.2pt;width:0pt;z-index:251680768;mso-width-relative:page;mso-height-relative:page;" filled="f" stroked="t" coordsize="21600,21600" o:gfxdata="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5C+/PZAAAACwEAAA8AAAAAAAAAAQAg&#10;AAAAIgAAAGRycy9kb3ducmV2LnhtbFBLAQIUABQAAAAIAIdO4kBNoSFu1AEAAJIDAAAOAAAAAAAA&#10;AAEAIAAAACgBAABkcnMvZTJvRG9jLnhtbFBLBQYAAAAABgAGAFkBAABu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2903220</wp:posOffset>
                      </wp:positionH>
                      <wp:positionV relativeFrom="paragraph">
                        <wp:posOffset>483870</wp:posOffset>
                      </wp:positionV>
                      <wp:extent cx="114300" cy="0"/>
                      <wp:effectExtent l="0" t="38100" r="0" b="38100"/>
                      <wp:wrapNone/>
                      <wp:docPr id="21" name="直线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53" o:spid="_x0000_s1026" o:spt="20" style="position:absolute;left:0pt;margin-left:228.6pt;margin-top:38.1pt;height:0pt;width:9pt;z-index:251678720;mso-width-relative:page;mso-height-relative:page;" filled="f" stroked="t" coordsize="21600,21600" o:gfxdata="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pnlvjdkAAAAJAQAADwAAAAAAAAABACAA&#10;AAAiAAAAZHJzL2Rvd25yZXYueG1sUEsBAhQAFAAAAAgAh07iQOFHw0jTAQAAkgMAAA4AAAAAAAAA&#10;AQAgAAAAKA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483870</wp:posOffset>
                      </wp:positionV>
                      <wp:extent cx="114300" cy="0"/>
                      <wp:effectExtent l="0" t="0" r="0" b="0"/>
                      <wp:wrapNone/>
                      <wp:docPr id="16" name="直线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48" o:spid="_x0000_s1026" o:spt="20" style="position:absolute;left:0pt;margin-left:165.6pt;margin-top:38.1pt;height:0pt;width:9pt;z-index:251673600;mso-width-relative:page;mso-height-relative:page;" filled="f" stroked="t" coordsize="21600,21600" o:gfxdata="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pCqPjtUAAAAJAQAADwAAAAAAAAABACAAAAAiAAAAZHJz&#10;L2Rvd25yZXYueG1sUEsBAhQAFAAAAAgAh07iQBPoYh/OAQAAjgMAAA4AAAAAAAAAAQAgAAAAJAEA&#10;AGRycy9lMm9Eb2MueG1sUEsFBgAAAAAGAAYAWQEAAGQ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186690</wp:posOffset>
                      </wp:positionV>
                      <wp:extent cx="682625" cy="596900"/>
                      <wp:effectExtent l="4445" t="4445" r="17780" b="8255"/>
                      <wp:wrapNone/>
                      <wp:docPr id="2" name="自选图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2625" cy="596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140" w:lineRule="exact"/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  <w:t>3.分析汇总各部门培训需求，编制年度培训计划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9" o:spid="_x0000_s1026" o:spt="2" style="position:absolute;left:0pt;margin-left:111.6pt;margin-top:14.7pt;height:47pt;width:53.75pt;z-index:251659264;mso-width-relative:page;mso-height-relative:page;" fillcolor="#FFFFFF" filled="t" stroked="t" coordsize="21600,21600" arcsize="0.166666666666667" o:gfxdata="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NFgsDXAAAACgEAAA8AAAAAAAAAAQAg&#10;AAAAIgAAAGRycy9kb3ducmV2LnhtbFBLAQIUABQAAAAIAIdO4kDtX/tODwIAABUEAAAOAAAAAAAA&#10;AAEAIAAAACYBAABkcnMvZTJvRG9jLnhtbFBLBQYAAAAABgAGAFkBAACnBQAAAAA=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140" w:lineRule="exact"/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  <w:t>3.分析汇总各部门培训需求，编制年度培训计划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186690</wp:posOffset>
                      </wp:positionV>
                      <wp:extent cx="457200" cy="693420"/>
                      <wp:effectExtent l="4445" t="4445" r="14605" b="6985"/>
                      <wp:wrapNone/>
                      <wp:docPr id="13" name="自选图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693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140" w:lineRule="exact"/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z w:val="13"/>
                                      <w:szCs w:val="13"/>
                                    </w:rPr>
                                    <w:t>1.编制年度培训计划实施方 案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自选图形 40" o:spid="_x0000_s1026" o:spt="2" style="position:absolute;left:0pt;margin-left:3.6pt;margin-top:14.7pt;height:54.6pt;width:36pt;z-index:251670528;mso-width-relative:page;mso-height-relative:page;" fillcolor="#FFFFFF" filled="t" stroked="t" coordsize="21600,21600" arcsize="0.166666666666667" o:gfxdata="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6eJ+P0wAAAAcBAAAPAAAAAAAAAAEAIAAA&#10;ACIAAABkcnMvZG93bnJldi54bWxQSwECFAAUAAAACACHTuJAaFnW5hECAAAXBAAADgAAAAAAAAAB&#10;ACAAAAAiAQAAZHJzL2Uyb0RvYy54bWxQSwUGAAAAAAYABgBZAQAApQUAAAAA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140" w:lineRule="exact"/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z w:val="13"/>
                                <w:szCs w:val="13"/>
                              </w:rPr>
                              <w:t>1.编制年度培训计划实施方 案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880110</wp:posOffset>
                      </wp:positionV>
                      <wp:extent cx="0" cy="495300"/>
                      <wp:effectExtent l="4445" t="0" r="14605" b="0"/>
                      <wp:wrapNone/>
                      <wp:docPr id="1" name="直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4953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8" o:spid="_x0000_s1026" o:spt="20" style="position:absolute;left:0pt;margin-left:21.6pt;margin-top:69.3pt;height:39pt;width:0pt;z-index:251658240;mso-width-relative:page;mso-height-relative:page;" filled="f" stroked="t" coordsize="21600,21600" o:gfxdata="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SCx861gAAAAkBAAAPAAAAAAAAAAEAIAAAACIAAABkcnMv&#10;ZG93bnJldi54bWxQSwECFAAUAAAACACHTuJAcc51nMwBAACMAwAADgAAAAAAAAABACAAAAAlAQAA&#10;ZHJzL2Uyb0RvYy54bWxQSwUGAAAAAAYABgBZAQAAY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</w:rPr>
              <w:t xml:space="preserve">1 </w:t>
            </w:r>
            <w:r>
              <w:rPr>
                <w:szCs w:val="21"/>
              </w:rPr>
              <w:tab/>
            </w:r>
            <w:r>
              <w:rPr>
                <w:rFonts w:ascii="SimHei" w:hAnsi="SimHei" w:eastAsia="黑体" w:cs="SimHei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2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总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经</w:t>
            </w:r>
          </w:p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理</w:t>
            </w:r>
          </w:p>
        </w:tc>
        <w:tc>
          <w:tcPr>
            <w:tcW w:w="8280" w:type="dxa"/>
            <w:noWrap w:val="0"/>
            <w:vAlign w:val="center"/>
          </w:tcPr>
          <w:p>
            <w:pPr>
              <w:ind w:firstLine="840" w:firstLineChars="400"/>
              <w:rPr>
                <w:rFonts w:ascii="SimHei" w:hAnsi="SimHei" w:eastAsia="黑体" w:cs="SimHei"/>
                <w:sz w:val="15"/>
                <w:szCs w:val="15"/>
              </w:rPr>
            </w:pP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675640</wp:posOffset>
                      </wp:positionV>
                      <wp:extent cx="0" cy="198120"/>
                      <wp:effectExtent l="38100" t="0" r="38100" b="11430"/>
                      <wp:wrapNone/>
                      <wp:docPr id="11" name="直线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981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38" o:spid="_x0000_s1026" o:spt="20" style="position:absolute;left:0pt;margin-left:21.6pt;margin-top:53.2pt;height:15.6pt;width:0pt;z-index:251668480;mso-width-relative:page;mso-height-relative:page;" filled="f" stroked="t" coordsize="21600,21600" o:gfxdata="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6vkmL9gAAAAJAQAADwAAAAAAAAABACAA&#10;AAAiAAAAZHJzL2Rvd25yZXYueG1sUEsBAhQAFAAAAAgAh07iQJI6+cPUAQAAkgMAAA4AAAAAAAAA&#10;AQAgAAAAJw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477520</wp:posOffset>
                      </wp:positionV>
                      <wp:extent cx="114300" cy="0"/>
                      <wp:effectExtent l="0" t="0" r="0" b="0"/>
                      <wp:wrapNone/>
                      <wp:docPr id="9" name="直线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33" o:spid="_x0000_s1026" o:spt="20" style="position:absolute;left:0pt;margin-left:39.6pt;margin-top:37.6pt;height:0pt;width:9pt;z-index:251666432;mso-width-relative:page;mso-height-relative:page;" filled="f" stroked="t" coordsize="21600,21600" o:gfxdata="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Czye47SAAAABwEAAA8AAAAAAAAAAQAgAAAAIgAAAGRycy9kb3du&#10;cmV2LnhtbFBLAQIUABQAAAAIAIdO4kAlnqK2zAEAAI0DAAAOAAAAAAAAAAEAIAAAACEBAABkcnMv&#10;ZTJvRG9jLnhtbFBLBQYAAAAABgAGAFkBAABf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279400</wp:posOffset>
                      </wp:positionV>
                      <wp:extent cx="457200" cy="396240"/>
                      <wp:effectExtent l="6985" t="6350" r="12065" b="16510"/>
                      <wp:wrapNone/>
                      <wp:docPr id="8" name="自选图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39624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SimHei" w:hAnsi="SimHei" w:eastAsia="黑体" w:cs="SimHei"/>
                                      <w:spacing w:val="-20"/>
                                      <w:w w:val="90"/>
                                      <w:position w:val="6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pacing w:val="-20"/>
                                      <w:w w:val="90"/>
                                      <w:position w:val="6"/>
                                      <w:sz w:val="13"/>
                                      <w:szCs w:val="13"/>
                                    </w:rPr>
                                    <w:t>审核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4" o:spid="_x0000_s1026" o:spt="4" type="#_x0000_t4" style="position:absolute;left:0pt;margin-left:3.6pt;margin-top:22pt;height:31.2pt;width:36pt;z-index:251665408;mso-width-relative:page;mso-height-relative:page;" fillcolor="#FFFFFF" filled="t" stroked="t" coordsize="21600,21600" o:gfxdata="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rjokf1QAAAAcBAAAPAAAAAAAAAAEAIAAAACIAAABkcnMvZG93bnJl&#10;di54bWxQSwECFAAUAAAACACHTuJA4HINXgACAADyAwAADgAAAAAAAAABACAAAAAkAQAAZHJzL2Uy&#10;b0RvYy54bWxQSwUGAAAAAAYABgBZAQAAlg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SimHei" w:hAnsi="SimHei" w:eastAsia="黑体" w:cs="SimHei"/>
                                <w:spacing w:val="-20"/>
                                <w:w w:val="90"/>
                                <w:position w:val="6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pacing w:val="-20"/>
                                <w:w w:val="90"/>
                                <w:position w:val="6"/>
                                <w:sz w:val="13"/>
                                <w:szCs w:val="13"/>
                              </w:rPr>
                              <w:t>审核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Hei" w:hAnsi="SimHei" w:eastAsia="黑体" w:cs="SimHei"/>
                <w:sz w:val="15"/>
                <w:szCs w:val="15"/>
              </w:rPr>
              <w:t>是                                                             是</w:t>
            </w:r>
          </w:p>
          <w:p>
            <w:pPr>
              <w:jc w:val="center"/>
              <w:rPr>
                <w:rFonts w:ascii="SimHei" w:hAnsi="SimHei" w:eastAsia="黑体" w:cs="SimHei"/>
                <w:sz w:val="15"/>
                <w:szCs w:val="15"/>
              </w:rPr>
            </w:pP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3020695</wp:posOffset>
                      </wp:positionH>
                      <wp:positionV relativeFrom="paragraph">
                        <wp:posOffset>78740</wp:posOffset>
                      </wp:positionV>
                      <wp:extent cx="457200" cy="396240"/>
                      <wp:effectExtent l="6985" t="6350" r="12065" b="16510"/>
                      <wp:wrapNone/>
                      <wp:docPr id="22" name="自选图形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39624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SimHei" w:hAnsi="SimHei" w:eastAsia="黑体" w:cs="SimHei"/>
                                      <w:spacing w:val="-20"/>
                                      <w:w w:val="90"/>
                                      <w:position w:val="6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SimHei" w:hAnsi="SimHei" w:eastAsia="黑体" w:cs="SimHei"/>
                                      <w:spacing w:val="-20"/>
                                      <w:w w:val="90"/>
                                      <w:position w:val="6"/>
                                      <w:sz w:val="13"/>
                                      <w:szCs w:val="13"/>
                                    </w:rPr>
                                    <w:t>审核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54" o:spid="_x0000_s1026" o:spt="4" type="#_x0000_t4" style="position:absolute;left:0pt;margin-left:237.85pt;margin-top:6.2pt;height:31.2pt;width:36pt;z-index:251679744;mso-width-relative:page;mso-height-relative:page;" fillcolor="#FFFFFF" filled="t" stroked="t" coordsize="21600,21600" o:gfxdata="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E/2Jb1wAAAAkBAAAPAAAAAAAAAAEAIAAAACIAAABkcnMvZG93&#10;bnJldi54bWxQSwECFAAUAAAACACHTuJA8HmhagECAADzAwAADgAAAAAAAAABACAAAAAmAQAAZHJz&#10;L2Uyb0RvYy54bWxQSwUGAAAAAAYABgBZAQAAmQ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SimHei" w:hAnsi="SimHei" w:eastAsia="黑体" w:cs="SimHei"/>
                                <w:spacing w:val="-20"/>
                                <w:w w:val="90"/>
                                <w:position w:val="6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spacing w:val="-20"/>
                                <w:w w:val="90"/>
                                <w:position w:val="6"/>
                                <w:sz w:val="13"/>
                                <w:szCs w:val="13"/>
                              </w:rPr>
                              <w:t>审核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jc w:val="center"/>
              <w:rPr>
                <w:rFonts w:ascii="SimHei" w:hAnsi="SimHei" w:eastAsia="黑体" w:cs="SimHei"/>
                <w:sz w:val="15"/>
                <w:szCs w:val="15"/>
              </w:rPr>
            </w:pPr>
            <w:r>
              <w:rPr>
                <w:rFonts w:ascii="SimHei" w:hAnsi="SimHei" w:eastAsia="黑体" w:cs="SimHei"/>
                <w:sz w:val="15"/>
                <w:szCs w:val="15"/>
                <w:lang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3474720</wp:posOffset>
                      </wp:positionH>
                      <wp:positionV relativeFrom="paragraph">
                        <wp:posOffset>81280</wp:posOffset>
                      </wp:positionV>
                      <wp:extent cx="228600" cy="0"/>
                      <wp:effectExtent l="0" t="0" r="0" b="0"/>
                      <wp:wrapNone/>
                      <wp:docPr id="25" name="直线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3" o:spid="_x0000_s1026" o:spt="20" style="position:absolute;left:0pt;margin-left:273.6pt;margin-top:6.4pt;height:0pt;width:18pt;z-index:251682816;mso-width-relative:page;mso-height-relative:page;" filled="f" stroked="t" coordsize="21600,21600" o:gfxdata="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nbDE21QAAAAkBAAAPAAAAAAAAAAEAIAAAACIAAABkcnMv&#10;ZG93bnJldi54bWxQSwECFAAUAAAACACHTuJA/W9q280BAACOAwAADgAAAAAAAAABACAAAAAkAQAA&#10;ZHJzL2Uyb0RvYy54bWxQSwUGAAAAAAYABgBZAQAAY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tabs>
                <w:tab w:val="left" w:pos="1070"/>
                <w:tab w:val="left" w:pos="4935"/>
              </w:tabs>
              <w:ind w:firstLine="150" w:firstLineChars="10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 w:val="15"/>
                <w:szCs w:val="15"/>
                <w:lang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3474720</wp:posOffset>
                      </wp:positionH>
                      <wp:positionV relativeFrom="paragraph">
                        <wp:posOffset>81280</wp:posOffset>
                      </wp:positionV>
                      <wp:extent cx="0" cy="198120"/>
                      <wp:effectExtent l="38100" t="0" r="38100" b="11430"/>
                      <wp:wrapNone/>
                      <wp:docPr id="33" name="直线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0" cy="1981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32" o:spid="_x0000_s1026" o:spt="20" style="position:absolute;left:0pt;flip:y;margin-left:273.6pt;margin-top:6.4pt;height:15.6pt;width:0pt;z-index:251691008;mso-width-relative:page;mso-height-relative:page;" filled="f" stroked="t" coordsize="21600,21600" o:gfxdata="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EA2K71wAAAAkBAAAPAAAA&#10;AAAAAAEAIAAAACIAAABkcnMvZG93bnJldi54bWxQSwECFAAUAAAACACHTuJAMfTVC90BAACdAwAA&#10;DgAAAAAAAAABACAAAAAmAQAAZHJzL2Uyb0RvYy54bWxQSwUGAAAAAAYABgBZAQAAdQ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 w:val="15"/>
                <w:szCs w:val="15"/>
                <w:lang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81280</wp:posOffset>
                      </wp:positionV>
                      <wp:extent cx="0" cy="198120"/>
                      <wp:effectExtent l="38100" t="0" r="38100" b="11430"/>
                      <wp:wrapNone/>
                      <wp:docPr id="31" name="直线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0" cy="1981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28" o:spid="_x0000_s1026" o:spt="20" style="position:absolute;left:0pt;flip:y;margin-left:39.6pt;margin-top:6.4pt;height:15.6pt;width:0pt;z-index:251688960;mso-width-relative:page;mso-height-relative:page;" filled="f" stroked="t" coordsize="21600,21600" o:gfxdata="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Jc8K1bWAAAABwEAAA8AAAAA&#10;AAAAAQAgAAAAIgAAAGRycy9kb3ducmV2LnhtbFBLAQIUABQAAAAIAIdO4kCP8uiu3QEAAJ0DAAAO&#10;AAAAAAAAAAEAIAAAACUBAABkcnMvZTJvRG9jLnhtbFBLBQYAAAAABgAGAFkBAAB0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 w:val="15"/>
                <w:szCs w:val="15"/>
                <w:lang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3246120</wp:posOffset>
                      </wp:positionH>
                      <wp:positionV relativeFrom="paragraph">
                        <wp:posOffset>81280</wp:posOffset>
                      </wp:positionV>
                      <wp:extent cx="0" cy="198120"/>
                      <wp:effectExtent l="38100" t="0" r="38100" b="11430"/>
                      <wp:wrapNone/>
                      <wp:docPr id="24" name="直线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0" cy="1981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58" o:spid="_x0000_s1026" o:spt="20" style="position:absolute;left:0pt;margin-left:255.6pt;margin-top:6.4pt;height:15.6pt;width:0pt;z-index:251681792;mso-width-relative:page;mso-height-relative:page;" filled="f" stroked="t" coordsize="21600,21600" o:gfxdata="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q5rWpdgAAAAJAQAADwAAAAAAAAABACAA&#10;AAAiAAAAZHJzL2Rvd25yZXYueG1sUEsBAhQAFAAAAAgAh07iQOd4mATUAQAAkgMAAA4AAAAAAAAA&#10;AQAgAAAAJw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 w:val="15"/>
                <w:szCs w:val="15"/>
              </w:rPr>
              <w:t>否</w:t>
            </w:r>
            <w:r>
              <w:rPr>
                <w:sz w:val="15"/>
                <w:szCs w:val="15"/>
              </w:rPr>
              <w:tab/>
            </w:r>
            <w:r>
              <w:rPr>
                <w:rFonts w:ascii="SimHei" w:hAnsi="SimHei" w:eastAsia="黑体" w:cs="SimHei"/>
                <w:szCs w:val="21"/>
              </w:rPr>
              <w:t>1</w:t>
            </w:r>
            <w:r>
              <w:rPr>
                <w:sz w:val="15"/>
                <w:szCs w:val="15"/>
              </w:rPr>
              <w:tab/>
            </w:r>
            <w:r>
              <w:rPr>
                <w:rFonts w:ascii="SimHei" w:hAnsi="SimHei" w:eastAsia="黑体" w:cs="SimHei"/>
                <w:sz w:val="15"/>
                <w:szCs w:val="15"/>
              </w:rPr>
              <w:t xml:space="preserve">否       </w:t>
            </w:r>
            <w:r>
              <w:rPr>
                <w:rFonts w:ascii="SimHei" w:hAnsi="SimHei" w:eastAsia="黑体" w:cs="SimHei"/>
                <w:szCs w:val="21"/>
              </w:rPr>
              <w:t>5</w:t>
            </w:r>
          </w:p>
          <w:p>
            <w:pPr>
              <w:tabs>
                <w:tab w:val="left" w:pos="5205"/>
              </w:tabs>
              <w:ind w:firstLine="630" w:firstLineChars="300"/>
              <w:rPr>
                <w:rFonts w:ascii="SimHei" w:hAnsi="SimHei" w:eastAsia="黑体" w:cs="SimHei"/>
                <w:sz w:val="15"/>
                <w:szCs w:val="15"/>
              </w:rPr>
            </w:pP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3246120</wp:posOffset>
                      </wp:positionH>
                      <wp:positionV relativeFrom="paragraph">
                        <wp:posOffset>81280</wp:posOffset>
                      </wp:positionV>
                      <wp:extent cx="228600" cy="0"/>
                      <wp:effectExtent l="0" t="38100" r="0" b="38100"/>
                      <wp:wrapNone/>
                      <wp:docPr id="32" name="直线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31" o:spid="_x0000_s1026" o:spt="20" style="position:absolute;left:0pt;margin-left:255.6pt;margin-top:6.4pt;height:0pt;width:18pt;z-index:251689984;mso-width-relative:page;mso-height-relative:page;" filled="f" stroked="t" coordsize="21600,21600" o:gfxdata="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SiilNgAAAAJAQAADwAAAAAAAAABACAA&#10;AAAiAAAAZHJzL2Rvd25yZXYueG1sUEsBAhQAFAAAAAgAh07iQHmrB5fUAQAAkwMAAA4AAAAAAAAA&#10;AQAgAAAAJwEAAGRycy9lMm9Eb2MueG1sUEsFBgAAAAAGAAYAWQEAAG0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SimHei" w:hAnsi="SimHei" w:eastAsia="黑体" w:cs="SimHei"/>
                <w:szCs w:val="21"/>
                <w:lang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81280</wp:posOffset>
                      </wp:positionV>
                      <wp:extent cx="228600" cy="0"/>
                      <wp:effectExtent l="0" t="38100" r="0" b="38100"/>
                      <wp:wrapNone/>
                      <wp:docPr id="30" name="直线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27" o:spid="_x0000_s1026" o:spt="20" style="position:absolute;left:0pt;margin-left:21.6pt;margin-top:6.4pt;height:0pt;width:18pt;z-index:251687936;mso-width-relative:page;mso-height-relative:page;" filled="f" stroked="t" coordsize="21600,21600" o:gfxdata="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sXa/fWAAAABwEAAA8AAAAAAAAAAQAgAAAA&#10;IgAAAGRycy9kb3ducmV2LnhtbFBLAQIUABQAAAAIAIdO4kDQgM381AEAAJMDAAAOAAAAAAAAAAEA&#10;IAAAACUBAABkcnMvZTJvRG9jLnhtbFBLBQYAAAAABgAGAFkBAABrBQAAAAA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Cs w:val="21"/>
              </w:rPr>
              <w:tab/>
            </w:r>
          </w:p>
        </w:tc>
      </w:tr>
    </w:tbl>
    <w:p>
      <w:pPr>
        <w:rPr>
          <w:rFonts w:ascii="SimHei" w:hAnsi="SimHei" w:eastAsia="黑体" w:cs="SimHei"/>
          <w:color w:val="000000"/>
        </w:rPr>
      </w:pPr>
    </w:p>
    <w:p>
      <w:pPr>
        <w:rPr>
          <w:rFonts w:ascii="SimHei" w:hAnsi="SimHei" w:eastAsia="黑体" w:cs="SimHei"/>
          <w:color w:val="000000"/>
        </w:rPr>
      </w:pPr>
    </w:p>
    <w:p>
      <w:pPr>
        <w:rPr>
          <w:rFonts w:ascii="SimHei" w:hAnsi="SimHei" w:eastAsia="黑体" w:cs="SimHei"/>
          <w:color w:val="000000"/>
        </w:rPr>
      </w:pPr>
      <w:r>
        <w:rPr>
          <w:rFonts w:ascii="SimHei" w:hAnsi="SimHei" w:eastAsia="黑体" w:cs="SimHei"/>
          <w:color w:val="000000"/>
        </w:rPr>
        <w:t>2、培训需求调查表</w:t>
      </w:r>
    </w:p>
    <w:tbl>
      <w:tblPr>
        <w:tblStyle w:val="5"/>
        <w:tblW w:w="954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1244"/>
        <w:gridCol w:w="2491"/>
        <w:gridCol w:w="356"/>
        <w:gridCol w:w="178"/>
        <w:gridCol w:w="1603"/>
        <w:gridCol w:w="3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49" w:hRule="atLeast"/>
        </w:trPr>
        <w:tc>
          <w:tcPr>
            <w:tcW w:w="9540" w:type="dxa"/>
            <w:gridSpan w:val="7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一、</w:t>
            </w:r>
            <w:r>
              <w:rPr>
                <w:rFonts w:ascii="SimHei" w:hAnsi="SimHei" w:eastAsia="黑体" w:cs="SimHei"/>
                <w:b/>
                <w:szCs w:val="21"/>
              </w:rPr>
              <w:t>员</w:t>
            </w:r>
            <w:r>
              <w:rPr>
                <w:rFonts w:ascii="SimHei" w:hAnsi="SimHei" w:eastAsia="黑体" w:cs="SimHei"/>
                <w:b/>
                <w:szCs w:val="21"/>
              </w:rPr>
              <w:t>工的基</w:t>
            </w:r>
            <w:r>
              <w:rPr>
                <w:rFonts w:ascii="SimHei" w:hAnsi="SimHei" w:eastAsia="黑体" w:cs="SimHei"/>
                <w:b/>
                <w:szCs w:val="21"/>
              </w:rPr>
              <w:t>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02" w:hRule="atLeast"/>
        </w:trPr>
        <w:tc>
          <w:tcPr>
            <w:tcW w:w="1711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姓   名</w:t>
            </w:r>
          </w:p>
        </w:tc>
        <w:tc>
          <w:tcPr>
            <w:tcW w:w="2491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13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部</w:t>
            </w:r>
            <w:r>
              <w:rPr>
                <w:rFonts w:ascii="SimHei" w:hAnsi="SimHei" w:eastAsia="黑体" w:cs="SimHei"/>
                <w:szCs w:val="21"/>
              </w:rPr>
              <w:t>门</w:t>
            </w:r>
          </w:p>
        </w:tc>
        <w:tc>
          <w:tcPr>
            <w:tcW w:w="3201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79" w:hRule="atLeast"/>
        </w:trPr>
        <w:tc>
          <w:tcPr>
            <w:tcW w:w="1711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岗</w:t>
            </w:r>
            <w:r>
              <w:rPr>
                <w:rFonts w:ascii="SimHei" w:hAnsi="SimHei" w:eastAsia="黑体" w:cs="SimHei"/>
                <w:szCs w:val="21"/>
              </w:rPr>
              <w:t xml:space="preserve">   位</w:t>
            </w:r>
          </w:p>
        </w:tc>
        <w:tc>
          <w:tcPr>
            <w:tcW w:w="2491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137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填表时间</w:t>
            </w:r>
          </w:p>
        </w:tc>
        <w:tc>
          <w:tcPr>
            <w:tcW w:w="3201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27" w:hRule="atLeast"/>
        </w:trPr>
        <w:tc>
          <w:tcPr>
            <w:tcW w:w="9540" w:type="dxa"/>
            <w:gridSpan w:val="7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二、培</w:t>
            </w:r>
            <w:r>
              <w:rPr>
                <w:rFonts w:ascii="SimHei" w:hAnsi="SimHei" w:eastAsia="黑体" w:cs="SimHei"/>
                <w:b/>
                <w:szCs w:val="21"/>
              </w:rPr>
              <w:t>训现状调查</w:t>
            </w:r>
            <w:r>
              <w:rPr>
                <w:rFonts w:ascii="SimHei" w:hAnsi="SimHei" w:eastAsia="黑体" w:cs="SimHei"/>
                <w:b/>
                <w:szCs w:val="21"/>
              </w:rPr>
              <w:t>（</w:t>
            </w:r>
            <w:r>
              <w:rPr>
                <w:rFonts w:ascii="SimHei" w:hAnsi="SimHei" w:eastAsia="黑体" w:cs="SimHei"/>
                <w:b/>
                <w:szCs w:val="21"/>
              </w:rPr>
              <w:t>请您</w:t>
            </w:r>
            <w:r>
              <w:rPr>
                <w:rFonts w:ascii="SimHei" w:hAnsi="SimHei" w:eastAsia="黑体" w:cs="SimHei"/>
                <w:b/>
                <w:szCs w:val="21"/>
              </w:rPr>
              <w:t>在</w:t>
            </w:r>
            <w:r>
              <w:rPr>
                <w:rFonts w:ascii="SimHei" w:hAnsi="SimHei" w:eastAsia="黑体" w:cs="SimHei"/>
                <w:b/>
                <w:szCs w:val="21"/>
              </w:rPr>
              <w:t>认</w:t>
            </w:r>
            <w:r>
              <w:rPr>
                <w:rFonts w:ascii="SimHei" w:hAnsi="SimHei" w:eastAsia="黑体" w:cs="SimHei"/>
                <w:b/>
                <w:szCs w:val="21"/>
              </w:rPr>
              <w:t>可的</w:t>
            </w:r>
            <w:r>
              <w:rPr>
                <w:rFonts w:ascii="SimHei" w:hAnsi="SimHei" w:eastAsia="黑体" w:cs="SimHei"/>
                <w:b/>
                <w:szCs w:val="21"/>
              </w:rPr>
              <w:t>选项</w:t>
            </w:r>
            <w:r>
              <w:rPr>
                <w:rFonts w:ascii="SimHei" w:hAnsi="SimHei" w:eastAsia="黑体" w:cs="SimHei"/>
                <w:b/>
                <w:szCs w:val="21"/>
              </w:rPr>
              <w:t>前面打“√”）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30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</w:t>
            </w:r>
          </w:p>
        </w:tc>
        <w:tc>
          <w:tcPr>
            <w:tcW w:w="4269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您认为</w:t>
            </w:r>
            <w:r>
              <w:rPr>
                <w:rFonts w:ascii="SimHei" w:hAnsi="SimHei" w:eastAsia="黑体" w:cs="SimHei"/>
                <w:szCs w:val="21"/>
              </w:rPr>
              <w:t>公司</w:t>
            </w:r>
            <w:r>
              <w:rPr>
                <w:rFonts w:ascii="SimHei" w:hAnsi="SimHei" w:eastAsia="黑体" w:cs="SimHei"/>
                <w:szCs w:val="21"/>
              </w:rPr>
              <w:t>对</w:t>
            </w:r>
            <w:r>
              <w:rPr>
                <w:rFonts w:ascii="SimHei" w:hAnsi="SimHei" w:eastAsia="黑体" w:cs="SimHei"/>
                <w:szCs w:val="21"/>
              </w:rPr>
              <w:t>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程度的重</w:t>
            </w:r>
            <w:r>
              <w:rPr>
                <w:rFonts w:ascii="SimHei" w:hAnsi="SimHei" w:eastAsia="黑体" w:cs="SimHei"/>
                <w:szCs w:val="21"/>
              </w:rPr>
              <w:t>视</w:t>
            </w:r>
            <w:r>
              <w:rPr>
                <w:rFonts w:ascii="SimHei" w:hAnsi="SimHei" w:eastAsia="黑体" w:cs="SimHei"/>
                <w:szCs w:val="21"/>
              </w:rPr>
              <w:t>程度?</w:t>
            </w:r>
          </w:p>
        </w:tc>
        <w:tc>
          <w:tcPr>
            <w:tcW w:w="4804" w:type="dxa"/>
            <w:gridSpan w:val="2"/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重</w:t>
            </w:r>
            <w:r>
              <w:rPr>
                <w:rFonts w:ascii="SimHei" w:hAnsi="SimHei" w:eastAsia="黑体" w:cs="SimHei"/>
                <w:szCs w:val="21"/>
              </w:rPr>
              <w:t>视</w:t>
            </w:r>
            <w:r>
              <w:rPr>
                <w:rFonts w:ascii="SimHei" w:hAnsi="SimHei" w:eastAsia="黑体" w:cs="SimHei"/>
                <w:szCs w:val="21"/>
              </w:rPr>
              <w:t>，理由：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不重视，理由：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46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</w:t>
            </w:r>
          </w:p>
        </w:tc>
        <w:tc>
          <w:tcPr>
            <w:tcW w:w="4269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您本人重视培训和自我提升吗?</w:t>
            </w:r>
          </w:p>
        </w:tc>
        <w:tc>
          <w:tcPr>
            <w:tcW w:w="4804" w:type="dxa"/>
            <w:gridSpan w:val="2"/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6"/>
              </w:num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重视，理由：</w:t>
            </w:r>
          </w:p>
          <w:p>
            <w:pPr>
              <w:numPr>
                <w:ilvl w:val="0"/>
                <w:numId w:val="6"/>
              </w:num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不重视，理由：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46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</w:t>
            </w:r>
          </w:p>
        </w:tc>
        <w:tc>
          <w:tcPr>
            <w:tcW w:w="4269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您对公司的培训场地满意吗？</w:t>
            </w:r>
          </w:p>
        </w:tc>
        <w:tc>
          <w:tcPr>
            <w:tcW w:w="480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A．</w:t>
            </w:r>
            <w:r>
              <w:rPr>
                <w:rFonts w:ascii="SimHei" w:hAnsi="SimHei" w:eastAsia="黑体" w:cs="SimHei"/>
                <w:szCs w:val="21"/>
              </w:rPr>
              <w:t xml:space="preserve">满意，理由：      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B.不满意，理由：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84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4</w:t>
            </w:r>
          </w:p>
        </w:tc>
        <w:tc>
          <w:tcPr>
            <w:tcW w:w="4269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通</w:t>
            </w:r>
            <w:r>
              <w:rPr>
                <w:rFonts w:ascii="SimHei" w:hAnsi="SimHei" w:eastAsia="黑体" w:cs="SimHei"/>
                <w:szCs w:val="21"/>
              </w:rPr>
              <w:t>过</w:t>
            </w:r>
            <w:r>
              <w:rPr>
                <w:rFonts w:ascii="SimHei" w:hAnsi="SimHei" w:eastAsia="黑体" w:cs="SimHei"/>
                <w:szCs w:val="21"/>
              </w:rPr>
              <w:t>培</w:t>
            </w:r>
            <w:r>
              <w:rPr>
                <w:rFonts w:ascii="SimHei" w:hAnsi="SimHei" w:eastAsia="黑体" w:cs="SimHei"/>
                <w:szCs w:val="21"/>
              </w:rPr>
              <w:t>训您</w:t>
            </w:r>
            <w:r>
              <w:rPr>
                <w:rFonts w:ascii="SimHei" w:hAnsi="SimHei" w:eastAsia="黑体" w:cs="SimHei"/>
                <w:szCs w:val="21"/>
              </w:rPr>
              <w:t>感</w:t>
            </w:r>
            <w:r>
              <w:rPr>
                <w:rFonts w:ascii="SimHei" w:hAnsi="SimHei" w:eastAsia="黑体" w:cs="SimHei"/>
                <w:szCs w:val="21"/>
              </w:rPr>
              <w:t>觉</w:t>
            </w:r>
            <w:r>
              <w:rPr>
                <w:rFonts w:ascii="SimHei" w:hAnsi="SimHei" w:eastAsia="黑体" w:cs="SimHei"/>
                <w:szCs w:val="21"/>
              </w:rPr>
              <w:t>收</w:t>
            </w:r>
            <w:r>
              <w:rPr>
                <w:rFonts w:ascii="SimHei" w:hAnsi="SimHei" w:eastAsia="黑体" w:cs="SimHei"/>
                <w:szCs w:val="21"/>
              </w:rPr>
              <w:t>获</w:t>
            </w:r>
            <w:r>
              <w:rPr>
                <w:rFonts w:ascii="SimHei" w:hAnsi="SimHei" w:eastAsia="黑体" w:cs="SimHei"/>
                <w:szCs w:val="21"/>
              </w:rPr>
              <w:t>如何？</w:t>
            </w:r>
          </w:p>
        </w:tc>
        <w:tc>
          <w:tcPr>
            <w:tcW w:w="480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A.有收获，理由：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B.</w:t>
            </w:r>
            <w:r>
              <w:rPr>
                <w:rFonts w:ascii="SimHei" w:hAnsi="SimHei" w:eastAsia="黑体" w:cs="SimHei"/>
                <w:szCs w:val="21"/>
              </w:rPr>
              <w:t>没</w:t>
            </w:r>
            <w:r>
              <w:rPr>
                <w:rFonts w:ascii="SimHei" w:hAnsi="SimHei" w:eastAsia="黑体" w:cs="SimHei"/>
                <w:szCs w:val="21"/>
              </w:rPr>
              <w:t>有收</w:t>
            </w:r>
            <w:r>
              <w:rPr>
                <w:rFonts w:ascii="SimHei" w:hAnsi="SimHei" w:eastAsia="黑体" w:cs="SimHei"/>
                <w:szCs w:val="21"/>
              </w:rPr>
              <w:t>获,理由：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34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</w:t>
            </w:r>
          </w:p>
        </w:tc>
        <w:tc>
          <w:tcPr>
            <w:tcW w:w="4269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您培训时有做笔记的习惯吗？</w:t>
            </w:r>
          </w:p>
        </w:tc>
        <w:tc>
          <w:tcPr>
            <w:tcW w:w="480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A.有  B.没有，理由：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34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6</w:t>
            </w:r>
          </w:p>
        </w:tc>
        <w:tc>
          <w:tcPr>
            <w:tcW w:w="4269" w:type="dxa"/>
            <w:gridSpan w:val="4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您对</w:t>
            </w:r>
            <w:r>
              <w:rPr>
                <w:rFonts w:ascii="SimHei" w:hAnsi="SimHei" w:eastAsia="黑体" w:cs="SimHei"/>
                <w:szCs w:val="21"/>
              </w:rPr>
              <w:t>公司培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的整体感</w:t>
            </w:r>
            <w:r>
              <w:rPr>
                <w:rFonts w:ascii="SimHei" w:hAnsi="SimHei" w:eastAsia="黑体" w:cs="SimHei"/>
                <w:szCs w:val="21"/>
              </w:rPr>
              <w:t>觉</w:t>
            </w:r>
            <w:r>
              <w:rPr>
                <w:rFonts w:ascii="SimHei" w:hAnsi="SimHei" w:eastAsia="黑体" w:cs="SimHei"/>
                <w:szCs w:val="21"/>
              </w:rPr>
              <w:t>如何？</w:t>
            </w:r>
          </w:p>
        </w:tc>
        <w:tc>
          <w:tcPr>
            <w:tcW w:w="4804" w:type="dxa"/>
            <w:gridSpan w:val="2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</w:t>
            </w:r>
            <w:r>
              <w:rPr>
                <w:rFonts w:ascii="SimHei" w:hAnsi="SimHei" w:eastAsia="黑体" w:cs="SimHei"/>
                <w:szCs w:val="21"/>
              </w:rPr>
              <w:t>满</w:t>
            </w:r>
            <w:r>
              <w:rPr>
                <w:rFonts w:ascii="SimHei" w:hAnsi="SimHei" w:eastAsia="黑体" w:cs="SimHei"/>
                <w:szCs w:val="21"/>
              </w:rPr>
              <w:t>意</w:t>
            </w:r>
            <w:r>
              <w:rPr>
                <w:rFonts w:ascii="SimHei" w:hAnsi="SimHei" w:eastAsia="黑体" w:cs="SimHei"/>
                <w:szCs w:val="21"/>
              </w:rPr>
              <w:t>，理由：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B不</w:t>
            </w:r>
            <w:r>
              <w:rPr>
                <w:rFonts w:ascii="SimHei" w:hAnsi="SimHei" w:eastAsia="黑体" w:cs="SimHei"/>
                <w:szCs w:val="21"/>
              </w:rPr>
              <w:t>满</w:t>
            </w:r>
            <w:r>
              <w:rPr>
                <w:rFonts w:ascii="SimHei" w:hAnsi="SimHei" w:eastAsia="黑体" w:cs="SimHei"/>
                <w:szCs w:val="21"/>
              </w:rPr>
              <w:t>意，理由：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540" w:type="dxa"/>
            <w:gridSpan w:val="7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b/>
                <w:szCs w:val="21"/>
              </w:rPr>
            </w:pPr>
            <w:r>
              <w:rPr>
                <w:rFonts w:ascii="SimHei" w:hAnsi="SimHei" w:eastAsia="黑体" w:cs="SimHei"/>
                <w:b/>
                <w:szCs w:val="21"/>
              </w:rPr>
              <w:t>三、培</w:t>
            </w:r>
            <w:r>
              <w:rPr>
                <w:rFonts w:ascii="SimHei" w:hAnsi="SimHei" w:eastAsia="黑体" w:cs="SimHei"/>
                <w:b/>
                <w:szCs w:val="21"/>
              </w:rPr>
              <w:t>训</w:t>
            </w:r>
            <w:r>
              <w:rPr>
                <w:rFonts w:ascii="SimHei" w:hAnsi="SimHei" w:eastAsia="黑体" w:cs="SimHei"/>
                <w:b/>
                <w:szCs w:val="21"/>
              </w:rPr>
              <w:t>需求</w:t>
            </w:r>
            <w:r>
              <w:rPr>
                <w:rFonts w:ascii="SimHei" w:hAnsi="SimHei" w:eastAsia="黑体" w:cs="SimHei"/>
                <w:b/>
                <w:szCs w:val="21"/>
              </w:rPr>
              <w:t>调查</w:t>
            </w:r>
            <w:r>
              <w:rPr>
                <w:rFonts w:ascii="SimHei" w:hAnsi="SimHei" w:eastAsia="黑体" w:cs="SimHei"/>
                <w:b/>
                <w:szCs w:val="21"/>
              </w:rPr>
              <w:t>（</w:t>
            </w:r>
            <w:r>
              <w:rPr>
                <w:rFonts w:ascii="SimHei" w:hAnsi="SimHei" w:eastAsia="黑体" w:cs="SimHei"/>
                <w:b/>
                <w:szCs w:val="21"/>
              </w:rPr>
              <w:t>请您</w:t>
            </w:r>
            <w:r>
              <w:rPr>
                <w:rFonts w:ascii="SimHei" w:hAnsi="SimHei" w:eastAsia="黑体" w:cs="SimHei"/>
                <w:b/>
                <w:szCs w:val="21"/>
              </w:rPr>
              <w:t>在</w:t>
            </w:r>
            <w:r>
              <w:rPr>
                <w:rFonts w:ascii="SimHei" w:hAnsi="SimHei" w:eastAsia="黑体" w:cs="SimHei"/>
                <w:b/>
                <w:szCs w:val="21"/>
              </w:rPr>
              <w:t>认</w:t>
            </w:r>
            <w:r>
              <w:rPr>
                <w:rFonts w:ascii="SimHei" w:hAnsi="SimHei" w:eastAsia="黑体" w:cs="SimHei"/>
                <w:b/>
                <w:szCs w:val="21"/>
              </w:rPr>
              <w:t>可的</w:t>
            </w:r>
            <w:r>
              <w:rPr>
                <w:rFonts w:ascii="SimHei" w:hAnsi="SimHei" w:eastAsia="黑体" w:cs="SimHei"/>
                <w:b/>
                <w:szCs w:val="21"/>
              </w:rPr>
              <w:t>选项</w:t>
            </w:r>
            <w:r>
              <w:rPr>
                <w:rFonts w:ascii="SimHei" w:hAnsi="SimHei" w:eastAsia="黑体" w:cs="SimHei"/>
                <w:b/>
                <w:szCs w:val="21"/>
              </w:rPr>
              <w:t>前面打“√”，如</w:t>
            </w:r>
            <w:r>
              <w:rPr>
                <w:rFonts w:ascii="SimHei" w:hAnsi="SimHei" w:eastAsia="黑体" w:cs="SimHei"/>
                <w:b/>
                <w:szCs w:val="21"/>
              </w:rPr>
              <w:t>选择</w:t>
            </w:r>
            <w:r>
              <w:rPr>
                <w:rFonts w:ascii="SimHei" w:hAnsi="SimHei" w:eastAsia="黑体" w:cs="SimHei"/>
                <w:b/>
                <w:szCs w:val="21"/>
              </w:rPr>
              <w:t>其他空格</w:t>
            </w:r>
            <w:r>
              <w:rPr>
                <w:rFonts w:ascii="SimHei" w:hAnsi="SimHei" w:eastAsia="黑体" w:cs="SimHei"/>
                <w:b/>
                <w:szCs w:val="21"/>
              </w:rPr>
              <w:t>内简</w:t>
            </w:r>
            <w:r>
              <w:rPr>
                <w:rFonts w:ascii="SimHei" w:hAnsi="SimHei" w:eastAsia="黑体" w:cs="SimHei"/>
                <w:b/>
                <w:szCs w:val="21"/>
              </w:rPr>
              <w:t>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您认为</w:t>
            </w:r>
            <w:r>
              <w:rPr>
                <w:rFonts w:ascii="SimHei" w:hAnsi="SimHei" w:eastAsia="黑体" w:cs="SimHei"/>
                <w:szCs w:val="21"/>
              </w:rPr>
              <w:t>公司培</w:t>
            </w:r>
            <w:r>
              <w:rPr>
                <w:rFonts w:ascii="SimHei" w:hAnsi="SimHei" w:eastAsia="黑体" w:cs="SimHei"/>
                <w:szCs w:val="21"/>
              </w:rPr>
              <w:t>训讲师</w:t>
            </w:r>
            <w:r>
              <w:rPr>
                <w:rFonts w:ascii="SimHei" w:hAnsi="SimHei" w:eastAsia="黑体" w:cs="SimHei"/>
                <w:szCs w:val="21"/>
              </w:rPr>
              <w:t>的</w:t>
            </w:r>
            <w:r>
              <w:rPr>
                <w:rFonts w:ascii="SimHei" w:hAnsi="SimHei" w:eastAsia="黑体" w:cs="SimHei"/>
                <w:szCs w:val="21"/>
              </w:rPr>
              <w:t>来</w:t>
            </w:r>
            <w:r>
              <w:rPr>
                <w:rFonts w:ascii="SimHei" w:hAnsi="SimHei" w:eastAsia="黑体" w:cs="SimHei"/>
                <w:szCs w:val="21"/>
              </w:rPr>
              <w:t>源</w:t>
            </w:r>
            <w:r>
              <w:rPr>
                <w:rFonts w:ascii="SimHei" w:hAnsi="SimHei" w:eastAsia="黑体" w:cs="SimHei"/>
                <w:szCs w:val="21"/>
              </w:rPr>
              <w:t>最好是：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A.部门经理 B.外</w:t>
            </w:r>
            <w:r>
              <w:rPr>
                <w:rFonts w:ascii="SimHei" w:hAnsi="SimHei" w:eastAsia="黑体" w:cs="SimHei"/>
                <w:szCs w:val="21"/>
              </w:rPr>
              <w:t>来讲师</w:t>
            </w:r>
            <w:r>
              <w:rPr>
                <w:rFonts w:ascii="SimHei" w:hAnsi="SimHei" w:eastAsia="黑体" w:cs="SimHei"/>
                <w:szCs w:val="21"/>
              </w:rPr>
              <w:t xml:space="preserve"> C.音像多媒体 D.其他：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</w:t>
            </w:r>
            <w:r>
              <w:rPr>
                <w:rFonts w:ascii="SimHei" w:hAnsi="SimHei" w:eastAsia="黑体" w:cs="SimHei"/>
                <w:szCs w:val="21"/>
              </w:rPr>
              <w:t>喜</w:t>
            </w:r>
            <w:r>
              <w:rPr>
                <w:rFonts w:ascii="SimHei" w:hAnsi="SimHei" w:eastAsia="黑体" w:cs="SimHei"/>
                <w:szCs w:val="21"/>
              </w:rPr>
              <w:t>欢</w:t>
            </w:r>
            <w:r>
              <w:rPr>
                <w:rFonts w:ascii="SimHei" w:hAnsi="SimHei" w:eastAsia="黑体" w:cs="SimHei"/>
                <w:szCs w:val="21"/>
              </w:rPr>
              <w:t>的培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方式是：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</w:t>
            </w:r>
            <w:r>
              <w:rPr>
                <w:rFonts w:ascii="SimHei" w:hAnsi="SimHei" w:eastAsia="黑体" w:cs="SimHei"/>
                <w:szCs w:val="21"/>
              </w:rPr>
              <w:t>课</w:t>
            </w:r>
            <w:r>
              <w:rPr>
                <w:rFonts w:ascii="SimHei" w:hAnsi="SimHei" w:eastAsia="黑体" w:cs="SimHei"/>
                <w:szCs w:val="21"/>
              </w:rPr>
              <w:t>堂</w:t>
            </w:r>
            <w:r>
              <w:rPr>
                <w:rFonts w:ascii="SimHei" w:hAnsi="SimHei" w:eastAsia="黑体" w:cs="SimHei"/>
                <w:szCs w:val="21"/>
              </w:rPr>
              <w:t>讲</w:t>
            </w:r>
            <w:r>
              <w:rPr>
                <w:rFonts w:ascii="SimHei" w:hAnsi="SimHei" w:eastAsia="黑体" w:cs="SimHei"/>
                <w:szCs w:val="21"/>
              </w:rPr>
              <w:t>授</w:t>
            </w:r>
            <w:r>
              <w:rPr>
                <w:rFonts w:ascii="SimHei" w:hAnsi="SimHei" w:eastAsia="黑体" w:cs="SimHei"/>
                <w:szCs w:val="21"/>
              </w:rPr>
              <w:t xml:space="preserve"> B.案例分析 C.模</w:t>
            </w:r>
            <w:r>
              <w:rPr>
                <w:rFonts w:ascii="SimHei" w:hAnsi="SimHei" w:eastAsia="黑体" w:cs="SimHei"/>
                <w:szCs w:val="21"/>
              </w:rPr>
              <w:t>拟</w:t>
            </w:r>
            <w:r>
              <w:rPr>
                <w:rFonts w:ascii="SimHei" w:hAnsi="SimHei" w:eastAsia="黑体" w:cs="SimHei"/>
                <w:szCs w:val="21"/>
              </w:rPr>
              <w:t>操作</w:t>
            </w:r>
            <w:r>
              <w:rPr>
                <w:rFonts w:ascii="SimHei" w:hAnsi="SimHei" w:eastAsia="黑体" w:cs="SimHei"/>
                <w:szCs w:val="21"/>
              </w:rPr>
              <w:t xml:space="preserve"> D.音像多媒体 E游</w:t>
            </w:r>
            <w:r>
              <w:rPr>
                <w:rFonts w:ascii="SimHei" w:hAnsi="SimHei" w:eastAsia="黑体" w:cs="SimHei"/>
                <w:szCs w:val="21"/>
              </w:rPr>
              <w:t>戏竞赛</w:t>
            </w:r>
            <w:r>
              <w:rPr>
                <w:rFonts w:ascii="SimHei" w:hAnsi="SimHei" w:eastAsia="黑体" w:cs="SimHei"/>
                <w:szCs w:val="21"/>
              </w:rPr>
              <w:t xml:space="preserve"> F.</w:t>
            </w:r>
            <w:r>
              <w:rPr>
                <w:rFonts w:ascii="SimHei" w:hAnsi="SimHei" w:eastAsia="黑体" w:cs="SimHei"/>
                <w:szCs w:val="21"/>
              </w:rPr>
              <w:t>研讨会</w:t>
            </w:r>
            <w:r>
              <w:rPr>
                <w:rFonts w:ascii="SimHei" w:hAnsi="SimHei" w:eastAsia="黑体" w:cs="SimHei"/>
                <w:szCs w:val="21"/>
              </w:rPr>
              <w:t xml:space="preserve"> G.户外拓展H.其他：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6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您愿意自己编写教材供本部门的培训吗？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A.愿意    B.不愿意，理由：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54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部门主管就是培训师，你赞成吗？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A.赞成    B.不赞成，理由：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4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</w:t>
            </w:r>
            <w:r>
              <w:rPr>
                <w:rFonts w:ascii="SimHei" w:hAnsi="SimHei" w:eastAsia="黑体" w:cs="SimHei"/>
                <w:szCs w:val="21"/>
              </w:rPr>
              <w:t>喜</w:t>
            </w:r>
            <w:r>
              <w:rPr>
                <w:rFonts w:ascii="SimHei" w:hAnsi="SimHei" w:eastAsia="黑体" w:cs="SimHei"/>
                <w:szCs w:val="21"/>
              </w:rPr>
              <w:t>欢</w:t>
            </w:r>
            <w:r>
              <w:rPr>
                <w:rFonts w:ascii="SimHei" w:hAnsi="SimHei" w:eastAsia="黑体" w:cs="SimHei"/>
                <w:szCs w:val="21"/>
              </w:rPr>
              <w:t>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老</w:t>
            </w:r>
            <w:r>
              <w:rPr>
                <w:rFonts w:ascii="SimHei" w:hAnsi="SimHei" w:eastAsia="黑体" w:cs="SimHei"/>
                <w:szCs w:val="21"/>
              </w:rPr>
              <w:t>师</w:t>
            </w:r>
            <w:r>
              <w:rPr>
                <w:rFonts w:ascii="SimHei" w:hAnsi="SimHei" w:eastAsia="黑体" w:cs="SimHei"/>
                <w:szCs w:val="21"/>
              </w:rPr>
              <w:t>的</w:t>
            </w:r>
            <w:r>
              <w:rPr>
                <w:rFonts w:ascii="SimHei" w:hAnsi="SimHei" w:eastAsia="黑体" w:cs="SimHei"/>
                <w:szCs w:val="21"/>
              </w:rPr>
              <w:t>风</w:t>
            </w:r>
            <w:r>
              <w:rPr>
                <w:rFonts w:ascii="SimHei" w:hAnsi="SimHei" w:eastAsia="黑体" w:cs="SimHei"/>
                <w:szCs w:val="21"/>
              </w:rPr>
              <w:t>格：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A.知</w:t>
            </w:r>
            <w:r>
              <w:rPr>
                <w:rFonts w:ascii="SimHei" w:hAnsi="SimHei" w:eastAsia="黑体" w:cs="SimHei"/>
                <w:szCs w:val="21"/>
              </w:rPr>
              <w:t>识</w:t>
            </w:r>
            <w:r>
              <w:rPr>
                <w:rFonts w:ascii="SimHei" w:hAnsi="SimHei" w:eastAsia="黑体" w:cs="SimHei"/>
                <w:szCs w:val="21"/>
              </w:rPr>
              <w:t>丰富</w:t>
            </w:r>
            <w:r>
              <w:rPr>
                <w:rFonts w:ascii="SimHei" w:hAnsi="SimHei" w:eastAsia="黑体" w:cs="SimHei"/>
                <w:szCs w:val="21"/>
              </w:rPr>
              <w:t xml:space="preserve"> B.口才好 C.生</w:t>
            </w:r>
            <w:r>
              <w:rPr>
                <w:rFonts w:ascii="SimHei" w:hAnsi="SimHei" w:eastAsia="黑体" w:cs="SimHei"/>
                <w:szCs w:val="21"/>
              </w:rPr>
              <w:t>动</w:t>
            </w:r>
            <w:r>
              <w:rPr>
                <w:rFonts w:ascii="SimHei" w:hAnsi="SimHei" w:eastAsia="黑体" w:cs="SimHei"/>
                <w:szCs w:val="21"/>
              </w:rPr>
              <w:t>幽默</w:t>
            </w:r>
            <w:r>
              <w:rPr>
                <w:rFonts w:ascii="SimHei" w:hAnsi="SimHei" w:eastAsia="黑体" w:cs="SimHei"/>
                <w:szCs w:val="21"/>
              </w:rPr>
              <w:t xml:space="preserve"> D.理性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5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</w:t>
            </w:r>
            <w:r>
              <w:rPr>
                <w:rFonts w:ascii="SimHei" w:hAnsi="SimHei" w:eastAsia="黑体" w:cs="SimHei"/>
                <w:szCs w:val="21"/>
              </w:rPr>
              <w:t>希望</w:t>
            </w:r>
            <w:r>
              <w:rPr>
                <w:rFonts w:ascii="SimHei" w:hAnsi="SimHei" w:eastAsia="黑体" w:cs="SimHei"/>
                <w:szCs w:val="21"/>
              </w:rPr>
              <w:t>参</w:t>
            </w:r>
            <w:r>
              <w:rPr>
                <w:rFonts w:ascii="SimHei" w:hAnsi="SimHei" w:eastAsia="黑体" w:cs="SimHei"/>
                <w:szCs w:val="21"/>
              </w:rPr>
              <w:t>加公司的各</w:t>
            </w:r>
            <w:r>
              <w:rPr>
                <w:rFonts w:ascii="SimHei" w:hAnsi="SimHei" w:eastAsia="黑体" w:cs="SimHei"/>
                <w:szCs w:val="21"/>
              </w:rPr>
              <w:t>种</w:t>
            </w:r>
            <w:r>
              <w:rPr>
                <w:rFonts w:ascii="SimHei" w:hAnsi="SimHei" w:eastAsia="黑体" w:cs="SimHei"/>
                <w:szCs w:val="21"/>
              </w:rPr>
              <w:t>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的</w:t>
            </w:r>
            <w:r>
              <w:rPr>
                <w:rFonts w:ascii="SimHei" w:hAnsi="SimHei" w:eastAsia="黑体" w:cs="SimHei"/>
                <w:szCs w:val="21"/>
              </w:rPr>
              <w:t>频</w:t>
            </w:r>
            <w:r>
              <w:rPr>
                <w:rFonts w:ascii="SimHei" w:hAnsi="SimHei" w:eastAsia="黑体" w:cs="SimHei"/>
                <w:szCs w:val="21"/>
              </w:rPr>
              <w:t>率是：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A.每周一次 B.每月一次 C.每季度一次 D.半年一次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7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您认为</w:t>
            </w:r>
            <w:r>
              <w:rPr>
                <w:rFonts w:ascii="SimHei" w:hAnsi="SimHei" w:eastAsia="黑体" w:cs="SimHei"/>
                <w:szCs w:val="21"/>
              </w:rPr>
              <w:t>，以下</w:t>
            </w:r>
            <w:r>
              <w:rPr>
                <w:rFonts w:ascii="SimHei" w:hAnsi="SimHei" w:eastAsia="黑体" w:cs="SimHei"/>
                <w:szCs w:val="21"/>
              </w:rPr>
              <w:t>哪个</w:t>
            </w:r>
            <w:r>
              <w:rPr>
                <w:rFonts w:ascii="SimHei" w:hAnsi="SimHei" w:eastAsia="黑体" w:cs="SimHei"/>
                <w:szCs w:val="21"/>
              </w:rPr>
              <w:t>因素</w:t>
            </w:r>
            <w:r>
              <w:rPr>
                <w:rFonts w:ascii="SimHei" w:hAnsi="SimHei" w:eastAsia="黑体" w:cs="SimHei"/>
                <w:szCs w:val="21"/>
              </w:rPr>
              <w:t>对</w:t>
            </w:r>
            <w:r>
              <w:rPr>
                <w:rFonts w:ascii="SimHei" w:hAnsi="SimHei" w:eastAsia="黑体" w:cs="SimHei"/>
                <w:szCs w:val="21"/>
              </w:rPr>
              <w:t>于公司培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工作的</w:t>
            </w:r>
            <w:r>
              <w:rPr>
                <w:rFonts w:ascii="SimHei" w:hAnsi="SimHei" w:eastAsia="黑体" w:cs="SimHei"/>
                <w:szCs w:val="21"/>
              </w:rPr>
              <w:t>开</w:t>
            </w:r>
            <w:r>
              <w:rPr>
                <w:rFonts w:ascii="SimHei" w:hAnsi="SimHei" w:eastAsia="黑体" w:cs="SimHei"/>
                <w:szCs w:val="21"/>
              </w:rPr>
              <w:t>展效果影</w:t>
            </w:r>
            <w:r>
              <w:rPr>
                <w:rFonts w:ascii="SimHei" w:hAnsi="SimHei" w:eastAsia="黑体" w:cs="SimHei"/>
                <w:szCs w:val="21"/>
              </w:rPr>
              <w:t>响</w:t>
            </w:r>
            <w:r>
              <w:rPr>
                <w:rFonts w:ascii="SimHei" w:hAnsi="SimHei" w:eastAsia="黑体" w:cs="SimHei"/>
                <w:szCs w:val="21"/>
              </w:rPr>
              <w:t>最大：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A</w:t>
            </w:r>
            <w:r>
              <w:rPr>
                <w:rFonts w:ascii="SimHei" w:hAnsi="SimHei" w:eastAsia="黑体" w:cs="SimHei"/>
                <w:szCs w:val="21"/>
              </w:rPr>
              <w:t>领导</w:t>
            </w:r>
            <w:r>
              <w:rPr>
                <w:rFonts w:ascii="SimHei" w:hAnsi="SimHei" w:eastAsia="黑体" w:cs="SimHei"/>
                <w:szCs w:val="21"/>
              </w:rPr>
              <w:t>的重</w:t>
            </w:r>
            <w:r>
              <w:rPr>
                <w:rFonts w:ascii="SimHei" w:hAnsi="SimHei" w:eastAsia="黑体" w:cs="SimHei"/>
                <w:szCs w:val="21"/>
              </w:rPr>
              <w:t>视</w:t>
            </w:r>
            <w:r>
              <w:rPr>
                <w:rFonts w:ascii="SimHei" w:hAnsi="SimHei" w:eastAsia="黑体" w:cs="SimHei"/>
                <w:szCs w:val="21"/>
              </w:rPr>
              <w:t>程度</w:t>
            </w:r>
            <w:r>
              <w:rPr>
                <w:rFonts w:ascii="SimHei" w:hAnsi="SimHei" w:eastAsia="黑体" w:cs="SimHei"/>
                <w:szCs w:val="21"/>
              </w:rPr>
              <w:t>  </w:t>
            </w:r>
            <w:r>
              <w:rPr>
                <w:rFonts w:ascii="SimHei" w:hAnsi="SimHei" w:eastAsia="黑体" w:cs="SimHei"/>
                <w:szCs w:val="21"/>
              </w:rPr>
              <w:t>B</w:t>
            </w:r>
            <w:r>
              <w:rPr>
                <w:rFonts w:ascii="SimHei" w:hAnsi="SimHei" w:eastAsia="黑体" w:cs="SimHei"/>
                <w:szCs w:val="21"/>
              </w:rPr>
              <w:t>员</w:t>
            </w:r>
            <w:r>
              <w:rPr>
                <w:rFonts w:ascii="SimHei" w:hAnsi="SimHei" w:eastAsia="黑体" w:cs="SimHei"/>
                <w:szCs w:val="21"/>
              </w:rPr>
              <w:t>工的培</w:t>
            </w:r>
            <w:r>
              <w:rPr>
                <w:rFonts w:ascii="SimHei" w:hAnsi="SimHei" w:eastAsia="黑体" w:cs="SimHei"/>
                <w:szCs w:val="21"/>
              </w:rPr>
              <w:t>训参与</w:t>
            </w:r>
            <w:r>
              <w:rPr>
                <w:rFonts w:ascii="SimHei" w:hAnsi="SimHei" w:eastAsia="黑体" w:cs="SimHei"/>
                <w:szCs w:val="21"/>
              </w:rPr>
              <w:t>意</w:t>
            </w:r>
            <w:r>
              <w:rPr>
                <w:rFonts w:ascii="SimHei" w:hAnsi="SimHei" w:eastAsia="黑体" w:cs="SimHei"/>
                <w:szCs w:val="21"/>
              </w:rPr>
              <w:t>识</w:t>
            </w:r>
            <w:r>
              <w:rPr>
                <w:rFonts w:ascii="SimHei" w:hAnsi="SimHei" w:eastAsia="黑体" w:cs="SimHei"/>
                <w:szCs w:val="21"/>
              </w:rPr>
              <w:t> </w:t>
            </w:r>
            <w:r>
              <w:rPr>
                <w:rFonts w:ascii="SimHei" w:hAnsi="SimHei" w:eastAsia="黑体" w:cs="SimHei"/>
                <w:szCs w:val="21"/>
              </w:rPr>
              <w:t xml:space="preserve"> C培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方式</w:t>
            </w:r>
            <w:r>
              <w:rPr>
                <w:rFonts w:ascii="SimHei" w:hAnsi="SimHei" w:eastAsia="黑体" w:cs="SimHei"/>
                <w:szCs w:val="21"/>
              </w:rPr>
              <w:t>与</w:t>
            </w:r>
            <w:r>
              <w:rPr>
                <w:rFonts w:ascii="SimHei" w:hAnsi="SimHei" w:eastAsia="黑体" w:cs="SimHei"/>
                <w:szCs w:val="21"/>
              </w:rPr>
              <w:t>手段</w:t>
            </w:r>
            <w:r>
              <w:rPr>
                <w:rFonts w:ascii="SimHei" w:hAnsi="SimHei" w:eastAsia="黑体" w:cs="SimHei"/>
                <w:szCs w:val="21"/>
              </w:rPr>
              <w:t xml:space="preserve"> D培</w:t>
            </w:r>
            <w:r>
              <w:rPr>
                <w:rFonts w:ascii="SimHei" w:hAnsi="SimHei" w:eastAsia="黑体" w:cs="SimHei"/>
                <w:szCs w:val="21"/>
              </w:rPr>
              <w:t>训时间</w:t>
            </w:r>
            <w:r>
              <w:rPr>
                <w:rFonts w:ascii="SimHei" w:hAnsi="SimHei" w:eastAsia="黑体" w:cs="SimHei"/>
                <w:szCs w:val="21"/>
              </w:rPr>
              <w:t>的安排和</w:t>
            </w:r>
            <w:r>
              <w:rPr>
                <w:rFonts w:ascii="SimHei" w:hAnsi="SimHei" w:eastAsia="黑体" w:cs="SimHei"/>
                <w:szCs w:val="21"/>
              </w:rPr>
              <w:t>时长</w:t>
            </w:r>
            <w:r>
              <w:rPr>
                <w:rFonts w:ascii="SimHei" w:hAnsi="SimHei" w:eastAsia="黑体" w:cs="SimHei"/>
                <w:szCs w:val="21"/>
              </w:rPr>
              <w:t>  </w:t>
            </w:r>
            <w:r>
              <w:rPr>
                <w:rFonts w:ascii="SimHei" w:hAnsi="SimHei" w:eastAsia="黑体" w:cs="SimHei"/>
                <w:szCs w:val="21"/>
              </w:rPr>
              <w:t>E培</w:t>
            </w:r>
            <w:r>
              <w:rPr>
                <w:rFonts w:ascii="SimHei" w:hAnsi="SimHei" w:eastAsia="黑体" w:cs="SimHei"/>
                <w:szCs w:val="21"/>
              </w:rPr>
              <w:t>训组织与</w:t>
            </w:r>
            <w:r>
              <w:rPr>
                <w:rFonts w:ascii="SimHei" w:hAnsi="SimHei" w:eastAsia="黑体" w:cs="SimHei"/>
                <w:szCs w:val="21"/>
              </w:rPr>
              <w:t>服</w:t>
            </w:r>
            <w:r>
              <w:rPr>
                <w:rFonts w:ascii="SimHei" w:hAnsi="SimHei" w:eastAsia="黑体" w:cs="SimHei"/>
                <w:szCs w:val="21"/>
              </w:rPr>
              <w:t>务</w:t>
            </w:r>
            <w:r>
              <w:rPr>
                <w:rFonts w:ascii="SimHei" w:hAnsi="SimHei" w:eastAsia="黑体" w:cs="SimHei"/>
                <w:szCs w:val="21"/>
              </w:rPr>
              <w:t>  </w:t>
            </w:r>
            <w:r>
              <w:rPr>
                <w:rFonts w:ascii="SimHei" w:hAnsi="SimHei" w:eastAsia="黑体" w:cs="SimHei"/>
                <w:szCs w:val="21"/>
              </w:rPr>
              <w:t>F培</w:t>
            </w:r>
            <w:r>
              <w:rPr>
                <w:rFonts w:ascii="SimHei" w:hAnsi="SimHei" w:eastAsia="黑体" w:cs="SimHei"/>
                <w:szCs w:val="21"/>
              </w:rPr>
              <w:t>训内</w:t>
            </w:r>
            <w:r>
              <w:rPr>
                <w:rFonts w:ascii="SimHei" w:hAnsi="SimHei" w:eastAsia="黑体" w:cs="SimHei"/>
                <w:szCs w:val="21"/>
              </w:rPr>
              <w:t>容的</w:t>
            </w:r>
            <w:r>
              <w:rPr>
                <w:rFonts w:ascii="SimHei" w:hAnsi="SimHei" w:eastAsia="黑体" w:cs="SimHei"/>
                <w:szCs w:val="21"/>
              </w:rPr>
              <w:t>实</w:t>
            </w:r>
            <w:r>
              <w:rPr>
                <w:rFonts w:ascii="SimHei" w:hAnsi="SimHei" w:eastAsia="黑体" w:cs="SimHei"/>
                <w:szCs w:val="21"/>
              </w:rPr>
              <w:t>用性</w:t>
            </w:r>
            <w:r>
              <w:rPr>
                <w:rFonts w:ascii="SimHei" w:hAnsi="SimHei" w:eastAsia="黑体" w:cs="SimHei"/>
                <w:szCs w:val="21"/>
              </w:rPr>
              <w:t xml:space="preserve"> G培</w:t>
            </w:r>
            <w:r>
              <w:rPr>
                <w:rFonts w:ascii="SimHei" w:hAnsi="SimHei" w:eastAsia="黑体" w:cs="SimHei"/>
                <w:szCs w:val="21"/>
              </w:rPr>
              <w:t>训讲师</w:t>
            </w:r>
            <w:r>
              <w:rPr>
                <w:rFonts w:ascii="SimHei" w:hAnsi="SimHei" w:eastAsia="黑体" w:cs="SimHei"/>
                <w:szCs w:val="21"/>
              </w:rPr>
              <w:t>的授</w:t>
            </w:r>
            <w:r>
              <w:rPr>
                <w:rFonts w:ascii="SimHei" w:hAnsi="SimHei" w:eastAsia="黑体" w:cs="SimHei"/>
                <w:szCs w:val="21"/>
              </w:rPr>
              <w:t>课</w:t>
            </w:r>
            <w:r>
              <w:rPr>
                <w:rFonts w:ascii="SimHei" w:hAnsi="SimHei" w:eastAsia="黑体" w:cs="SimHei"/>
                <w:szCs w:val="21"/>
              </w:rPr>
              <w:t>水平</w:t>
            </w:r>
            <w:r>
              <w:rPr>
                <w:rFonts w:ascii="SimHei" w:hAnsi="SimHei" w:eastAsia="黑体" w:cs="SimHei"/>
                <w:szCs w:val="21"/>
              </w:rPr>
              <w:t xml:space="preserve"> H培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效果的跟</w:t>
            </w:r>
            <w:r>
              <w:rPr>
                <w:rFonts w:ascii="SimHei" w:hAnsi="SimHei" w:eastAsia="黑体" w:cs="SimHei"/>
                <w:szCs w:val="21"/>
              </w:rPr>
              <w:t>进</w:t>
            </w:r>
            <w:r>
              <w:rPr>
                <w:rFonts w:ascii="SimHei" w:hAnsi="SimHei" w:eastAsia="黑体" w:cs="SimHei"/>
                <w:szCs w:val="21"/>
              </w:rPr>
              <w:t>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8</w:t>
            </w:r>
          </w:p>
        </w:tc>
        <w:tc>
          <w:tcPr>
            <w:tcW w:w="4091" w:type="dxa"/>
            <w:gridSpan w:val="3"/>
            <w:shd w:val="clear" w:color="auto" w:fill="auto"/>
            <w:noWrap w:val="0"/>
            <w:vAlign w:val="center"/>
          </w:tcPr>
          <w:p>
            <w:pPr>
              <w:rPr>
                <w:rFonts w:ascii="SimHei" w:hAnsi="SimHei" w:eastAsia="黑体" w:cs="SimHei"/>
                <w:szCs w:val="21"/>
              </w:rPr>
            </w:pPr>
          </w:p>
          <w:p>
            <w:pPr>
              <w:rPr>
                <w:rFonts w:ascii="SimHei" w:hAnsi="SimHei" w:eastAsia="黑体" w:cs="SimHei"/>
                <w:szCs w:val="21"/>
              </w:rPr>
            </w:pPr>
          </w:p>
          <w:p>
            <w:pPr>
              <w:rPr>
                <w:rFonts w:ascii="SimHei" w:hAnsi="SimHei" w:eastAsia="黑体" w:cs="SimHei"/>
                <w:szCs w:val="21"/>
              </w:rPr>
            </w:pPr>
          </w:p>
          <w:p>
            <w:pPr>
              <w:rPr>
                <w:rFonts w:ascii="SimHei" w:hAnsi="SimHei" w:eastAsia="黑体" w:cs="SimHei"/>
                <w:szCs w:val="21"/>
              </w:rPr>
            </w:pPr>
          </w:p>
          <w:p>
            <w:p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您本人对右边的课程哪些最感兴趣？</w:t>
            </w:r>
          </w:p>
        </w:tc>
        <w:tc>
          <w:tcPr>
            <w:tcW w:w="4982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业务技能</w:t>
            </w:r>
            <w:r>
              <w:rPr>
                <w:rFonts w:ascii="SimHei" w:hAnsi="SimHei" w:eastAsia="黑体" w:cs="SimHei"/>
                <w:szCs w:val="21"/>
              </w:rPr>
              <w:t>类：</w:t>
            </w:r>
            <w:r>
              <w:rPr>
                <w:rFonts w:ascii="SimHei" w:hAnsi="SimHei" w:eastAsia="黑体" w:cs="SimHei"/>
                <w:szCs w:val="21"/>
              </w:rPr>
              <w:t>A.非人力资源的人力资源管理B.会议主持技巧C.目标管理与绩效考核D.时间管理技巧E.谈判技巧F.成本分析与控制G.企业成功管理经验谈H.非财务人员的财务管理I培训培训者.J.专业商务写作技巧K.会议报告与讲话技巧.L.内审员知识.M.安全生产知识.N.商务礼仪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人际关系</w:t>
            </w:r>
            <w:r>
              <w:rPr>
                <w:rFonts w:ascii="SimHei" w:hAnsi="SimHei" w:eastAsia="黑体" w:cs="SimHei"/>
                <w:szCs w:val="21"/>
              </w:rPr>
              <w:t>类：</w:t>
            </w:r>
            <w:r>
              <w:rPr>
                <w:rFonts w:ascii="SimHei" w:hAnsi="SimHei" w:eastAsia="黑体" w:cs="SimHei"/>
                <w:szCs w:val="21"/>
              </w:rPr>
              <w:t>A.有效沟通技巧B.组织内沟通协调C.员工问题分析处理D.面谈技巧E.管理心理学F.冲突管理技巧G.团队共建意识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个人发展类：</w:t>
            </w:r>
            <w:r>
              <w:rPr>
                <w:rFonts w:ascii="SimHei" w:hAnsi="SimHei" w:eastAsia="黑体" w:cs="SimHei"/>
                <w:szCs w:val="21"/>
              </w:rPr>
              <w:t>A.自我激励技巧B.压力调节与情绪控制C.生涯规划D.公共形象管理 E 职业素养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前沿讯息类：上市公司的管理知识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768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8</w:t>
            </w:r>
          </w:p>
        </w:tc>
        <w:tc>
          <w:tcPr>
            <w:tcW w:w="9073" w:type="dxa"/>
            <w:gridSpan w:val="6"/>
            <w:shd w:val="clear" w:color="auto" w:fill="auto"/>
            <w:noWrap w:val="0"/>
            <w:vAlign w:val="top"/>
          </w:tcPr>
          <w:p>
            <w:p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您个</w:t>
            </w:r>
            <w:r>
              <w:rPr>
                <w:rFonts w:ascii="SimHei" w:hAnsi="SimHei" w:eastAsia="黑体" w:cs="SimHei"/>
                <w:szCs w:val="21"/>
              </w:rPr>
              <w:t>人感</w:t>
            </w:r>
            <w:r>
              <w:rPr>
                <w:rFonts w:ascii="SimHei" w:hAnsi="SimHei" w:eastAsia="黑体" w:cs="SimHei"/>
                <w:szCs w:val="21"/>
              </w:rPr>
              <w:t>觉</w:t>
            </w:r>
            <w:r>
              <w:rPr>
                <w:rFonts w:ascii="SimHei" w:hAnsi="SimHei" w:eastAsia="黑体" w:cs="SimHei"/>
                <w:szCs w:val="21"/>
              </w:rPr>
              <w:t>，在</w:t>
            </w:r>
            <w:r>
              <w:rPr>
                <w:rFonts w:ascii="SimHei" w:hAnsi="SimHei" w:eastAsia="黑体" w:cs="SimHei"/>
                <w:szCs w:val="21"/>
              </w:rPr>
              <w:t>工作方面是否存在以下困惑（</w:t>
            </w:r>
            <w:r>
              <w:rPr>
                <w:rFonts w:ascii="SimHei" w:hAnsi="SimHei" w:eastAsia="黑体" w:cs="SimHei"/>
                <w:szCs w:val="21"/>
              </w:rPr>
              <w:t>请</w:t>
            </w:r>
            <w:r>
              <w:rPr>
                <w:rFonts w:ascii="SimHei" w:hAnsi="SimHei" w:eastAsia="黑体" w:cs="SimHei"/>
                <w:szCs w:val="21"/>
              </w:rPr>
              <w:t>如</w:t>
            </w:r>
            <w:r>
              <w:rPr>
                <w:rFonts w:ascii="SimHei" w:hAnsi="SimHei" w:eastAsia="黑体" w:cs="SimHei"/>
                <w:szCs w:val="21"/>
              </w:rPr>
              <w:t>实填写</w:t>
            </w:r>
            <w:r>
              <w:rPr>
                <w:rFonts w:ascii="SimHei" w:hAnsi="SimHei" w:eastAsia="黑体" w:cs="SimHei"/>
                <w:szCs w:val="21"/>
              </w:rPr>
              <w:t>，可多</w:t>
            </w:r>
            <w:r>
              <w:rPr>
                <w:rFonts w:ascii="SimHei" w:hAnsi="SimHei" w:eastAsia="黑体" w:cs="SimHei"/>
                <w:szCs w:val="21"/>
              </w:rPr>
              <w:t>选</w:t>
            </w:r>
            <w:r>
              <w:rPr>
                <w:rFonts w:ascii="SimHei" w:hAnsi="SimHei" w:eastAsia="黑体" w:cs="SimHei"/>
                <w:szCs w:val="21"/>
              </w:rPr>
              <w:t>）</w:t>
            </w:r>
          </w:p>
          <w:p>
            <w:pPr>
              <w:numPr>
                <w:ilvl w:val="0"/>
                <w:numId w:val="7"/>
              </w:num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工作</w:t>
            </w:r>
            <w:r>
              <w:rPr>
                <w:rFonts w:ascii="SimHei" w:hAnsi="SimHei" w:eastAsia="黑体" w:cs="SimHei"/>
                <w:szCs w:val="21"/>
              </w:rPr>
              <w:t>压</w:t>
            </w:r>
            <w:r>
              <w:rPr>
                <w:rFonts w:ascii="SimHei" w:hAnsi="SimHei" w:eastAsia="黑体" w:cs="SimHei"/>
                <w:szCs w:val="21"/>
              </w:rPr>
              <w:t>力大，有</w:t>
            </w:r>
            <w:r>
              <w:rPr>
                <w:rFonts w:ascii="SimHei" w:hAnsi="SimHei" w:eastAsia="黑体" w:cs="SimHei"/>
                <w:szCs w:val="21"/>
              </w:rPr>
              <w:t>时</w:t>
            </w:r>
            <w:r>
              <w:rPr>
                <w:rFonts w:ascii="SimHei" w:hAnsi="SimHei" w:eastAsia="黑体" w:cs="SimHei"/>
                <w:szCs w:val="21"/>
              </w:rPr>
              <w:t>或者</w:t>
            </w:r>
            <w:r>
              <w:rPr>
                <w:rFonts w:ascii="SimHei" w:hAnsi="SimHei" w:eastAsia="黑体" w:cs="SimHei"/>
                <w:szCs w:val="21"/>
              </w:rPr>
              <w:t>经</w:t>
            </w:r>
            <w:r>
              <w:rPr>
                <w:rFonts w:ascii="SimHei" w:hAnsi="SimHei" w:eastAsia="黑体" w:cs="SimHei"/>
                <w:szCs w:val="21"/>
              </w:rPr>
              <w:t>常因工作原因情</w:t>
            </w:r>
            <w:r>
              <w:rPr>
                <w:rFonts w:ascii="SimHei" w:hAnsi="SimHei" w:eastAsia="黑体" w:cs="SimHei"/>
                <w:szCs w:val="21"/>
              </w:rPr>
              <w:t>绪</w:t>
            </w:r>
            <w:r>
              <w:rPr>
                <w:rFonts w:ascii="SimHei" w:hAnsi="SimHei" w:eastAsia="黑体" w:cs="SimHei"/>
                <w:szCs w:val="21"/>
              </w:rPr>
              <w:t>低落。</w:t>
            </w:r>
          </w:p>
          <w:p>
            <w:pPr>
              <w:numPr>
                <w:ilvl w:val="0"/>
                <w:numId w:val="7"/>
              </w:num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工作任</w:t>
            </w:r>
            <w:r>
              <w:rPr>
                <w:rFonts w:ascii="SimHei" w:hAnsi="SimHei" w:eastAsia="黑体" w:cs="SimHei"/>
                <w:szCs w:val="21"/>
              </w:rPr>
              <w:t>务</w:t>
            </w:r>
            <w:r>
              <w:rPr>
                <w:rFonts w:ascii="SimHei" w:hAnsi="SimHei" w:eastAsia="黑体" w:cs="SimHei"/>
                <w:szCs w:val="21"/>
              </w:rPr>
              <w:t>重，感</w:t>
            </w:r>
            <w:r>
              <w:rPr>
                <w:rFonts w:ascii="SimHei" w:hAnsi="SimHei" w:eastAsia="黑体" w:cs="SimHei"/>
                <w:szCs w:val="21"/>
              </w:rPr>
              <w:t>觉</w:t>
            </w:r>
            <w:r>
              <w:rPr>
                <w:rFonts w:ascii="SimHei" w:hAnsi="SimHei" w:eastAsia="黑体" w:cs="SimHei"/>
                <w:szCs w:val="21"/>
              </w:rPr>
              <w:t>忙不</w:t>
            </w:r>
            <w:r>
              <w:rPr>
                <w:rFonts w:ascii="SimHei" w:hAnsi="SimHei" w:eastAsia="黑体" w:cs="SimHei"/>
                <w:szCs w:val="21"/>
              </w:rPr>
              <w:t>过来</w:t>
            </w:r>
            <w:r>
              <w:rPr>
                <w:rFonts w:ascii="SimHei" w:hAnsi="SimHei" w:eastAsia="黑体" w:cs="SimHei"/>
                <w:szCs w:val="21"/>
              </w:rPr>
              <w:t>。</w:t>
            </w:r>
          </w:p>
          <w:p>
            <w:pPr>
              <w:numPr>
                <w:ilvl w:val="0"/>
                <w:numId w:val="7"/>
              </w:num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和同事做事</w:t>
            </w:r>
            <w:r>
              <w:rPr>
                <w:rFonts w:ascii="SimHei" w:hAnsi="SimHei" w:eastAsia="黑体" w:cs="SimHei"/>
                <w:szCs w:val="21"/>
              </w:rPr>
              <w:t>时</w:t>
            </w:r>
            <w:r>
              <w:rPr>
                <w:rFonts w:ascii="SimHei" w:hAnsi="SimHei" w:eastAsia="黑体" w:cs="SimHei"/>
                <w:szCs w:val="21"/>
              </w:rPr>
              <w:t>，</w:t>
            </w:r>
            <w:r>
              <w:rPr>
                <w:rFonts w:ascii="SimHei" w:hAnsi="SimHei" w:eastAsia="黑体" w:cs="SimHei"/>
                <w:szCs w:val="21"/>
              </w:rPr>
              <w:t>沟</w:t>
            </w:r>
            <w:r>
              <w:rPr>
                <w:rFonts w:ascii="SimHei" w:hAnsi="SimHei" w:eastAsia="黑体" w:cs="SimHei"/>
                <w:szCs w:val="21"/>
              </w:rPr>
              <w:t>通有困</w:t>
            </w:r>
            <w:r>
              <w:rPr>
                <w:rFonts w:ascii="SimHei" w:hAnsi="SimHei" w:eastAsia="黑体" w:cs="SimHei"/>
                <w:szCs w:val="21"/>
              </w:rPr>
              <w:t>难</w:t>
            </w:r>
            <w:r>
              <w:rPr>
                <w:rFonts w:ascii="SimHei" w:hAnsi="SimHei" w:eastAsia="黑体" w:cs="SimHei"/>
                <w:szCs w:val="21"/>
              </w:rPr>
              <w:t>。</w:t>
            </w:r>
          </w:p>
          <w:p>
            <w:pPr>
              <w:numPr>
                <w:ilvl w:val="0"/>
                <w:numId w:val="7"/>
              </w:num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工作中和同事的意</w:t>
            </w:r>
            <w:r>
              <w:rPr>
                <w:rFonts w:ascii="SimHei" w:hAnsi="SimHei" w:eastAsia="黑体" w:cs="SimHei"/>
                <w:szCs w:val="21"/>
              </w:rPr>
              <w:t>见发</w:t>
            </w:r>
            <w:r>
              <w:rPr>
                <w:rFonts w:ascii="SimHei" w:hAnsi="SimHei" w:eastAsia="黑体" w:cs="SimHei"/>
                <w:szCs w:val="21"/>
              </w:rPr>
              <w:t>生分歧</w:t>
            </w:r>
            <w:r>
              <w:rPr>
                <w:rFonts w:ascii="SimHei" w:hAnsi="SimHei" w:eastAsia="黑体" w:cs="SimHei"/>
                <w:szCs w:val="21"/>
              </w:rPr>
              <w:t>时</w:t>
            </w:r>
            <w:r>
              <w:rPr>
                <w:rFonts w:ascii="SimHei" w:hAnsi="SimHei" w:eastAsia="黑体" w:cs="SimHei"/>
                <w:szCs w:val="21"/>
              </w:rPr>
              <w:t>，有</w:t>
            </w:r>
            <w:r>
              <w:rPr>
                <w:rFonts w:ascii="SimHei" w:hAnsi="SimHei" w:eastAsia="黑体" w:cs="SimHei"/>
                <w:szCs w:val="21"/>
              </w:rPr>
              <w:t>时</w:t>
            </w:r>
            <w:r>
              <w:rPr>
                <w:rFonts w:ascii="SimHei" w:hAnsi="SimHei" w:eastAsia="黑体" w:cs="SimHei"/>
                <w:szCs w:val="21"/>
              </w:rPr>
              <w:t>不知道</w:t>
            </w:r>
            <w:r>
              <w:rPr>
                <w:rFonts w:ascii="SimHei" w:hAnsi="SimHei" w:eastAsia="黑体" w:cs="SimHei"/>
                <w:szCs w:val="21"/>
              </w:rPr>
              <w:t>该怎么处</w:t>
            </w:r>
            <w:r>
              <w:rPr>
                <w:rFonts w:ascii="SimHei" w:hAnsi="SimHei" w:eastAsia="黑体" w:cs="SimHei"/>
                <w:szCs w:val="21"/>
              </w:rPr>
              <w:t>理，或</w:t>
            </w:r>
            <w:r>
              <w:rPr>
                <w:rFonts w:ascii="SimHei" w:hAnsi="SimHei" w:eastAsia="黑体" w:cs="SimHei"/>
                <w:szCs w:val="21"/>
              </w:rPr>
              <w:t>处</w:t>
            </w:r>
            <w:r>
              <w:rPr>
                <w:rFonts w:ascii="SimHei" w:hAnsi="SimHei" w:eastAsia="黑体" w:cs="SimHei"/>
                <w:szCs w:val="21"/>
              </w:rPr>
              <w:t>理不</w:t>
            </w:r>
            <w:r>
              <w:rPr>
                <w:rFonts w:ascii="SimHei" w:hAnsi="SimHei" w:eastAsia="黑体" w:cs="SimHei"/>
                <w:szCs w:val="21"/>
              </w:rPr>
              <w:t>当</w:t>
            </w:r>
            <w:r>
              <w:rPr>
                <w:rFonts w:ascii="SimHei" w:hAnsi="SimHei" w:eastAsia="黑体" w:cs="SimHei"/>
                <w:szCs w:val="21"/>
              </w:rPr>
              <w:t>。</w:t>
            </w:r>
          </w:p>
          <w:p>
            <w:pPr>
              <w:numPr>
                <w:ilvl w:val="0"/>
                <w:numId w:val="7"/>
              </w:num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自己感</w:t>
            </w:r>
            <w:r>
              <w:rPr>
                <w:rFonts w:ascii="SimHei" w:hAnsi="SimHei" w:eastAsia="黑体" w:cs="SimHei"/>
                <w:szCs w:val="21"/>
              </w:rPr>
              <w:t>觉</w:t>
            </w:r>
            <w:r>
              <w:rPr>
                <w:rFonts w:ascii="SimHei" w:hAnsi="SimHei" w:eastAsia="黑体" w:cs="SimHei"/>
                <w:szCs w:val="21"/>
              </w:rPr>
              <w:t>已</w:t>
            </w:r>
            <w:r>
              <w:rPr>
                <w:rFonts w:ascii="SimHei" w:hAnsi="SimHei" w:eastAsia="黑体" w:cs="SimHei"/>
                <w:szCs w:val="21"/>
              </w:rPr>
              <w:t>经</w:t>
            </w:r>
            <w:r>
              <w:rPr>
                <w:rFonts w:ascii="SimHei" w:hAnsi="SimHei" w:eastAsia="黑体" w:cs="SimHei"/>
                <w:szCs w:val="21"/>
              </w:rPr>
              <w:t>很努力了，但是离目</w:t>
            </w:r>
            <w:r>
              <w:rPr>
                <w:rFonts w:ascii="SimHei" w:hAnsi="SimHei" w:eastAsia="黑体" w:cs="SimHei"/>
                <w:szCs w:val="21"/>
              </w:rPr>
              <w:t>标还</w:t>
            </w:r>
            <w:r>
              <w:rPr>
                <w:rFonts w:ascii="SimHei" w:hAnsi="SimHei" w:eastAsia="黑体" w:cs="SimHei"/>
                <w:szCs w:val="21"/>
              </w:rPr>
              <w:t>有一定的差距，或有</w:t>
            </w:r>
            <w:r>
              <w:rPr>
                <w:rFonts w:ascii="SimHei" w:hAnsi="SimHei" w:eastAsia="黑体" w:cs="SimHei"/>
                <w:szCs w:val="21"/>
              </w:rPr>
              <w:t>时领导还</w:t>
            </w:r>
            <w:r>
              <w:rPr>
                <w:rFonts w:ascii="SimHei" w:hAnsi="SimHei" w:eastAsia="黑体" w:cs="SimHei"/>
                <w:szCs w:val="21"/>
              </w:rPr>
              <w:t>是不</w:t>
            </w:r>
            <w:r>
              <w:rPr>
                <w:rFonts w:ascii="SimHei" w:hAnsi="SimHei" w:eastAsia="黑体" w:cs="SimHei"/>
                <w:szCs w:val="21"/>
              </w:rPr>
              <w:t>满</w:t>
            </w:r>
            <w:r>
              <w:rPr>
                <w:rFonts w:ascii="SimHei" w:hAnsi="SimHei" w:eastAsia="黑体" w:cs="SimHei"/>
                <w:szCs w:val="21"/>
              </w:rPr>
              <w:t>意</w:t>
            </w:r>
          </w:p>
          <w:p>
            <w:pPr>
              <w:numPr>
                <w:ilvl w:val="0"/>
                <w:numId w:val="7"/>
              </w:num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日常活</w:t>
            </w:r>
            <w:r>
              <w:rPr>
                <w:rFonts w:ascii="SimHei" w:hAnsi="SimHei" w:eastAsia="黑体" w:cs="SimHei"/>
                <w:szCs w:val="21"/>
              </w:rPr>
              <w:t>动</w:t>
            </w:r>
            <w:r>
              <w:rPr>
                <w:rFonts w:ascii="SimHei" w:hAnsi="SimHei" w:eastAsia="黑体" w:cs="SimHei"/>
                <w:szCs w:val="21"/>
              </w:rPr>
              <w:t>中，</w:t>
            </w:r>
            <w:r>
              <w:rPr>
                <w:rFonts w:ascii="SimHei" w:hAnsi="SimHei" w:eastAsia="黑体" w:cs="SimHei"/>
                <w:szCs w:val="21"/>
              </w:rPr>
              <w:t>个</w:t>
            </w:r>
            <w:r>
              <w:rPr>
                <w:rFonts w:ascii="SimHei" w:hAnsi="SimHei" w:eastAsia="黑体" w:cs="SimHei"/>
                <w:szCs w:val="21"/>
              </w:rPr>
              <w:t>人有些行</w:t>
            </w:r>
            <w:r>
              <w:rPr>
                <w:rFonts w:ascii="SimHei" w:hAnsi="SimHei" w:eastAsia="黑体" w:cs="SimHei"/>
                <w:szCs w:val="21"/>
              </w:rPr>
              <w:t>为</w:t>
            </w:r>
            <w:r>
              <w:rPr>
                <w:rFonts w:ascii="SimHei" w:hAnsi="SimHei" w:eastAsia="黑体" w:cs="SimHei"/>
                <w:szCs w:val="21"/>
              </w:rPr>
              <w:t>不知道是否恰</w:t>
            </w:r>
            <w:r>
              <w:rPr>
                <w:rFonts w:ascii="SimHei" w:hAnsi="SimHei" w:eastAsia="黑体" w:cs="SimHei"/>
                <w:szCs w:val="21"/>
              </w:rPr>
              <w:t>当</w:t>
            </w:r>
            <w:r>
              <w:rPr>
                <w:rFonts w:ascii="SimHei" w:hAnsi="SimHei" w:eastAsia="黑体" w:cs="SimHei"/>
                <w:szCs w:val="21"/>
              </w:rPr>
              <w:t>，是否合乎</w:t>
            </w:r>
            <w:r>
              <w:rPr>
                <w:rFonts w:ascii="SimHei" w:hAnsi="SimHei" w:eastAsia="黑体" w:cs="SimHei"/>
                <w:szCs w:val="21"/>
              </w:rPr>
              <w:t>礼仪</w:t>
            </w:r>
          </w:p>
          <w:p>
            <w:pPr>
              <w:numPr>
                <w:ilvl w:val="0"/>
                <w:numId w:val="7"/>
              </w:numPr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其他</w:t>
            </w:r>
            <w:r>
              <w:rPr>
                <w:rFonts w:ascii="SimHei" w:hAnsi="SimHei" w:eastAsia="黑体" w:cs="SimHei"/>
                <w:szCs w:val="21"/>
              </w:rPr>
              <w:t>说</w:t>
            </w:r>
            <w:r>
              <w:rPr>
                <w:rFonts w:ascii="SimHei" w:hAnsi="SimHei" w:eastAsia="黑体" w:cs="SimHei"/>
                <w:szCs w:val="21"/>
              </w:rPr>
              <w:t>明</w:t>
            </w:r>
            <w:r>
              <w:rPr>
                <w:rFonts w:ascii="SimHei" w:hAnsi="SimHei" w:eastAsia="黑体" w:cs="SimHei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9</w:t>
            </w:r>
          </w:p>
        </w:tc>
        <w:tc>
          <w:tcPr>
            <w:tcW w:w="9073" w:type="dxa"/>
            <w:gridSpan w:val="6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结</w:t>
            </w:r>
            <w:r>
              <w:rPr>
                <w:rFonts w:ascii="SimHei" w:hAnsi="SimHei" w:eastAsia="黑体" w:cs="SimHei"/>
                <w:szCs w:val="21"/>
              </w:rPr>
              <w:t>合</w:t>
            </w:r>
            <w:r>
              <w:rPr>
                <w:rFonts w:ascii="SimHei" w:hAnsi="SimHei" w:eastAsia="黑体" w:cs="SimHei"/>
                <w:szCs w:val="21"/>
              </w:rPr>
              <w:t>个</w:t>
            </w:r>
            <w:r>
              <w:rPr>
                <w:rFonts w:ascii="SimHei" w:hAnsi="SimHei" w:eastAsia="黑体" w:cs="SimHei"/>
                <w:szCs w:val="21"/>
              </w:rPr>
              <w:t>人的</w:t>
            </w:r>
            <w:r>
              <w:rPr>
                <w:rFonts w:ascii="SimHei" w:hAnsi="SimHei" w:eastAsia="黑体" w:cs="SimHei"/>
                <w:szCs w:val="21"/>
              </w:rPr>
              <w:t>职业</w:t>
            </w:r>
            <w:r>
              <w:rPr>
                <w:rFonts w:ascii="SimHei" w:hAnsi="SimHei" w:eastAsia="黑体" w:cs="SimHei"/>
                <w:szCs w:val="21"/>
              </w:rPr>
              <w:t>生涯</w:t>
            </w:r>
            <w:r>
              <w:rPr>
                <w:rFonts w:ascii="SimHei" w:hAnsi="SimHei" w:eastAsia="黑体" w:cs="SimHei"/>
                <w:szCs w:val="21"/>
              </w:rPr>
              <w:t>规划</w:t>
            </w:r>
            <w:r>
              <w:rPr>
                <w:rFonts w:ascii="SimHei" w:hAnsi="SimHei" w:eastAsia="黑体" w:cs="SimHei"/>
                <w:szCs w:val="21"/>
              </w:rPr>
              <w:t>，</w:t>
            </w:r>
            <w:r>
              <w:rPr>
                <w:rFonts w:ascii="SimHei" w:hAnsi="SimHei" w:eastAsia="黑体" w:cs="SimHei"/>
                <w:szCs w:val="21"/>
              </w:rPr>
              <w:t>您觉</w:t>
            </w:r>
            <w:r>
              <w:rPr>
                <w:rFonts w:ascii="SimHei" w:hAnsi="SimHei" w:eastAsia="黑体" w:cs="SimHei"/>
                <w:szCs w:val="21"/>
              </w:rPr>
              <w:t>得</w:t>
            </w:r>
            <w:r>
              <w:rPr>
                <w:rFonts w:ascii="SimHei" w:hAnsi="SimHei" w:eastAsia="黑体" w:cs="SimHei"/>
                <w:szCs w:val="21"/>
              </w:rPr>
              <w:t>自己目前最需要提升的三</w:t>
            </w:r>
            <w:r>
              <w:rPr>
                <w:rFonts w:ascii="SimHei" w:hAnsi="SimHei" w:eastAsia="黑体" w:cs="SimHei"/>
                <w:szCs w:val="21"/>
              </w:rPr>
              <w:t>个</w:t>
            </w:r>
            <w:r>
              <w:rPr>
                <w:rFonts w:ascii="SimHei" w:hAnsi="SimHei" w:eastAsia="黑体" w:cs="SimHei"/>
                <w:szCs w:val="21"/>
              </w:rPr>
              <w:t>方面：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1.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2.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966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10</w:t>
            </w:r>
          </w:p>
        </w:tc>
        <w:tc>
          <w:tcPr>
            <w:tcW w:w="9073" w:type="dxa"/>
            <w:gridSpan w:val="6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您认为本部门的员工最需要的培训是什么？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1.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2.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701" w:hRule="atLeast"/>
        </w:trPr>
        <w:tc>
          <w:tcPr>
            <w:tcW w:w="467" w:type="dxa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11</w:t>
            </w:r>
          </w:p>
        </w:tc>
        <w:tc>
          <w:tcPr>
            <w:tcW w:w="9073" w:type="dxa"/>
            <w:gridSpan w:val="6"/>
            <w:shd w:val="clear" w:color="auto" w:fill="auto"/>
            <w:noWrap w:val="0"/>
            <w:vAlign w:val="center"/>
          </w:tcPr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您对</w:t>
            </w:r>
            <w:r>
              <w:rPr>
                <w:rFonts w:ascii="SimHei" w:hAnsi="SimHei" w:eastAsia="黑体" w:cs="SimHei"/>
                <w:szCs w:val="21"/>
              </w:rPr>
              <w:t>公司培</w:t>
            </w:r>
            <w:r>
              <w:rPr>
                <w:rFonts w:ascii="SimHei" w:hAnsi="SimHei" w:eastAsia="黑体" w:cs="SimHei"/>
                <w:szCs w:val="21"/>
              </w:rPr>
              <w:t>训</w:t>
            </w:r>
            <w:r>
              <w:rPr>
                <w:rFonts w:ascii="SimHei" w:hAnsi="SimHei" w:eastAsia="黑体" w:cs="SimHei"/>
                <w:szCs w:val="21"/>
              </w:rPr>
              <w:t>的建</w:t>
            </w:r>
            <w:r>
              <w:rPr>
                <w:rFonts w:ascii="SimHei" w:hAnsi="SimHei" w:eastAsia="黑体" w:cs="SimHei"/>
                <w:szCs w:val="21"/>
              </w:rPr>
              <w:t>议（您的意见非常重要）</w:t>
            </w:r>
            <w:r>
              <w:rPr>
                <w:rFonts w:ascii="SimHei" w:hAnsi="SimHei" w:eastAsia="黑体" w:cs="SimHei"/>
                <w:szCs w:val="21"/>
              </w:rPr>
              <w:t>：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1.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2.</w:t>
            </w:r>
          </w:p>
          <w:p>
            <w:pPr>
              <w:spacing w:line="360" w:lineRule="auto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3.</w:t>
            </w:r>
          </w:p>
        </w:tc>
      </w:tr>
    </w:tbl>
    <w:p>
      <w:pPr>
        <w:rPr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1376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265"/>
        <w:gridCol w:w="1440"/>
        <w:gridCol w:w="1440"/>
        <w:gridCol w:w="4680"/>
        <w:gridCol w:w="900"/>
        <w:gridCol w:w="877"/>
        <w:gridCol w:w="1339"/>
        <w:gridCol w:w="9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5" w:hRule="atLeast"/>
        </w:trPr>
        <w:tc>
          <w:tcPr>
            <w:tcW w:w="137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210" w:firstLineChars="100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3、部门培训计划表（附表）</w:t>
            </w:r>
            <w:r>
              <w:rPr>
                <w:rFonts w:ascii="SimHei" w:hAnsi="SimHei" w:eastAsia="黑体" w:cs="SimHei"/>
                <w:kern w:val="0"/>
                <w:sz w:val="32"/>
                <w:szCs w:val="32"/>
              </w:rPr>
              <w:t xml:space="preserve">              公司部门培训计划表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0" w:hRule="atLeast"/>
        </w:trPr>
        <w:tc>
          <w:tcPr>
            <w:tcW w:w="50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部门：</w:t>
            </w:r>
          </w:p>
        </w:tc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编制人：</w:t>
            </w:r>
          </w:p>
        </w:tc>
        <w:tc>
          <w:tcPr>
            <w:tcW w:w="3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编制时间：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0" w:hRule="atLeast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序号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时间安排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培训对象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培训频次</w:t>
            </w:r>
          </w:p>
        </w:tc>
        <w:tc>
          <w:tcPr>
            <w:tcW w:w="4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培训内容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培训方式</w:t>
            </w:r>
          </w:p>
        </w:tc>
        <w:tc>
          <w:tcPr>
            <w:tcW w:w="8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评估方式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授课人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3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8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9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0" w:hRule="atLeast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10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13761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kern w:val="0"/>
                <w:sz w:val="20"/>
                <w:szCs w:val="20"/>
              </w:rPr>
              <w:t>填表说明：1.“时间安排”填写月份、日期   2.“培训对象”填写受训对象  3.“ 培训频次”填写每月培训几次   4.“培训内容”填写本部门受训员工希望接受哪方面的培训   5.“ 培训方式”填写外聘教师、视频教学、部门主管主讲或其他培训方式 6.评估方式填写笔试、讨论或您认为合适的评估方式7.一页不够可分二页</w:t>
            </w:r>
          </w:p>
        </w:tc>
      </w:tr>
    </w:tbl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</w:p>
    <w:p>
      <w:pPr>
        <w:numPr>
          <w:ilvl w:val="0"/>
          <w:numId w:val="1"/>
        </w:numPr>
        <w:rPr>
          <w:szCs w:val="21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p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五、培训类型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结合本公司的实际情况，分为中基层管理人员培训、部门培训、新员工培训、岗位技能、三级安全培训等。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在部门培训上，原先没有安排培训的部门，也应该安排培训。部门经理可结合本部门情况，对本部门员工培训需求调查，提出培训计划，培训的内容可以是工作技能方面的、也可以团队合作方面的或个人激励方面的。总之员工缺什么就培训什么，员工需要什么样的培训就尽量安排什么样培训，以实现公司发展需要和个人成长需要的双赢结果。</w:t>
      </w:r>
    </w:p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六、培训课程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根据培训类型的不同，培训的课程也有所区别。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中基层管理人员培训：侧重于管理技能、团队建设、个人发展等方面的培训。如果有条件，公司高层可以给中基层管理人员讲授公司的短、中期的发展目标，让员工清楚公司未来发展方向，从而激发员工为实现公司目标而奋发工作。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部门培训：侧重于专业技能方面的培训，也不能忽视员工自身发展需要方面的培训。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新员工培训：侧重于公司的企业文化、组织架构、公司的管理制度方面的培训，培养新员工对公司的认同感，帮助新员工尽快适应新的工作环境。</w:t>
      </w:r>
    </w:p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七、培训形式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力求克服培训形式单一而造成员工培训的疲劳感。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培训形式还是光盘培训为主，也有必要引入企业咨询培训师给员工介绍一些最新的管理知识、内审知识、上市有关知识、最新的税法知识等，让员工与培训师面对面，激发员工的学习兴趣。光盘的内容也需要逐步更新，现有光盘培训内容有的较老，已不适合培训的需要。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部门经理充当培训师，可以把自己的工作业绩、工作技能或总结自己和他人的成功案例和员工一起分享，和员工一起共成长。</w:t>
      </w:r>
    </w:p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八、培训效果评估</w:t>
      </w:r>
    </w:p>
    <w:p>
      <w:pPr>
        <w:ind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为确保员工全身心投入培训，提高培训的有效性，公司可推行“有培必考”制度，每次培训针对培训内容设题让参培人员作答，并将答题成绩记入个人培训档案，作为员工考核依据。</w:t>
      </w:r>
    </w:p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九、培训费预算</w:t>
      </w:r>
    </w:p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十、培训考核</w:t>
      </w:r>
    </w:p>
    <w:p>
      <w:pPr>
        <w:ind w:left="420" w:leftChars="200" w:firstLine="420" w:firstLineChars="200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针对目前员工不愿学的现状，除了要解决培训形式单一的问题，有必要建立培训考核或激励机制。从制度上保证员工投入精力学习，逐步养成员工自愿自发的学习习惯。</w:t>
      </w:r>
    </w:p>
    <w:p>
      <w:pPr>
        <w:ind w:left="419" w:leftChars="172" w:hanging="58" w:hangingChars="28"/>
        <w:rPr>
          <w:rFonts w:ascii="SimHei" w:hAnsi="SimHei" w:eastAsia="黑体" w:cs="SimHei"/>
          <w:szCs w:val="21"/>
        </w:rPr>
      </w:pPr>
    </w:p>
    <w:p>
      <w:pPr>
        <w:jc w:val="center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 xml:space="preserve">   </w:t>
      </w:r>
    </w:p>
    <w:p>
      <w:pPr>
        <w:jc w:val="center"/>
        <w:rPr>
          <w:rFonts w:ascii="SimHei" w:hAnsi="SimHei" w:eastAsia="黑体" w:cs="SimHei"/>
          <w:szCs w:val="21"/>
        </w:rPr>
      </w:pPr>
    </w:p>
    <w:p>
      <w:pPr>
        <w:jc w:val="center"/>
        <w:rPr>
          <w:rFonts w:ascii="SimHei" w:hAnsi="SimHei" w:eastAsia="黑体" w:cs="SimHei"/>
          <w:szCs w:val="21"/>
        </w:rPr>
      </w:pPr>
    </w:p>
    <w:p>
      <w:pPr>
        <w:jc w:val="center"/>
        <w:rPr>
          <w:rFonts w:ascii="SimHei" w:hAnsi="SimHei" w:eastAsia="黑体" w:cs="SimHei"/>
          <w:szCs w:val="21"/>
        </w:rPr>
      </w:pPr>
    </w:p>
    <w:p>
      <w:pPr>
        <w:jc w:val="center"/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1BDD"/>
    <w:multiLevelType w:val="multilevel"/>
    <w:tmpl w:val="01E71BDD"/>
    <w:lvl w:ilvl="0" w:tentative="0">
      <w:start w:val="1"/>
      <w:numFmt w:val="upperLetter"/>
      <w:lvlText w:val="%1.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21C0B13"/>
    <w:multiLevelType w:val="multilevel"/>
    <w:tmpl w:val="021C0B1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BF7470A"/>
    <w:multiLevelType w:val="multilevel"/>
    <w:tmpl w:val="0BF7470A"/>
    <w:lvl w:ilvl="0" w:tentative="0">
      <w:start w:val="1"/>
      <w:numFmt w:val="upperLetter"/>
      <w:lvlText w:val="%1.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F917F5D"/>
    <w:multiLevelType w:val="multilevel"/>
    <w:tmpl w:val="2F917F5D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1513139"/>
    <w:multiLevelType w:val="multilevel"/>
    <w:tmpl w:val="6151313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6E3362BA"/>
    <w:multiLevelType w:val="multilevel"/>
    <w:tmpl w:val="6E3362BA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7C1A411C"/>
    <w:multiLevelType w:val="multilevel"/>
    <w:tmpl w:val="7C1A411C"/>
    <w:lvl w:ilvl="0" w:tentative="0">
      <w:start w:val="1"/>
      <w:numFmt w:val="upperLetter"/>
      <w:lvlText w:val="%1."/>
      <w:lvlJc w:val="left"/>
      <w:pPr>
        <w:tabs>
          <w:tab w:val="left" w:pos="360"/>
        </w:tabs>
        <w:ind w:left="36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857"/>
    <w:rsid w:val="0000222B"/>
    <w:rsid w:val="000427E1"/>
    <w:rsid w:val="000472EA"/>
    <w:rsid w:val="00095473"/>
    <w:rsid w:val="000B3AED"/>
    <w:rsid w:val="000C37E3"/>
    <w:rsid w:val="001040FD"/>
    <w:rsid w:val="001115FB"/>
    <w:rsid w:val="00111F25"/>
    <w:rsid w:val="001324D8"/>
    <w:rsid w:val="0015076D"/>
    <w:rsid w:val="00165813"/>
    <w:rsid w:val="0017098F"/>
    <w:rsid w:val="00171564"/>
    <w:rsid w:val="001771C5"/>
    <w:rsid w:val="001A7269"/>
    <w:rsid w:val="001C7C1E"/>
    <w:rsid w:val="001F0BC4"/>
    <w:rsid w:val="00214637"/>
    <w:rsid w:val="00225FA3"/>
    <w:rsid w:val="0023459F"/>
    <w:rsid w:val="0024792D"/>
    <w:rsid w:val="00263342"/>
    <w:rsid w:val="002927C1"/>
    <w:rsid w:val="00297909"/>
    <w:rsid w:val="002D681F"/>
    <w:rsid w:val="002F4928"/>
    <w:rsid w:val="00334517"/>
    <w:rsid w:val="0033542C"/>
    <w:rsid w:val="00360FBE"/>
    <w:rsid w:val="003C7DD3"/>
    <w:rsid w:val="003D580A"/>
    <w:rsid w:val="003F197E"/>
    <w:rsid w:val="003F2209"/>
    <w:rsid w:val="004528E9"/>
    <w:rsid w:val="004866B6"/>
    <w:rsid w:val="004B2A1D"/>
    <w:rsid w:val="004C6AB9"/>
    <w:rsid w:val="00507DC6"/>
    <w:rsid w:val="00525327"/>
    <w:rsid w:val="005371F9"/>
    <w:rsid w:val="00542378"/>
    <w:rsid w:val="00547E51"/>
    <w:rsid w:val="00571ABD"/>
    <w:rsid w:val="00595AC4"/>
    <w:rsid w:val="005A73D9"/>
    <w:rsid w:val="005F7CBF"/>
    <w:rsid w:val="0060011B"/>
    <w:rsid w:val="00600AE6"/>
    <w:rsid w:val="00626AD3"/>
    <w:rsid w:val="006373A0"/>
    <w:rsid w:val="00644C37"/>
    <w:rsid w:val="0068424F"/>
    <w:rsid w:val="006936D2"/>
    <w:rsid w:val="006B075F"/>
    <w:rsid w:val="007026D9"/>
    <w:rsid w:val="007121C8"/>
    <w:rsid w:val="00722478"/>
    <w:rsid w:val="00722F11"/>
    <w:rsid w:val="0079783C"/>
    <w:rsid w:val="007A1366"/>
    <w:rsid w:val="007D0336"/>
    <w:rsid w:val="007F34C0"/>
    <w:rsid w:val="007F4FDA"/>
    <w:rsid w:val="00842CDA"/>
    <w:rsid w:val="00890E14"/>
    <w:rsid w:val="00897423"/>
    <w:rsid w:val="008A41E6"/>
    <w:rsid w:val="008B3D8A"/>
    <w:rsid w:val="008C0857"/>
    <w:rsid w:val="008F4249"/>
    <w:rsid w:val="008F6806"/>
    <w:rsid w:val="00906E92"/>
    <w:rsid w:val="009550F6"/>
    <w:rsid w:val="009928B4"/>
    <w:rsid w:val="00995083"/>
    <w:rsid w:val="009E6128"/>
    <w:rsid w:val="009E61EB"/>
    <w:rsid w:val="00A220F0"/>
    <w:rsid w:val="00AB4A4D"/>
    <w:rsid w:val="00B30E86"/>
    <w:rsid w:val="00B3599C"/>
    <w:rsid w:val="00B73AA1"/>
    <w:rsid w:val="00B9351E"/>
    <w:rsid w:val="00BE4640"/>
    <w:rsid w:val="00BF761F"/>
    <w:rsid w:val="00C12B1D"/>
    <w:rsid w:val="00C457C8"/>
    <w:rsid w:val="00C7035E"/>
    <w:rsid w:val="00CA279A"/>
    <w:rsid w:val="00CC5B54"/>
    <w:rsid w:val="00CD781F"/>
    <w:rsid w:val="00CE141F"/>
    <w:rsid w:val="00CF0701"/>
    <w:rsid w:val="00D04132"/>
    <w:rsid w:val="00D227EA"/>
    <w:rsid w:val="00D6060E"/>
    <w:rsid w:val="00D62349"/>
    <w:rsid w:val="00D66625"/>
    <w:rsid w:val="00D975EA"/>
    <w:rsid w:val="00DB01D6"/>
    <w:rsid w:val="00DD425E"/>
    <w:rsid w:val="00DE014C"/>
    <w:rsid w:val="00E0582D"/>
    <w:rsid w:val="00E07B8E"/>
    <w:rsid w:val="00E3415E"/>
    <w:rsid w:val="00E9634C"/>
    <w:rsid w:val="00EB2FA9"/>
    <w:rsid w:val="00EE6739"/>
    <w:rsid w:val="00F146A3"/>
    <w:rsid w:val="00F352FA"/>
    <w:rsid w:val="00F42164"/>
    <w:rsid w:val="00F55601"/>
    <w:rsid w:val="00F82B0A"/>
    <w:rsid w:val="75D06A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ody Text Indent"/>
    <w:basedOn w:val="1"/>
    <w:uiPriority w:val="0"/>
    <w:pPr>
      <w:ind w:firstLine="560" w:firstLineChars="200"/>
    </w:pPr>
    <w:rPr>
      <w:sz w:val="2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  <w:style w:type="character" w:customStyle="1" w:styleId="9">
    <w:name w:val="页脚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5</Pages>
  <Words>492</Words>
  <Characters>2809</Characters>
  <Lines>23</Lines>
  <Paragraphs>6</Paragraphs>
  <TotalTime>0</TotalTime>
  <ScaleCrop>false</ScaleCrop>
  <LinksUpToDate>false</LinksUpToDate>
  <CharactersWithSpaces>3295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2011-09-30T05:50:00Z</dcterms:created>
  <dc:creator>Lenovo User</dc:creator>
  <cp:lastModifiedBy>kingsoft</cp:lastModifiedBy>
  <cp:lastPrinted>2011-06-18T08:35:00Z</cp:lastPrinted>
  <dcterms:modified xsi:type="dcterms:W3CDTF">2020-05-20T07:12:46Z</dcterms:modified>
  <dc:title>安徽恒（新）远2012年度培训计划实施方案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KSOTemplateUUID">
    <vt:lpwstr>v1.0_mb_XHefI/Rid9TL0a8gA/BIaQ==</vt:lpwstr>
  </property>
</Properties>
</file>