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bookmarkStart w:id="0" w:name="_GoBack"/>
      <w:bookmarkEnd w:id="0"/>
    </w:p>
    <w:p>
      <w:pPr>
        <w:rPr>
          <w:spacing w:val="40"/>
          <w:sz w:val="32"/>
        </w:rPr>
      </w:pPr>
    </w:p>
    <w:p/>
    <w:p>
      <w:pPr>
        <w:spacing w:after="375" w:afterLines="150"/>
        <w:jc w:val="center"/>
        <w:outlineLvl w:val="0"/>
        <w:rPr>
          <w:rFonts w:ascii="SimHei" w:hAnsi="SimHei" w:eastAsia="黑体" w:cs="SimHei"/>
          <w:b/>
          <w:sz w:val="72"/>
        </w:rPr>
      </w:pPr>
      <w:r>
        <w:rPr>
          <w:rFonts w:ascii="SimHei" w:hAnsi="SimHei" w:eastAsia="黑体" w:cs="SimHei"/>
          <w:b/>
          <w:sz w:val="72"/>
        </w:rPr>
        <w:t>培  训  总  结</w:t>
      </w:r>
    </w:p>
    <w:p>
      <w:pPr>
        <w:jc w:val="center"/>
        <w:rPr>
          <w:rFonts w:ascii="SimHei" w:hAnsi="SimHei" w:eastAsia="黑体" w:cs="SimHei"/>
          <w:b/>
          <w:sz w:val="48"/>
        </w:rPr>
      </w:pPr>
    </w:p>
    <w:p>
      <w:pPr>
        <w:jc w:val="center"/>
        <w:rPr>
          <w:rFonts w:ascii="SimHei" w:hAnsi="SimHei" w:eastAsia="黑体" w:cs="SimHei"/>
          <w:b/>
          <w:bCs/>
          <w:spacing w:val="20"/>
          <w:sz w:val="44"/>
        </w:rPr>
      </w:pPr>
      <w:r>
        <w:rPr>
          <w:rFonts w:ascii="SimHei" w:hAnsi="SimHei" w:eastAsia="黑体" w:cs="SimHei"/>
          <w:b/>
          <w:bCs/>
          <w:spacing w:val="20"/>
          <w:sz w:val="44"/>
        </w:rPr>
        <w:t xml:space="preserve">（ </w:t>
      </w:r>
      <w:r>
        <w:rPr>
          <w:b/>
          <w:bCs/>
          <w:spacing w:val="20"/>
          <w:sz w:val="44"/>
        </w:rPr>
        <w:t xml:space="preserve">   </w:t>
      </w:r>
      <w:r>
        <w:rPr>
          <w:rFonts w:ascii="SimHei" w:hAnsi="SimHei" w:eastAsia="黑体" w:cs="SimHei"/>
          <w:b/>
          <w:bCs/>
          <w:spacing w:val="20"/>
          <w:sz w:val="44"/>
        </w:rPr>
        <w:t xml:space="preserve">    年度）</w:t>
      </w:r>
    </w:p>
    <w:p>
      <w:pPr>
        <w:jc w:val="center"/>
        <w:rPr>
          <w:rFonts w:ascii="SimHei" w:hAnsi="SimHei" w:eastAsia="黑体" w:cs="SimHei"/>
          <w:sz w:val="30"/>
        </w:rPr>
      </w:pPr>
    </w:p>
    <w:p>
      <w:pPr>
        <w:jc w:val="center"/>
        <w:rPr>
          <w:rFonts w:ascii="SimHei" w:hAnsi="SimHei" w:eastAsia="黑体" w:cs="SimHei"/>
          <w:sz w:val="30"/>
        </w:rPr>
      </w:pPr>
    </w:p>
    <w:p>
      <w:pPr>
        <w:jc w:val="center"/>
        <w:rPr>
          <w:sz w:val="30"/>
        </w:rPr>
      </w:pPr>
    </w:p>
    <w:p>
      <w:pPr>
        <w:rPr>
          <w:sz w:val="30"/>
        </w:rPr>
      </w:pPr>
    </w:p>
    <w:p>
      <w:pPr>
        <w:rPr>
          <w:rFonts w:ascii="SimHei" w:hAnsi="SimHei" w:eastAsia="黑体" w:cs="SimHei"/>
          <w:sz w:val="30"/>
        </w:rPr>
      </w:pPr>
    </w:p>
    <w:p>
      <w:pPr>
        <w:rPr>
          <w:rFonts w:ascii="SimHei" w:hAnsi="SimHei" w:eastAsia="黑体" w:cs="SimHei"/>
          <w:sz w:val="30"/>
        </w:rPr>
      </w:pPr>
    </w:p>
    <w:p>
      <w:pPr>
        <w:ind w:firstLine="1080" w:firstLineChars="300"/>
        <w:rPr>
          <w:sz w:val="36"/>
          <w:u w:val="single"/>
        </w:rPr>
      </w:pPr>
      <w:r>
        <w:rPr>
          <w:rFonts w:ascii="SimHei" w:hAnsi="SimHei" w:eastAsia="黑体" w:cs="SimHei"/>
          <w:sz w:val="36"/>
        </w:rPr>
        <w:t>编制</w:t>
      </w:r>
      <w:r>
        <w:rPr>
          <w:rFonts w:ascii="SimHei" w:hAnsi="SimHei" w:eastAsia="黑体" w:cs="SimHei"/>
          <w:sz w:val="36"/>
          <w:u w:val="single"/>
        </w:rPr>
        <w:t xml:space="preserve">    </w:t>
      </w:r>
      <w:r>
        <w:rPr>
          <w:sz w:val="36"/>
          <w:u w:val="single"/>
        </w:rPr>
        <w:t xml:space="preserve">   </w:t>
      </w:r>
      <w:r>
        <w:rPr>
          <w:rFonts w:ascii="SimHei" w:hAnsi="SimHei" w:eastAsia="黑体" w:cs="SimHei"/>
          <w:sz w:val="36"/>
          <w:u w:val="single"/>
        </w:rPr>
        <w:t xml:space="preserve">  </w:t>
      </w:r>
      <w:r>
        <w:rPr>
          <w:sz w:val="36"/>
          <w:u w:val="single"/>
        </w:rPr>
        <w:t xml:space="preserve">    </w:t>
      </w:r>
      <w:r>
        <w:rPr>
          <w:rFonts w:ascii="SimHei" w:hAnsi="SimHei" w:eastAsia="黑体" w:cs="SimHei"/>
          <w:sz w:val="36"/>
        </w:rPr>
        <w:t xml:space="preserve">    日期</w:t>
      </w:r>
      <w:r>
        <w:rPr>
          <w:rFonts w:ascii="SimHei" w:hAnsi="SimHei" w:eastAsia="黑体" w:cs="SimHei"/>
          <w:sz w:val="36"/>
          <w:u w:val="single"/>
        </w:rPr>
        <w:t xml:space="preserve">       </w:t>
      </w:r>
      <w:r>
        <w:rPr>
          <w:sz w:val="36"/>
          <w:u w:val="single"/>
        </w:rPr>
        <w:t xml:space="preserve">     </w:t>
      </w:r>
    </w:p>
    <w:p>
      <w:pPr>
        <w:ind w:firstLine="1080" w:firstLineChars="300"/>
        <w:rPr>
          <w:sz w:val="36"/>
          <w:u w:val="single"/>
        </w:rPr>
      </w:pPr>
    </w:p>
    <w:p>
      <w:pPr>
        <w:ind w:firstLine="1080" w:firstLineChars="300"/>
        <w:rPr>
          <w:sz w:val="36"/>
          <w:u w:val="single"/>
        </w:rPr>
      </w:pPr>
    </w:p>
    <w:p>
      <w:pPr>
        <w:ind w:firstLine="1080" w:firstLineChars="300"/>
        <w:rPr>
          <w:sz w:val="36"/>
          <w:u w:val="single"/>
        </w:rPr>
      </w:pPr>
    </w:p>
    <w:p>
      <w:pPr>
        <w:tabs>
          <w:tab w:val="left" w:pos="3060"/>
          <w:tab w:val="left" w:pos="3870"/>
          <w:tab w:val="left" w:pos="6750"/>
        </w:tabs>
        <w:ind w:firstLine="1080" w:firstLineChars="300"/>
        <w:rPr>
          <w:sz w:val="36"/>
          <w:u w:val="single"/>
        </w:rPr>
      </w:pPr>
      <w:r>
        <w:rPr>
          <w:rFonts w:ascii="SimHei" w:hAnsi="SimHei" w:eastAsia="黑体" w:cs="SimHei"/>
          <w:sz w:val="36"/>
        </w:rPr>
        <w:t>审核</w:t>
      </w:r>
      <w:r>
        <w:rPr>
          <w:rFonts w:ascii="SimHei" w:hAnsi="SimHei" w:eastAsia="黑体" w:cs="SimHei"/>
          <w:sz w:val="36"/>
          <w:u w:val="single"/>
        </w:rPr>
        <w:t xml:space="preserve">      </w:t>
      </w:r>
      <w:r>
        <w:rPr>
          <w:sz w:val="36"/>
          <w:u w:val="single"/>
        </w:rPr>
        <w:t xml:space="preserve">       </w:t>
      </w:r>
      <w:r>
        <w:rPr>
          <w:rFonts w:ascii="SimHei" w:hAnsi="SimHei" w:eastAsia="黑体" w:cs="SimHei"/>
          <w:sz w:val="36"/>
        </w:rPr>
        <w:t xml:space="preserve">    日期</w:t>
      </w:r>
      <w:r>
        <w:rPr>
          <w:rFonts w:ascii="SimHei" w:hAnsi="SimHei" w:eastAsia="黑体" w:cs="SimHei"/>
          <w:sz w:val="36"/>
          <w:u w:val="single"/>
        </w:rPr>
        <w:t xml:space="preserve">     </w:t>
      </w:r>
      <w:r>
        <w:rPr>
          <w:sz w:val="36"/>
          <w:u w:val="single"/>
        </w:rPr>
        <w:t xml:space="preserve">    </w:t>
      </w:r>
      <w:r>
        <w:rPr>
          <w:rFonts w:ascii="SimHei" w:hAnsi="SimHei" w:eastAsia="黑体" w:cs="SimHei"/>
          <w:sz w:val="36"/>
          <w:u w:val="single"/>
        </w:rPr>
        <w:t xml:space="preserve">  </w:t>
      </w:r>
      <w:r>
        <w:rPr>
          <w:sz w:val="36"/>
          <w:u w:val="single"/>
        </w:rPr>
        <w:t xml:space="preserve"> </w:t>
      </w:r>
    </w:p>
    <w:p>
      <w:pPr>
        <w:rPr>
          <w:sz w:val="30"/>
          <w:u w:val="single"/>
        </w:rPr>
      </w:pPr>
    </w:p>
    <w:p>
      <w:pPr>
        <w:ind w:firstLine="180" w:firstLineChars="75"/>
        <w:jc w:val="center"/>
        <w:rPr>
          <w:rFonts w:ascii="SimHei" w:hAnsi="SimHei" w:eastAsia="黑体" w:cs="SimHei"/>
          <w:b/>
          <w:bCs/>
          <w:spacing w:val="160"/>
          <w:sz w:val="44"/>
        </w:rPr>
      </w:pPr>
      <w:r>
        <w:rPr>
          <w:sz w:val="24"/>
        </w:rPr>
        <w:br w:type="page"/>
      </w:r>
      <w:r>
        <w:rPr>
          <w:rFonts w:ascii="SimHei" w:hAnsi="SimHei" w:eastAsia="黑体" w:cs="SimHei"/>
          <w:b/>
          <w:bCs/>
          <w:spacing w:val="160"/>
          <w:sz w:val="44"/>
        </w:rPr>
        <w:t>培训总结</w:t>
      </w:r>
    </w:p>
    <w:p>
      <w:pPr>
        <w:spacing w:line="440" w:lineRule="exact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</w:rPr>
        <w:t xml:space="preserve">                                                                                </w:t>
      </w:r>
      <w:r>
        <w:rPr>
          <w:rFonts w:ascii="SimHei" w:hAnsi="SimHei" w:eastAsia="黑体" w:cs="SimHei"/>
          <w:sz w:val="24"/>
        </w:rPr>
        <w:t>共 2 页/第 1 页</w:t>
      </w:r>
    </w:p>
    <w:tbl>
      <w:tblPr>
        <w:tblStyle w:val="8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12911" w:hRule="atLeast"/>
        </w:trPr>
        <w:tc>
          <w:tcPr>
            <w:tcW w:w="9270" w:type="dxa"/>
            <w:noWrap w:val="0"/>
            <w:vAlign w:val="top"/>
          </w:tcPr>
          <w:p>
            <w:pPr>
              <w:spacing w:before="125" w:beforeLines="50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一、概况</w:t>
            </w: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二、培训次数和参加人数（按内容分述）</w:t>
            </w: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</w:tc>
      </w:tr>
    </w:tbl>
    <w:p>
      <w:pPr>
        <w:ind w:firstLine="178" w:firstLineChars="37"/>
        <w:jc w:val="center"/>
        <w:rPr>
          <w:rFonts w:ascii="SimHei" w:hAnsi="SimHei" w:eastAsia="黑体" w:cs="SimHei"/>
          <w:b/>
          <w:bCs/>
          <w:spacing w:val="80"/>
          <w:sz w:val="32"/>
        </w:rPr>
      </w:pPr>
      <w:r>
        <w:rPr>
          <w:rFonts w:ascii="SimHei" w:hAnsi="SimHei" w:eastAsia="黑体" w:cs="SimHei"/>
          <w:b/>
          <w:bCs/>
          <w:spacing w:val="80"/>
          <w:sz w:val="32"/>
        </w:rPr>
        <w:t>培训总结</w:t>
      </w:r>
      <w:r>
        <w:rPr>
          <w:rFonts w:ascii="SimHei" w:hAnsi="SimHei" w:eastAsia="黑体" w:cs="SimHei"/>
          <w:b/>
          <w:bCs/>
          <w:spacing w:val="80"/>
          <w:sz w:val="32"/>
        </w:rPr>
        <w:t>(</w:t>
      </w:r>
      <w:r>
        <w:rPr>
          <w:rFonts w:ascii="SimHei" w:hAnsi="SimHei" w:eastAsia="黑体" w:cs="SimHei"/>
          <w:b/>
          <w:bCs/>
          <w:spacing w:val="80"/>
          <w:sz w:val="32"/>
        </w:rPr>
        <w:t>续</w:t>
      </w:r>
      <w:r>
        <w:rPr>
          <w:rFonts w:ascii="SimHei" w:hAnsi="SimHei" w:eastAsia="黑体" w:cs="SimHei"/>
          <w:b/>
          <w:bCs/>
          <w:spacing w:val="80"/>
          <w:sz w:val="32"/>
        </w:rPr>
        <w:t>)</w:t>
      </w:r>
    </w:p>
    <w:p>
      <w:pPr>
        <w:spacing w:line="440" w:lineRule="exact"/>
        <w:ind w:firstLine="279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</w:rPr>
        <w:t xml:space="preserve">     </w:t>
      </w:r>
      <w:r>
        <w:rPr>
          <w:rFonts w:ascii="SimHei" w:hAnsi="SimHei" w:eastAsia="黑体" w:cs="SimHei"/>
          <w:sz w:val="24"/>
        </w:rPr>
        <w:t xml:space="preserve">                                 共 2 页/第 2 页</w:t>
      </w:r>
    </w:p>
    <w:tbl>
      <w:tblPr>
        <w:tblStyle w:val="8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9270" w:type="dxa"/>
            <w:noWrap w:val="0"/>
            <w:vAlign w:val="top"/>
          </w:tcPr>
          <w:p>
            <w:pPr>
              <w:spacing w:before="125" w:beforeLines="50"/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三、培训的效果</w:t>
            </w: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  <w:r>
              <w:rPr>
                <w:rFonts w:ascii="SimHei" w:hAnsi="SimHei" w:eastAsia="黑体" w:cs="SimHei"/>
                <w:sz w:val="24"/>
              </w:rPr>
              <w:t>四、问题和建议</w:t>
            </w: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  <w:p>
            <w:pPr>
              <w:rPr>
                <w:rFonts w:ascii="SimHei" w:hAnsi="SimHei" w:eastAsia="黑体" w:cs="SimHei"/>
                <w:sz w:val="24"/>
              </w:rPr>
            </w:pPr>
          </w:p>
        </w:tc>
      </w:tr>
    </w:tbl>
    <w:p/>
    <w:sectPr>
      <w:pgSz w:w="11850" w:h="16783"/>
      <w:pgMar w:top="737" w:right="737" w:bottom="1644" w:left="1304" w:header="567" w:footer="567" w:gutter="0"/>
      <w:cols w:space="720" w:num="1"/>
      <w:docGrid w:type="lines" w:linePitch="25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90"/>
  <w:drawingGridVerticalSpacing w:val="12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8C1"/>
    <w:rsid w:val="001E4E8D"/>
    <w:rsid w:val="00370411"/>
    <w:rsid w:val="003C4C92"/>
    <w:rsid w:val="005718C1"/>
    <w:rsid w:val="007376F9"/>
    <w:rsid w:val="008D1FD1"/>
    <w:rsid w:val="009235FC"/>
    <w:rsid w:val="00982B68"/>
    <w:rsid w:val="0099602B"/>
    <w:rsid w:val="00BF749F"/>
    <w:rsid w:val="00C90499"/>
    <w:rsid w:val="00CC6B20"/>
    <w:rsid w:val="00DE21AB"/>
    <w:rsid w:val="00F03E47"/>
    <w:rsid w:val="00F74E46"/>
    <w:rsid w:val="5AF64822"/>
    <w:rsid w:val="74346E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18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ind w:firstLine="420"/>
    </w:pPr>
  </w:style>
  <w:style w:type="paragraph" w:styleId="3">
    <w:name w:val="Document Map"/>
    <w:basedOn w:val="1"/>
    <w:semiHidden/>
    <w:uiPriority w:val="0"/>
    <w:pPr>
      <w:shd w:val="clear" w:color="auto" w:fill="000080"/>
    </w:pPr>
  </w:style>
  <w:style w:type="paragraph" w:styleId="4">
    <w:name w:val="Body Text"/>
    <w:basedOn w:val="1"/>
    <w:uiPriority w:val="0"/>
    <w:pPr>
      <w:jc w:val="center"/>
    </w:pPr>
    <w:rPr>
      <w:rFonts w:ascii="SimHei" w:hAnsi="SimHei" w:eastAsia="黑体" w:cs="SimHei"/>
      <w:sz w:val="24"/>
    </w:rPr>
  </w:style>
  <w:style w:type="paragraph" w:styleId="5">
    <w:name w:val="Balloon Text"/>
    <w:basedOn w:val="1"/>
    <w:link w:val="10"/>
    <w:uiPriority w:val="0"/>
    <w:rPr>
      <w:szCs w:val="18"/>
    </w:rPr>
  </w:style>
  <w:style w:type="paragraph" w:styleId="6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7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character" w:customStyle="1" w:styleId="10">
    <w:name w:val="批注框文本 Char"/>
    <w:basedOn w:val="9"/>
    <w:link w:val="5"/>
    <w:uiPriority w:val="0"/>
    <w:rPr>
      <w:kern w:val="2"/>
      <w:sz w:val="18"/>
      <w:szCs w:val="18"/>
    </w:rPr>
  </w:style>
  <w:style w:type="character" w:customStyle="1" w:styleId="11">
    <w:name w:val="页眉 Char"/>
    <w:basedOn w:val="9"/>
    <w:link w:val="7"/>
    <w:uiPriority w:val="0"/>
    <w:rPr>
      <w:kern w:val="2"/>
      <w:sz w:val="18"/>
      <w:szCs w:val="18"/>
    </w:rPr>
  </w:style>
  <w:style w:type="character" w:customStyle="1" w:styleId="12">
    <w:name w:val="页脚样式"/>
    <w:uiPriority w:val="0"/>
    <w:rPr>
      <w:rFonts w:ascii="SimHei" w:hAnsi="SimHei" w:eastAsia="黑体" w:cs="SimHei"/>
      <w:kern w:val="0"/>
      <w:sz w:val="24"/>
    </w:rPr>
  </w:style>
  <w:style w:type="character" w:customStyle="1" w:styleId="13">
    <w:name w:val="页脚 Char"/>
    <w:basedOn w:val="9"/>
    <w:link w:val="6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jsmdi</Company>
  <Pages>3</Pages>
  <Words>64</Words>
  <Characters>368</Characters>
  <Lines>3</Lines>
  <Paragraphs>1</Paragraphs>
  <TotalTime>0</TotalTime>
  <ScaleCrop>false</ScaleCrop>
  <LinksUpToDate>false</LinksUpToDate>
  <CharactersWithSpaces>431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2008-10-17T05:59:00Z</dcterms:created>
  <dc:creator>zjr</dc:creator>
  <cp:lastModifiedBy>kingsoft</cp:lastModifiedBy>
  <cp:lastPrinted>2000-10-21T08:04:00Z</cp:lastPrinted>
  <dcterms:modified xsi:type="dcterms:W3CDTF">2020-05-26T10:34:34Z</dcterms:modified>
  <dc:title>江苏省冶金设计院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  <property fmtid="{D5CDD505-2E9C-101B-9397-08002B2CF9AE}" pid="3" name="KSOTemplateUUID">
    <vt:lpwstr>v1.0_mb_zf+jmsG1P/zclgfdVwUNpw==</vt:lpwstr>
  </property>
</Properties>
</file>