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10606" w:type="dxa"/>
        <w:jc w:val="left"/>
        <w:tblInd w:w="122" w:type="dxa"/>
        <w:tblLayout w:type="fixed"/>
        <w:tblCellMar>
          <w:top w:w="0" w:type="dxa"/>
          <w:left w:w="108" w:type="dxa"/>
          <w:bottom w:w="0" w:type="dxa"/>
          <w:right w:w="108" w:type="dxa"/>
        </w:tblCellMar>
      </w:tblPr>
      <w:tblGrid>
        <w:gridCol w:w="10606"/>
      </w:tblGrid>
      <w:tr>
        <w:trPr>
          <w:trHeight w:val="13135" w:hRule="atLeast"/>
        </w:trPr>
        <w:tc>
          <w:tcPr>
            <w:tcW w:w="10606" w:type="dxa"/>
            <w:tcBorders>
              <w:left w:val="single" w:sz="4" w:space="0" w:color="000000"/>
              <w:bottom w:val="single" w:sz="4" w:space="0" w:color="000000"/>
              <w:right w:val="single" w:sz="4" w:space="0" w:color="000000"/>
            </w:tcBorders>
          </w:tcPr>
          <w:tbl>
            <w:tblPr>
              <w:tblW w:w="10599" w:type="dxa"/>
              <w:jc w:val="center"/>
              <w:tblInd w:w="0" w:type="dxa"/>
              <w:tblLayout w:type="fixed"/>
              <w:tblCellMar>
                <w:top w:w="0" w:type="dxa"/>
                <w:left w:w="108" w:type="dxa"/>
                <w:bottom w:w="0" w:type="dxa"/>
                <w:right w:w="108" w:type="dxa"/>
              </w:tblCellMar>
            </w:tblPr>
            <w:tblGrid>
              <w:gridCol w:w="2503"/>
              <w:gridCol w:w="2160"/>
              <w:gridCol w:w="2340"/>
              <w:gridCol w:w="1800"/>
              <w:gridCol w:w="1796"/>
            </w:tblGrid>
            <w:tr>
              <w:trPr>
                <w:trHeight w:val="1378" w:hRule="atLeast"/>
              </w:trPr>
              <w:tc>
                <w:tcPr>
                  <w:tcW w:w="2503" w:type="dxa"/>
                  <w:tcBorders>
                    <w:top w:val="single" w:sz="4" w:space="0" w:color="000000"/>
                    <w:left w:val="single" w:sz="4" w:space="0" w:color="000000"/>
                    <w:bottom w:val="single" w:sz="4" w:space="0" w:color="000000"/>
                    <w:right w:val="single" w:sz="4" w:space="0" w:color="000000"/>
                  </w:tcBorders>
                </w:tcPr>
                <w:p>
                  <w:pPr>
                    <w:pStyle w:val="Normal"/>
                    <w:spacing w:lineRule="exact" w:line="360"/>
                    <w:rPr>
                      <w:rFonts w:ascii="SimHei" w:hAnsi="SimHei" w:eastAsia="黑体" w:cs="SimHei"/>
                      <w:sz w:val="24"/>
                      <w:szCs w:val="24"/>
                    </w:rPr>
                  </w:pPr>
                  <w:r>
                    <w:rPr>
                      <w:rFonts w:ascii="SimHei" w:hAnsi="SimHei" w:eastAsia="黑体" w:cs="SimHei"/>
                      <w:sz w:val="24"/>
                      <w:szCs w:val="24"/>
                    </w:rPr>
                    <w:t>核 决</w:t>
                  </w:r>
                  <w:r>
                    <w:rPr>
                      <w:rFonts w:ascii="SimHei" w:hAnsi="SimHei" w:eastAsia="黑体" w:cs="SimHei"/>
                      <w:sz w:val="24"/>
                      <w:szCs w:val="24"/>
                    </w:rPr>
                    <w:t>:</w:t>
                  </w:r>
                </w:p>
              </w:tc>
              <w:tc>
                <w:tcPr>
                  <w:tcW w:w="2160" w:type="dxa"/>
                  <w:tcBorders>
                    <w:top w:val="single" w:sz="4" w:space="0" w:color="000000"/>
                    <w:left w:val="single" w:sz="4" w:space="0" w:color="000000"/>
                    <w:bottom w:val="single" w:sz="4" w:space="0" w:color="000000"/>
                    <w:right w:val="single" w:sz="4" w:space="0" w:color="000000"/>
                  </w:tcBorders>
                </w:tcPr>
                <w:p>
                  <w:pPr>
                    <w:pStyle w:val="Normal"/>
                    <w:spacing w:lineRule="exact" w:line="360"/>
                    <w:rPr>
                      <w:rFonts w:ascii="SimHei" w:hAnsi="SimHei" w:eastAsia="黑体" w:cs="SimHei"/>
                      <w:sz w:val="24"/>
                      <w:szCs w:val="24"/>
                    </w:rPr>
                  </w:pPr>
                  <w:r>
                    <w:rPr>
                      <w:rFonts w:ascii="SimHei" w:hAnsi="SimHei" w:eastAsia="黑体" w:cs="SimHei"/>
                      <w:sz w:val="24"/>
                      <w:szCs w:val="24"/>
                    </w:rPr>
                    <w:t>董事长室主管</w:t>
                  </w:r>
                  <w:r>
                    <w:rPr>
                      <w:rFonts w:ascii="SimHei" w:hAnsi="SimHei" w:eastAsia="黑体" w:cs="SimHei"/>
                      <w:sz w:val="24"/>
                      <w:szCs w:val="24"/>
                    </w:rPr>
                    <w:t>:</w:t>
                  </w:r>
                </w:p>
              </w:tc>
              <w:tc>
                <w:tcPr>
                  <w:tcW w:w="2340" w:type="dxa"/>
                  <w:tcBorders>
                    <w:top w:val="single" w:sz="4" w:space="0" w:color="000000"/>
                    <w:left w:val="single" w:sz="4" w:space="0" w:color="000000"/>
                    <w:bottom w:val="single" w:sz="4" w:space="0" w:color="000000"/>
                    <w:right w:val="single" w:sz="4" w:space="0" w:color="000000"/>
                  </w:tcBorders>
                </w:tcPr>
                <w:p>
                  <w:pPr>
                    <w:pStyle w:val="Normal"/>
                    <w:spacing w:lineRule="exact" w:line="360"/>
                    <w:rPr>
                      <w:rFonts w:ascii="SimHei" w:hAnsi="SimHei" w:eastAsia="黑体" w:cs="SimHei"/>
                      <w:sz w:val="24"/>
                      <w:szCs w:val="24"/>
                    </w:rPr>
                  </w:pPr>
                  <w:r>
                    <w:rPr>
                      <w:rFonts w:ascii="SimHei" w:hAnsi="SimHei" w:eastAsia="黑体" w:cs="SimHei"/>
                      <w:sz w:val="24"/>
                      <w:szCs w:val="24"/>
                    </w:rPr>
                    <w:t>事业本部主管：</w:t>
                  </w:r>
                </w:p>
              </w:tc>
              <w:tc>
                <w:tcPr>
                  <w:tcW w:w="1800" w:type="dxa"/>
                  <w:tcBorders>
                    <w:top w:val="single" w:sz="4" w:space="0" w:color="000000"/>
                    <w:left w:val="single" w:sz="4" w:space="0" w:color="000000"/>
                    <w:bottom w:val="single" w:sz="4" w:space="0" w:color="000000"/>
                    <w:right w:val="single" w:sz="4" w:space="0" w:color="000000"/>
                  </w:tcBorders>
                </w:tcPr>
                <w:p>
                  <w:pPr>
                    <w:pStyle w:val="Normal"/>
                    <w:spacing w:lineRule="exact" w:line="360"/>
                    <w:rPr>
                      <w:rFonts w:ascii="SimHei" w:hAnsi="SimHei" w:eastAsia="黑体" w:cs="SimHei"/>
                      <w:sz w:val="24"/>
                      <w:szCs w:val="24"/>
                    </w:rPr>
                  </w:pPr>
                  <w:r>
                    <w:rPr>
                      <w:rFonts w:ascii="SimHei" w:hAnsi="SimHei" w:eastAsia="黑体" w:cs="SimHei"/>
                      <w:sz w:val="24"/>
                      <w:szCs w:val="24"/>
                    </w:rPr>
                    <w:t>审核</w:t>
                  </w:r>
                  <w:r>
                    <w:rPr>
                      <w:rFonts w:ascii="SimHei" w:hAnsi="SimHei" w:eastAsia="黑体" w:cs="SimHei"/>
                      <w:sz w:val="24"/>
                      <w:szCs w:val="24"/>
                    </w:rPr>
                    <w:t>:</w:t>
                  </w:r>
                </w:p>
              </w:tc>
              <w:tc>
                <w:tcPr>
                  <w:tcW w:w="1796" w:type="dxa"/>
                  <w:tcBorders>
                    <w:top w:val="single" w:sz="4" w:space="0" w:color="000000"/>
                    <w:left w:val="single" w:sz="4" w:space="0" w:color="000000"/>
                    <w:bottom w:val="single" w:sz="4" w:space="0" w:color="000000"/>
                    <w:right w:val="single" w:sz="4" w:space="0" w:color="000000"/>
                  </w:tcBorders>
                </w:tcPr>
                <w:p>
                  <w:pPr>
                    <w:pStyle w:val="Normal"/>
                    <w:spacing w:lineRule="exact" w:line="360"/>
                    <w:rPr>
                      <w:rFonts w:ascii="SimHei" w:hAnsi="SimHei" w:eastAsia="黑体" w:cs="SimHei"/>
                      <w:sz w:val="24"/>
                      <w:szCs w:val="24"/>
                    </w:rPr>
                  </w:pPr>
                  <w:r>
                    <w:rPr>
                      <w:rFonts w:ascii="SimHei" w:hAnsi="SimHei" w:eastAsia="黑体" w:cs="SimHei"/>
                      <w:sz w:val="24"/>
                      <w:szCs w:val="24"/>
                    </w:rPr>
                    <w:t>经办</w:t>
                  </w:r>
                  <w:r>
                    <w:rPr>
                      <w:rFonts w:ascii="SimHei" w:hAnsi="SimHei" w:eastAsia="黑体" w:cs="SimHei"/>
                      <w:sz w:val="24"/>
                      <w:szCs w:val="24"/>
                    </w:rPr>
                    <w:t>:</w:t>
                  </w:r>
                </w:p>
                <w:p>
                  <w:pPr>
                    <w:pStyle w:val="Normal"/>
                    <w:spacing w:lineRule="exact" w:line="360"/>
                    <w:rPr>
                      <w:rFonts w:ascii="SimHei" w:hAnsi="SimHei" w:eastAsia="黑体" w:cs="SimHei"/>
                      <w:sz w:val="24"/>
                      <w:szCs w:val="24"/>
                    </w:rPr>
                  </w:pPr>
                  <w:r>
                    <w:rPr>
                      <w:rFonts w:ascii="SimHei" w:hAnsi="SimHei" w:eastAsia="黑体" w:cs="SimHei"/>
                      <w:sz w:val="24"/>
                      <w:szCs w:val="24"/>
                    </w:rPr>
                  </w:r>
                </w:p>
              </w:tc>
            </w:tr>
          </w:tbl>
          <w:p>
            <w:pPr>
              <w:pStyle w:val="Normal"/>
              <w:widowControl/>
              <w:numPr>
                <w:ilvl w:val="0"/>
                <w:numId w:val="1"/>
              </w:numPr>
              <w:tabs>
                <w:tab w:val="clear" w:pos="709"/>
                <w:tab w:val="left" w:pos="394" w:leader="none"/>
                <w:tab w:val="left" w:pos="500" w:leader="none"/>
              </w:tabs>
              <w:spacing w:lineRule="exact" w:line="320" w:before="28" w:after="28"/>
              <w:ind w:left="845" w:hanging="865"/>
              <w:textAlignment w:val="baseline"/>
              <w:rPr>
                <w:rFonts w:ascii="SimHei" w:hAnsi="SimHei" w:eastAsia="黑体" w:cs="SimHei"/>
                <w:color w:val="0000FF"/>
                <w:sz w:val="26"/>
                <w:szCs w:val="26"/>
              </w:rPr>
            </w:pPr>
            <w:r>
              <w:rPr>
                <w:rFonts w:ascii="SimHei" w:hAnsi="SimHei" w:eastAsia="黑体" w:cs="SimHei"/>
                <w:color w:val="0000FF"/>
                <w:sz w:val="26"/>
                <w:szCs w:val="26"/>
              </w:rPr>
              <w:t>目的</w:t>
            </w:r>
          </w:p>
          <w:p>
            <w:pPr>
              <w:pStyle w:val="Normal"/>
              <w:widowControl/>
              <w:tabs>
                <w:tab w:val="clear" w:pos="709"/>
                <w:tab w:val="left" w:pos="394" w:leader="none"/>
                <w:tab w:val="left" w:pos="500" w:leader="none"/>
              </w:tabs>
              <w:spacing w:lineRule="exact" w:line="320" w:before="28" w:after="28"/>
              <w:ind w:left="-20" w:firstLine="540"/>
              <w:textAlignment w:val="baseline"/>
              <w:rPr>
                <w:color w:val="0000FF"/>
                <w:sz w:val="24"/>
              </w:rPr>
            </w:pPr>
            <w:r>
              <w:rPr>
                <w:color w:val="0000FF"/>
                <w:sz w:val="24"/>
              </w:rPr>
              <w:t>根据规定以及公司实际运营情况，确保各级员工正常开展工作业务，避免发生业务遗漏和问题无法及时处理的现象，为进一步规范公司的电话费管理，合理降低通讯费用，强化成本控制，结合公司实际，特制定本办法：</w:t>
            </w:r>
          </w:p>
          <w:p>
            <w:pPr>
              <w:pStyle w:val="Normal"/>
              <w:widowControl/>
              <w:tabs>
                <w:tab w:val="clear" w:pos="709"/>
                <w:tab w:val="left" w:pos="394" w:leader="none"/>
                <w:tab w:val="left" w:pos="500" w:leader="none"/>
              </w:tabs>
              <w:spacing w:lineRule="exact" w:line="320" w:before="28" w:after="28"/>
              <w:ind w:left="-20" w:firstLine="540"/>
              <w:textAlignment w:val="baseline"/>
              <w:rPr>
                <w:rFonts w:ascii="SimHei" w:hAnsi="SimHei" w:eastAsia="黑体" w:cs="SimHei"/>
                <w:color w:val="0000FF"/>
                <w:sz w:val="26"/>
                <w:szCs w:val="26"/>
              </w:rPr>
            </w:pPr>
            <w:r>
              <w:rPr>
                <w:rFonts w:ascii="SimHei" w:hAnsi="SimHei" w:eastAsia="黑体" w:cs="SimHei"/>
                <w:color w:val="0000FF"/>
                <w:sz w:val="26"/>
                <w:szCs w:val="26"/>
              </w:rPr>
            </w:r>
          </w:p>
          <w:p>
            <w:pPr>
              <w:pStyle w:val="Normal"/>
              <w:widowControl/>
              <w:numPr>
                <w:ilvl w:val="0"/>
                <w:numId w:val="1"/>
              </w:numPr>
              <w:tabs>
                <w:tab w:val="clear" w:pos="709"/>
                <w:tab w:val="left" w:pos="394" w:leader="none"/>
                <w:tab w:val="left" w:pos="500" w:leader="none"/>
              </w:tabs>
              <w:spacing w:lineRule="exact" w:line="320" w:before="28" w:after="28"/>
              <w:ind w:left="845" w:hanging="865"/>
              <w:textAlignment w:val="baseline"/>
              <w:rPr>
                <w:rFonts w:ascii="SimHei" w:hAnsi="SimHei" w:eastAsia="黑体" w:cs="SimHei"/>
                <w:color w:val="0000FF"/>
                <w:sz w:val="26"/>
                <w:szCs w:val="26"/>
              </w:rPr>
            </w:pPr>
            <w:r>
              <w:rPr>
                <w:rFonts w:ascii="SimHei" w:hAnsi="SimHei" w:eastAsia="黑体" w:cs="SimHei"/>
                <w:color w:val="0000FF"/>
                <w:sz w:val="26"/>
                <w:szCs w:val="26"/>
              </w:rPr>
              <w:t>适用范围</w:t>
            </w:r>
          </w:p>
          <w:p>
            <w:pPr>
              <w:pStyle w:val="Normal"/>
              <w:widowControl/>
              <w:tabs>
                <w:tab w:val="clear" w:pos="709"/>
                <w:tab w:val="left" w:pos="394" w:leader="none"/>
                <w:tab w:val="left" w:pos="500" w:leader="none"/>
              </w:tabs>
              <w:spacing w:lineRule="exact" w:line="320" w:before="28" w:after="28"/>
              <w:ind w:firstLine="520"/>
              <w:textAlignment w:val="baseline"/>
              <w:rPr>
                <w:color w:val="0000FF"/>
                <w:sz w:val="26"/>
                <w:szCs w:val="26"/>
              </w:rPr>
            </w:pPr>
            <w:r>
              <w:rPr>
                <w:color w:val="0000FF"/>
                <w:sz w:val="26"/>
                <w:szCs w:val="26"/>
              </w:rPr>
              <w:t>XX</w:t>
            </w:r>
            <w:r>
              <w:rPr>
                <w:color w:val="0000FF"/>
                <w:sz w:val="26"/>
                <w:szCs w:val="26"/>
              </w:rPr>
              <w:t>公司各级主管及行政管理、技术、销售业务、售后服务、部门内勤人员，具体名单由总经办审批确认。</w:t>
            </w:r>
          </w:p>
          <w:p>
            <w:pPr>
              <w:pStyle w:val="Normal"/>
              <w:widowControl/>
              <w:tabs>
                <w:tab w:val="clear" w:pos="709"/>
                <w:tab w:val="left" w:pos="394" w:leader="none"/>
                <w:tab w:val="left" w:pos="500" w:leader="none"/>
              </w:tabs>
              <w:spacing w:lineRule="exact" w:line="320" w:before="28" w:after="28"/>
              <w:ind w:firstLine="520"/>
              <w:textAlignment w:val="baseline"/>
              <w:rPr>
                <w:color w:val="0000FF"/>
                <w:sz w:val="26"/>
                <w:szCs w:val="26"/>
              </w:rPr>
            </w:pPr>
            <w:r>
              <w:rPr>
                <w:color w:val="0000FF"/>
                <w:sz w:val="26"/>
                <w:szCs w:val="26"/>
              </w:rPr>
            </w:r>
          </w:p>
          <w:p>
            <w:pPr>
              <w:pStyle w:val="Normal"/>
              <w:ind w:firstLine="600"/>
              <w:rPr/>
            </w:pPr>
            <w:r>
              <w:rPr>
                <w:sz w:val="24"/>
              </w:rPr>
              <w:t>一、因工作性质，不能经常保持定点办公的。</w:t>
            </w:r>
          </w:p>
          <w:p>
            <w:pPr>
              <w:pStyle w:val="Normal"/>
              <w:ind w:left="420" w:hanging="0"/>
              <w:rPr>
                <w:sz w:val="24"/>
              </w:rPr>
            </w:pPr>
            <w:r>
              <w:rPr>
                <w:sz w:val="24"/>
              </w:rPr>
            </w:r>
          </w:p>
          <w:p>
            <w:pPr>
              <w:pStyle w:val="Normal"/>
              <w:ind w:firstLine="600"/>
              <w:rPr/>
            </w:pPr>
            <w:r>
              <w:rPr>
                <w:sz w:val="24"/>
              </w:rPr>
              <w:t>二、因工作性质，在非工作时间经常发生工作联系的。</w:t>
            </w:r>
          </w:p>
          <w:p>
            <w:pPr>
              <w:pStyle w:val="Normal"/>
              <w:ind w:left="420" w:hanging="0"/>
              <w:rPr>
                <w:sz w:val="24"/>
              </w:rPr>
            </w:pPr>
            <w:r>
              <w:rPr>
                <w:sz w:val="24"/>
              </w:rPr>
            </w:r>
          </w:p>
          <w:p>
            <w:pPr>
              <w:pStyle w:val="Normal"/>
              <w:ind w:firstLine="600"/>
              <w:rPr/>
            </w:pPr>
            <w:r>
              <w:rPr>
                <w:sz w:val="24"/>
              </w:rPr>
              <w:t>三、因工作性质，公司需要随时能够联络上的。</w:t>
            </w:r>
          </w:p>
          <w:p>
            <w:pPr>
              <w:pStyle w:val="Normal"/>
              <w:ind w:left="420" w:hanging="0"/>
              <w:rPr>
                <w:sz w:val="24"/>
              </w:rPr>
            </w:pPr>
            <w:r>
              <w:rPr>
                <w:sz w:val="24"/>
              </w:rPr>
            </w:r>
          </w:p>
          <w:p>
            <w:pPr>
              <w:pStyle w:val="Normal"/>
              <w:widowControl/>
              <w:tabs>
                <w:tab w:val="clear" w:pos="709"/>
                <w:tab w:val="left" w:pos="394" w:leader="none"/>
                <w:tab w:val="left" w:pos="500" w:leader="none"/>
              </w:tabs>
              <w:spacing w:lineRule="exact" w:line="320" w:before="28" w:after="28"/>
              <w:ind w:firstLine="600"/>
              <w:textAlignment w:val="baseline"/>
              <w:rPr>
                <w:rFonts w:ascii="SimHei" w:hAnsi="SimHei" w:eastAsia="黑体" w:cs="SimHei"/>
                <w:color w:val="0000FF"/>
                <w:sz w:val="26"/>
                <w:szCs w:val="26"/>
              </w:rPr>
            </w:pPr>
            <w:r>
              <w:rPr>
                <w:sz w:val="24"/>
              </w:rPr>
              <w:t>四、因工作性质，出差时需要常与客户联系的。</w:t>
            </w:r>
          </w:p>
          <w:p>
            <w:pPr>
              <w:pStyle w:val="Normal"/>
              <w:widowControl/>
              <w:tabs>
                <w:tab w:val="clear" w:pos="709"/>
                <w:tab w:val="left" w:pos="394" w:leader="none"/>
                <w:tab w:val="left" w:pos="500" w:leader="none"/>
              </w:tabs>
              <w:spacing w:lineRule="exact" w:line="320" w:before="28" w:after="28"/>
              <w:textAlignment w:val="baseline"/>
              <w:rPr>
                <w:rFonts w:ascii="SimHei" w:hAnsi="SimHei" w:eastAsia="黑体" w:cs="SimHei"/>
                <w:color w:val="0000FF"/>
                <w:sz w:val="26"/>
                <w:szCs w:val="26"/>
              </w:rPr>
            </w:pPr>
            <w:r>
              <w:rPr>
                <w:rFonts w:ascii="SimHei" w:hAnsi="SimHei" w:eastAsia="黑体" w:cs="SimHei"/>
                <w:color w:val="0000FF"/>
                <w:sz w:val="26"/>
                <w:szCs w:val="26"/>
              </w:rPr>
            </w:r>
          </w:p>
          <w:p>
            <w:pPr>
              <w:pStyle w:val="Normal"/>
              <w:widowControl/>
              <w:numPr>
                <w:ilvl w:val="0"/>
                <w:numId w:val="1"/>
              </w:numPr>
              <w:tabs>
                <w:tab w:val="clear" w:pos="709"/>
                <w:tab w:val="left" w:pos="394" w:leader="none"/>
                <w:tab w:val="left" w:pos="500" w:leader="none"/>
              </w:tabs>
              <w:spacing w:lineRule="exact" w:line="320" w:before="28" w:after="28"/>
              <w:ind w:left="845" w:hanging="865"/>
              <w:textAlignment w:val="baseline"/>
              <w:rPr>
                <w:rFonts w:ascii="SimHei" w:hAnsi="SimHei" w:eastAsia="黑体" w:cs="SimHei"/>
                <w:color w:val="0000FF"/>
                <w:sz w:val="26"/>
                <w:szCs w:val="26"/>
              </w:rPr>
            </w:pPr>
            <w:r>
              <w:rPr>
                <w:rFonts w:ascii="SimHei" w:hAnsi="SimHei" w:eastAsia="黑体" w:cs="SimHei"/>
                <w:color w:val="0000FF"/>
                <w:sz w:val="26"/>
                <w:szCs w:val="26"/>
              </w:rPr>
              <w:t>定义</w:t>
            </w:r>
          </w:p>
          <w:p>
            <w:pPr>
              <w:pStyle w:val="Normal"/>
              <w:widowControl/>
              <w:tabs>
                <w:tab w:val="clear" w:pos="709"/>
                <w:tab w:val="left" w:pos="394" w:leader="none"/>
                <w:tab w:val="left" w:pos="500" w:leader="none"/>
              </w:tabs>
              <w:spacing w:lineRule="exact" w:line="320" w:before="28" w:after="28"/>
              <w:ind w:left="521" w:hanging="0"/>
              <w:textAlignment w:val="baseline"/>
              <w:rPr>
                <w:color w:val="0000FF"/>
                <w:sz w:val="26"/>
                <w:szCs w:val="26"/>
              </w:rPr>
            </w:pPr>
            <w:r>
              <w:rPr>
                <w:color w:val="0000FF"/>
                <w:sz w:val="26"/>
                <w:szCs w:val="26"/>
              </w:rPr>
              <w:t>指涉及在正常工作日和非正常工作时段或假日期间因工作需要而联系处理相关事务产</w:t>
            </w:r>
          </w:p>
          <w:p>
            <w:pPr>
              <w:pStyle w:val="Normal"/>
              <w:widowControl/>
              <w:tabs>
                <w:tab w:val="clear" w:pos="709"/>
                <w:tab w:val="left" w:pos="394" w:leader="none"/>
                <w:tab w:val="left" w:pos="500" w:leader="none"/>
              </w:tabs>
              <w:spacing w:lineRule="exact" w:line="320" w:before="28" w:after="28"/>
              <w:textAlignment w:val="baseline"/>
              <w:rPr>
                <w:color w:val="0000FF"/>
                <w:sz w:val="26"/>
                <w:szCs w:val="26"/>
              </w:rPr>
            </w:pPr>
            <w:r>
              <w:rPr>
                <w:color w:val="0000FF"/>
                <w:sz w:val="26"/>
                <w:szCs w:val="26"/>
              </w:rPr>
              <w:t>生通话费用的，为了能够达到即能联络方便又能自行控制话费的效果，因此给予相应标准的话费给予补贴。</w:t>
            </w:r>
          </w:p>
          <w:p>
            <w:pPr>
              <w:pStyle w:val="Normal"/>
              <w:widowControl/>
              <w:tabs>
                <w:tab w:val="clear" w:pos="709"/>
                <w:tab w:val="left" w:pos="394" w:leader="none"/>
                <w:tab w:val="left" w:pos="500" w:leader="none"/>
              </w:tabs>
              <w:spacing w:lineRule="exact" w:line="320" w:before="28" w:after="28"/>
              <w:ind w:left="521" w:hanging="0"/>
              <w:textAlignment w:val="baseline"/>
              <w:rPr>
                <w:color w:val="0000FF"/>
                <w:sz w:val="26"/>
                <w:szCs w:val="26"/>
              </w:rPr>
            </w:pPr>
            <w:r>
              <w:rPr>
                <w:color w:val="0000FF"/>
                <w:sz w:val="26"/>
                <w:szCs w:val="26"/>
              </w:rPr>
            </w:r>
          </w:p>
          <w:p>
            <w:pPr>
              <w:pStyle w:val="Normal"/>
              <w:widowControl/>
              <w:tabs>
                <w:tab w:val="clear" w:pos="709"/>
                <w:tab w:val="left" w:pos="394" w:leader="none"/>
                <w:tab w:val="left" w:pos="840" w:leader="none"/>
              </w:tabs>
              <w:spacing w:lineRule="exact" w:line="320" w:before="28" w:after="28"/>
              <w:rPr>
                <w:color w:val="0000FF"/>
                <w:sz w:val="26"/>
                <w:szCs w:val="26"/>
              </w:rPr>
            </w:pPr>
            <w:r>
              <w:rPr>
                <w:color w:val="0000FF"/>
                <w:sz w:val="26"/>
                <w:szCs w:val="26"/>
              </w:rPr>
              <w:t>肆、内容</w:t>
            </w:r>
          </w:p>
          <w:p>
            <w:pPr>
              <w:pStyle w:val="Normal"/>
              <w:ind w:firstLine="600"/>
              <w:rPr>
                <w:sz w:val="24"/>
              </w:rPr>
            </w:pPr>
            <w:r>
              <w:rPr>
                <w:sz w:val="24"/>
              </w:rPr>
              <w:t>一、各级主管因工作需要，公司按相应级别规定同标准给予话费补贴，如若超额则自付。</w:t>
            </w:r>
          </w:p>
          <w:p>
            <w:pPr>
              <w:pStyle w:val="Normal"/>
              <w:rPr>
                <w:sz w:val="24"/>
              </w:rPr>
            </w:pPr>
            <w:r>
              <w:rPr>
                <w:sz w:val="24"/>
              </w:rPr>
            </w:r>
          </w:p>
          <w:p>
            <w:pPr>
              <w:pStyle w:val="Normal"/>
              <w:ind w:left="1078" w:hanging="480"/>
              <w:rPr>
                <w:sz w:val="24"/>
              </w:rPr>
            </w:pPr>
            <w:r>
              <w:rPr>
                <w:sz w:val="24"/>
              </w:rPr>
              <w:t>二、其他工作人员，对外联系较少或无对外相关联系需要者，可使用办公固定电话偶尔对外联系，一般情况下不享受公司手机话费的补贴。</w:t>
            </w:r>
          </w:p>
          <w:p>
            <w:pPr>
              <w:pStyle w:val="Normal"/>
              <w:ind w:left="480" w:hanging="480"/>
              <w:rPr>
                <w:sz w:val="24"/>
              </w:rPr>
            </w:pPr>
            <w:r>
              <w:rPr>
                <w:sz w:val="24"/>
              </w:rPr>
            </w:r>
          </w:p>
          <w:p>
            <w:pPr>
              <w:pStyle w:val="Normal"/>
              <w:ind w:left="479" w:firstLine="120"/>
              <w:rPr>
                <w:sz w:val="24"/>
              </w:rPr>
            </w:pPr>
            <w:r>
              <w:rPr>
                <w:sz w:val="24"/>
              </w:rPr>
              <w:t>三、涉及以上补贴范围的人员按级别，再论业务量的大小给予适当补贴金额的上下浮动。</w:t>
            </w:r>
          </w:p>
          <w:p>
            <w:pPr>
              <w:pStyle w:val="Normal"/>
              <w:ind w:left="480" w:hanging="480"/>
              <w:rPr>
                <w:sz w:val="24"/>
              </w:rPr>
            </w:pPr>
            <w:r>
              <w:rPr>
                <w:sz w:val="24"/>
              </w:rPr>
            </w:r>
          </w:p>
          <w:p>
            <w:pPr>
              <w:pStyle w:val="Normal"/>
              <w:ind w:left="479" w:firstLine="120"/>
              <w:rPr>
                <w:sz w:val="24"/>
              </w:rPr>
            </w:pPr>
            <w:r>
              <w:rPr>
                <w:sz w:val="24"/>
              </w:rPr>
              <w:t>四、手机话费审批程序：</w:t>
            </w:r>
          </w:p>
          <w:p>
            <w:pPr>
              <w:pStyle w:val="Normal"/>
              <w:ind w:left="480" w:hanging="480"/>
              <w:rPr>
                <w:sz w:val="24"/>
              </w:rPr>
            </w:pPr>
            <w:r>
              <w:rPr>
                <w:sz w:val="24"/>
              </w:rPr>
            </w:r>
          </w:p>
          <w:p>
            <w:pPr>
              <w:pStyle w:val="Normal"/>
              <w:ind w:left="1318" w:hanging="360"/>
              <w:rPr>
                <w:sz w:val="24"/>
              </w:rPr>
            </w:pPr>
            <w:r>
              <w:rPr>
                <w:sz w:val="24"/>
              </w:rPr>
              <w:t>1</w:t>
            </w:r>
            <w:r>
              <w:rPr>
                <w:sz w:val="24"/>
              </w:rPr>
              <w:t>、由自己向管理部行政专员领取《手机话费申请表》，填好相关内容及说明工作性质以及相关事由和对外联系量，经直属主管确认，送部门经理签核，再呈总经办核准，复印件送至管理部留底，原件交财务核发！</w:t>
            </w:r>
          </w:p>
          <w:p>
            <w:pPr>
              <w:pStyle w:val="Normal"/>
              <w:numPr>
                <w:ilvl w:val="0"/>
                <w:numId w:val="2"/>
              </w:numPr>
              <w:rPr>
                <w:sz w:val="24"/>
              </w:rPr>
            </w:pPr>
            <w:r>
              <w:rPr>
                <w:sz w:val="24"/>
              </w:rPr>
              <w:t>若总经办已核准可享有每月手机话费补贴，则财务部在收到当事人每月的话费发票及详单后于每月中旬发放。</w:t>
            </w:r>
          </w:p>
          <w:p>
            <w:pPr>
              <w:pStyle w:val="Normal"/>
              <w:numPr>
                <w:ilvl w:val="0"/>
                <w:numId w:val="2"/>
              </w:numPr>
              <w:rPr>
                <w:sz w:val="24"/>
              </w:rPr>
            </w:pPr>
            <w:r>
              <w:rPr>
                <w:sz w:val="24"/>
              </w:rPr>
              <w:t>享受话费报销的人员于每月</w:t>
            </w:r>
            <w:r>
              <w:rPr>
                <w:sz w:val="24"/>
              </w:rPr>
              <w:t>10</w:t>
            </w:r>
            <w:r>
              <w:rPr>
                <w:sz w:val="24"/>
              </w:rPr>
              <w:t>日前去所属网络的营业厅将上月“通话详单”及“话费发票”打印出交至公司财务部审核。</w:t>
            </w:r>
          </w:p>
          <w:p>
            <w:pPr>
              <w:pStyle w:val="Normal"/>
              <w:rPr>
                <w:sz w:val="24"/>
              </w:rPr>
            </w:pPr>
            <w:r>
              <w:rPr>
                <w:sz w:val="24"/>
              </w:rPr>
            </w:r>
          </w:p>
          <w:p>
            <w:pPr>
              <w:pStyle w:val="Normal"/>
              <w:widowControl/>
              <w:tabs>
                <w:tab w:val="clear" w:pos="709"/>
                <w:tab w:val="left" w:pos="394" w:leader="none"/>
                <w:tab w:val="left" w:pos="840" w:leader="none"/>
              </w:tabs>
              <w:spacing w:lineRule="exact" w:line="320" w:before="28" w:after="28"/>
              <w:ind w:left="1078" w:hanging="480"/>
              <w:rPr/>
            </w:pPr>
            <w:r>
              <w:rPr>
                <w:sz w:val="24"/>
              </w:rPr>
              <w:t>五、享有手机话费补贴的人员，必须确保</w:t>
            </w:r>
            <w:r>
              <w:rPr>
                <w:sz w:val="24"/>
              </w:rPr>
              <w:t>24</w:t>
            </w:r>
            <w:r>
              <w:rPr>
                <w:sz w:val="24"/>
              </w:rPr>
              <w:t>小时开机，以利于保障通讯联络畅通，满足经营管理的需要。</w:t>
            </w:r>
          </w:p>
          <w:p>
            <w:pPr>
              <w:pStyle w:val="Normal"/>
              <w:widowControl/>
              <w:tabs>
                <w:tab w:val="clear" w:pos="709"/>
                <w:tab w:val="left" w:pos="394" w:leader="none"/>
                <w:tab w:val="left" w:pos="840" w:leader="none"/>
              </w:tabs>
              <w:spacing w:lineRule="exact" w:line="320" w:before="28" w:after="28"/>
              <w:ind w:left="1078" w:hanging="480"/>
              <w:rPr>
                <w:sz w:val="24"/>
              </w:rPr>
            </w:pPr>
            <w:r>
              <w:rPr>
                <w:sz w:val="24"/>
              </w:rPr>
              <w:t>当月若发生两次联系不上则扣罚当月话费总额的</w:t>
            </w:r>
            <w:r>
              <w:rPr>
                <w:sz w:val="24"/>
              </w:rPr>
              <w:t>50%</w:t>
            </w:r>
            <w:r>
              <w:rPr>
                <w:sz w:val="24"/>
              </w:rPr>
              <w:t>，若发生三次联系不上的则取消当月所有话费补贴（超标准的依标准计，未超标准的依实际费用计）</w:t>
            </w:r>
          </w:p>
          <w:p>
            <w:pPr>
              <w:pStyle w:val="Normal"/>
              <w:rPr>
                <w:color w:val="0000FF"/>
                <w:sz w:val="26"/>
                <w:szCs w:val="26"/>
              </w:rPr>
            </w:pPr>
            <w:r>
              <w:rPr>
                <w:color w:val="0000FF"/>
                <w:sz w:val="26"/>
                <w:szCs w:val="26"/>
              </w:rPr>
            </w:r>
          </w:p>
          <w:p>
            <w:pPr>
              <w:pStyle w:val="Normal"/>
              <w:rPr>
                <w:color w:val="0000FF"/>
                <w:sz w:val="26"/>
                <w:szCs w:val="26"/>
              </w:rPr>
            </w:pPr>
            <w:r>
              <w:rPr>
                <w:color w:val="0000FF"/>
                <w:sz w:val="26"/>
                <w:szCs w:val="26"/>
              </w:rPr>
              <w:t>伍、附一、手机话费补贴标准</w:t>
            </w:r>
          </w:p>
          <w:p>
            <w:pPr>
              <w:pStyle w:val="Normal"/>
              <w:rPr>
                <w:color w:val="0000FF"/>
                <w:sz w:val="26"/>
                <w:szCs w:val="26"/>
              </w:rPr>
            </w:pPr>
            <w:r>
              <w:rPr>
                <w:rFonts w:ascii="SimHei" w:hAnsi="SimHei" w:eastAsia="黑体" w:cs="SimHei"/>
                <w:color w:val="0000FF"/>
                <w:sz w:val="26"/>
                <w:szCs w:val="26"/>
              </w:rPr>
              <w:t xml:space="preserve">   </w:t>
            </w:r>
            <w:r>
              <w:rPr>
                <w:color w:val="0000FF"/>
                <w:sz w:val="26"/>
                <w:szCs w:val="26"/>
              </w:rPr>
              <w:t>根据享受手机通信费用补贴人员的工作性质，由管理部拟定话费补贴标准，报总经办审批。</w:t>
            </w:r>
          </w:p>
          <w:p>
            <w:pPr>
              <w:pStyle w:val="Normal"/>
              <w:snapToGrid w:val="false"/>
              <w:spacing w:lineRule="exact" w:line="340" w:before="31" w:after="31"/>
              <w:ind w:firstLine="520"/>
              <w:rPr>
                <w:color w:val="0000FF"/>
                <w:sz w:val="26"/>
                <w:szCs w:val="26"/>
              </w:rPr>
            </w:pPr>
            <w:r>
              <w:rPr>
                <w:color w:val="0000FF"/>
                <w:sz w:val="26"/>
                <w:szCs w:val="26"/>
              </w:rPr>
              <w:t>附二、手机话费补贴申请单</w:t>
            </w:r>
          </w:p>
          <w:p>
            <w:pPr>
              <w:pStyle w:val="Normal"/>
              <w:snapToGrid w:val="false"/>
              <w:spacing w:lineRule="exact" w:line="340" w:before="31" w:after="31"/>
              <w:ind w:firstLine="520"/>
              <w:rPr>
                <w:color w:val="0000FF"/>
                <w:sz w:val="26"/>
                <w:szCs w:val="26"/>
              </w:rPr>
            </w:pPr>
            <w:r>
              <w:rPr>
                <w:color w:val="0000FF"/>
                <w:sz w:val="26"/>
                <w:szCs w:val="26"/>
              </w:rPr>
            </w:r>
          </w:p>
          <w:p>
            <w:pPr>
              <w:pStyle w:val="Normal"/>
              <w:snapToGrid w:val="false"/>
              <w:spacing w:lineRule="exact" w:line="340" w:before="31" w:after="31"/>
              <w:ind w:left="952" w:hanging="952"/>
              <w:rPr>
                <w:rFonts w:ascii="SimHei" w:hAnsi="SimHei" w:eastAsia="黑体" w:cs="SimHei"/>
                <w:sz w:val="24"/>
              </w:rPr>
            </w:pPr>
            <w:r>
              <w:rPr>
                <w:rFonts w:ascii="SimHei" w:hAnsi="SimHei" w:eastAsia="黑体" w:cs="SimHei"/>
                <w:color w:val="0000FF"/>
                <w:sz w:val="26"/>
                <w:szCs w:val="26"/>
              </w:rPr>
              <w:t>陆、</w:t>
            </w:r>
            <w:r>
              <w:rPr>
                <w:rFonts w:ascii="SimHei" w:hAnsi="SimHei" w:eastAsia="黑体" w:cs="SimHei"/>
                <w:color w:val="0000FF"/>
                <w:sz w:val="26"/>
                <w:szCs w:val="26"/>
              </w:rPr>
              <w:t>本办法经董事长核决后实施！</w:t>
            </w:r>
            <w:r>
              <w:rPr>
                <w:rFonts w:ascii="SimHei" w:hAnsi="SimHei" w:eastAsia="黑体" w:cs="SimHei"/>
                <w:color w:val="0000FF"/>
                <w:sz w:val="24"/>
              </w:rPr>
              <w:t xml:space="preserve">   </w:t>
            </w:r>
          </w:p>
          <w:p>
            <w:pPr>
              <w:pStyle w:val="Normal"/>
              <w:snapToGrid w:val="false"/>
              <w:spacing w:lineRule="exact" w:line="340" w:before="31" w:after="31"/>
              <w:textAlignment w:val="baseline"/>
              <w:rPr>
                <w:rFonts w:ascii="SimHei" w:hAnsi="SimHei" w:eastAsia="黑体" w:cs="SimHei"/>
                <w:sz w:val="24"/>
              </w:rPr>
            </w:pPr>
            <w:r>
              <w:rPr>
                <w:rFonts w:ascii="SimHei" w:hAnsi="SimHei" w:eastAsia="黑体" w:cs="SimHei"/>
                <w:sz w:val="24"/>
              </w:rPr>
            </w:r>
          </w:p>
          <w:p>
            <w:pPr>
              <w:pStyle w:val="Normal"/>
              <w:snapToGrid w:val="false"/>
              <w:spacing w:lineRule="exact" w:line="340" w:before="31" w:after="31"/>
              <w:textAlignment w:val="baseline"/>
              <w:rPr>
                <w:rFonts w:ascii="SimHei" w:hAnsi="SimHei" w:eastAsia="黑体" w:cs="SimHei"/>
                <w:sz w:val="24"/>
              </w:rPr>
            </w:pPr>
            <w:r>
              <w:rPr>
                <w:rFonts w:ascii="SimHei" w:hAnsi="SimHei" w:eastAsia="黑体" w:cs="SimHei"/>
                <w:sz w:val="24"/>
              </w:rPr>
            </w:r>
          </w:p>
          <w:p>
            <w:pPr>
              <w:pStyle w:val="Normal"/>
              <w:snapToGrid w:val="false"/>
              <w:spacing w:lineRule="exact" w:line="340" w:before="31" w:after="31"/>
              <w:textAlignment w:val="baseline"/>
              <w:rPr/>
            </w:pPr>
            <w:r>
              <w:rPr/>
              <w:t>附件</w:t>
            </w:r>
            <w:r>
              <w:rPr/>
              <w:t>1</w:t>
            </w:r>
            <w:r>
              <w:rPr/>
              <w:t>：</w:t>
            </w:r>
          </w:p>
          <w:tbl>
            <w:tblPr>
              <w:tblW w:w="10155" w:type="dxa"/>
              <w:jc w:val="left"/>
              <w:tblInd w:w="0" w:type="dxa"/>
              <w:tblLayout w:type="fixed"/>
              <w:tblCellMar>
                <w:top w:w="0" w:type="dxa"/>
                <w:left w:w="108" w:type="dxa"/>
                <w:bottom w:w="0" w:type="dxa"/>
                <w:right w:w="108" w:type="dxa"/>
              </w:tblCellMar>
            </w:tblPr>
            <w:tblGrid>
              <w:gridCol w:w="1311"/>
              <w:gridCol w:w="3755"/>
              <w:gridCol w:w="3778"/>
              <w:gridCol w:w="1311"/>
            </w:tblGrid>
            <w:tr>
              <w:trPr>
                <w:trHeight w:val="725" w:hRule="atLeast"/>
              </w:trPr>
              <w:tc>
                <w:tcPr>
                  <w:tcW w:w="10155" w:type="dxa"/>
                  <w:gridSpan w:val="4"/>
                  <w:tcBorders>
                    <w:top w:val="single" w:sz="4" w:space="0" w:color="000000"/>
                    <w:left w:val="single" w:sz="4" w:space="0" w:color="000000"/>
                    <w:bottom w:val="single" w:sz="4" w:space="0" w:color="000000"/>
                  </w:tcBorders>
                  <w:vAlign w:val="center"/>
                </w:tcPr>
                <w:p>
                  <w:pPr>
                    <w:pStyle w:val="Normal"/>
                    <w:widowControl/>
                    <w:jc w:val="right"/>
                    <w:rPr>
                      <w:rFonts w:ascii="SimHei" w:hAnsi="SimHei" w:eastAsia="黑体" w:cs="SimHei"/>
                      <w:b/>
                      <w:b/>
                      <w:bCs/>
                      <w:kern w:val="0"/>
                      <w:sz w:val="40"/>
                      <w:szCs w:val="40"/>
                    </w:rPr>
                  </w:pPr>
                  <w:r>
                    <w:rPr>
                      <w:rFonts w:ascii="SimHei" w:hAnsi="SimHei" w:eastAsia="黑体" w:cs="SimHei"/>
                      <w:b/>
                      <w:bCs/>
                      <w:kern w:val="0"/>
                      <w:sz w:val="40"/>
                      <w:szCs w:val="40"/>
                    </w:rPr>
                    <w:t>xx</w:t>
                  </w:r>
                  <w:r>
                    <w:rPr>
                      <w:rFonts w:ascii="SimHei" w:hAnsi="SimHei" w:eastAsia="黑体" w:cs="SimHei"/>
                      <w:b/>
                      <w:bCs/>
                      <w:kern w:val="0"/>
                      <w:sz w:val="40"/>
                      <w:szCs w:val="40"/>
                    </w:rPr>
                    <w:t xml:space="preserve">公司职员手机话费补贴标准 </w:t>
                  </w:r>
                  <w:r>
                    <w:rPr>
                      <w:rFonts w:ascii="SimHei" w:hAnsi="SimHei" w:eastAsia="黑体" w:cs="SimHei"/>
                      <w:b/>
                      <w:bCs/>
                      <w:kern w:val="0"/>
                      <w:sz w:val="36"/>
                      <w:szCs w:val="36"/>
                    </w:rPr>
                    <w:t xml:space="preserve">       </w:t>
                  </w:r>
                  <w:r>
                    <w:rPr>
                      <w:rFonts w:ascii="SimHei" w:hAnsi="SimHei" w:eastAsia="黑体" w:cs="SimHei"/>
                      <w:b/>
                      <w:bCs/>
                      <w:kern w:val="0"/>
                      <w:sz w:val="20"/>
                    </w:rPr>
                    <w:t>附件</w:t>
                  </w:r>
                  <w:r>
                    <w:rPr>
                      <w:rFonts w:ascii="SimHei" w:hAnsi="SimHei" w:eastAsia="黑体" w:cs="SimHei"/>
                      <w:b/>
                      <w:bCs/>
                      <w:kern w:val="0"/>
                      <w:sz w:val="20"/>
                    </w:rPr>
                    <w:t>1</w:t>
                  </w:r>
                </w:p>
              </w:tc>
            </w:tr>
            <w:tr>
              <w:trPr>
                <w:trHeight w:val="740" w:hRule="atLeast"/>
              </w:trPr>
              <w:tc>
                <w:tcPr>
                  <w:tcW w:w="1311" w:type="dxa"/>
                  <w:tcBorders>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b/>
                      <w:b/>
                      <w:bCs/>
                      <w:kern w:val="0"/>
                      <w:sz w:val="28"/>
                      <w:szCs w:val="28"/>
                    </w:rPr>
                  </w:pPr>
                  <w:r>
                    <w:rPr>
                      <w:rFonts w:ascii="SimHei" w:hAnsi="SimHei" w:eastAsia="黑体" w:cs="SimHei"/>
                      <w:b/>
                      <w:bCs/>
                      <w:kern w:val="0"/>
                      <w:sz w:val="28"/>
                      <w:szCs w:val="28"/>
                    </w:rPr>
                    <w:t>序号</w:t>
                  </w:r>
                </w:p>
              </w:tc>
              <w:tc>
                <w:tcPr>
                  <w:tcW w:w="3755" w:type="dxa"/>
                  <w:tcBorders>
                    <w:bottom w:val="single" w:sz="4" w:space="0" w:color="000000"/>
                    <w:right w:val="single" w:sz="4" w:space="0" w:color="000000"/>
                  </w:tcBorders>
                  <w:vAlign w:val="center"/>
                </w:tcPr>
                <w:p>
                  <w:pPr>
                    <w:pStyle w:val="Normal"/>
                    <w:widowControl/>
                    <w:jc w:val="center"/>
                    <w:rPr>
                      <w:rFonts w:ascii="SimHei" w:hAnsi="SimHei" w:eastAsia="黑体" w:cs="SimHei"/>
                      <w:b/>
                      <w:b/>
                      <w:bCs/>
                      <w:kern w:val="0"/>
                      <w:sz w:val="28"/>
                      <w:szCs w:val="28"/>
                    </w:rPr>
                  </w:pPr>
                  <w:r>
                    <w:rPr>
                      <w:rFonts w:ascii="SimHei" w:hAnsi="SimHei" w:eastAsia="黑体" w:cs="SimHei"/>
                      <w:b/>
                      <w:bCs/>
                      <w:kern w:val="0"/>
                      <w:sz w:val="28"/>
                      <w:szCs w:val="28"/>
                    </w:rPr>
                    <w:t>职务名称</w:t>
                  </w:r>
                </w:p>
              </w:tc>
              <w:tc>
                <w:tcPr>
                  <w:tcW w:w="3778" w:type="dxa"/>
                  <w:tcBorders>
                    <w:bottom w:val="single" w:sz="4" w:space="0" w:color="000000"/>
                    <w:right w:val="single" w:sz="4" w:space="0" w:color="000000"/>
                  </w:tcBorders>
                  <w:vAlign w:val="center"/>
                </w:tcPr>
                <w:p>
                  <w:pPr>
                    <w:pStyle w:val="Normal"/>
                    <w:widowControl/>
                    <w:jc w:val="center"/>
                    <w:rPr>
                      <w:rFonts w:ascii="SimHei" w:hAnsi="SimHei" w:eastAsia="黑体" w:cs="SimHei"/>
                      <w:b/>
                      <w:b/>
                      <w:bCs/>
                      <w:kern w:val="0"/>
                      <w:sz w:val="28"/>
                      <w:szCs w:val="28"/>
                    </w:rPr>
                  </w:pPr>
                  <w:r>
                    <w:rPr>
                      <w:rFonts w:ascii="SimHei" w:hAnsi="SimHei" w:eastAsia="黑体" w:cs="SimHei"/>
                      <w:b/>
                      <w:bCs/>
                      <w:kern w:val="0"/>
                      <w:sz w:val="28"/>
                      <w:szCs w:val="28"/>
                    </w:rPr>
                    <w:t xml:space="preserve">标准            </w:t>
                  </w:r>
                  <w:r>
                    <w:rPr>
                      <w:rFonts w:ascii="SimHei" w:hAnsi="SimHei" w:eastAsia="黑体" w:cs="SimHei"/>
                      <w:b/>
                      <w:bCs/>
                      <w:kern w:val="0"/>
                      <w:sz w:val="20"/>
                    </w:rPr>
                    <w:t>（人民币</w:t>
                  </w:r>
                  <w:r>
                    <w:rPr>
                      <w:rFonts w:ascii="SimHei" w:hAnsi="SimHei" w:eastAsia="黑体" w:cs="SimHei"/>
                      <w:b/>
                      <w:bCs/>
                      <w:kern w:val="0"/>
                      <w:sz w:val="20"/>
                    </w:rPr>
                    <w:t>/</w:t>
                  </w:r>
                  <w:r>
                    <w:rPr>
                      <w:rFonts w:ascii="SimHei" w:hAnsi="SimHei" w:eastAsia="黑体" w:cs="SimHei"/>
                      <w:b/>
                      <w:bCs/>
                      <w:kern w:val="0"/>
                      <w:sz w:val="20"/>
                    </w:rPr>
                    <w:t>月</w:t>
                  </w:r>
                  <w:r>
                    <w:rPr>
                      <w:rFonts w:ascii="SimHei" w:hAnsi="SimHei" w:eastAsia="黑体" w:cs="SimHei"/>
                      <w:b/>
                      <w:bCs/>
                      <w:kern w:val="0"/>
                      <w:sz w:val="20"/>
                    </w:rPr>
                    <w:t>/</w:t>
                  </w:r>
                  <w:r>
                    <w:rPr>
                      <w:rFonts w:ascii="SimHei" w:hAnsi="SimHei" w:eastAsia="黑体" w:cs="SimHei"/>
                      <w:b/>
                      <w:bCs/>
                      <w:kern w:val="0"/>
                      <w:sz w:val="20"/>
                    </w:rPr>
                    <w:t>元）</w:t>
                  </w:r>
                </w:p>
              </w:tc>
              <w:tc>
                <w:tcPr>
                  <w:tcW w:w="1311" w:type="dxa"/>
                  <w:tcBorders>
                    <w:bottom w:val="single" w:sz="4" w:space="0" w:color="000000"/>
                    <w:right w:val="single" w:sz="4" w:space="0" w:color="000000"/>
                  </w:tcBorders>
                  <w:vAlign w:val="center"/>
                </w:tcPr>
                <w:p>
                  <w:pPr>
                    <w:pStyle w:val="Normal"/>
                    <w:widowControl/>
                    <w:jc w:val="center"/>
                    <w:rPr>
                      <w:rFonts w:ascii="SimHei" w:hAnsi="SimHei" w:eastAsia="黑体" w:cs="SimHei"/>
                      <w:b/>
                      <w:b/>
                      <w:bCs/>
                      <w:kern w:val="0"/>
                      <w:sz w:val="28"/>
                      <w:szCs w:val="28"/>
                    </w:rPr>
                  </w:pPr>
                  <w:r>
                    <w:rPr>
                      <w:rFonts w:ascii="SimHei" w:hAnsi="SimHei" w:eastAsia="黑体" w:cs="SimHei"/>
                      <w:b/>
                      <w:bCs/>
                      <w:kern w:val="0"/>
                      <w:sz w:val="28"/>
                      <w:szCs w:val="28"/>
                    </w:rPr>
                    <w:t>备注</w:t>
                  </w:r>
                </w:p>
              </w:tc>
            </w:tr>
            <w:tr>
              <w:trPr>
                <w:trHeight w:val="725" w:hRule="atLeast"/>
              </w:trPr>
              <w:tc>
                <w:tcPr>
                  <w:tcW w:w="1311" w:type="dxa"/>
                  <w:tcBorders>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szCs w:val="24"/>
                    </w:rPr>
                  </w:pPr>
                  <w:r>
                    <w:rPr>
                      <w:rFonts w:ascii="SimHei" w:hAnsi="SimHei" w:eastAsia="黑体" w:cs="SimHei"/>
                      <w:kern w:val="0"/>
                      <w:sz w:val="24"/>
                      <w:szCs w:val="24"/>
                    </w:rPr>
                    <w:t>1</w:t>
                  </w:r>
                </w:p>
              </w:tc>
              <w:tc>
                <w:tcPr>
                  <w:tcW w:w="3755" w:type="dxa"/>
                  <w:tcBorders>
                    <w:bottom w:val="single" w:sz="4" w:space="0" w:color="000000"/>
                    <w:right w:val="single" w:sz="4" w:space="0" w:color="000000"/>
                  </w:tcBorders>
                  <w:vAlign w:val="center"/>
                </w:tcPr>
                <w:p>
                  <w:pPr>
                    <w:pStyle w:val="Normal"/>
                    <w:widowControl/>
                    <w:jc w:val="center"/>
                    <w:rPr>
                      <w:rFonts w:ascii="SimHei" w:hAnsi="SimHei" w:eastAsia="黑体" w:cs="SimHei"/>
                      <w:kern w:val="0"/>
                      <w:sz w:val="24"/>
                      <w:szCs w:val="24"/>
                    </w:rPr>
                  </w:pPr>
                  <w:r>
                    <w:rPr>
                      <w:rFonts w:ascii="SimHei" w:hAnsi="SimHei" w:eastAsia="黑体" w:cs="SimHei"/>
                      <w:kern w:val="0"/>
                      <w:sz w:val="24"/>
                      <w:szCs w:val="24"/>
                    </w:rPr>
                    <w:t>总经理</w:t>
                  </w:r>
                </w:p>
              </w:tc>
              <w:tc>
                <w:tcPr>
                  <w:tcW w:w="3778" w:type="dxa"/>
                  <w:tcBorders>
                    <w:bottom w:val="single" w:sz="4" w:space="0" w:color="000000"/>
                    <w:right w:val="single" w:sz="4" w:space="0" w:color="000000"/>
                  </w:tcBorders>
                  <w:vAlign w:val="center"/>
                </w:tcPr>
                <w:p>
                  <w:pPr>
                    <w:pStyle w:val="Normal"/>
                    <w:widowControl/>
                    <w:jc w:val="center"/>
                    <w:rPr>
                      <w:rFonts w:ascii="SimHei" w:hAnsi="SimHei" w:eastAsia="黑体" w:cs="SimHei"/>
                      <w:kern w:val="0"/>
                      <w:sz w:val="24"/>
                      <w:szCs w:val="24"/>
                    </w:rPr>
                  </w:pPr>
                  <w:r>
                    <w:rPr>
                      <w:rFonts w:ascii="SimHei" w:hAnsi="SimHei" w:eastAsia="黑体" w:cs="SimHei"/>
                      <w:kern w:val="0"/>
                      <w:sz w:val="24"/>
                      <w:szCs w:val="24"/>
                    </w:rPr>
                    <w:t>实报实销</w:t>
                  </w:r>
                </w:p>
              </w:tc>
              <w:tc>
                <w:tcPr>
                  <w:tcW w:w="1311" w:type="dxa"/>
                  <w:tcBorders>
                    <w:bottom w:val="single" w:sz="4" w:space="0" w:color="000000"/>
                    <w:right w:val="single" w:sz="4" w:space="0" w:color="000000"/>
                  </w:tcBorders>
                  <w:vAlign w:val="center"/>
                </w:tcPr>
                <w:p>
                  <w:pPr>
                    <w:pStyle w:val="Normal"/>
                    <w:widowControl/>
                    <w:jc w:val="center"/>
                    <w:rPr>
                      <w:rFonts w:ascii="SimHei" w:hAnsi="SimHei" w:eastAsia="黑体" w:cs="SimHei"/>
                      <w:kern w:val="0"/>
                      <w:sz w:val="24"/>
                      <w:szCs w:val="24"/>
                    </w:rPr>
                  </w:pPr>
                  <w:r>
                    <w:rPr>
                      <w:rFonts w:ascii="SimHei" w:hAnsi="SimHei" w:eastAsia="黑体" w:cs="SimHei"/>
                      <w:kern w:val="0"/>
                      <w:sz w:val="24"/>
                      <w:szCs w:val="24"/>
                    </w:rPr>
                    <w:t>　</w:t>
                  </w:r>
                </w:p>
              </w:tc>
            </w:tr>
            <w:tr>
              <w:trPr>
                <w:trHeight w:val="725" w:hRule="atLeast"/>
              </w:trPr>
              <w:tc>
                <w:tcPr>
                  <w:tcW w:w="1311" w:type="dxa"/>
                  <w:tcBorders>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szCs w:val="24"/>
                    </w:rPr>
                  </w:pPr>
                  <w:r>
                    <w:rPr>
                      <w:rFonts w:ascii="SimHei" w:hAnsi="SimHei" w:eastAsia="黑体" w:cs="SimHei"/>
                      <w:kern w:val="0"/>
                      <w:sz w:val="24"/>
                      <w:szCs w:val="24"/>
                    </w:rPr>
                    <w:t>2</w:t>
                  </w:r>
                </w:p>
              </w:tc>
              <w:tc>
                <w:tcPr>
                  <w:tcW w:w="3755" w:type="dxa"/>
                  <w:tcBorders>
                    <w:bottom w:val="single" w:sz="4" w:space="0" w:color="000000"/>
                    <w:right w:val="single" w:sz="4" w:space="0" w:color="000000"/>
                  </w:tcBorders>
                  <w:vAlign w:val="center"/>
                </w:tcPr>
                <w:p>
                  <w:pPr>
                    <w:pStyle w:val="Normal"/>
                    <w:widowControl/>
                    <w:jc w:val="center"/>
                    <w:rPr>
                      <w:rFonts w:ascii="SimHei" w:hAnsi="SimHei" w:eastAsia="黑体" w:cs="SimHei"/>
                      <w:kern w:val="0"/>
                      <w:sz w:val="24"/>
                      <w:szCs w:val="24"/>
                    </w:rPr>
                  </w:pPr>
                  <w:r>
                    <w:rPr>
                      <w:rFonts w:ascii="SimHei" w:hAnsi="SimHei" w:eastAsia="黑体" w:cs="SimHei"/>
                      <w:kern w:val="0"/>
                      <w:sz w:val="24"/>
                      <w:szCs w:val="24"/>
                    </w:rPr>
                    <w:t>协理</w:t>
                  </w:r>
                </w:p>
              </w:tc>
              <w:tc>
                <w:tcPr>
                  <w:tcW w:w="3778" w:type="dxa"/>
                  <w:tcBorders>
                    <w:bottom w:val="single" w:sz="4" w:space="0" w:color="000000"/>
                    <w:right w:val="single" w:sz="4" w:space="0" w:color="000000"/>
                  </w:tcBorders>
                  <w:vAlign w:val="center"/>
                </w:tcPr>
                <w:p>
                  <w:pPr>
                    <w:pStyle w:val="Normal"/>
                    <w:widowControl/>
                    <w:jc w:val="center"/>
                    <w:rPr>
                      <w:rFonts w:ascii="SimHei" w:hAnsi="SimHei" w:eastAsia="黑体" w:cs="SimHei"/>
                      <w:kern w:val="0"/>
                      <w:sz w:val="24"/>
                      <w:szCs w:val="24"/>
                    </w:rPr>
                  </w:pPr>
                  <w:r>
                    <w:rPr>
                      <w:rFonts w:ascii="SimHei" w:hAnsi="SimHei" w:eastAsia="黑体" w:cs="SimHei"/>
                      <w:kern w:val="0"/>
                      <w:sz w:val="24"/>
                      <w:szCs w:val="24"/>
                    </w:rPr>
                    <w:t>实报实销</w:t>
                  </w:r>
                </w:p>
              </w:tc>
              <w:tc>
                <w:tcPr>
                  <w:tcW w:w="1311" w:type="dxa"/>
                  <w:tcBorders>
                    <w:bottom w:val="single" w:sz="4" w:space="0" w:color="000000"/>
                    <w:right w:val="single" w:sz="4" w:space="0" w:color="000000"/>
                  </w:tcBorders>
                  <w:vAlign w:val="center"/>
                </w:tcPr>
                <w:p>
                  <w:pPr>
                    <w:pStyle w:val="Normal"/>
                    <w:widowControl/>
                    <w:jc w:val="center"/>
                    <w:rPr>
                      <w:rFonts w:ascii="SimHei" w:hAnsi="SimHei" w:eastAsia="黑体" w:cs="SimHei"/>
                      <w:kern w:val="0"/>
                      <w:sz w:val="24"/>
                      <w:szCs w:val="24"/>
                    </w:rPr>
                  </w:pPr>
                  <w:r>
                    <w:rPr>
                      <w:rFonts w:ascii="SimHei" w:hAnsi="SimHei" w:eastAsia="黑体" w:cs="SimHei"/>
                      <w:kern w:val="0"/>
                      <w:sz w:val="24"/>
                      <w:szCs w:val="24"/>
                    </w:rPr>
                    <w:t>　</w:t>
                  </w:r>
                </w:p>
              </w:tc>
            </w:tr>
            <w:tr>
              <w:trPr>
                <w:trHeight w:val="725" w:hRule="atLeast"/>
              </w:trPr>
              <w:tc>
                <w:tcPr>
                  <w:tcW w:w="1311" w:type="dxa"/>
                  <w:tcBorders>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szCs w:val="24"/>
                    </w:rPr>
                  </w:pPr>
                  <w:r>
                    <w:rPr>
                      <w:rFonts w:ascii="SimHei" w:hAnsi="SimHei" w:eastAsia="黑体" w:cs="SimHei"/>
                      <w:kern w:val="0"/>
                      <w:sz w:val="24"/>
                      <w:szCs w:val="24"/>
                    </w:rPr>
                    <w:t>3</w:t>
                  </w:r>
                </w:p>
              </w:tc>
              <w:tc>
                <w:tcPr>
                  <w:tcW w:w="3755" w:type="dxa"/>
                  <w:tcBorders>
                    <w:bottom w:val="single" w:sz="4" w:space="0" w:color="000000"/>
                    <w:right w:val="single" w:sz="4" w:space="0" w:color="000000"/>
                  </w:tcBorders>
                  <w:vAlign w:val="center"/>
                </w:tcPr>
                <w:p>
                  <w:pPr>
                    <w:pStyle w:val="Normal"/>
                    <w:widowControl/>
                    <w:jc w:val="center"/>
                    <w:rPr>
                      <w:rFonts w:ascii="SimHei" w:hAnsi="SimHei" w:eastAsia="黑体" w:cs="SimHei"/>
                      <w:kern w:val="0"/>
                      <w:sz w:val="24"/>
                      <w:szCs w:val="24"/>
                    </w:rPr>
                  </w:pPr>
                  <w:r>
                    <w:rPr>
                      <w:rFonts w:ascii="SimHei" w:hAnsi="SimHei" w:eastAsia="黑体" w:cs="SimHei"/>
                      <w:kern w:val="0"/>
                      <w:sz w:val="24"/>
                      <w:szCs w:val="24"/>
                    </w:rPr>
                    <w:t>总监</w:t>
                  </w:r>
                  <w:r>
                    <w:rPr>
                      <w:rFonts w:ascii="SimHei" w:hAnsi="SimHei" w:eastAsia="黑体" w:cs="SimHei"/>
                      <w:kern w:val="0"/>
                      <w:sz w:val="24"/>
                      <w:szCs w:val="24"/>
                    </w:rPr>
                    <w:t>/</w:t>
                  </w:r>
                  <w:r>
                    <w:rPr>
                      <w:rFonts w:ascii="SimHei" w:hAnsi="SimHei" w:eastAsia="黑体" w:cs="SimHei"/>
                      <w:kern w:val="0"/>
                      <w:sz w:val="24"/>
                      <w:szCs w:val="24"/>
                    </w:rPr>
                    <w:t>副总监</w:t>
                  </w:r>
                </w:p>
              </w:tc>
              <w:tc>
                <w:tcPr>
                  <w:tcW w:w="3778" w:type="dxa"/>
                  <w:tcBorders>
                    <w:bottom w:val="single" w:sz="4" w:space="0" w:color="000000"/>
                    <w:right w:val="single" w:sz="4" w:space="0" w:color="000000"/>
                  </w:tcBorders>
                  <w:vAlign w:val="center"/>
                </w:tcPr>
                <w:p>
                  <w:pPr>
                    <w:pStyle w:val="Normal"/>
                    <w:widowControl/>
                    <w:snapToGrid w:val="false"/>
                    <w:jc w:val="center"/>
                    <w:rPr>
                      <w:rFonts w:ascii="SimHei" w:hAnsi="SimHei" w:eastAsia="黑体" w:cs="SimHei"/>
                      <w:kern w:val="0"/>
                      <w:sz w:val="24"/>
                      <w:szCs w:val="24"/>
                    </w:rPr>
                  </w:pPr>
                  <w:r>
                    <w:rPr>
                      <w:rFonts w:ascii="SimHei" w:hAnsi="SimHei" w:eastAsia="黑体" w:cs="SimHei"/>
                      <w:kern w:val="0"/>
                      <w:sz w:val="24"/>
                      <w:szCs w:val="24"/>
                    </w:rPr>
                  </w:r>
                </w:p>
              </w:tc>
              <w:tc>
                <w:tcPr>
                  <w:tcW w:w="1311" w:type="dxa"/>
                  <w:tcBorders>
                    <w:bottom w:val="single" w:sz="4" w:space="0" w:color="000000"/>
                    <w:right w:val="single" w:sz="4" w:space="0" w:color="000000"/>
                  </w:tcBorders>
                  <w:vAlign w:val="center"/>
                </w:tcPr>
                <w:p>
                  <w:pPr>
                    <w:pStyle w:val="Normal"/>
                    <w:widowControl/>
                    <w:jc w:val="center"/>
                    <w:rPr>
                      <w:rFonts w:ascii="SimHei" w:hAnsi="SimHei" w:eastAsia="黑体" w:cs="SimHei"/>
                      <w:kern w:val="0"/>
                      <w:sz w:val="24"/>
                      <w:szCs w:val="24"/>
                    </w:rPr>
                  </w:pPr>
                  <w:r>
                    <w:rPr>
                      <w:rFonts w:ascii="SimHei" w:hAnsi="SimHei" w:eastAsia="黑体" w:cs="SimHei"/>
                      <w:kern w:val="0"/>
                      <w:sz w:val="24"/>
                      <w:szCs w:val="24"/>
                    </w:rPr>
                    <w:t>　</w:t>
                  </w:r>
                </w:p>
              </w:tc>
            </w:tr>
            <w:tr>
              <w:trPr>
                <w:trHeight w:val="725" w:hRule="atLeast"/>
              </w:trPr>
              <w:tc>
                <w:tcPr>
                  <w:tcW w:w="1311" w:type="dxa"/>
                  <w:tcBorders>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szCs w:val="24"/>
                    </w:rPr>
                  </w:pPr>
                  <w:r>
                    <w:rPr>
                      <w:rFonts w:ascii="SimHei" w:hAnsi="SimHei" w:eastAsia="黑体" w:cs="SimHei"/>
                      <w:kern w:val="0"/>
                      <w:sz w:val="24"/>
                      <w:szCs w:val="24"/>
                    </w:rPr>
                    <w:t>4</w:t>
                  </w:r>
                </w:p>
              </w:tc>
              <w:tc>
                <w:tcPr>
                  <w:tcW w:w="3755" w:type="dxa"/>
                  <w:tcBorders>
                    <w:bottom w:val="single" w:sz="4" w:space="0" w:color="000000"/>
                    <w:right w:val="single" w:sz="4" w:space="0" w:color="000000"/>
                  </w:tcBorders>
                  <w:vAlign w:val="center"/>
                </w:tcPr>
                <w:p>
                  <w:pPr>
                    <w:pStyle w:val="Normal"/>
                    <w:widowControl/>
                    <w:jc w:val="center"/>
                    <w:rPr>
                      <w:rFonts w:ascii="SimHei" w:hAnsi="SimHei" w:eastAsia="黑体" w:cs="SimHei"/>
                      <w:kern w:val="0"/>
                      <w:sz w:val="24"/>
                      <w:szCs w:val="24"/>
                    </w:rPr>
                  </w:pPr>
                  <w:r>
                    <w:rPr>
                      <w:rFonts w:ascii="SimHei" w:hAnsi="SimHei" w:eastAsia="黑体" w:cs="SimHei"/>
                      <w:kern w:val="0"/>
                      <w:sz w:val="24"/>
                      <w:szCs w:val="24"/>
                    </w:rPr>
                    <w:t>经理</w:t>
                  </w:r>
                  <w:r>
                    <w:rPr>
                      <w:rFonts w:ascii="SimHei" w:hAnsi="SimHei" w:eastAsia="黑体" w:cs="SimHei"/>
                      <w:kern w:val="0"/>
                      <w:sz w:val="24"/>
                      <w:szCs w:val="24"/>
                    </w:rPr>
                    <w:t>/</w:t>
                  </w:r>
                  <w:r>
                    <w:rPr>
                      <w:rFonts w:ascii="SimHei" w:hAnsi="SimHei" w:eastAsia="黑体" w:cs="SimHei"/>
                      <w:kern w:val="0"/>
                      <w:sz w:val="24"/>
                      <w:szCs w:val="24"/>
                    </w:rPr>
                    <w:t>副理</w:t>
                  </w:r>
                </w:p>
              </w:tc>
              <w:tc>
                <w:tcPr>
                  <w:tcW w:w="3778" w:type="dxa"/>
                  <w:tcBorders>
                    <w:bottom w:val="single" w:sz="4" w:space="0" w:color="000000"/>
                    <w:right w:val="single" w:sz="4" w:space="0" w:color="000000"/>
                  </w:tcBorders>
                  <w:vAlign w:val="center"/>
                </w:tcPr>
                <w:p>
                  <w:pPr>
                    <w:pStyle w:val="Normal"/>
                    <w:widowControl/>
                    <w:snapToGrid w:val="false"/>
                    <w:jc w:val="center"/>
                    <w:rPr>
                      <w:rFonts w:ascii="SimHei" w:hAnsi="SimHei" w:eastAsia="黑体" w:cs="SimHei"/>
                      <w:kern w:val="0"/>
                      <w:sz w:val="24"/>
                      <w:szCs w:val="24"/>
                    </w:rPr>
                  </w:pPr>
                  <w:r>
                    <w:rPr>
                      <w:rFonts w:ascii="SimHei" w:hAnsi="SimHei" w:eastAsia="黑体" w:cs="SimHei"/>
                      <w:kern w:val="0"/>
                      <w:sz w:val="24"/>
                      <w:szCs w:val="24"/>
                    </w:rPr>
                  </w:r>
                </w:p>
              </w:tc>
              <w:tc>
                <w:tcPr>
                  <w:tcW w:w="1311" w:type="dxa"/>
                  <w:tcBorders>
                    <w:bottom w:val="single" w:sz="4" w:space="0" w:color="000000"/>
                    <w:right w:val="single" w:sz="4" w:space="0" w:color="000000"/>
                  </w:tcBorders>
                  <w:vAlign w:val="center"/>
                </w:tcPr>
                <w:p>
                  <w:pPr>
                    <w:pStyle w:val="Normal"/>
                    <w:widowControl/>
                    <w:jc w:val="center"/>
                    <w:rPr>
                      <w:rFonts w:ascii="SimHei" w:hAnsi="SimHei" w:eastAsia="黑体" w:cs="SimHei"/>
                      <w:kern w:val="0"/>
                      <w:sz w:val="24"/>
                      <w:szCs w:val="24"/>
                    </w:rPr>
                  </w:pPr>
                  <w:r>
                    <w:rPr>
                      <w:rFonts w:ascii="SimHei" w:hAnsi="SimHei" w:eastAsia="黑体" w:cs="SimHei"/>
                      <w:kern w:val="0"/>
                      <w:sz w:val="24"/>
                      <w:szCs w:val="24"/>
                    </w:rPr>
                    <w:t>　</w:t>
                  </w:r>
                </w:p>
              </w:tc>
            </w:tr>
            <w:tr>
              <w:trPr>
                <w:trHeight w:val="725" w:hRule="atLeast"/>
              </w:trPr>
              <w:tc>
                <w:tcPr>
                  <w:tcW w:w="1311" w:type="dxa"/>
                  <w:tcBorders>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szCs w:val="24"/>
                    </w:rPr>
                  </w:pPr>
                  <w:r>
                    <w:rPr>
                      <w:rFonts w:ascii="SimHei" w:hAnsi="SimHei" w:eastAsia="黑体" w:cs="SimHei"/>
                      <w:kern w:val="0"/>
                      <w:sz w:val="24"/>
                      <w:szCs w:val="24"/>
                    </w:rPr>
                    <w:t>5</w:t>
                  </w:r>
                </w:p>
              </w:tc>
              <w:tc>
                <w:tcPr>
                  <w:tcW w:w="3755" w:type="dxa"/>
                  <w:tcBorders>
                    <w:bottom w:val="single" w:sz="4" w:space="0" w:color="000000"/>
                    <w:right w:val="single" w:sz="4" w:space="0" w:color="000000"/>
                  </w:tcBorders>
                  <w:vAlign w:val="center"/>
                </w:tcPr>
                <w:p>
                  <w:pPr>
                    <w:pStyle w:val="Normal"/>
                    <w:widowControl/>
                    <w:jc w:val="center"/>
                    <w:rPr>
                      <w:rFonts w:ascii="SimHei" w:hAnsi="SimHei" w:eastAsia="黑体" w:cs="SimHei"/>
                      <w:kern w:val="0"/>
                      <w:sz w:val="24"/>
                      <w:szCs w:val="24"/>
                    </w:rPr>
                  </w:pPr>
                  <w:r>
                    <w:rPr>
                      <w:rFonts w:ascii="SimHei" w:hAnsi="SimHei" w:eastAsia="黑体" w:cs="SimHei"/>
                      <w:kern w:val="0"/>
                      <w:sz w:val="24"/>
                      <w:szCs w:val="24"/>
                    </w:rPr>
                    <w:t>主任</w:t>
                  </w:r>
                </w:p>
              </w:tc>
              <w:tc>
                <w:tcPr>
                  <w:tcW w:w="3778" w:type="dxa"/>
                  <w:tcBorders>
                    <w:bottom w:val="single" w:sz="4" w:space="0" w:color="000000"/>
                    <w:right w:val="single" w:sz="4" w:space="0" w:color="000000"/>
                  </w:tcBorders>
                  <w:vAlign w:val="center"/>
                </w:tcPr>
                <w:p>
                  <w:pPr>
                    <w:pStyle w:val="Normal"/>
                    <w:widowControl/>
                    <w:snapToGrid w:val="false"/>
                    <w:jc w:val="center"/>
                    <w:rPr>
                      <w:rFonts w:ascii="SimHei" w:hAnsi="SimHei" w:eastAsia="黑体" w:cs="SimHei"/>
                      <w:kern w:val="0"/>
                      <w:sz w:val="24"/>
                      <w:szCs w:val="24"/>
                    </w:rPr>
                  </w:pPr>
                  <w:r>
                    <w:rPr>
                      <w:rFonts w:ascii="SimHei" w:hAnsi="SimHei" w:eastAsia="黑体" w:cs="SimHei"/>
                      <w:kern w:val="0"/>
                      <w:sz w:val="24"/>
                      <w:szCs w:val="24"/>
                    </w:rPr>
                  </w:r>
                </w:p>
              </w:tc>
              <w:tc>
                <w:tcPr>
                  <w:tcW w:w="1311" w:type="dxa"/>
                  <w:tcBorders>
                    <w:bottom w:val="single" w:sz="4" w:space="0" w:color="000000"/>
                    <w:right w:val="single" w:sz="4" w:space="0" w:color="000000"/>
                  </w:tcBorders>
                  <w:vAlign w:val="center"/>
                </w:tcPr>
                <w:p>
                  <w:pPr>
                    <w:pStyle w:val="Normal"/>
                    <w:widowControl/>
                    <w:jc w:val="center"/>
                    <w:rPr>
                      <w:rFonts w:ascii="SimHei" w:hAnsi="SimHei" w:eastAsia="黑体" w:cs="SimHei"/>
                      <w:kern w:val="0"/>
                      <w:sz w:val="24"/>
                      <w:szCs w:val="24"/>
                    </w:rPr>
                  </w:pPr>
                  <w:r>
                    <w:rPr>
                      <w:rFonts w:ascii="SimHei" w:hAnsi="SimHei" w:eastAsia="黑体" w:cs="SimHei"/>
                      <w:kern w:val="0"/>
                      <w:sz w:val="24"/>
                      <w:szCs w:val="24"/>
                    </w:rPr>
                    <w:t>　</w:t>
                  </w:r>
                </w:p>
              </w:tc>
            </w:tr>
            <w:tr>
              <w:trPr>
                <w:trHeight w:val="725" w:hRule="atLeast"/>
              </w:trPr>
              <w:tc>
                <w:tcPr>
                  <w:tcW w:w="1311" w:type="dxa"/>
                  <w:tcBorders>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szCs w:val="24"/>
                    </w:rPr>
                  </w:pPr>
                  <w:r>
                    <w:rPr>
                      <w:rFonts w:ascii="SimHei" w:hAnsi="SimHei" w:eastAsia="黑体" w:cs="SimHei"/>
                      <w:kern w:val="0"/>
                      <w:sz w:val="24"/>
                      <w:szCs w:val="24"/>
                    </w:rPr>
                    <w:t>6</w:t>
                  </w:r>
                </w:p>
              </w:tc>
              <w:tc>
                <w:tcPr>
                  <w:tcW w:w="3755" w:type="dxa"/>
                  <w:tcBorders>
                    <w:bottom w:val="single" w:sz="4" w:space="0" w:color="000000"/>
                    <w:right w:val="single" w:sz="4" w:space="0" w:color="000000"/>
                  </w:tcBorders>
                  <w:vAlign w:val="center"/>
                </w:tcPr>
                <w:p>
                  <w:pPr>
                    <w:pStyle w:val="Normal"/>
                    <w:widowControl/>
                    <w:jc w:val="center"/>
                    <w:rPr>
                      <w:rFonts w:ascii="SimHei" w:hAnsi="SimHei" w:eastAsia="黑体" w:cs="SimHei"/>
                      <w:kern w:val="0"/>
                      <w:sz w:val="24"/>
                      <w:szCs w:val="24"/>
                    </w:rPr>
                  </w:pPr>
                  <w:r>
                    <w:rPr>
                      <w:rFonts w:ascii="SimHei" w:hAnsi="SimHei" w:eastAsia="黑体" w:cs="SimHei"/>
                      <w:kern w:val="0"/>
                      <w:sz w:val="24"/>
                      <w:szCs w:val="24"/>
                    </w:rPr>
                    <w:t>课长</w:t>
                  </w:r>
                  <w:r>
                    <w:rPr>
                      <w:rFonts w:ascii="SimHei" w:hAnsi="SimHei" w:eastAsia="黑体" w:cs="SimHei"/>
                      <w:kern w:val="0"/>
                      <w:sz w:val="24"/>
                      <w:szCs w:val="24"/>
                    </w:rPr>
                    <w:t>/</w:t>
                  </w:r>
                  <w:r>
                    <w:rPr>
                      <w:rFonts w:ascii="SimHei" w:hAnsi="SimHei" w:eastAsia="黑体" w:cs="SimHei"/>
                      <w:kern w:val="0"/>
                      <w:sz w:val="24"/>
                      <w:szCs w:val="24"/>
                    </w:rPr>
                    <w:t>副课长</w:t>
                  </w:r>
                </w:p>
              </w:tc>
              <w:tc>
                <w:tcPr>
                  <w:tcW w:w="3778" w:type="dxa"/>
                  <w:tcBorders>
                    <w:bottom w:val="single" w:sz="4" w:space="0" w:color="000000"/>
                    <w:right w:val="single" w:sz="4" w:space="0" w:color="000000"/>
                  </w:tcBorders>
                  <w:vAlign w:val="center"/>
                </w:tcPr>
                <w:p>
                  <w:pPr>
                    <w:pStyle w:val="Normal"/>
                    <w:widowControl/>
                    <w:snapToGrid w:val="false"/>
                    <w:jc w:val="center"/>
                    <w:rPr>
                      <w:rFonts w:ascii="SimHei" w:hAnsi="SimHei" w:eastAsia="黑体" w:cs="SimHei"/>
                      <w:kern w:val="0"/>
                      <w:sz w:val="24"/>
                      <w:szCs w:val="24"/>
                    </w:rPr>
                  </w:pPr>
                  <w:r>
                    <w:rPr>
                      <w:rFonts w:ascii="SimHei" w:hAnsi="SimHei" w:eastAsia="黑体" w:cs="SimHei"/>
                      <w:kern w:val="0"/>
                      <w:sz w:val="24"/>
                      <w:szCs w:val="24"/>
                    </w:rPr>
                  </w:r>
                </w:p>
              </w:tc>
              <w:tc>
                <w:tcPr>
                  <w:tcW w:w="1311" w:type="dxa"/>
                  <w:tcBorders>
                    <w:bottom w:val="single" w:sz="4" w:space="0" w:color="000000"/>
                    <w:right w:val="single" w:sz="4" w:space="0" w:color="000000"/>
                  </w:tcBorders>
                  <w:vAlign w:val="center"/>
                </w:tcPr>
                <w:p>
                  <w:pPr>
                    <w:pStyle w:val="Normal"/>
                    <w:widowControl/>
                    <w:jc w:val="center"/>
                    <w:rPr>
                      <w:rFonts w:ascii="SimHei" w:hAnsi="SimHei" w:eastAsia="黑体" w:cs="SimHei"/>
                      <w:kern w:val="0"/>
                      <w:sz w:val="24"/>
                      <w:szCs w:val="24"/>
                    </w:rPr>
                  </w:pPr>
                  <w:r>
                    <w:rPr>
                      <w:rFonts w:ascii="SimHei" w:hAnsi="SimHei" w:eastAsia="黑体" w:cs="SimHei"/>
                      <w:kern w:val="0"/>
                      <w:sz w:val="24"/>
                      <w:szCs w:val="24"/>
                    </w:rPr>
                    <w:t>　</w:t>
                  </w:r>
                </w:p>
              </w:tc>
            </w:tr>
            <w:tr>
              <w:trPr>
                <w:trHeight w:val="725" w:hRule="atLeast"/>
              </w:trPr>
              <w:tc>
                <w:tcPr>
                  <w:tcW w:w="1311" w:type="dxa"/>
                  <w:tcBorders>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szCs w:val="24"/>
                    </w:rPr>
                  </w:pPr>
                  <w:r>
                    <w:rPr>
                      <w:rFonts w:ascii="SimHei" w:hAnsi="SimHei" w:eastAsia="黑体" w:cs="SimHei"/>
                      <w:kern w:val="0"/>
                      <w:sz w:val="24"/>
                      <w:szCs w:val="24"/>
                    </w:rPr>
                    <w:t>7</w:t>
                  </w:r>
                </w:p>
              </w:tc>
              <w:tc>
                <w:tcPr>
                  <w:tcW w:w="3755" w:type="dxa"/>
                  <w:tcBorders>
                    <w:bottom w:val="single" w:sz="4" w:space="0" w:color="000000"/>
                    <w:right w:val="single" w:sz="4" w:space="0" w:color="000000"/>
                  </w:tcBorders>
                  <w:vAlign w:val="center"/>
                </w:tcPr>
                <w:p>
                  <w:pPr>
                    <w:pStyle w:val="Normal"/>
                    <w:widowControl/>
                    <w:jc w:val="center"/>
                    <w:rPr>
                      <w:rFonts w:ascii="SimHei" w:hAnsi="SimHei" w:eastAsia="黑体" w:cs="SimHei"/>
                      <w:kern w:val="0"/>
                      <w:sz w:val="24"/>
                      <w:szCs w:val="24"/>
                    </w:rPr>
                  </w:pPr>
                  <w:r>
                    <w:rPr>
                      <w:rFonts w:ascii="SimHei" w:hAnsi="SimHei" w:eastAsia="黑体" w:cs="SimHei"/>
                      <w:kern w:val="0"/>
                      <w:sz w:val="24"/>
                      <w:szCs w:val="24"/>
                    </w:rPr>
                    <w:t>司机</w:t>
                  </w:r>
                </w:p>
              </w:tc>
              <w:tc>
                <w:tcPr>
                  <w:tcW w:w="3778" w:type="dxa"/>
                  <w:tcBorders>
                    <w:bottom w:val="single" w:sz="4" w:space="0" w:color="000000"/>
                    <w:right w:val="single" w:sz="4" w:space="0" w:color="000000"/>
                  </w:tcBorders>
                  <w:vAlign w:val="center"/>
                </w:tcPr>
                <w:p>
                  <w:pPr>
                    <w:pStyle w:val="Normal"/>
                    <w:widowControl/>
                    <w:snapToGrid w:val="false"/>
                    <w:jc w:val="center"/>
                    <w:rPr>
                      <w:rFonts w:ascii="SimHei" w:hAnsi="SimHei" w:eastAsia="黑体" w:cs="SimHei"/>
                      <w:kern w:val="0"/>
                      <w:sz w:val="24"/>
                      <w:szCs w:val="24"/>
                    </w:rPr>
                  </w:pPr>
                  <w:r>
                    <w:rPr>
                      <w:rFonts w:ascii="SimHei" w:hAnsi="SimHei" w:eastAsia="黑体" w:cs="SimHei"/>
                      <w:kern w:val="0"/>
                      <w:sz w:val="24"/>
                      <w:szCs w:val="24"/>
                    </w:rPr>
                  </w:r>
                </w:p>
              </w:tc>
              <w:tc>
                <w:tcPr>
                  <w:tcW w:w="1311" w:type="dxa"/>
                  <w:tcBorders>
                    <w:bottom w:val="single" w:sz="4" w:space="0" w:color="000000"/>
                    <w:right w:val="single" w:sz="4" w:space="0" w:color="000000"/>
                  </w:tcBorders>
                  <w:vAlign w:val="center"/>
                </w:tcPr>
                <w:p>
                  <w:pPr>
                    <w:pStyle w:val="Normal"/>
                    <w:widowControl/>
                    <w:jc w:val="center"/>
                    <w:rPr>
                      <w:rFonts w:ascii="SimHei" w:hAnsi="SimHei" w:eastAsia="黑体" w:cs="SimHei"/>
                      <w:kern w:val="0"/>
                      <w:sz w:val="24"/>
                      <w:szCs w:val="24"/>
                    </w:rPr>
                  </w:pPr>
                  <w:r>
                    <w:rPr>
                      <w:rFonts w:ascii="SimHei" w:hAnsi="SimHei" w:eastAsia="黑体" w:cs="SimHei"/>
                      <w:kern w:val="0"/>
                      <w:sz w:val="24"/>
                      <w:szCs w:val="24"/>
                    </w:rPr>
                    <w:t>　</w:t>
                  </w:r>
                </w:p>
              </w:tc>
            </w:tr>
            <w:tr>
              <w:trPr>
                <w:trHeight w:val="725" w:hRule="atLeast"/>
              </w:trPr>
              <w:tc>
                <w:tcPr>
                  <w:tcW w:w="1311" w:type="dxa"/>
                  <w:tcBorders>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szCs w:val="24"/>
                    </w:rPr>
                  </w:pPr>
                  <w:r>
                    <w:rPr>
                      <w:rFonts w:ascii="SimHei" w:hAnsi="SimHei" w:eastAsia="黑体" w:cs="SimHei"/>
                      <w:kern w:val="0"/>
                      <w:sz w:val="24"/>
                      <w:szCs w:val="24"/>
                    </w:rPr>
                    <w:t>8</w:t>
                  </w:r>
                </w:p>
              </w:tc>
              <w:tc>
                <w:tcPr>
                  <w:tcW w:w="3755" w:type="dxa"/>
                  <w:tcBorders>
                    <w:bottom w:val="single" w:sz="4" w:space="0" w:color="000000"/>
                    <w:right w:val="single" w:sz="4" w:space="0" w:color="000000"/>
                  </w:tcBorders>
                  <w:vAlign w:val="center"/>
                </w:tcPr>
                <w:p>
                  <w:pPr>
                    <w:pStyle w:val="Normal"/>
                    <w:widowControl/>
                    <w:jc w:val="center"/>
                    <w:rPr>
                      <w:rFonts w:ascii="SimHei" w:hAnsi="SimHei" w:eastAsia="黑体" w:cs="SimHei"/>
                      <w:kern w:val="0"/>
                      <w:sz w:val="24"/>
                      <w:szCs w:val="24"/>
                    </w:rPr>
                  </w:pPr>
                  <w:r>
                    <w:rPr>
                      <w:rFonts w:ascii="SimHei" w:hAnsi="SimHei" w:eastAsia="黑体" w:cs="SimHei"/>
                      <w:kern w:val="0"/>
                      <w:sz w:val="24"/>
                      <w:szCs w:val="24"/>
                    </w:rPr>
                    <w:t>网管</w:t>
                  </w:r>
                  <w:r>
                    <w:rPr>
                      <w:rFonts w:ascii="SimHei" w:hAnsi="SimHei" w:eastAsia="黑体" w:cs="SimHei"/>
                      <w:kern w:val="0"/>
                      <w:sz w:val="24"/>
                      <w:szCs w:val="24"/>
                    </w:rPr>
                    <w:t>/</w:t>
                  </w:r>
                  <w:r>
                    <w:rPr>
                      <w:rFonts w:ascii="SimHei" w:hAnsi="SimHei" w:eastAsia="黑体" w:cs="SimHei"/>
                      <w:kern w:val="0"/>
                      <w:sz w:val="24"/>
                      <w:szCs w:val="24"/>
                    </w:rPr>
                    <w:t>电工</w:t>
                  </w:r>
                  <w:r>
                    <w:rPr>
                      <w:rFonts w:ascii="SimHei" w:hAnsi="SimHei" w:eastAsia="黑体" w:cs="SimHei"/>
                      <w:kern w:val="0"/>
                      <w:sz w:val="24"/>
                      <w:szCs w:val="24"/>
                    </w:rPr>
                    <w:t>/</w:t>
                  </w:r>
                  <w:r>
                    <w:rPr>
                      <w:rFonts w:ascii="SimHei" w:hAnsi="SimHei" w:eastAsia="黑体" w:cs="SimHei"/>
                      <w:kern w:val="0"/>
                      <w:sz w:val="24"/>
                      <w:szCs w:val="24"/>
                    </w:rPr>
                    <w:t>采购</w:t>
                  </w:r>
                </w:p>
              </w:tc>
              <w:tc>
                <w:tcPr>
                  <w:tcW w:w="3778" w:type="dxa"/>
                  <w:tcBorders>
                    <w:bottom w:val="single" w:sz="4" w:space="0" w:color="000000"/>
                    <w:right w:val="single" w:sz="4" w:space="0" w:color="000000"/>
                  </w:tcBorders>
                  <w:vAlign w:val="center"/>
                </w:tcPr>
                <w:p>
                  <w:pPr>
                    <w:pStyle w:val="Normal"/>
                    <w:widowControl/>
                    <w:snapToGrid w:val="false"/>
                    <w:jc w:val="center"/>
                    <w:rPr>
                      <w:rFonts w:ascii="SimHei" w:hAnsi="SimHei" w:eastAsia="黑体" w:cs="SimHei"/>
                      <w:kern w:val="0"/>
                      <w:sz w:val="24"/>
                      <w:szCs w:val="24"/>
                    </w:rPr>
                  </w:pPr>
                  <w:r>
                    <w:rPr>
                      <w:rFonts w:ascii="SimHei" w:hAnsi="SimHei" w:eastAsia="黑体" w:cs="SimHei"/>
                      <w:kern w:val="0"/>
                      <w:sz w:val="24"/>
                      <w:szCs w:val="24"/>
                    </w:rPr>
                  </w:r>
                </w:p>
              </w:tc>
              <w:tc>
                <w:tcPr>
                  <w:tcW w:w="1311" w:type="dxa"/>
                  <w:tcBorders>
                    <w:bottom w:val="single" w:sz="4" w:space="0" w:color="000000"/>
                    <w:right w:val="single" w:sz="4" w:space="0" w:color="000000"/>
                  </w:tcBorders>
                  <w:vAlign w:val="center"/>
                </w:tcPr>
                <w:p>
                  <w:pPr>
                    <w:pStyle w:val="Normal"/>
                    <w:widowControl/>
                    <w:jc w:val="center"/>
                    <w:rPr>
                      <w:rFonts w:ascii="SimHei" w:hAnsi="SimHei" w:eastAsia="黑体" w:cs="SimHei"/>
                      <w:kern w:val="0"/>
                      <w:sz w:val="24"/>
                      <w:szCs w:val="24"/>
                    </w:rPr>
                  </w:pPr>
                  <w:r>
                    <w:rPr>
                      <w:rFonts w:ascii="SimHei" w:hAnsi="SimHei" w:eastAsia="黑体" w:cs="SimHei"/>
                      <w:kern w:val="0"/>
                      <w:sz w:val="24"/>
                      <w:szCs w:val="24"/>
                    </w:rPr>
                    <w:t>　</w:t>
                  </w:r>
                </w:p>
              </w:tc>
            </w:tr>
            <w:tr>
              <w:trPr>
                <w:trHeight w:val="725" w:hRule="atLeast"/>
              </w:trPr>
              <w:tc>
                <w:tcPr>
                  <w:tcW w:w="1311" w:type="dxa"/>
                  <w:tcBorders>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szCs w:val="24"/>
                    </w:rPr>
                  </w:pPr>
                  <w:r>
                    <w:rPr>
                      <w:rFonts w:ascii="SimHei" w:hAnsi="SimHei" w:eastAsia="黑体" w:cs="SimHei"/>
                      <w:kern w:val="0"/>
                      <w:sz w:val="24"/>
                      <w:szCs w:val="24"/>
                    </w:rPr>
                    <w:t>9</w:t>
                  </w:r>
                </w:p>
              </w:tc>
              <w:tc>
                <w:tcPr>
                  <w:tcW w:w="3755" w:type="dxa"/>
                  <w:tcBorders>
                    <w:bottom w:val="single" w:sz="4" w:space="0" w:color="000000"/>
                    <w:right w:val="single" w:sz="4" w:space="0" w:color="000000"/>
                  </w:tcBorders>
                  <w:vAlign w:val="center"/>
                </w:tcPr>
                <w:p>
                  <w:pPr>
                    <w:pStyle w:val="Normal"/>
                    <w:widowControl/>
                    <w:jc w:val="center"/>
                    <w:rPr>
                      <w:rFonts w:ascii="SimHei" w:hAnsi="SimHei" w:eastAsia="黑体" w:cs="SimHei"/>
                      <w:kern w:val="0"/>
                      <w:sz w:val="24"/>
                      <w:szCs w:val="24"/>
                    </w:rPr>
                  </w:pPr>
                  <w:r>
                    <w:rPr>
                      <w:rFonts w:ascii="SimHei" w:hAnsi="SimHei" w:eastAsia="黑体" w:cs="SimHei"/>
                      <w:kern w:val="0"/>
                      <w:sz w:val="24"/>
                      <w:szCs w:val="24"/>
                    </w:rPr>
                    <w:t>外勤办事员</w:t>
                  </w:r>
                </w:p>
              </w:tc>
              <w:tc>
                <w:tcPr>
                  <w:tcW w:w="3778" w:type="dxa"/>
                  <w:tcBorders>
                    <w:bottom w:val="single" w:sz="4" w:space="0" w:color="000000"/>
                    <w:right w:val="single" w:sz="4" w:space="0" w:color="000000"/>
                  </w:tcBorders>
                  <w:vAlign w:val="center"/>
                </w:tcPr>
                <w:p>
                  <w:pPr>
                    <w:pStyle w:val="Normal"/>
                    <w:widowControl/>
                    <w:snapToGrid w:val="false"/>
                    <w:jc w:val="center"/>
                    <w:rPr>
                      <w:rFonts w:ascii="SimHei" w:hAnsi="SimHei" w:eastAsia="黑体" w:cs="SimHei"/>
                      <w:kern w:val="0"/>
                      <w:sz w:val="24"/>
                      <w:szCs w:val="24"/>
                    </w:rPr>
                  </w:pPr>
                  <w:r>
                    <w:rPr>
                      <w:rFonts w:ascii="SimHei" w:hAnsi="SimHei" w:eastAsia="黑体" w:cs="SimHei"/>
                      <w:kern w:val="0"/>
                      <w:sz w:val="24"/>
                      <w:szCs w:val="24"/>
                    </w:rPr>
                  </w:r>
                </w:p>
              </w:tc>
              <w:tc>
                <w:tcPr>
                  <w:tcW w:w="1311" w:type="dxa"/>
                  <w:tcBorders>
                    <w:bottom w:val="single" w:sz="4" w:space="0" w:color="000000"/>
                    <w:right w:val="single" w:sz="4" w:space="0" w:color="000000"/>
                  </w:tcBorders>
                  <w:vAlign w:val="center"/>
                </w:tcPr>
                <w:p>
                  <w:pPr>
                    <w:pStyle w:val="Normal"/>
                    <w:widowControl/>
                    <w:jc w:val="center"/>
                    <w:rPr>
                      <w:rFonts w:ascii="SimHei" w:hAnsi="SimHei" w:eastAsia="黑体" w:cs="SimHei"/>
                      <w:kern w:val="0"/>
                      <w:sz w:val="24"/>
                      <w:szCs w:val="24"/>
                    </w:rPr>
                  </w:pPr>
                  <w:r>
                    <w:rPr>
                      <w:rFonts w:ascii="SimHei" w:hAnsi="SimHei" w:eastAsia="黑体" w:cs="SimHei"/>
                      <w:kern w:val="0"/>
                      <w:sz w:val="24"/>
                      <w:szCs w:val="24"/>
                    </w:rPr>
                    <w:t>　</w:t>
                  </w:r>
                </w:p>
              </w:tc>
            </w:tr>
            <w:tr>
              <w:trPr>
                <w:trHeight w:val="649" w:hRule="atLeast"/>
              </w:trPr>
              <w:tc>
                <w:tcPr>
                  <w:tcW w:w="1311" w:type="dxa"/>
                  <w:tcBorders>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szCs w:val="24"/>
                    </w:rPr>
                  </w:pPr>
                  <w:r>
                    <w:rPr>
                      <w:rFonts w:ascii="SimHei" w:hAnsi="SimHei" w:eastAsia="黑体" w:cs="SimHei"/>
                      <w:kern w:val="0"/>
                      <w:sz w:val="24"/>
                      <w:szCs w:val="24"/>
                    </w:rPr>
                    <w:t>10</w:t>
                  </w:r>
                </w:p>
              </w:tc>
              <w:tc>
                <w:tcPr>
                  <w:tcW w:w="3755" w:type="dxa"/>
                  <w:tcBorders>
                    <w:bottom w:val="single" w:sz="4" w:space="0" w:color="000000"/>
                    <w:right w:val="single" w:sz="4" w:space="0" w:color="000000"/>
                  </w:tcBorders>
                  <w:vAlign w:val="center"/>
                </w:tcPr>
                <w:p>
                  <w:pPr>
                    <w:pStyle w:val="Normal"/>
                    <w:widowControl/>
                    <w:jc w:val="center"/>
                    <w:rPr>
                      <w:rFonts w:ascii="SimHei" w:hAnsi="SimHei" w:eastAsia="黑体" w:cs="SimHei"/>
                      <w:kern w:val="0"/>
                      <w:sz w:val="24"/>
                      <w:szCs w:val="24"/>
                    </w:rPr>
                  </w:pPr>
                  <w:r>
                    <w:rPr>
                      <w:rFonts w:ascii="SimHei" w:hAnsi="SimHei" w:eastAsia="黑体" w:cs="SimHei"/>
                      <w:kern w:val="0"/>
                      <w:sz w:val="24"/>
                      <w:szCs w:val="24"/>
                    </w:rPr>
                    <w:t>　</w:t>
                  </w:r>
                </w:p>
              </w:tc>
              <w:tc>
                <w:tcPr>
                  <w:tcW w:w="3778" w:type="dxa"/>
                  <w:tcBorders>
                    <w:bottom w:val="single" w:sz="4" w:space="0" w:color="000000"/>
                    <w:right w:val="single" w:sz="4" w:space="0" w:color="000000"/>
                  </w:tcBorders>
                  <w:vAlign w:val="center"/>
                </w:tcPr>
                <w:p>
                  <w:pPr>
                    <w:pStyle w:val="Normal"/>
                    <w:widowControl/>
                    <w:jc w:val="center"/>
                    <w:rPr>
                      <w:rFonts w:ascii="SimHei" w:hAnsi="SimHei" w:eastAsia="黑体" w:cs="SimHei"/>
                      <w:kern w:val="0"/>
                      <w:sz w:val="24"/>
                      <w:szCs w:val="24"/>
                    </w:rPr>
                  </w:pPr>
                  <w:r>
                    <w:rPr>
                      <w:rFonts w:ascii="SimHei" w:hAnsi="SimHei" w:eastAsia="黑体" w:cs="SimHei"/>
                      <w:kern w:val="0"/>
                      <w:sz w:val="24"/>
                      <w:szCs w:val="24"/>
                    </w:rPr>
                    <w:t>　</w:t>
                  </w:r>
                </w:p>
              </w:tc>
              <w:tc>
                <w:tcPr>
                  <w:tcW w:w="1311" w:type="dxa"/>
                  <w:tcBorders>
                    <w:bottom w:val="single" w:sz="4" w:space="0" w:color="000000"/>
                    <w:right w:val="single" w:sz="4" w:space="0" w:color="000000"/>
                  </w:tcBorders>
                  <w:vAlign w:val="center"/>
                </w:tcPr>
                <w:p>
                  <w:pPr>
                    <w:pStyle w:val="Normal"/>
                    <w:widowControl/>
                    <w:jc w:val="center"/>
                    <w:rPr>
                      <w:rFonts w:ascii="SimHei" w:hAnsi="SimHei" w:eastAsia="黑体" w:cs="SimHei"/>
                      <w:kern w:val="0"/>
                      <w:sz w:val="24"/>
                      <w:szCs w:val="24"/>
                    </w:rPr>
                  </w:pPr>
                  <w:r>
                    <w:rPr>
                      <w:rFonts w:ascii="SimHei" w:hAnsi="SimHei" w:eastAsia="黑体" w:cs="SimHei"/>
                      <w:kern w:val="0"/>
                      <w:sz w:val="24"/>
                      <w:szCs w:val="24"/>
                    </w:rPr>
                    <w:t>　</w:t>
                  </w:r>
                </w:p>
              </w:tc>
            </w:tr>
          </w:tbl>
          <w:p>
            <w:pPr>
              <w:pStyle w:val="Normal"/>
              <w:snapToGrid w:val="false"/>
              <w:spacing w:lineRule="exact" w:line="340" w:before="31" w:after="31"/>
              <w:textAlignment w:val="baseline"/>
              <w:rPr>
                <w:rFonts w:ascii="SimHei" w:hAnsi="SimHei" w:eastAsia="黑体" w:cs="SimHei"/>
                <w:sz w:val="24"/>
              </w:rPr>
            </w:pPr>
            <w:r>
              <w:rPr>
                <w:rFonts w:ascii="SimHei" w:hAnsi="SimHei" w:eastAsia="黑体" w:cs="SimHei"/>
                <w:sz w:val="24"/>
              </w:rPr>
            </w:r>
          </w:p>
          <w:p>
            <w:pPr>
              <w:pStyle w:val="Normal"/>
              <w:snapToGrid w:val="false"/>
              <w:spacing w:lineRule="exact" w:line="340" w:before="31" w:after="31"/>
              <w:textAlignment w:val="baseline"/>
              <w:rPr>
                <w:rFonts w:ascii="SimHei" w:hAnsi="SimHei" w:eastAsia="黑体" w:cs="SimHei"/>
                <w:sz w:val="24"/>
              </w:rPr>
            </w:pPr>
            <w:r>
              <w:rPr>
                <w:rFonts w:ascii="SimHei" w:hAnsi="SimHei" w:eastAsia="黑体" w:cs="SimHei"/>
                <w:sz w:val="24"/>
              </w:rPr>
            </w:r>
          </w:p>
          <w:p>
            <w:pPr>
              <w:pStyle w:val="Normal"/>
              <w:snapToGrid w:val="false"/>
              <w:spacing w:lineRule="exact" w:line="340" w:before="31" w:after="31"/>
              <w:textAlignment w:val="baseline"/>
              <w:rPr>
                <w:rFonts w:ascii="SimHei" w:hAnsi="SimHei" w:eastAsia="黑体" w:cs="SimHei"/>
                <w:sz w:val="24"/>
              </w:rPr>
            </w:pPr>
            <w:r>
              <w:rPr>
                <w:rFonts w:ascii="SimHei" w:hAnsi="SimHei" w:eastAsia="黑体" w:cs="SimHei"/>
                <w:sz w:val="24"/>
              </w:rPr>
            </w:r>
          </w:p>
          <w:p>
            <w:pPr>
              <w:pStyle w:val="Normal"/>
              <w:snapToGrid w:val="false"/>
              <w:spacing w:lineRule="exact" w:line="340" w:before="31" w:after="31"/>
              <w:textAlignment w:val="baseline"/>
              <w:rPr>
                <w:rFonts w:ascii="SimHei" w:hAnsi="SimHei" w:eastAsia="黑体" w:cs="SimHei"/>
                <w:sz w:val="24"/>
              </w:rPr>
            </w:pPr>
            <w:r>
              <w:rPr>
                <w:rFonts w:ascii="SimHei" w:hAnsi="SimHei" w:eastAsia="黑体" w:cs="SimHei"/>
                <w:sz w:val="24"/>
              </w:rPr>
            </w:r>
          </w:p>
          <w:p>
            <w:pPr>
              <w:pStyle w:val="Normal"/>
              <w:snapToGrid w:val="false"/>
              <w:spacing w:lineRule="exact" w:line="340" w:before="31" w:after="31"/>
              <w:textAlignment w:val="baseline"/>
              <w:rPr/>
            </w:pPr>
            <w:r>
              <w:rPr/>
              <w:t>附件</w:t>
            </w:r>
            <w:r>
              <w:rPr/>
              <w:t>2</w:t>
            </w:r>
            <w:r>
              <w:rPr/>
              <w:t>：</w:t>
            </w:r>
          </w:p>
          <w:tbl>
            <w:tblPr>
              <w:tblW w:w="10169" w:type="dxa"/>
              <w:jc w:val="left"/>
              <w:tblInd w:w="0" w:type="dxa"/>
              <w:tblLayout w:type="fixed"/>
              <w:tblCellMar>
                <w:top w:w="0" w:type="dxa"/>
                <w:left w:w="108" w:type="dxa"/>
                <w:bottom w:w="0" w:type="dxa"/>
                <w:right w:w="108" w:type="dxa"/>
              </w:tblCellMar>
            </w:tblPr>
            <w:tblGrid>
              <w:gridCol w:w="1363"/>
              <w:gridCol w:w="2026"/>
              <w:gridCol w:w="1363"/>
              <w:gridCol w:w="2027"/>
              <w:gridCol w:w="1363"/>
              <w:gridCol w:w="2027"/>
            </w:tblGrid>
            <w:tr>
              <w:trPr>
                <w:trHeight w:val="563" w:hRule="atLeast"/>
              </w:trPr>
              <w:tc>
                <w:tcPr>
                  <w:tcW w:w="10169" w:type="dxa"/>
                  <w:gridSpan w:val="6"/>
                  <w:tcBorders/>
                  <w:vAlign w:val="center"/>
                </w:tcPr>
                <w:p>
                  <w:pPr>
                    <w:pStyle w:val="Normal"/>
                    <w:widowControl/>
                    <w:jc w:val="right"/>
                    <w:rPr>
                      <w:rFonts w:ascii="SimHei" w:hAnsi="SimHei" w:eastAsia="黑体" w:cs="SimHei"/>
                      <w:kern w:val="0"/>
                      <w:sz w:val="40"/>
                      <w:szCs w:val="40"/>
                    </w:rPr>
                  </w:pPr>
                  <w:r>
                    <w:rPr>
                      <w:rFonts w:ascii="SimHei" w:hAnsi="SimHei" w:eastAsia="黑体" w:cs="SimHei"/>
                      <w:kern w:val="0"/>
                      <w:sz w:val="40"/>
                      <w:szCs w:val="40"/>
                    </w:rPr>
                    <w:t xml:space="preserve">手机话费申请表               </w:t>
                  </w:r>
                  <w:r>
                    <w:rPr>
                      <w:rFonts w:ascii="SimHei" w:hAnsi="SimHei" w:eastAsia="黑体" w:cs="SimHei"/>
                      <w:kern w:val="0"/>
                      <w:sz w:val="20"/>
                    </w:rPr>
                    <w:t xml:space="preserve"> 附件</w:t>
                  </w:r>
                  <w:r>
                    <w:rPr>
                      <w:rFonts w:ascii="SimHei" w:hAnsi="SimHei" w:eastAsia="黑体" w:cs="SimHei"/>
                      <w:kern w:val="0"/>
                      <w:sz w:val="20"/>
                    </w:rPr>
                    <w:t>2</w:t>
                  </w:r>
                </w:p>
              </w:tc>
            </w:tr>
            <w:tr>
              <w:trPr>
                <w:trHeight w:val="502" w:hRule="atLeast"/>
              </w:trPr>
              <w:tc>
                <w:tcPr>
                  <w:tcW w:w="1363" w:type="dxa"/>
                  <w:tcBorders>
                    <w:top w:val="single" w:sz="8" w:space="0" w:color="000000"/>
                    <w:left w:val="single" w:sz="8"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8"/>
                      <w:szCs w:val="28"/>
                    </w:rPr>
                  </w:pPr>
                  <w:r>
                    <w:rPr>
                      <w:rFonts w:ascii="SimHei" w:hAnsi="SimHei" w:eastAsia="黑体" w:cs="SimHei"/>
                      <w:kern w:val="0"/>
                      <w:sz w:val="28"/>
                      <w:szCs w:val="28"/>
                    </w:rPr>
                    <w:t>申请日期</w:t>
                  </w:r>
                </w:p>
              </w:tc>
              <w:tc>
                <w:tcPr>
                  <w:tcW w:w="8806" w:type="dxa"/>
                  <w:gridSpan w:val="5"/>
                  <w:tcBorders>
                    <w:top w:val="single" w:sz="8" w:space="0" w:color="000000"/>
                    <w:bottom w:val="single" w:sz="4" w:space="0" w:color="000000"/>
                    <w:right w:val="single" w:sz="8" w:space="0" w:color="000000"/>
                  </w:tcBorders>
                  <w:vAlign w:val="center"/>
                </w:tcPr>
                <w:p>
                  <w:pPr>
                    <w:pStyle w:val="Normal"/>
                    <w:widowControl/>
                    <w:jc w:val="center"/>
                    <w:rPr>
                      <w:rFonts w:ascii="SimHei" w:hAnsi="SimHei" w:eastAsia="黑体" w:cs="SimHei"/>
                      <w:kern w:val="0"/>
                      <w:sz w:val="40"/>
                      <w:szCs w:val="40"/>
                    </w:rPr>
                  </w:pPr>
                  <w:r>
                    <w:rPr>
                      <w:rFonts w:ascii="SimHei" w:hAnsi="SimHei" w:eastAsia="黑体" w:cs="SimHei"/>
                      <w:kern w:val="0"/>
                      <w:sz w:val="40"/>
                      <w:szCs w:val="40"/>
                    </w:rPr>
                    <w:t>　</w:t>
                  </w:r>
                </w:p>
              </w:tc>
            </w:tr>
            <w:tr>
              <w:trPr>
                <w:trHeight w:val="593" w:hRule="atLeast"/>
              </w:trPr>
              <w:tc>
                <w:tcPr>
                  <w:tcW w:w="1363" w:type="dxa"/>
                  <w:tcBorders>
                    <w:left w:val="single" w:sz="8"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8"/>
                      <w:szCs w:val="28"/>
                    </w:rPr>
                  </w:pPr>
                  <w:r>
                    <w:rPr>
                      <w:rFonts w:ascii="SimHei" w:hAnsi="SimHei" w:eastAsia="黑体" w:cs="SimHei"/>
                      <w:kern w:val="0"/>
                      <w:sz w:val="28"/>
                      <w:szCs w:val="28"/>
                    </w:rPr>
                    <w:t>部门</w:t>
                  </w:r>
                </w:p>
              </w:tc>
              <w:tc>
                <w:tcPr>
                  <w:tcW w:w="2026" w:type="dxa"/>
                  <w:tcBorders>
                    <w:bottom w:val="single" w:sz="4" w:space="0" w:color="000000"/>
                    <w:right w:val="single" w:sz="4" w:space="0" w:color="000000"/>
                  </w:tcBorders>
                  <w:vAlign w:val="bottom"/>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1363" w:type="dxa"/>
                  <w:tcBorders>
                    <w:bottom w:val="single" w:sz="4" w:space="0" w:color="000000"/>
                    <w:right w:val="single" w:sz="4" w:space="0" w:color="000000"/>
                  </w:tcBorders>
                  <w:vAlign w:val="center"/>
                </w:tcPr>
                <w:p>
                  <w:pPr>
                    <w:pStyle w:val="Normal"/>
                    <w:widowControl/>
                    <w:jc w:val="center"/>
                    <w:rPr>
                      <w:rFonts w:ascii="SimHei" w:hAnsi="SimHei" w:eastAsia="黑体" w:cs="SimHei"/>
                      <w:kern w:val="0"/>
                      <w:sz w:val="28"/>
                      <w:szCs w:val="28"/>
                    </w:rPr>
                  </w:pPr>
                  <w:r>
                    <w:rPr>
                      <w:rFonts w:ascii="SimHei" w:hAnsi="SimHei" w:eastAsia="黑体" w:cs="SimHei"/>
                      <w:kern w:val="0"/>
                      <w:sz w:val="28"/>
                      <w:szCs w:val="28"/>
                    </w:rPr>
                    <w:t>申请人</w:t>
                  </w:r>
                </w:p>
              </w:tc>
              <w:tc>
                <w:tcPr>
                  <w:tcW w:w="2027" w:type="dxa"/>
                  <w:tcBorders>
                    <w:bottom w:val="single" w:sz="4" w:space="0" w:color="000000"/>
                    <w:right w:val="single" w:sz="4" w:space="0" w:color="000000"/>
                  </w:tcBorders>
                  <w:vAlign w:val="bottom"/>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1363" w:type="dxa"/>
                  <w:tcBorders>
                    <w:bottom w:val="single" w:sz="4" w:space="0" w:color="000000"/>
                    <w:right w:val="single" w:sz="4" w:space="0" w:color="000000"/>
                  </w:tcBorders>
                  <w:vAlign w:val="center"/>
                </w:tcPr>
                <w:p>
                  <w:pPr>
                    <w:pStyle w:val="Normal"/>
                    <w:widowControl/>
                    <w:jc w:val="center"/>
                    <w:rPr>
                      <w:rFonts w:ascii="SimHei" w:hAnsi="SimHei" w:eastAsia="黑体" w:cs="SimHei"/>
                      <w:kern w:val="0"/>
                      <w:sz w:val="28"/>
                      <w:szCs w:val="28"/>
                    </w:rPr>
                  </w:pPr>
                  <w:r>
                    <w:rPr>
                      <w:rFonts w:ascii="SimHei" w:hAnsi="SimHei" w:eastAsia="黑体" w:cs="SimHei"/>
                      <w:kern w:val="0"/>
                      <w:sz w:val="28"/>
                      <w:szCs w:val="28"/>
                    </w:rPr>
                    <w:t>岗位</w:t>
                  </w:r>
                  <w:r>
                    <w:rPr>
                      <w:rFonts w:ascii="SimHei" w:hAnsi="SimHei" w:eastAsia="黑体" w:cs="SimHei"/>
                      <w:kern w:val="0"/>
                      <w:sz w:val="28"/>
                      <w:szCs w:val="28"/>
                    </w:rPr>
                    <w:t>/</w:t>
                  </w:r>
                  <w:r>
                    <w:rPr>
                      <w:rFonts w:ascii="SimHei" w:hAnsi="SimHei" w:eastAsia="黑体" w:cs="SimHei"/>
                      <w:kern w:val="0"/>
                      <w:sz w:val="28"/>
                      <w:szCs w:val="28"/>
                    </w:rPr>
                    <w:t>职位</w:t>
                  </w:r>
                </w:p>
              </w:tc>
              <w:tc>
                <w:tcPr>
                  <w:tcW w:w="2027" w:type="dxa"/>
                  <w:tcBorders>
                    <w:bottom w:val="single" w:sz="4" w:space="0" w:color="000000"/>
                    <w:right w:val="single" w:sz="8" w:space="0" w:color="000000"/>
                  </w:tcBorders>
                  <w:vAlign w:val="bottom"/>
                </w:tcPr>
                <w:p>
                  <w:pPr>
                    <w:pStyle w:val="Normal"/>
                    <w:widowControl/>
                    <w:jc w:val="left"/>
                    <w:rPr>
                      <w:rFonts w:ascii="SimHei" w:hAnsi="SimHei" w:eastAsia="黑体" w:cs="SimHei"/>
                      <w:kern w:val="0"/>
                      <w:sz w:val="24"/>
                      <w:szCs w:val="24"/>
                    </w:rPr>
                  </w:pPr>
                  <w:r>
                    <w:rPr>
                      <w:rFonts w:ascii="SimHei" w:hAnsi="SimHei" w:eastAsia="黑体" w:cs="SimHei"/>
                      <w:kern w:val="0"/>
                      <w:sz w:val="24"/>
                      <w:szCs w:val="24"/>
                    </w:rPr>
                    <w:t>　</w:t>
                  </w:r>
                </w:p>
              </w:tc>
            </w:tr>
            <w:tr>
              <w:trPr>
                <w:trHeight w:val="776" w:hRule="atLeast"/>
              </w:trPr>
              <w:tc>
                <w:tcPr>
                  <w:tcW w:w="1363" w:type="dxa"/>
                  <w:tcBorders>
                    <w:left w:val="single" w:sz="8"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8"/>
                      <w:szCs w:val="28"/>
                    </w:rPr>
                  </w:pPr>
                  <w:r>
                    <w:rPr>
                      <w:rFonts w:ascii="SimHei" w:hAnsi="SimHei" w:eastAsia="黑体" w:cs="SimHei"/>
                      <w:kern w:val="0"/>
                      <w:sz w:val="28"/>
                      <w:szCs w:val="28"/>
                    </w:rPr>
                    <w:t>进入                          公司时间</w:t>
                  </w:r>
                </w:p>
              </w:tc>
              <w:tc>
                <w:tcPr>
                  <w:tcW w:w="2026" w:type="dxa"/>
                  <w:tcBorders>
                    <w:bottom w:val="single" w:sz="4" w:space="0" w:color="000000"/>
                    <w:right w:val="single" w:sz="4" w:space="0" w:color="000000"/>
                  </w:tcBorders>
                  <w:vAlign w:val="center"/>
                </w:tcPr>
                <w:p>
                  <w:pPr>
                    <w:pStyle w:val="Normal"/>
                    <w:widowControl/>
                    <w:jc w:val="center"/>
                    <w:rPr>
                      <w:rFonts w:ascii="SimHei" w:hAnsi="SimHei" w:eastAsia="黑体" w:cs="SimHei"/>
                      <w:kern w:val="0"/>
                      <w:sz w:val="28"/>
                      <w:szCs w:val="28"/>
                    </w:rPr>
                  </w:pPr>
                  <w:r>
                    <w:rPr>
                      <w:rFonts w:ascii="SimHei" w:hAnsi="SimHei" w:eastAsia="黑体" w:cs="SimHei"/>
                      <w:kern w:val="0"/>
                      <w:sz w:val="28"/>
                      <w:szCs w:val="28"/>
                    </w:rPr>
                    <w:t>　</w:t>
                  </w:r>
                </w:p>
              </w:tc>
              <w:tc>
                <w:tcPr>
                  <w:tcW w:w="1363" w:type="dxa"/>
                  <w:tcBorders>
                    <w:bottom w:val="single" w:sz="4" w:space="0" w:color="000000"/>
                    <w:right w:val="single" w:sz="4" w:space="0" w:color="000000"/>
                  </w:tcBorders>
                  <w:vAlign w:val="center"/>
                </w:tcPr>
                <w:p>
                  <w:pPr>
                    <w:pStyle w:val="Normal"/>
                    <w:widowControl/>
                    <w:jc w:val="center"/>
                    <w:rPr>
                      <w:rFonts w:ascii="SimHei" w:hAnsi="SimHei" w:eastAsia="黑体" w:cs="SimHei"/>
                      <w:kern w:val="0"/>
                      <w:sz w:val="28"/>
                      <w:szCs w:val="28"/>
                    </w:rPr>
                  </w:pPr>
                  <w:r>
                    <w:rPr>
                      <w:rFonts w:ascii="SimHei" w:hAnsi="SimHei" w:eastAsia="黑体" w:cs="SimHei"/>
                      <w:kern w:val="0"/>
                      <w:sz w:val="28"/>
                      <w:szCs w:val="28"/>
                    </w:rPr>
                    <w:t>工作性质</w:t>
                  </w:r>
                </w:p>
              </w:tc>
              <w:tc>
                <w:tcPr>
                  <w:tcW w:w="5417" w:type="dxa"/>
                  <w:gridSpan w:val="3"/>
                  <w:tcBorders>
                    <w:top w:val="single" w:sz="4" w:space="0" w:color="000000"/>
                    <w:bottom w:val="single" w:sz="4" w:space="0" w:color="000000"/>
                    <w:right w:val="single" w:sz="8" w:space="0" w:color="000000"/>
                  </w:tcBorders>
                  <w:vAlign w:val="center"/>
                </w:tcPr>
                <w:p>
                  <w:pPr>
                    <w:pStyle w:val="Normal"/>
                    <w:widowControl/>
                    <w:jc w:val="center"/>
                    <w:rPr>
                      <w:rFonts w:ascii="SimHei" w:hAnsi="SimHei" w:eastAsia="黑体" w:cs="SimHei"/>
                      <w:kern w:val="0"/>
                      <w:sz w:val="28"/>
                      <w:szCs w:val="28"/>
                    </w:rPr>
                  </w:pPr>
                  <w:r>
                    <w:rPr>
                      <w:rFonts w:ascii="SimHei" w:hAnsi="SimHei" w:eastAsia="黑体" w:cs="SimHei"/>
                      <w:kern w:val="0"/>
                      <w:sz w:val="28"/>
                      <w:szCs w:val="28"/>
                    </w:rPr>
                    <w:t>　</w:t>
                  </w:r>
                </w:p>
              </w:tc>
            </w:tr>
            <w:tr>
              <w:trPr>
                <w:trHeight w:val="1293" w:hRule="atLeast"/>
              </w:trPr>
              <w:tc>
                <w:tcPr>
                  <w:tcW w:w="1363" w:type="dxa"/>
                  <w:tcBorders>
                    <w:left w:val="single" w:sz="8"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8"/>
                      <w:szCs w:val="28"/>
                    </w:rPr>
                  </w:pPr>
                  <w:r>
                    <w:rPr>
                      <w:rFonts w:ascii="SimHei" w:hAnsi="SimHei" w:eastAsia="黑体" w:cs="SimHei"/>
                      <w:kern w:val="0"/>
                      <w:sz w:val="28"/>
                      <w:szCs w:val="28"/>
                    </w:rPr>
                    <w:t>申请理由</w:t>
                  </w:r>
                </w:p>
              </w:tc>
              <w:tc>
                <w:tcPr>
                  <w:tcW w:w="8806" w:type="dxa"/>
                  <w:gridSpan w:val="5"/>
                  <w:tcBorders>
                    <w:top w:val="single" w:sz="4" w:space="0" w:color="000000"/>
                    <w:bottom w:val="single" w:sz="4" w:space="0" w:color="000000"/>
                    <w:right w:val="single" w:sz="8" w:space="0" w:color="000000"/>
                  </w:tcBorders>
                  <w:vAlign w:val="center"/>
                </w:tcPr>
                <w:p>
                  <w:pPr>
                    <w:pStyle w:val="Normal"/>
                    <w:widowControl/>
                    <w:jc w:val="center"/>
                    <w:rPr>
                      <w:rFonts w:ascii="SimHei" w:hAnsi="SimHei" w:eastAsia="黑体" w:cs="SimHei"/>
                      <w:kern w:val="0"/>
                      <w:sz w:val="28"/>
                      <w:szCs w:val="28"/>
                    </w:rPr>
                  </w:pPr>
                  <w:r>
                    <w:rPr>
                      <w:rFonts w:ascii="SimHei" w:hAnsi="SimHei" w:eastAsia="黑体" w:cs="SimHei"/>
                      <w:kern w:val="0"/>
                      <w:sz w:val="28"/>
                      <w:szCs w:val="28"/>
                    </w:rPr>
                    <w:t>　</w:t>
                  </w:r>
                </w:p>
              </w:tc>
            </w:tr>
            <w:tr>
              <w:trPr>
                <w:trHeight w:val="1293" w:hRule="atLeast"/>
              </w:trPr>
              <w:tc>
                <w:tcPr>
                  <w:tcW w:w="1363" w:type="dxa"/>
                  <w:tcBorders>
                    <w:left w:val="single" w:sz="8"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8"/>
                      <w:szCs w:val="28"/>
                    </w:rPr>
                  </w:pPr>
                  <w:r>
                    <w:rPr>
                      <w:rFonts w:ascii="SimHei" w:hAnsi="SimHei" w:eastAsia="黑体" w:cs="SimHei"/>
                      <w:kern w:val="0"/>
                      <w:sz w:val="28"/>
                      <w:szCs w:val="28"/>
                    </w:rPr>
                    <w:t>直属主管意见</w:t>
                  </w:r>
                </w:p>
              </w:tc>
              <w:tc>
                <w:tcPr>
                  <w:tcW w:w="8806" w:type="dxa"/>
                  <w:gridSpan w:val="5"/>
                  <w:tcBorders>
                    <w:top w:val="single" w:sz="4" w:space="0" w:color="000000"/>
                    <w:bottom w:val="single" w:sz="4" w:space="0" w:color="000000"/>
                    <w:right w:val="single" w:sz="8" w:space="0" w:color="000000"/>
                  </w:tcBorders>
                  <w:vAlign w:val="center"/>
                </w:tcPr>
                <w:p>
                  <w:pPr>
                    <w:pStyle w:val="Normal"/>
                    <w:widowControl/>
                    <w:jc w:val="center"/>
                    <w:rPr>
                      <w:rFonts w:ascii="SimHei" w:hAnsi="SimHei" w:eastAsia="黑体" w:cs="SimHei"/>
                      <w:kern w:val="0"/>
                      <w:sz w:val="28"/>
                      <w:szCs w:val="28"/>
                    </w:rPr>
                  </w:pPr>
                  <w:r>
                    <w:rPr>
                      <w:rFonts w:ascii="SimHei" w:hAnsi="SimHei" w:eastAsia="黑体" w:cs="SimHei"/>
                      <w:kern w:val="0"/>
                      <w:sz w:val="28"/>
                      <w:szCs w:val="28"/>
                    </w:rPr>
                    <w:t>　</w:t>
                  </w:r>
                </w:p>
              </w:tc>
            </w:tr>
            <w:tr>
              <w:trPr>
                <w:trHeight w:val="1293" w:hRule="atLeast"/>
              </w:trPr>
              <w:tc>
                <w:tcPr>
                  <w:tcW w:w="1363" w:type="dxa"/>
                  <w:tcBorders>
                    <w:left w:val="single" w:sz="8"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8"/>
                      <w:szCs w:val="28"/>
                    </w:rPr>
                  </w:pPr>
                  <w:r>
                    <w:rPr>
                      <w:rFonts w:ascii="SimHei" w:hAnsi="SimHei" w:eastAsia="黑体" w:cs="SimHei"/>
                      <w:kern w:val="0"/>
                      <w:sz w:val="28"/>
                      <w:szCs w:val="28"/>
                    </w:rPr>
                    <w:t>部门主管意见</w:t>
                  </w:r>
                </w:p>
              </w:tc>
              <w:tc>
                <w:tcPr>
                  <w:tcW w:w="8806" w:type="dxa"/>
                  <w:gridSpan w:val="5"/>
                  <w:tcBorders>
                    <w:top w:val="single" w:sz="4" w:space="0" w:color="000000"/>
                    <w:bottom w:val="single" w:sz="4" w:space="0" w:color="000000"/>
                    <w:right w:val="single" w:sz="8" w:space="0" w:color="000000"/>
                  </w:tcBorders>
                  <w:vAlign w:val="center"/>
                </w:tcPr>
                <w:p>
                  <w:pPr>
                    <w:pStyle w:val="Normal"/>
                    <w:widowControl/>
                    <w:jc w:val="center"/>
                    <w:rPr>
                      <w:rFonts w:ascii="SimHei" w:hAnsi="SimHei" w:eastAsia="黑体" w:cs="SimHei"/>
                      <w:kern w:val="0"/>
                      <w:sz w:val="28"/>
                      <w:szCs w:val="28"/>
                    </w:rPr>
                  </w:pPr>
                  <w:r>
                    <w:rPr>
                      <w:rFonts w:ascii="SimHei" w:hAnsi="SimHei" w:eastAsia="黑体" w:cs="SimHei"/>
                      <w:kern w:val="0"/>
                      <w:sz w:val="28"/>
                      <w:szCs w:val="28"/>
                    </w:rPr>
                    <w:t>　</w:t>
                  </w:r>
                </w:p>
              </w:tc>
            </w:tr>
            <w:tr>
              <w:trPr>
                <w:trHeight w:val="1293" w:hRule="atLeast"/>
              </w:trPr>
              <w:tc>
                <w:tcPr>
                  <w:tcW w:w="1363" w:type="dxa"/>
                  <w:tcBorders>
                    <w:left w:val="single" w:sz="8" w:space="0" w:color="000000"/>
                    <w:bottom w:val="single" w:sz="8" w:space="0" w:color="000000"/>
                    <w:right w:val="single" w:sz="4" w:space="0" w:color="000000"/>
                  </w:tcBorders>
                  <w:vAlign w:val="center"/>
                </w:tcPr>
                <w:p>
                  <w:pPr>
                    <w:pStyle w:val="Normal"/>
                    <w:widowControl/>
                    <w:jc w:val="center"/>
                    <w:rPr>
                      <w:rFonts w:ascii="SimHei" w:hAnsi="SimHei" w:eastAsia="黑体" w:cs="SimHei"/>
                      <w:kern w:val="0"/>
                      <w:sz w:val="28"/>
                      <w:szCs w:val="28"/>
                    </w:rPr>
                  </w:pPr>
                  <w:r>
                    <w:rPr>
                      <w:rFonts w:ascii="SimHei" w:hAnsi="SimHei" w:eastAsia="黑体" w:cs="SimHei"/>
                      <w:kern w:val="0"/>
                      <w:sz w:val="28"/>
                      <w:szCs w:val="28"/>
                    </w:rPr>
                    <w:t>总经办核准</w:t>
                  </w:r>
                </w:p>
              </w:tc>
              <w:tc>
                <w:tcPr>
                  <w:tcW w:w="5416" w:type="dxa"/>
                  <w:gridSpan w:val="3"/>
                  <w:tcBorders>
                    <w:top w:val="single" w:sz="4" w:space="0" w:color="000000"/>
                    <w:bottom w:val="single" w:sz="8" w:space="0" w:color="000000"/>
                    <w:right w:val="single" w:sz="4" w:space="0" w:color="000000"/>
                  </w:tcBorders>
                  <w:vAlign w:val="center"/>
                </w:tcPr>
                <w:p>
                  <w:pPr>
                    <w:pStyle w:val="Normal"/>
                    <w:widowControl/>
                    <w:jc w:val="center"/>
                    <w:rPr>
                      <w:rFonts w:ascii="SimHei" w:hAnsi="SimHei" w:eastAsia="黑体" w:cs="SimHei"/>
                      <w:kern w:val="0"/>
                      <w:sz w:val="28"/>
                      <w:szCs w:val="28"/>
                    </w:rPr>
                  </w:pPr>
                  <w:r>
                    <w:rPr>
                      <w:rFonts w:ascii="SimHei" w:hAnsi="SimHei" w:eastAsia="黑体" w:cs="SimHei"/>
                      <w:kern w:val="0"/>
                      <w:sz w:val="28"/>
                      <w:szCs w:val="28"/>
                    </w:rPr>
                    <w:t>　</w:t>
                  </w:r>
                </w:p>
              </w:tc>
              <w:tc>
                <w:tcPr>
                  <w:tcW w:w="1363" w:type="dxa"/>
                  <w:tcBorders>
                    <w:bottom w:val="single" w:sz="8" w:space="0" w:color="000000"/>
                    <w:right w:val="single" w:sz="4" w:space="0" w:color="000000"/>
                  </w:tcBorders>
                  <w:vAlign w:val="center"/>
                </w:tcPr>
                <w:p>
                  <w:pPr>
                    <w:pStyle w:val="Normal"/>
                    <w:widowControl/>
                    <w:jc w:val="center"/>
                    <w:rPr>
                      <w:rFonts w:ascii="SimHei" w:hAnsi="SimHei" w:eastAsia="黑体" w:cs="SimHei"/>
                      <w:kern w:val="0"/>
                      <w:sz w:val="28"/>
                      <w:szCs w:val="28"/>
                    </w:rPr>
                  </w:pPr>
                  <w:r>
                    <w:rPr>
                      <w:rFonts w:ascii="SimHei" w:hAnsi="SimHei" w:eastAsia="黑体" w:cs="SimHei"/>
                      <w:kern w:val="0"/>
                      <w:sz w:val="28"/>
                      <w:szCs w:val="28"/>
                    </w:rPr>
                    <w:t>批准         生效日期</w:t>
                  </w:r>
                </w:p>
              </w:tc>
              <w:tc>
                <w:tcPr>
                  <w:tcW w:w="2027" w:type="dxa"/>
                  <w:tcBorders>
                    <w:bottom w:val="single" w:sz="8" w:space="0" w:color="000000"/>
                    <w:right w:val="single" w:sz="8" w:space="0" w:color="000000"/>
                  </w:tcBorders>
                  <w:vAlign w:val="bottom"/>
                </w:tcPr>
                <w:p>
                  <w:pPr>
                    <w:pStyle w:val="Normal"/>
                    <w:widowControl/>
                    <w:jc w:val="left"/>
                    <w:rPr>
                      <w:rFonts w:ascii="SimHei" w:hAnsi="SimHei" w:eastAsia="黑体" w:cs="SimHei"/>
                      <w:kern w:val="0"/>
                      <w:sz w:val="24"/>
                      <w:szCs w:val="24"/>
                    </w:rPr>
                  </w:pPr>
                  <w:r>
                    <w:rPr>
                      <w:rFonts w:ascii="SimHei" w:hAnsi="SimHei" w:eastAsia="黑体" w:cs="SimHei"/>
                      <w:kern w:val="0"/>
                      <w:sz w:val="24"/>
                      <w:szCs w:val="24"/>
                    </w:rPr>
                    <w:t>　</w:t>
                  </w:r>
                </w:p>
              </w:tc>
            </w:tr>
          </w:tbl>
          <w:p>
            <w:pPr>
              <w:pStyle w:val="Normal"/>
              <w:snapToGrid w:val="false"/>
              <w:spacing w:lineRule="exact" w:line="340" w:before="31" w:after="31"/>
              <w:textAlignment w:val="baseline"/>
              <w:rPr>
                <w:rFonts w:ascii="SimHei" w:hAnsi="SimHei" w:eastAsia="黑体" w:cs="SimHei"/>
                <w:sz w:val="24"/>
              </w:rPr>
            </w:pPr>
            <w:r>
              <w:rPr>
                <w:rFonts w:ascii="SimHei" w:hAnsi="SimHei" w:eastAsia="黑体" w:cs="SimHei"/>
                <w:sz w:val="24"/>
              </w:rPr>
            </w:r>
          </w:p>
          <w:p>
            <w:pPr>
              <w:pStyle w:val="Normal"/>
              <w:snapToGrid w:val="false"/>
              <w:spacing w:lineRule="exact" w:line="340" w:before="31" w:after="31"/>
              <w:textAlignment w:val="baseline"/>
              <w:rPr>
                <w:rFonts w:ascii="SimHei" w:hAnsi="SimHei" w:eastAsia="黑体" w:cs="SimHei"/>
                <w:sz w:val="24"/>
              </w:rPr>
            </w:pPr>
            <w:r>
              <w:rPr>
                <w:rFonts w:ascii="SimHei" w:hAnsi="SimHei" w:eastAsia="黑体" w:cs="SimHei"/>
                <w:sz w:val="24"/>
              </w:rPr>
            </w:r>
          </w:p>
          <w:p>
            <w:pPr>
              <w:pStyle w:val="Normal"/>
              <w:snapToGrid w:val="false"/>
              <w:spacing w:lineRule="exact" w:line="340" w:before="31" w:after="31"/>
              <w:textAlignment w:val="baseline"/>
              <w:rPr>
                <w:rFonts w:ascii="SimHei" w:hAnsi="SimHei" w:eastAsia="黑体" w:cs="SimHei"/>
                <w:sz w:val="24"/>
              </w:rPr>
            </w:pPr>
            <w:r>
              <w:rPr>
                <w:rFonts w:ascii="SimHei" w:hAnsi="SimHei" w:eastAsia="黑体" w:cs="SimHei"/>
                <w:sz w:val="24"/>
              </w:rPr>
            </w:r>
          </w:p>
          <w:p>
            <w:pPr>
              <w:pStyle w:val="Normal"/>
              <w:snapToGrid w:val="false"/>
              <w:spacing w:lineRule="exact" w:line="340" w:before="31" w:after="31"/>
              <w:textAlignment w:val="baseline"/>
              <w:rPr>
                <w:rFonts w:ascii="SimHei" w:hAnsi="SimHei" w:eastAsia="黑体" w:cs="SimHei"/>
                <w:sz w:val="24"/>
              </w:rPr>
            </w:pPr>
            <w:r>
              <w:rPr>
                <w:rFonts w:ascii="SimHei" w:hAnsi="SimHei" w:eastAsia="黑体" w:cs="SimHei"/>
                <w:sz w:val="24"/>
              </w:rPr>
            </w:r>
          </w:p>
        </w:tc>
      </w:tr>
    </w:tbl>
    <w:p>
      <w:pPr>
        <w:pStyle w:val="Normal"/>
        <w:tabs>
          <w:tab w:val="clear" w:pos="709"/>
          <w:tab w:val="left" w:pos="459" w:leader="none"/>
        </w:tabs>
        <w:snapToGrid w:val="false"/>
        <w:spacing w:lineRule="exact" w:line="280" w:before="109" w:after="109"/>
        <w:rPr/>
      </w:pPr>
      <w:r>
        <w:rPr/>
      </w:r>
    </w:p>
    <w:sectPr>
      <w:headerReference w:type="default" r:id="rId2"/>
      <w:type w:val="nextPage"/>
      <w:pgSz w:w="11906" w:h="16838"/>
      <w:pgMar w:left="567" w:right="567" w:header="851" w:top="907" w:footer="0" w:bottom="567" w:gutter="0"/>
      <w:pgNumType w:fmt="decimal"/>
      <w:formProt w:val="false"/>
      <w:textDirection w:val="lrTb"/>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宋体">
    <w:altName w:val="SimSun"/>
    <w:charset w:val="86"/>
    <w:family w:val="auto"/>
    <w:pitch w:val="variable"/>
  </w:font>
  <w:font w:name="Liberation Sans">
    <w:altName w:val="Arial"/>
    <w:charset w:val="01"/>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tbl>
    <w:tblPr>
      <w:tblW w:w="10625" w:type="dxa"/>
      <w:jc w:val="left"/>
      <w:tblInd w:w="122" w:type="dxa"/>
      <w:tblLayout w:type="fixed"/>
      <w:tblCellMar>
        <w:top w:w="0" w:type="dxa"/>
        <w:left w:w="108" w:type="dxa"/>
        <w:bottom w:w="0" w:type="dxa"/>
        <w:right w:w="108" w:type="dxa"/>
      </w:tblCellMar>
    </w:tblPr>
    <w:tblGrid>
      <w:gridCol w:w="1786"/>
      <w:gridCol w:w="1620"/>
      <w:gridCol w:w="2700"/>
      <w:gridCol w:w="2160"/>
      <w:gridCol w:w="2359"/>
    </w:tblGrid>
    <w:tr>
      <w:trPr>
        <w:trHeight w:val="340" w:hRule="atLeast"/>
        <w:cantSplit w:val="true"/>
      </w:trPr>
      <w:tc>
        <w:tcPr>
          <w:tcW w:w="1786" w:type="dxa"/>
          <w:vMerge w:val="restart"/>
          <w:tcBorders>
            <w:top w:val="single" w:sz="4" w:space="0" w:color="000000"/>
            <w:left w:val="single" w:sz="4" w:space="0" w:color="000000"/>
            <w:bottom w:val="single" w:sz="12" w:space="0" w:color="000000"/>
            <w:right w:val="single" w:sz="4" w:space="0" w:color="000000"/>
          </w:tcBorders>
          <w:vAlign w:val="center"/>
        </w:tcPr>
        <w:p>
          <w:pPr>
            <w:pStyle w:val="Style16"/>
            <w:ind w:left="0" w:right="0" w:hanging="0"/>
            <w:rPr>
              <w:rFonts w:ascii="SimHei" w:hAnsi="SimHei" w:eastAsia="黑体" w:cs="SimHei"/>
              <w:sz w:val="24"/>
              <w:szCs w:val="24"/>
            </w:rPr>
          </w:pPr>
          <w:r>
            <w:rPr>
              <w:rFonts w:ascii="SimHei" w:hAnsi="SimHei" w:eastAsia="黑体" w:cs="SimHei"/>
              <w:sz w:val="24"/>
              <w:szCs w:val="24"/>
            </w:rPr>
            <w:t>公司</w:t>
          </w:r>
        </w:p>
      </w:tc>
      <w:tc>
        <w:tcPr>
          <w:tcW w:w="4320" w:type="dxa"/>
          <w:gridSpan w:val="2"/>
          <w:tcBorders>
            <w:top w:val="single" w:sz="4" w:space="0" w:color="000000"/>
            <w:bottom w:val="single" w:sz="4" w:space="0" w:color="000000"/>
            <w:right w:val="single" w:sz="4" w:space="0" w:color="000000"/>
          </w:tcBorders>
          <w:vAlign w:val="center"/>
        </w:tcPr>
        <w:p>
          <w:pPr>
            <w:pStyle w:val="Normal"/>
            <w:jc w:val="center"/>
            <w:rPr/>
          </w:pPr>
          <w:bookmarkStart w:id="0" w:name="OLE_LINK1"/>
          <w:r>
            <w:rPr>
              <w:rFonts w:ascii="SimHei" w:hAnsi="SimHei" w:eastAsia="黑体" w:cs="SimHei"/>
              <w:sz w:val="24"/>
              <w:szCs w:val="24"/>
            </w:rPr>
            <w:t>手机补贴标准管理办法</w:t>
          </w:r>
          <w:bookmarkEnd w:id="0"/>
        </w:p>
      </w:tc>
      <w:tc>
        <w:tcPr>
          <w:tcW w:w="216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szCs w:val="24"/>
            </w:rPr>
          </w:pPr>
          <w:r>
            <w:rPr>
              <w:rFonts w:ascii="SimHei" w:hAnsi="SimHei" w:eastAsia="黑体" w:cs="SimHei"/>
              <w:sz w:val="24"/>
              <w:szCs w:val="24"/>
            </w:rPr>
            <w:t>文 件 编 号</w:t>
          </w:r>
        </w:p>
      </w:tc>
      <w:tc>
        <w:tcPr>
          <w:tcW w:w="2359" w:type="dxa"/>
          <w:tcBorders>
            <w:top w:val="single" w:sz="4" w:space="0" w:color="000000"/>
            <w:bottom w:val="single" w:sz="4" w:space="0" w:color="000000"/>
            <w:right w:val="single" w:sz="4" w:space="0" w:color="000000"/>
          </w:tcBorders>
          <w:vAlign w:val="center"/>
        </w:tcPr>
        <w:p>
          <w:pPr>
            <w:pStyle w:val="Normal"/>
            <w:snapToGrid w:val="false"/>
            <w:jc w:val="center"/>
            <w:rPr>
              <w:rFonts w:ascii="SimHei" w:hAnsi="SimHei" w:eastAsia="黑体" w:cs="SimHei"/>
              <w:sz w:val="24"/>
              <w:szCs w:val="24"/>
            </w:rPr>
          </w:pPr>
          <w:r>
            <w:rPr>
              <w:rFonts w:ascii="SimHei" w:hAnsi="SimHei" w:eastAsia="黑体" w:cs="SimHei"/>
              <w:sz w:val="24"/>
              <w:szCs w:val="24"/>
            </w:rPr>
          </w:r>
        </w:p>
      </w:tc>
    </w:tr>
    <w:tr>
      <w:trPr>
        <w:trHeight w:val="304" w:hRule="atLeast"/>
        <w:cantSplit w:val="true"/>
      </w:trPr>
      <w:tc>
        <w:tcPr>
          <w:tcW w:w="1786" w:type="dxa"/>
          <w:vMerge w:val="continue"/>
          <w:tcBorders>
            <w:top w:val="single" w:sz="4" w:space="0" w:color="000000"/>
            <w:left w:val="single" w:sz="4" w:space="0" w:color="000000"/>
            <w:bottom w:val="single" w:sz="12" w:space="0" w:color="000000"/>
            <w:right w:val="single" w:sz="4" w:space="0" w:color="000000"/>
          </w:tcBorders>
          <w:vAlign w:val="center"/>
        </w:tcPr>
        <w:p>
          <w:pPr>
            <w:pStyle w:val="Normal"/>
            <w:snapToGrid w:val="false"/>
            <w:jc w:val="center"/>
            <w:rPr>
              <w:rFonts w:ascii="SimHei" w:hAnsi="SimHei" w:eastAsia="黑体" w:cs="SimHei"/>
              <w:sz w:val="24"/>
              <w:szCs w:val="24"/>
            </w:rPr>
          </w:pPr>
          <w:r>
            <w:rPr>
              <w:rFonts w:ascii="SimHei" w:hAnsi="SimHei" w:eastAsia="黑体" w:cs="SimHei"/>
              <w:sz w:val="24"/>
              <w:szCs w:val="24"/>
            </w:rPr>
          </w:r>
        </w:p>
      </w:tc>
      <w:tc>
        <w:tcPr>
          <w:tcW w:w="1620"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szCs w:val="24"/>
            </w:rPr>
          </w:pPr>
          <w:r>
            <w:rPr>
              <w:rFonts w:ascii="SimHei" w:hAnsi="SimHei" w:eastAsia="黑体" w:cs="SimHei"/>
              <w:sz w:val="24"/>
              <w:szCs w:val="24"/>
            </w:rPr>
            <w:t>发行日期</w:t>
          </w:r>
        </w:p>
      </w:tc>
      <w:tc>
        <w:tcPr>
          <w:tcW w:w="270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Fonts w:ascii="SimHei" w:hAnsi="SimHei" w:eastAsia="黑体" w:cs="SimHei"/>
              <w:sz w:val="24"/>
              <w:szCs w:val="24"/>
            </w:rPr>
            <w:t>2012</w:t>
          </w:r>
          <w:r>
            <w:rPr>
              <w:rFonts w:ascii="SimHei" w:hAnsi="SimHei" w:eastAsia="黑体" w:cs="SimHei"/>
              <w:sz w:val="24"/>
              <w:szCs w:val="24"/>
            </w:rPr>
            <w:t>年</w:t>
          </w:r>
          <w:r>
            <w:rPr>
              <w:rFonts w:ascii="SimHei" w:hAnsi="SimHei" w:eastAsia="黑体" w:cs="SimHei"/>
              <w:sz w:val="24"/>
              <w:szCs w:val="24"/>
            </w:rPr>
            <w:t>11</w:t>
          </w:r>
          <w:r>
            <w:rPr>
              <w:rFonts w:ascii="SimHei" w:hAnsi="SimHei" w:eastAsia="黑体" w:cs="SimHei"/>
              <w:sz w:val="24"/>
              <w:szCs w:val="24"/>
            </w:rPr>
            <w:t>月</w:t>
          </w:r>
          <w:r>
            <w:rPr>
              <w:rFonts w:ascii="SimHei" w:hAnsi="SimHei" w:eastAsia="黑体" w:cs="SimHei"/>
              <w:sz w:val="24"/>
              <w:szCs w:val="24"/>
            </w:rPr>
            <w:t>1</w:t>
          </w:r>
          <w:r>
            <w:rPr>
              <w:rFonts w:ascii="SimHei" w:hAnsi="SimHei" w:eastAsia="黑体" w:cs="SimHei"/>
              <w:sz w:val="24"/>
              <w:szCs w:val="24"/>
            </w:rPr>
            <w:t>日</w:t>
          </w:r>
        </w:p>
      </w:tc>
      <w:tc>
        <w:tcPr>
          <w:tcW w:w="2160" w:type="dxa"/>
          <w:tcBorders>
            <w:top w:val="single" w:sz="4" w:space="0" w:color="000000"/>
            <w:bottom w:val="single" w:sz="4" w:space="0" w:color="000000"/>
            <w:right w:val="single" w:sz="2" w:space="0" w:color="000000"/>
          </w:tcBorders>
          <w:vAlign w:val="center"/>
        </w:tcPr>
        <w:p>
          <w:pPr>
            <w:pStyle w:val="Normal"/>
            <w:jc w:val="center"/>
            <w:rPr>
              <w:rFonts w:ascii="SimHei" w:hAnsi="SimHei" w:eastAsia="黑体" w:cs="SimHei"/>
              <w:sz w:val="24"/>
              <w:szCs w:val="24"/>
            </w:rPr>
          </w:pPr>
          <w:r>
            <w:rPr>
              <w:rFonts w:ascii="SimHei" w:hAnsi="SimHei" w:eastAsia="黑体" w:cs="SimHei"/>
              <w:sz w:val="24"/>
              <w:szCs w:val="24"/>
            </w:rPr>
            <w:t>页次</w:t>
          </w:r>
          <w:r>
            <w:rPr>
              <w:rFonts w:ascii="SimHei" w:hAnsi="SimHei" w:eastAsia="黑体" w:cs="SimHei"/>
              <w:sz w:val="24"/>
              <w:szCs w:val="24"/>
            </w:rPr>
            <w:t>/</w:t>
          </w:r>
          <w:r>
            <w:rPr>
              <w:rFonts w:ascii="SimHei" w:hAnsi="SimHei" w:eastAsia="黑体" w:cs="SimHei"/>
              <w:sz w:val="24"/>
              <w:szCs w:val="24"/>
            </w:rPr>
            <w:t>总页数</w:t>
          </w:r>
        </w:p>
      </w:tc>
      <w:tc>
        <w:tcPr>
          <w:tcW w:w="2359" w:type="dxa"/>
          <w:tcBorders>
            <w:top w:val="single" w:sz="2" w:space="0" w:color="000000"/>
            <w:left w:val="single" w:sz="2" w:space="0" w:color="000000"/>
            <w:bottom w:val="single" w:sz="2" w:space="0" w:color="000000"/>
            <w:right w:val="single" w:sz="2" w:space="0" w:color="000000"/>
          </w:tcBorders>
          <w:vAlign w:val="center"/>
        </w:tcPr>
        <w:p>
          <w:pPr>
            <w:pStyle w:val="Normal"/>
            <w:jc w:val="center"/>
            <w:rPr>
              <w:rFonts w:ascii="SimHei" w:hAnsi="SimHei" w:eastAsia="黑体" w:cs="SimHei"/>
              <w:sz w:val="24"/>
              <w:szCs w:val="24"/>
            </w:rPr>
          </w:pPr>
          <w:r>
            <w:rPr>
              <w:rFonts w:ascii="SimHei" w:hAnsi="SimHei" w:eastAsia="黑体" w:cs="SimHei"/>
              <w:sz w:val="24"/>
              <w:szCs w:val="24"/>
            </w:rPr>
            <w:t>版次</w:t>
          </w:r>
          <w:r>
            <w:rPr>
              <w:rFonts w:ascii="SimHei" w:hAnsi="SimHei" w:eastAsia="黑体" w:cs="SimHei"/>
              <w:sz w:val="24"/>
              <w:szCs w:val="24"/>
            </w:rPr>
            <w:t>/</w:t>
          </w:r>
          <w:r>
            <w:rPr>
              <w:rFonts w:ascii="SimHei" w:hAnsi="SimHei" w:eastAsia="黑体" w:cs="SimHei"/>
              <w:sz w:val="24"/>
              <w:szCs w:val="24"/>
            </w:rPr>
            <w:t>修订</w:t>
          </w:r>
        </w:p>
      </w:tc>
    </w:tr>
    <w:tr>
      <w:trPr>
        <w:trHeight w:val="346" w:hRule="atLeast"/>
        <w:cantSplit w:val="true"/>
      </w:trPr>
      <w:tc>
        <w:tcPr>
          <w:tcW w:w="1786" w:type="dxa"/>
          <w:vMerge w:val="continue"/>
          <w:tcBorders>
            <w:top w:val="single" w:sz="4" w:space="0" w:color="000000"/>
            <w:left w:val="single" w:sz="4" w:space="0" w:color="000000"/>
            <w:bottom w:val="single" w:sz="12" w:space="0" w:color="000000"/>
            <w:right w:val="single" w:sz="4" w:space="0" w:color="000000"/>
          </w:tcBorders>
          <w:vAlign w:val="center"/>
        </w:tcPr>
        <w:p>
          <w:pPr>
            <w:pStyle w:val="Normal"/>
            <w:snapToGrid w:val="false"/>
            <w:jc w:val="center"/>
            <w:rPr>
              <w:rFonts w:ascii="SimHei" w:hAnsi="SimHei" w:eastAsia="黑体" w:cs="SimHei"/>
              <w:sz w:val="24"/>
              <w:szCs w:val="24"/>
            </w:rPr>
          </w:pPr>
          <w:r>
            <w:rPr>
              <w:rFonts w:ascii="SimHei" w:hAnsi="SimHei" w:eastAsia="黑体" w:cs="SimHei"/>
              <w:sz w:val="24"/>
              <w:szCs w:val="24"/>
            </w:rPr>
          </w:r>
        </w:p>
      </w:tc>
      <w:tc>
        <w:tcPr>
          <w:tcW w:w="1620"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szCs w:val="24"/>
            </w:rPr>
          </w:pPr>
          <w:r>
            <w:rPr>
              <w:rFonts w:ascii="SimHei" w:hAnsi="SimHei" w:eastAsia="黑体" w:cs="SimHei"/>
              <w:sz w:val="24"/>
              <w:szCs w:val="24"/>
            </w:rPr>
            <w:t>修订日期</w:t>
          </w:r>
        </w:p>
      </w:tc>
      <w:tc>
        <w:tcPr>
          <w:tcW w:w="2700" w:type="dxa"/>
          <w:tcBorders>
            <w:top w:val="single" w:sz="4" w:space="0" w:color="000000"/>
            <w:bottom w:val="single" w:sz="4" w:space="0" w:color="000000"/>
            <w:right w:val="single" w:sz="4" w:space="0" w:color="000000"/>
          </w:tcBorders>
          <w:vAlign w:val="center"/>
        </w:tcPr>
        <w:p>
          <w:pPr>
            <w:pStyle w:val="Normal"/>
            <w:snapToGrid w:val="false"/>
            <w:jc w:val="center"/>
            <w:rPr>
              <w:rFonts w:ascii="SimHei" w:hAnsi="SimHei" w:eastAsia="黑体" w:cs="SimHei"/>
              <w:sz w:val="24"/>
              <w:szCs w:val="24"/>
            </w:rPr>
          </w:pPr>
          <w:r>
            <w:rPr>
              <w:rFonts w:ascii="SimHei" w:hAnsi="SimHei" w:eastAsia="黑体" w:cs="SimHei"/>
              <w:sz w:val="24"/>
              <w:szCs w:val="24"/>
            </w:rPr>
          </w:r>
        </w:p>
      </w:tc>
      <w:tc>
        <w:tcPr>
          <w:tcW w:w="2160"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szCs w:val="24"/>
            </w:rPr>
          </w:pPr>
          <w:r>
            <w:rPr>
              <w:sz w:val="24"/>
              <w:szCs w:val="24"/>
            </w:rPr>
            <w:t>？</w:t>
          </w:r>
          <w:r>
            <w:rPr>
              <w:sz w:val="24"/>
              <w:szCs w:val="24"/>
            </w:rPr>
            <w:t>/</w:t>
          </w:r>
          <w:r>
            <w:rPr>
              <w:sz w:val="24"/>
              <w:szCs w:val="24"/>
            </w:rPr>
            <w:t>？</w:t>
          </w:r>
        </w:p>
      </w:tc>
      <w:tc>
        <w:tcPr>
          <w:tcW w:w="2359" w:type="dxa"/>
          <w:tcBorders>
            <w:top w:val="single" w:sz="4" w:space="0" w:color="000000"/>
            <w:bottom w:val="single" w:sz="4" w:space="0" w:color="000000"/>
            <w:right w:val="single" w:sz="4" w:space="0" w:color="000000"/>
          </w:tcBorders>
          <w:vAlign w:val="center"/>
        </w:tcPr>
        <w:p>
          <w:pPr>
            <w:pStyle w:val="Normal"/>
            <w:snapToGrid w:val="false"/>
            <w:jc w:val="center"/>
            <w:rPr>
              <w:rFonts w:ascii="SimHei" w:hAnsi="SimHei" w:eastAsia="黑体" w:cs="SimHei"/>
              <w:sz w:val="24"/>
              <w:szCs w:val="24"/>
            </w:rPr>
          </w:pPr>
          <w:r>
            <w:rPr>
              <w:rFonts w:ascii="SimHei" w:hAnsi="SimHei" w:eastAsia="黑体" w:cs="SimHei"/>
              <w:sz w:val="24"/>
              <w:szCs w:val="24"/>
            </w:rPr>
          </w:r>
        </w:p>
      </w:tc>
    </w:tr>
  </w:tbl>
  <w:p>
    <w:pPr>
      <w:pStyle w:val="Normal"/>
      <w:rPr>
        <w:sz w:val="2"/>
      </w:rPr>
    </w:pPr>
    <w:r>
      <w:rPr>
        <w:sz w:val="2"/>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chineseLegalSimplified"/>
      <w:lvlText w:val="%1、"/>
      <w:lvlJc w:val="left"/>
      <w:pPr>
        <w:tabs>
          <w:tab w:val="num" w:pos="845"/>
        </w:tabs>
        <w:ind w:left="425" w:hanging="425"/>
      </w:pPr>
      <w:rPr/>
    </w:lvl>
  </w:abstractNum>
  <w:abstractNum w:abstractNumId="2">
    <w:lvl w:ilvl="0">
      <w:start w:val="2"/>
      <w:numFmt w:val="decimal"/>
      <w:lvlText w:val="%1、"/>
      <w:lvlJc w:val="left"/>
      <w:pPr>
        <w:tabs>
          <w:tab w:val="num" w:pos="1260"/>
        </w:tabs>
        <w:ind w:left="1260" w:hanging="360"/>
      </w:pPr>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85"/>
  <w:defaultTabStop w:val="709"/>
  <w:autoHyphenation w:val="true"/>
  <w:compat>
    <w:noLeading/>
    <w:doNotExpandShiftReturn/>
    <w:compatSetting w:name="compatibilityMode" w:uri="http://schemas.microsoft.com/office/word" w:val="14"/>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SimHei" w:hAnsi="SimHei" w:eastAsia="黑体" w:cs="SimHei"/>
        <w:sz w:val="24"/>
        <w:szCs w:val="24"/>
        <w:lang w:val="en-US" w:eastAsia="zh-CN" w:bidi="hi-IN"/>
      </w:rPr>
    </w:rPrDefault>
    <w:pPrDefault>
      <w:pPr>
        <w:suppressAutoHyphens w:val="true"/>
      </w:pPr>
    </w:pPrDefault>
  </w:docDefaults>
  <w:style w:type="paragraph" w:styleId="Normal">
    <w:name w:val="Normal"/>
    <w:qFormat/>
    <w:pPr>
      <w:widowControl w:val="false"/>
      <w:bidi w:val="0"/>
      <w:jc w:val="both"/>
    </w:pPr>
    <w:rPr>
      <w:rFonts w:ascii="SimHei" w:hAnsi="SimHei" w:eastAsia="黑体" w:cs="SimHei"/>
      <w:color w:val="auto"/>
      <w:kern w:val="2"/>
      <w:sz w:val="21"/>
      <w:szCs w:val="20"/>
      <w:lang w:val="en-US" w:eastAsia="zh-CN" w:bidi="ar-SA"/>
    </w:rPr>
  </w:style>
  <w:style w:type="character" w:styleId="WW8Num1z0">
    <w:name w:val="WW8Num1z0"/>
    <w:qFormat/>
    <w:rPr>
      <w:lang w:val="en-US"/>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rFonts w:ascii="SimHei" w:hAnsi="SimHei" w:eastAsia="黑体" w:cs="SimHei"/>
    </w:rPr>
  </w:style>
  <w:style w:type="character" w:styleId="WW8Num3z1">
    <w:name w:val="WW8Num3z1"/>
    <w:qFormat/>
    <w:rPr/>
  </w:style>
  <w:style w:type="character" w:styleId="WW8Num4z0">
    <w:name w:val="WW8Num4z0"/>
    <w:qFormat/>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6z0">
    <w:name w:val="WW8Num6z0"/>
    <w:qFormat/>
    <w:rPr>
      <w:rFonts w:ascii="SimHei" w:hAnsi="SimHei" w:eastAsia="黑体" w:cs="SimHei"/>
    </w:rPr>
  </w:style>
  <w:style w:type="character" w:styleId="WW8Num6z1">
    <w:name w:val="WW8Num6z1"/>
    <w:qFormat/>
    <w:rPr/>
  </w:style>
  <w:style w:type="character" w:styleId="WW8Num6z2">
    <w:name w:val="WW8Num6z2"/>
    <w:qFormat/>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WW8Num7z0">
    <w:name w:val="WW8Num7z0"/>
    <w:qFormat/>
    <w:rPr/>
  </w:style>
  <w:style w:type="character" w:styleId="WW8Num7z1">
    <w:name w:val="WW8Num7z1"/>
    <w:qFormat/>
    <w:rPr>
      <w:rFonts w:ascii="SimHei" w:hAnsi="SimHei" w:eastAsia="黑体" w:cs="SimHei"/>
      <w:lang w:val="en-US"/>
    </w:rPr>
  </w:style>
  <w:style w:type="character" w:styleId="WW8Num7z3">
    <w:name w:val="WW8Num7z3"/>
    <w:qFormat/>
    <w:rPr>
      <w:rFonts w:ascii="SimHei" w:hAnsi="SimHei" w:eastAsia="黑体" w:cs="SimHei"/>
    </w:rPr>
  </w:style>
  <w:style w:type="character" w:styleId="WW8Num7z4">
    <w:name w:val="WW8Num7z4"/>
    <w:qFormat/>
    <w:rPr/>
  </w:style>
  <w:style w:type="character" w:styleId="WW8Num7z5">
    <w:name w:val="WW8Num7z5"/>
    <w:qFormat/>
    <w:rPr/>
  </w:style>
  <w:style w:type="character" w:styleId="WW8Num7z6">
    <w:name w:val="WW8Num7z6"/>
    <w:qFormat/>
    <w:rPr/>
  </w:style>
  <w:style w:type="character" w:styleId="WW8Num7z7">
    <w:name w:val="WW8Num7z7"/>
    <w:qFormat/>
    <w:rPr/>
  </w:style>
  <w:style w:type="character" w:styleId="WW8Num7z8">
    <w:name w:val="WW8Num7z8"/>
    <w:qFormat/>
    <w:rPr/>
  </w:style>
  <w:style w:type="character" w:styleId="WW8Num8z0">
    <w:name w:val="WW8Num8z0"/>
    <w:qFormat/>
    <w:rPr/>
  </w:style>
  <w:style w:type="character" w:styleId="WW8Num9z0">
    <w:name w:val="WW8Num9z0"/>
    <w:qFormat/>
    <w:rPr/>
  </w:style>
  <w:style w:type="character" w:styleId="WW8Num9z1">
    <w:name w:val="WW8Num9z1"/>
    <w:qFormat/>
    <w:rPr/>
  </w:style>
  <w:style w:type="character" w:styleId="WW8Num9z2">
    <w:name w:val="WW8Num9z2"/>
    <w:qFormat/>
    <w:rPr/>
  </w:style>
  <w:style w:type="character" w:styleId="WW8Num9z3">
    <w:name w:val="WW8Num9z3"/>
    <w:qFormat/>
    <w:rPr/>
  </w:style>
  <w:style w:type="character" w:styleId="WW8Num9z4">
    <w:name w:val="WW8Num9z4"/>
    <w:qFormat/>
    <w:rPr/>
  </w:style>
  <w:style w:type="character" w:styleId="WW8Num9z5">
    <w:name w:val="WW8Num9z5"/>
    <w:qFormat/>
    <w:rPr/>
  </w:style>
  <w:style w:type="character" w:styleId="WW8Num9z6">
    <w:name w:val="WW8Num9z6"/>
    <w:qFormat/>
    <w:rPr/>
  </w:style>
  <w:style w:type="character" w:styleId="WW8Num9z7">
    <w:name w:val="WW8Num9z7"/>
    <w:qFormat/>
    <w:rPr/>
  </w:style>
  <w:style w:type="character" w:styleId="WW8Num9z8">
    <w:name w:val="WW8Num9z8"/>
    <w:qFormat/>
    <w:rPr/>
  </w:style>
  <w:style w:type="character" w:styleId="WW8Num10z0">
    <w:name w:val="WW8Num10z0"/>
    <w:qFormat/>
    <w:rPr/>
  </w:style>
  <w:style w:type="character" w:styleId="WW8Num10z1">
    <w:name w:val="WW8Num10z1"/>
    <w:qFormat/>
    <w:rPr>
      <w:rFonts w:ascii="SimHei" w:hAnsi="SimHei" w:eastAsia="黑体" w:cs="SimHei"/>
    </w:rPr>
  </w:style>
  <w:style w:type="character" w:styleId="WW8Num10z2">
    <w:name w:val="WW8Num10z2"/>
    <w:qFormat/>
    <w:rPr/>
  </w:style>
  <w:style w:type="character" w:styleId="WW8Num10z4">
    <w:name w:val="WW8Num10z4"/>
    <w:qFormat/>
    <w:rPr/>
  </w:style>
  <w:style w:type="character" w:styleId="WW8Num10z5">
    <w:name w:val="WW8Num10z5"/>
    <w:qFormat/>
    <w:rPr>
      <w:rFonts w:ascii="SimHei" w:hAnsi="SimHei" w:eastAsia="黑体" w:cs="SimHei"/>
    </w:rPr>
  </w:style>
  <w:style w:type="character" w:styleId="WW8Num10z7">
    <w:name w:val="WW8Num10z7"/>
    <w:qFormat/>
    <w:rPr/>
  </w:style>
  <w:style w:type="character" w:styleId="WW8Num10z8">
    <w:name w:val="WW8Num10z8"/>
    <w:qFormat/>
    <w:rPr/>
  </w:style>
  <w:style w:type="character" w:styleId="WW8Num11z0">
    <w:name w:val="WW8Num11z0"/>
    <w:qFormat/>
    <w:rPr/>
  </w:style>
  <w:style w:type="character" w:styleId="WW8Num11z2">
    <w:name w:val="WW8Num11z2"/>
    <w:qFormat/>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WW8Num12z0">
    <w:name w:val="WW8Num12z0"/>
    <w:qFormat/>
    <w:rPr/>
  </w:style>
  <w:style w:type="character" w:styleId="WW8Num13z0">
    <w:name w:val="WW8Num13z0"/>
    <w:qFormat/>
    <w:rPr/>
  </w:style>
  <w:style w:type="character" w:styleId="WW8Num14z0">
    <w:name w:val="WW8Num14z0"/>
    <w:qFormat/>
    <w:rPr/>
  </w:style>
  <w:style w:type="character" w:styleId="WW8Num14z1">
    <w:name w:val="WW8Num14z1"/>
    <w:qFormat/>
    <w:rPr/>
  </w:style>
  <w:style w:type="character" w:styleId="WW8Num14z2">
    <w:name w:val="WW8Num14z2"/>
    <w:qFormat/>
    <w:rPr/>
  </w:style>
  <w:style w:type="character" w:styleId="WW8Num14z3">
    <w:name w:val="WW8Num14z3"/>
    <w:qFormat/>
    <w:rPr/>
  </w:style>
  <w:style w:type="character" w:styleId="WW8Num14z4">
    <w:name w:val="WW8Num14z4"/>
    <w:qFormat/>
    <w:rPr/>
  </w:style>
  <w:style w:type="character" w:styleId="WW8Num14z5">
    <w:name w:val="WW8Num14z5"/>
    <w:qFormat/>
    <w:rPr/>
  </w:style>
  <w:style w:type="character" w:styleId="WW8Num14z6">
    <w:name w:val="WW8Num14z6"/>
    <w:qFormat/>
    <w:rPr/>
  </w:style>
  <w:style w:type="character" w:styleId="WW8Num14z7">
    <w:name w:val="WW8Num14z7"/>
    <w:qFormat/>
    <w:rPr/>
  </w:style>
  <w:style w:type="character" w:styleId="WW8Num14z8">
    <w:name w:val="WW8Num14z8"/>
    <w:qFormat/>
    <w:rPr/>
  </w:style>
  <w:style w:type="character" w:styleId="WW8Num15z0">
    <w:name w:val="WW8Num15z0"/>
    <w:qFormat/>
    <w:rPr>
      <w:b w:val="false"/>
    </w:rPr>
  </w:style>
  <w:style w:type="character" w:styleId="WW8Num15z1">
    <w:name w:val="WW8Num15z1"/>
    <w:qFormat/>
    <w:rPr/>
  </w:style>
  <w:style w:type="character" w:styleId="WW8Num15z2">
    <w:name w:val="WW8Num15z2"/>
    <w:qFormat/>
    <w:rPr/>
  </w:style>
  <w:style w:type="character" w:styleId="WW8Num15z3">
    <w:name w:val="WW8Num15z3"/>
    <w:qFormat/>
    <w:rPr/>
  </w:style>
  <w:style w:type="character" w:styleId="WW8Num15z4">
    <w:name w:val="WW8Num15z4"/>
    <w:qFormat/>
    <w:rPr/>
  </w:style>
  <w:style w:type="character" w:styleId="WW8Num15z5">
    <w:name w:val="WW8Num15z5"/>
    <w:qFormat/>
    <w:rPr/>
  </w:style>
  <w:style w:type="character" w:styleId="WW8Num15z6">
    <w:name w:val="WW8Num15z6"/>
    <w:qFormat/>
    <w:rPr/>
  </w:style>
  <w:style w:type="character" w:styleId="WW8Num15z7">
    <w:name w:val="WW8Num15z7"/>
    <w:qFormat/>
    <w:rPr/>
  </w:style>
  <w:style w:type="character" w:styleId="WW8Num15z8">
    <w:name w:val="WW8Num15z8"/>
    <w:qFormat/>
    <w:rPr/>
  </w:style>
  <w:style w:type="character" w:styleId="WW8Num16z0">
    <w:name w:val="WW8Num16z0"/>
    <w:qFormat/>
    <w:rPr>
      <w:b w:val="false"/>
    </w:rPr>
  </w:style>
  <w:style w:type="character" w:styleId="WW8Num16z2">
    <w:name w:val="WW8Num16z2"/>
    <w:qFormat/>
    <w:rPr/>
  </w:style>
  <w:style w:type="character" w:styleId="WW8Num16z3">
    <w:name w:val="WW8Num16z3"/>
    <w:qFormat/>
    <w:rPr/>
  </w:style>
  <w:style w:type="character" w:styleId="WW8Num16z4">
    <w:name w:val="WW8Num16z4"/>
    <w:qFormat/>
    <w:rPr/>
  </w:style>
  <w:style w:type="character" w:styleId="WW8Num16z5">
    <w:name w:val="WW8Num16z5"/>
    <w:qFormat/>
    <w:rPr/>
  </w:style>
  <w:style w:type="character" w:styleId="WW8Num16z6">
    <w:name w:val="WW8Num16z6"/>
    <w:qFormat/>
    <w:rPr/>
  </w:style>
  <w:style w:type="character" w:styleId="WW8Num16z7">
    <w:name w:val="WW8Num16z7"/>
    <w:qFormat/>
    <w:rPr/>
  </w:style>
  <w:style w:type="character" w:styleId="WW8Num16z8">
    <w:name w:val="WW8Num16z8"/>
    <w:qFormat/>
    <w:rPr/>
  </w:style>
  <w:style w:type="character" w:styleId="WW8Num17z0">
    <w:name w:val="WW8Num17z0"/>
    <w:qFormat/>
    <w:rPr/>
  </w:style>
  <w:style w:type="character" w:styleId="WW8Num17z1">
    <w:name w:val="WW8Num17z1"/>
    <w:qFormat/>
    <w:rPr/>
  </w:style>
  <w:style w:type="character" w:styleId="WW8Num17z2">
    <w:name w:val="WW8Num17z2"/>
    <w:qFormat/>
    <w:rPr/>
  </w:style>
  <w:style w:type="character" w:styleId="WW8Num17z3">
    <w:name w:val="WW8Num17z3"/>
    <w:qFormat/>
    <w:rPr/>
  </w:style>
  <w:style w:type="character" w:styleId="WW8Num17z4">
    <w:name w:val="WW8Num17z4"/>
    <w:qFormat/>
    <w:rPr/>
  </w:style>
  <w:style w:type="character" w:styleId="WW8Num17z5">
    <w:name w:val="WW8Num17z5"/>
    <w:qFormat/>
    <w:rPr/>
  </w:style>
  <w:style w:type="character" w:styleId="WW8Num17z6">
    <w:name w:val="WW8Num17z6"/>
    <w:qFormat/>
    <w:rPr/>
  </w:style>
  <w:style w:type="character" w:styleId="WW8Num17z7">
    <w:name w:val="WW8Num17z7"/>
    <w:qFormat/>
    <w:rPr/>
  </w:style>
  <w:style w:type="character" w:styleId="WW8Num17z8">
    <w:name w:val="WW8Num17z8"/>
    <w:qFormat/>
    <w:rPr/>
  </w:style>
  <w:style w:type="character" w:styleId="WW8Num18z0">
    <w:name w:val="WW8Num18z0"/>
    <w:qFormat/>
    <w:rPr/>
  </w:style>
  <w:style w:type="character" w:styleId="WW8Num18z1">
    <w:name w:val="WW8Num18z1"/>
    <w:qFormat/>
    <w:rPr/>
  </w:style>
  <w:style w:type="character" w:styleId="WW8Num18z2">
    <w:name w:val="WW8Num18z2"/>
    <w:qFormat/>
    <w:rPr/>
  </w:style>
  <w:style w:type="character" w:styleId="WW8Num18z3">
    <w:name w:val="WW8Num18z3"/>
    <w:qFormat/>
    <w:rPr/>
  </w:style>
  <w:style w:type="character" w:styleId="WW8Num18z4">
    <w:name w:val="WW8Num18z4"/>
    <w:qFormat/>
    <w:rPr/>
  </w:style>
  <w:style w:type="character" w:styleId="WW8Num18z5">
    <w:name w:val="WW8Num18z5"/>
    <w:qFormat/>
    <w:rPr/>
  </w:style>
  <w:style w:type="character" w:styleId="WW8Num18z6">
    <w:name w:val="WW8Num18z6"/>
    <w:qFormat/>
    <w:rPr/>
  </w:style>
  <w:style w:type="character" w:styleId="WW8Num18z7">
    <w:name w:val="WW8Num18z7"/>
    <w:qFormat/>
    <w:rPr/>
  </w:style>
  <w:style w:type="character" w:styleId="WW8Num18z8">
    <w:name w:val="WW8Num18z8"/>
    <w:qFormat/>
    <w:rPr/>
  </w:style>
  <w:style w:type="character" w:styleId="WW8Num19z0">
    <w:name w:val="WW8Num19z0"/>
    <w:qFormat/>
    <w:rPr/>
  </w:style>
  <w:style w:type="character" w:styleId="WW8Num19z1">
    <w:name w:val="WW8Num19z1"/>
    <w:qFormat/>
    <w:rPr/>
  </w:style>
  <w:style w:type="character" w:styleId="WW8Num19z2">
    <w:name w:val="WW8Num19z2"/>
    <w:qFormat/>
    <w:rPr/>
  </w:style>
  <w:style w:type="character" w:styleId="WW8Num19z3">
    <w:name w:val="WW8Num19z3"/>
    <w:qFormat/>
    <w:rPr/>
  </w:style>
  <w:style w:type="character" w:styleId="WW8Num19z4">
    <w:name w:val="WW8Num19z4"/>
    <w:qFormat/>
    <w:rPr/>
  </w:style>
  <w:style w:type="character" w:styleId="WW8Num19z5">
    <w:name w:val="WW8Num19z5"/>
    <w:qFormat/>
    <w:rPr/>
  </w:style>
  <w:style w:type="character" w:styleId="WW8Num19z6">
    <w:name w:val="WW8Num19z6"/>
    <w:qFormat/>
    <w:rPr/>
  </w:style>
  <w:style w:type="character" w:styleId="WW8Num19z7">
    <w:name w:val="WW8Num19z7"/>
    <w:qFormat/>
    <w:rPr/>
  </w:style>
  <w:style w:type="character" w:styleId="WW8Num19z8">
    <w:name w:val="WW8Num19z8"/>
    <w:qFormat/>
    <w:rPr/>
  </w:style>
  <w:style w:type="character" w:styleId="WW8Num20z0">
    <w:name w:val="WW8Num20z0"/>
    <w:qFormat/>
    <w:rPr/>
  </w:style>
  <w:style w:type="character" w:styleId="WW8Num20z1">
    <w:name w:val="WW8Num20z1"/>
    <w:qFormat/>
    <w:rPr/>
  </w:style>
  <w:style w:type="character" w:styleId="WW8Num20z2">
    <w:name w:val="WW8Num20z2"/>
    <w:qFormat/>
    <w:rPr/>
  </w:style>
  <w:style w:type="character" w:styleId="WW8Num20z3">
    <w:name w:val="WW8Num20z3"/>
    <w:qFormat/>
    <w:rPr/>
  </w:style>
  <w:style w:type="character" w:styleId="WW8Num20z4">
    <w:name w:val="WW8Num20z4"/>
    <w:qFormat/>
    <w:rPr/>
  </w:style>
  <w:style w:type="character" w:styleId="WW8Num20z5">
    <w:name w:val="WW8Num20z5"/>
    <w:qFormat/>
    <w:rPr/>
  </w:style>
  <w:style w:type="character" w:styleId="WW8Num20z6">
    <w:name w:val="WW8Num20z6"/>
    <w:qFormat/>
    <w:rPr/>
  </w:style>
  <w:style w:type="character" w:styleId="WW8Num20z7">
    <w:name w:val="WW8Num20z7"/>
    <w:qFormat/>
    <w:rPr/>
  </w:style>
  <w:style w:type="character" w:styleId="WW8Num20z8">
    <w:name w:val="WW8Num20z8"/>
    <w:qFormat/>
    <w:rPr/>
  </w:style>
  <w:style w:type="character" w:styleId="WW8Num21z0">
    <w:name w:val="WW8Num21z0"/>
    <w:qFormat/>
    <w:rPr>
      <w:b w:val="false"/>
    </w:rPr>
  </w:style>
  <w:style w:type="character" w:styleId="WW8Num21z1">
    <w:name w:val="WW8Num21z1"/>
    <w:qFormat/>
    <w:rPr/>
  </w:style>
  <w:style w:type="character" w:styleId="WW8Num21z2">
    <w:name w:val="WW8Num21z2"/>
    <w:qFormat/>
    <w:rPr/>
  </w:style>
  <w:style w:type="character" w:styleId="WW8Num21z3">
    <w:name w:val="WW8Num21z3"/>
    <w:qFormat/>
    <w:rPr/>
  </w:style>
  <w:style w:type="character" w:styleId="WW8Num21z4">
    <w:name w:val="WW8Num21z4"/>
    <w:qFormat/>
    <w:rPr/>
  </w:style>
  <w:style w:type="character" w:styleId="WW8Num21z5">
    <w:name w:val="WW8Num21z5"/>
    <w:qFormat/>
    <w:rPr/>
  </w:style>
  <w:style w:type="character" w:styleId="WW8Num21z6">
    <w:name w:val="WW8Num21z6"/>
    <w:qFormat/>
    <w:rPr/>
  </w:style>
  <w:style w:type="character" w:styleId="WW8Num21z7">
    <w:name w:val="WW8Num21z7"/>
    <w:qFormat/>
    <w:rPr/>
  </w:style>
  <w:style w:type="character" w:styleId="WW8Num21z8">
    <w:name w:val="WW8Num21z8"/>
    <w:qFormat/>
    <w:rPr/>
  </w:style>
  <w:style w:type="character" w:styleId="WW8Num22z0">
    <w:name w:val="WW8Num22z0"/>
    <w:qFormat/>
    <w:rPr/>
  </w:style>
  <w:style w:type="character" w:styleId="WW8Num22z1">
    <w:name w:val="WW8Num22z1"/>
    <w:qFormat/>
    <w:rPr/>
  </w:style>
  <w:style w:type="character" w:styleId="WW8Num22z2">
    <w:name w:val="WW8Num22z2"/>
    <w:qFormat/>
    <w:rPr/>
  </w:style>
  <w:style w:type="character" w:styleId="WW8Num22z3">
    <w:name w:val="WW8Num22z3"/>
    <w:qFormat/>
    <w:rPr/>
  </w:style>
  <w:style w:type="character" w:styleId="WW8Num22z4">
    <w:name w:val="WW8Num22z4"/>
    <w:qFormat/>
    <w:rPr/>
  </w:style>
  <w:style w:type="character" w:styleId="WW8Num22z5">
    <w:name w:val="WW8Num22z5"/>
    <w:qFormat/>
    <w:rPr/>
  </w:style>
  <w:style w:type="character" w:styleId="WW8Num22z6">
    <w:name w:val="WW8Num22z6"/>
    <w:qFormat/>
    <w:rPr/>
  </w:style>
  <w:style w:type="character" w:styleId="WW8Num22z7">
    <w:name w:val="WW8Num22z7"/>
    <w:qFormat/>
    <w:rPr/>
  </w:style>
  <w:style w:type="character" w:styleId="WW8Num22z8">
    <w:name w:val="WW8Num22z8"/>
    <w:qFormat/>
    <w:rPr/>
  </w:style>
  <w:style w:type="character" w:styleId="WW8Num23z0">
    <w:name w:val="WW8Num23z0"/>
    <w:qFormat/>
    <w:rPr/>
  </w:style>
  <w:style w:type="character" w:styleId="WW8Num23z1">
    <w:name w:val="WW8Num23z1"/>
    <w:qFormat/>
    <w:rPr/>
  </w:style>
  <w:style w:type="character" w:styleId="WW8Num23z2">
    <w:name w:val="WW8Num23z2"/>
    <w:qFormat/>
    <w:rPr/>
  </w:style>
  <w:style w:type="character" w:styleId="WW8Num23z3">
    <w:name w:val="WW8Num23z3"/>
    <w:qFormat/>
    <w:rPr/>
  </w:style>
  <w:style w:type="character" w:styleId="WW8Num23z4">
    <w:name w:val="WW8Num23z4"/>
    <w:qFormat/>
    <w:rPr/>
  </w:style>
  <w:style w:type="character" w:styleId="WW8Num23z5">
    <w:name w:val="WW8Num23z5"/>
    <w:qFormat/>
    <w:rPr/>
  </w:style>
  <w:style w:type="character" w:styleId="WW8Num23z6">
    <w:name w:val="WW8Num23z6"/>
    <w:qFormat/>
    <w:rPr/>
  </w:style>
  <w:style w:type="character" w:styleId="WW8Num23z7">
    <w:name w:val="WW8Num23z7"/>
    <w:qFormat/>
    <w:rPr/>
  </w:style>
  <w:style w:type="character" w:styleId="WW8Num23z8">
    <w:name w:val="WW8Num23z8"/>
    <w:qFormat/>
    <w:rPr/>
  </w:style>
  <w:style w:type="character" w:styleId="WW8Num24z0">
    <w:name w:val="WW8Num24z0"/>
    <w:qFormat/>
    <w:rPr>
      <w:b w:val="false"/>
    </w:rPr>
  </w:style>
  <w:style w:type="character" w:styleId="WW8Num24z2">
    <w:name w:val="WW8Num24z2"/>
    <w:qFormat/>
    <w:rPr/>
  </w:style>
  <w:style w:type="character" w:styleId="WW8Num24z3">
    <w:name w:val="WW8Num24z3"/>
    <w:qFormat/>
    <w:rPr/>
  </w:style>
  <w:style w:type="character" w:styleId="WW8Num24z4">
    <w:name w:val="WW8Num24z4"/>
    <w:qFormat/>
    <w:rPr/>
  </w:style>
  <w:style w:type="character" w:styleId="WW8Num24z5">
    <w:name w:val="WW8Num24z5"/>
    <w:qFormat/>
    <w:rPr/>
  </w:style>
  <w:style w:type="character" w:styleId="WW8Num24z6">
    <w:name w:val="WW8Num24z6"/>
    <w:qFormat/>
    <w:rPr/>
  </w:style>
  <w:style w:type="character" w:styleId="WW8Num24z7">
    <w:name w:val="WW8Num24z7"/>
    <w:qFormat/>
    <w:rPr/>
  </w:style>
  <w:style w:type="character" w:styleId="WW8Num24z8">
    <w:name w:val="WW8Num24z8"/>
    <w:qFormat/>
    <w:rPr/>
  </w:style>
  <w:style w:type="character" w:styleId="WW8Num25z0">
    <w:name w:val="WW8Num25z0"/>
    <w:qFormat/>
    <w:rPr>
      <w:rFonts w:ascii="SimHei" w:hAnsi="SimHei" w:eastAsia="黑体" w:cs="SimHei"/>
    </w:rPr>
  </w:style>
  <w:style w:type="character" w:styleId="WW8Num25z1">
    <w:name w:val="WW8Num25z1"/>
    <w:qFormat/>
    <w:rPr/>
  </w:style>
  <w:style w:type="character" w:styleId="WW8Num25z2">
    <w:name w:val="WW8Num25z2"/>
    <w:qFormat/>
    <w:rPr/>
  </w:style>
  <w:style w:type="character" w:styleId="WW8Num25z3">
    <w:name w:val="WW8Num25z3"/>
    <w:qFormat/>
    <w:rPr/>
  </w:style>
  <w:style w:type="character" w:styleId="WW8Num25z4">
    <w:name w:val="WW8Num25z4"/>
    <w:qFormat/>
    <w:rPr/>
  </w:style>
  <w:style w:type="character" w:styleId="WW8Num25z5">
    <w:name w:val="WW8Num25z5"/>
    <w:qFormat/>
    <w:rPr/>
  </w:style>
  <w:style w:type="character" w:styleId="WW8Num25z6">
    <w:name w:val="WW8Num25z6"/>
    <w:qFormat/>
    <w:rPr/>
  </w:style>
  <w:style w:type="character" w:styleId="WW8Num25z7">
    <w:name w:val="WW8Num25z7"/>
    <w:qFormat/>
    <w:rPr/>
  </w:style>
  <w:style w:type="character" w:styleId="WW8Num25z8">
    <w:name w:val="WW8Num25z8"/>
    <w:qFormat/>
    <w:rPr/>
  </w:style>
  <w:style w:type="character" w:styleId="WW8Num26z0">
    <w:name w:val="WW8Num26z0"/>
    <w:qFormat/>
    <w:rPr/>
  </w:style>
  <w:style w:type="character" w:styleId="WW8Num26z3">
    <w:name w:val="WW8Num26z3"/>
    <w:qFormat/>
    <w:rPr/>
  </w:style>
  <w:style w:type="character" w:styleId="WW8Num26z4">
    <w:name w:val="WW8Num26z4"/>
    <w:qFormat/>
    <w:rPr/>
  </w:style>
  <w:style w:type="character" w:styleId="WW8Num26z5">
    <w:name w:val="WW8Num26z5"/>
    <w:qFormat/>
    <w:rPr/>
  </w:style>
  <w:style w:type="character" w:styleId="WW8Num26z6">
    <w:name w:val="WW8Num26z6"/>
    <w:qFormat/>
    <w:rPr/>
  </w:style>
  <w:style w:type="character" w:styleId="WW8Num26z7">
    <w:name w:val="WW8Num26z7"/>
    <w:qFormat/>
    <w:rPr/>
  </w:style>
  <w:style w:type="character" w:styleId="WW8Num26z8">
    <w:name w:val="WW8Num26z8"/>
    <w:qFormat/>
    <w:rPr/>
  </w:style>
  <w:style w:type="character" w:styleId="WW8Num27z0">
    <w:name w:val="WW8Num27z0"/>
    <w:qFormat/>
    <w:rPr>
      <w:b w:val="false"/>
    </w:rPr>
  </w:style>
  <w:style w:type="character" w:styleId="WW8Num27z1">
    <w:name w:val="WW8Num27z1"/>
    <w:qFormat/>
    <w:rPr/>
  </w:style>
  <w:style w:type="character" w:styleId="WW8Num27z2">
    <w:name w:val="WW8Num27z2"/>
    <w:qFormat/>
    <w:rPr/>
  </w:style>
  <w:style w:type="character" w:styleId="WW8Num27z3">
    <w:name w:val="WW8Num27z3"/>
    <w:qFormat/>
    <w:rPr/>
  </w:style>
  <w:style w:type="character" w:styleId="WW8Num27z4">
    <w:name w:val="WW8Num27z4"/>
    <w:qFormat/>
    <w:rPr/>
  </w:style>
  <w:style w:type="character" w:styleId="WW8Num27z5">
    <w:name w:val="WW8Num27z5"/>
    <w:qFormat/>
    <w:rPr/>
  </w:style>
  <w:style w:type="character" w:styleId="WW8Num27z6">
    <w:name w:val="WW8Num27z6"/>
    <w:qFormat/>
    <w:rPr/>
  </w:style>
  <w:style w:type="character" w:styleId="WW8Num27z7">
    <w:name w:val="WW8Num27z7"/>
    <w:qFormat/>
    <w:rPr/>
  </w:style>
  <w:style w:type="character" w:styleId="WW8Num27z8">
    <w:name w:val="WW8Num27z8"/>
    <w:qFormat/>
    <w:rPr/>
  </w:style>
  <w:style w:type="character" w:styleId="WW8Num28z0">
    <w:name w:val="WW8Num28z0"/>
    <w:qFormat/>
    <w:rPr/>
  </w:style>
  <w:style w:type="character" w:styleId="WW8Num28z1">
    <w:name w:val="WW8Num28z1"/>
    <w:qFormat/>
    <w:rPr/>
  </w:style>
  <w:style w:type="character" w:styleId="WW8Num28z2">
    <w:name w:val="WW8Num28z2"/>
    <w:qFormat/>
    <w:rPr/>
  </w:style>
  <w:style w:type="character" w:styleId="WW8Num28z3">
    <w:name w:val="WW8Num28z3"/>
    <w:qFormat/>
    <w:rPr/>
  </w:style>
  <w:style w:type="character" w:styleId="WW8Num28z4">
    <w:name w:val="WW8Num28z4"/>
    <w:qFormat/>
    <w:rPr/>
  </w:style>
  <w:style w:type="character" w:styleId="WW8Num28z5">
    <w:name w:val="WW8Num28z5"/>
    <w:qFormat/>
    <w:rPr/>
  </w:style>
  <w:style w:type="character" w:styleId="WW8Num28z6">
    <w:name w:val="WW8Num28z6"/>
    <w:qFormat/>
    <w:rPr/>
  </w:style>
  <w:style w:type="character" w:styleId="WW8Num28z7">
    <w:name w:val="WW8Num28z7"/>
    <w:qFormat/>
    <w:rPr/>
  </w:style>
  <w:style w:type="character" w:styleId="WW8Num28z8">
    <w:name w:val="WW8Num28z8"/>
    <w:qFormat/>
    <w:rPr/>
  </w:style>
  <w:style w:type="character" w:styleId="WW8Num29z0">
    <w:name w:val="WW8Num29z0"/>
    <w:qFormat/>
    <w:rPr>
      <w:b w:val="false"/>
    </w:rPr>
  </w:style>
  <w:style w:type="character" w:styleId="WW8Num29z1">
    <w:name w:val="WW8Num29z1"/>
    <w:qFormat/>
    <w:rPr/>
  </w:style>
  <w:style w:type="character" w:styleId="WW8Num29z2">
    <w:name w:val="WW8Num29z2"/>
    <w:qFormat/>
    <w:rPr/>
  </w:style>
  <w:style w:type="character" w:styleId="WW8Num29z3">
    <w:name w:val="WW8Num29z3"/>
    <w:qFormat/>
    <w:rPr/>
  </w:style>
  <w:style w:type="character" w:styleId="WW8Num29z4">
    <w:name w:val="WW8Num29z4"/>
    <w:qFormat/>
    <w:rPr/>
  </w:style>
  <w:style w:type="character" w:styleId="WW8Num29z5">
    <w:name w:val="WW8Num29z5"/>
    <w:qFormat/>
    <w:rPr/>
  </w:style>
  <w:style w:type="character" w:styleId="WW8Num29z6">
    <w:name w:val="WW8Num29z6"/>
    <w:qFormat/>
    <w:rPr/>
  </w:style>
  <w:style w:type="character" w:styleId="WW8Num29z7">
    <w:name w:val="WW8Num29z7"/>
    <w:qFormat/>
    <w:rPr/>
  </w:style>
  <w:style w:type="character" w:styleId="WW8Num29z8">
    <w:name w:val="WW8Num29z8"/>
    <w:qFormat/>
    <w:rPr/>
  </w:style>
  <w:style w:type="character" w:styleId="WW8Num30z0">
    <w:name w:val="WW8Num30z0"/>
    <w:qFormat/>
    <w:rPr/>
  </w:style>
  <w:style w:type="character" w:styleId="WW8Num30z1">
    <w:name w:val="WW8Num30z1"/>
    <w:qFormat/>
    <w:rPr/>
  </w:style>
  <w:style w:type="character" w:styleId="WW8Num30z2">
    <w:name w:val="WW8Num30z2"/>
    <w:qFormat/>
    <w:rPr/>
  </w:style>
  <w:style w:type="character" w:styleId="WW8Num30z3">
    <w:name w:val="WW8Num30z3"/>
    <w:qFormat/>
    <w:rPr/>
  </w:style>
  <w:style w:type="character" w:styleId="WW8Num30z4">
    <w:name w:val="WW8Num30z4"/>
    <w:qFormat/>
    <w:rPr/>
  </w:style>
  <w:style w:type="character" w:styleId="WW8Num30z5">
    <w:name w:val="WW8Num30z5"/>
    <w:qFormat/>
    <w:rPr/>
  </w:style>
  <w:style w:type="character" w:styleId="WW8Num30z6">
    <w:name w:val="WW8Num30z6"/>
    <w:qFormat/>
    <w:rPr/>
  </w:style>
  <w:style w:type="character" w:styleId="WW8Num30z7">
    <w:name w:val="WW8Num30z7"/>
    <w:qFormat/>
    <w:rPr/>
  </w:style>
  <w:style w:type="character" w:styleId="WW8Num30z8">
    <w:name w:val="WW8Num30z8"/>
    <w:qFormat/>
    <w:rPr/>
  </w:style>
  <w:style w:type="character" w:styleId="WW8Num31z0">
    <w:name w:val="WW8Num31z0"/>
    <w:qFormat/>
    <w:rPr/>
  </w:style>
  <w:style w:type="character" w:styleId="WW8Num31z3">
    <w:name w:val="WW8Num31z3"/>
    <w:qFormat/>
    <w:rPr/>
  </w:style>
  <w:style w:type="character" w:styleId="WW8Num31z4">
    <w:name w:val="WW8Num31z4"/>
    <w:qFormat/>
    <w:rPr/>
  </w:style>
  <w:style w:type="character" w:styleId="WW8Num31z5">
    <w:name w:val="WW8Num31z5"/>
    <w:qFormat/>
    <w:rPr/>
  </w:style>
  <w:style w:type="character" w:styleId="WW8Num31z6">
    <w:name w:val="WW8Num31z6"/>
    <w:qFormat/>
    <w:rPr/>
  </w:style>
  <w:style w:type="character" w:styleId="WW8Num31z7">
    <w:name w:val="WW8Num31z7"/>
    <w:qFormat/>
    <w:rPr/>
  </w:style>
  <w:style w:type="character" w:styleId="WW8Num31z8">
    <w:name w:val="WW8Num31z8"/>
    <w:qFormat/>
    <w:rPr/>
  </w:style>
  <w:style w:type="character" w:styleId="WW8Num32z0">
    <w:name w:val="WW8Num32z0"/>
    <w:qFormat/>
    <w:rPr>
      <w:b w:val="false"/>
    </w:rPr>
  </w:style>
  <w:style w:type="character" w:styleId="WW8Num32z2">
    <w:name w:val="WW8Num32z2"/>
    <w:qFormat/>
    <w:rPr/>
  </w:style>
  <w:style w:type="character" w:styleId="WW8Num32z3">
    <w:name w:val="WW8Num32z3"/>
    <w:qFormat/>
    <w:rPr/>
  </w:style>
  <w:style w:type="character" w:styleId="WW8Num32z4">
    <w:name w:val="WW8Num32z4"/>
    <w:qFormat/>
    <w:rPr/>
  </w:style>
  <w:style w:type="character" w:styleId="WW8Num32z5">
    <w:name w:val="WW8Num32z5"/>
    <w:qFormat/>
    <w:rPr/>
  </w:style>
  <w:style w:type="character" w:styleId="WW8Num32z6">
    <w:name w:val="WW8Num32z6"/>
    <w:qFormat/>
    <w:rPr/>
  </w:style>
  <w:style w:type="character" w:styleId="WW8Num32z7">
    <w:name w:val="WW8Num32z7"/>
    <w:qFormat/>
    <w:rPr/>
  </w:style>
  <w:style w:type="character" w:styleId="WW8Num32z8">
    <w:name w:val="WW8Num32z8"/>
    <w:qFormat/>
    <w:rPr/>
  </w:style>
  <w:style w:type="character" w:styleId="WW8Num33z0">
    <w:name w:val="WW8Num33z0"/>
    <w:qFormat/>
    <w:rPr>
      <w:b w:val="false"/>
    </w:rPr>
  </w:style>
  <w:style w:type="character" w:styleId="WW8Num33z1">
    <w:name w:val="WW8Num33z1"/>
    <w:qFormat/>
    <w:rPr/>
  </w:style>
  <w:style w:type="character" w:styleId="WW8Num33z2">
    <w:name w:val="WW8Num33z2"/>
    <w:qFormat/>
    <w:rPr/>
  </w:style>
  <w:style w:type="character" w:styleId="WW8Num33z3">
    <w:name w:val="WW8Num33z3"/>
    <w:qFormat/>
    <w:rPr/>
  </w:style>
  <w:style w:type="character" w:styleId="WW8Num33z4">
    <w:name w:val="WW8Num33z4"/>
    <w:qFormat/>
    <w:rPr/>
  </w:style>
  <w:style w:type="character" w:styleId="WW8Num33z5">
    <w:name w:val="WW8Num33z5"/>
    <w:qFormat/>
    <w:rPr/>
  </w:style>
  <w:style w:type="character" w:styleId="WW8Num33z6">
    <w:name w:val="WW8Num33z6"/>
    <w:qFormat/>
    <w:rPr/>
  </w:style>
  <w:style w:type="character" w:styleId="WW8Num33z7">
    <w:name w:val="WW8Num33z7"/>
    <w:qFormat/>
    <w:rPr/>
  </w:style>
  <w:style w:type="character" w:styleId="WW8Num33z8">
    <w:name w:val="WW8Num33z8"/>
    <w:qFormat/>
    <w:rPr/>
  </w:style>
  <w:style w:type="character" w:styleId="WW8Num34z0">
    <w:name w:val="WW8Num34z0"/>
    <w:qFormat/>
    <w:rPr/>
  </w:style>
  <w:style w:type="character" w:styleId="WW8Num34z1">
    <w:name w:val="WW8Num34z1"/>
    <w:qFormat/>
    <w:rPr/>
  </w:style>
  <w:style w:type="character" w:styleId="WW8Num34z2">
    <w:name w:val="WW8Num34z2"/>
    <w:qFormat/>
    <w:rPr/>
  </w:style>
  <w:style w:type="character" w:styleId="WW8Num34z3">
    <w:name w:val="WW8Num34z3"/>
    <w:qFormat/>
    <w:rPr/>
  </w:style>
  <w:style w:type="character" w:styleId="WW8Num34z4">
    <w:name w:val="WW8Num34z4"/>
    <w:qFormat/>
    <w:rPr/>
  </w:style>
  <w:style w:type="character" w:styleId="WW8Num34z5">
    <w:name w:val="WW8Num34z5"/>
    <w:qFormat/>
    <w:rPr/>
  </w:style>
  <w:style w:type="character" w:styleId="WW8Num34z6">
    <w:name w:val="WW8Num34z6"/>
    <w:qFormat/>
    <w:rPr/>
  </w:style>
  <w:style w:type="character" w:styleId="WW8Num34z7">
    <w:name w:val="WW8Num34z7"/>
    <w:qFormat/>
    <w:rPr/>
  </w:style>
  <w:style w:type="character" w:styleId="WW8Num34z8">
    <w:name w:val="WW8Num34z8"/>
    <w:qFormat/>
    <w:rPr/>
  </w:style>
  <w:style w:type="character" w:styleId="WW8Num35z0">
    <w:name w:val="WW8Num35z0"/>
    <w:qFormat/>
    <w:rPr>
      <w:lang w:val="en-US"/>
    </w:rPr>
  </w:style>
  <w:style w:type="character" w:styleId="WW8Num35z1">
    <w:name w:val="WW8Num35z1"/>
    <w:qFormat/>
    <w:rPr/>
  </w:style>
  <w:style w:type="character" w:styleId="WW8Num35z5">
    <w:name w:val="WW8Num35z5"/>
    <w:qFormat/>
    <w:rPr/>
  </w:style>
  <w:style w:type="character" w:styleId="WW8Num35z6">
    <w:name w:val="WW8Num35z6"/>
    <w:qFormat/>
    <w:rPr/>
  </w:style>
  <w:style w:type="character" w:styleId="WW8Num35z7">
    <w:name w:val="WW8Num35z7"/>
    <w:qFormat/>
    <w:rPr/>
  </w:style>
  <w:style w:type="character" w:styleId="WW8Num35z8">
    <w:name w:val="WW8Num35z8"/>
    <w:qFormat/>
    <w:rPr/>
  </w:style>
  <w:style w:type="character" w:styleId="WW8Num36z0">
    <w:name w:val="WW8Num36z0"/>
    <w:qFormat/>
    <w:rPr/>
  </w:style>
  <w:style w:type="character" w:styleId="WW8Num36z1">
    <w:name w:val="WW8Num36z1"/>
    <w:qFormat/>
    <w:rPr/>
  </w:style>
  <w:style w:type="character" w:styleId="WW8Num36z2">
    <w:name w:val="WW8Num36z2"/>
    <w:qFormat/>
    <w:rPr/>
  </w:style>
  <w:style w:type="character" w:styleId="WW8Num36z3">
    <w:name w:val="WW8Num36z3"/>
    <w:qFormat/>
    <w:rPr/>
  </w:style>
  <w:style w:type="character" w:styleId="WW8Num36z4">
    <w:name w:val="WW8Num36z4"/>
    <w:qFormat/>
    <w:rPr/>
  </w:style>
  <w:style w:type="character" w:styleId="WW8Num36z5">
    <w:name w:val="WW8Num36z5"/>
    <w:qFormat/>
    <w:rPr/>
  </w:style>
  <w:style w:type="character" w:styleId="WW8Num36z6">
    <w:name w:val="WW8Num36z6"/>
    <w:qFormat/>
    <w:rPr/>
  </w:style>
  <w:style w:type="character" w:styleId="WW8Num36z7">
    <w:name w:val="WW8Num36z7"/>
    <w:qFormat/>
    <w:rPr/>
  </w:style>
  <w:style w:type="character" w:styleId="WW8Num37z0">
    <w:name w:val="WW8Num37z0"/>
    <w:qFormat/>
    <w:rPr/>
  </w:style>
  <w:style w:type="character" w:styleId="WW8Num37z1">
    <w:name w:val="WW8Num37z1"/>
    <w:qFormat/>
    <w:rPr/>
  </w:style>
  <w:style w:type="character" w:styleId="WW8Num37z2">
    <w:name w:val="WW8Num37z2"/>
    <w:qFormat/>
    <w:rPr/>
  </w:style>
  <w:style w:type="character" w:styleId="WW8Num37z3">
    <w:name w:val="WW8Num37z3"/>
    <w:qFormat/>
    <w:rPr/>
  </w:style>
  <w:style w:type="character" w:styleId="WW8Num37z4">
    <w:name w:val="WW8Num37z4"/>
    <w:qFormat/>
    <w:rPr/>
  </w:style>
  <w:style w:type="character" w:styleId="WW8Num37z5">
    <w:name w:val="WW8Num37z5"/>
    <w:qFormat/>
    <w:rPr/>
  </w:style>
  <w:style w:type="character" w:styleId="WW8Num37z6">
    <w:name w:val="WW8Num37z6"/>
    <w:qFormat/>
    <w:rPr/>
  </w:style>
  <w:style w:type="character" w:styleId="WW8Num37z7">
    <w:name w:val="WW8Num37z7"/>
    <w:qFormat/>
    <w:rPr/>
  </w:style>
  <w:style w:type="character" w:styleId="WW8Num37z8">
    <w:name w:val="WW8Num37z8"/>
    <w:qFormat/>
    <w:rPr/>
  </w:style>
  <w:style w:type="character" w:styleId="WW8Num38z0">
    <w:name w:val="WW8Num38z0"/>
    <w:qFormat/>
    <w:rPr>
      <w:b w:val="false"/>
    </w:rPr>
  </w:style>
  <w:style w:type="character" w:styleId="WW8Num38z1">
    <w:name w:val="WW8Num38z1"/>
    <w:qFormat/>
    <w:rPr/>
  </w:style>
  <w:style w:type="character" w:styleId="WW8Num38z2">
    <w:name w:val="WW8Num38z2"/>
    <w:qFormat/>
    <w:rPr/>
  </w:style>
  <w:style w:type="character" w:styleId="WW8Num38z3">
    <w:name w:val="WW8Num38z3"/>
    <w:qFormat/>
    <w:rPr/>
  </w:style>
  <w:style w:type="character" w:styleId="WW8Num38z4">
    <w:name w:val="WW8Num38z4"/>
    <w:qFormat/>
    <w:rPr/>
  </w:style>
  <w:style w:type="character" w:styleId="WW8Num38z5">
    <w:name w:val="WW8Num38z5"/>
    <w:qFormat/>
    <w:rPr/>
  </w:style>
  <w:style w:type="character" w:styleId="WW8Num38z6">
    <w:name w:val="WW8Num38z6"/>
    <w:qFormat/>
    <w:rPr/>
  </w:style>
  <w:style w:type="character" w:styleId="WW8Num38z7">
    <w:name w:val="WW8Num38z7"/>
    <w:qFormat/>
    <w:rPr/>
  </w:style>
  <w:style w:type="character" w:styleId="WW8Num38z8">
    <w:name w:val="WW8Num38z8"/>
    <w:qFormat/>
    <w:rPr/>
  </w:style>
  <w:style w:type="character" w:styleId="Style14">
    <w:name w:val="默认段落字体"/>
    <w:qFormat/>
    <w:rPr/>
  </w:style>
  <w:style w:type="character" w:styleId="PageNumber">
    <w:name w:val="Page Number"/>
    <w:basedOn w:val="Style14"/>
    <w:rPr/>
  </w:style>
  <w:style w:type="character" w:styleId="Style15">
    <w:name w:val="批注引用"/>
    <w:basedOn w:val="Style14"/>
    <w:qFormat/>
    <w:rPr>
      <w:sz w:val="21"/>
    </w:rPr>
  </w:style>
  <w:style w:type="paragraph" w:styleId="Heading">
    <w:name w:val="Heading"/>
    <w:basedOn w:val="Normal"/>
    <w:next w:val="TextBody"/>
    <w:qFormat/>
    <w:pPr>
      <w:keepNext w:val="true"/>
      <w:spacing w:before="240" w:after="120"/>
    </w:pPr>
    <w:rPr>
      <w:rFonts w:ascii="SimHei" w:hAnsi="SimHei" w:eastAsia="黑体" w:cs="SimHe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ascii="SimHei" w:hAnsi="SimHei" w:eastAsia="黑体" w:cs="SimHei"/>
    </w:rPr>
  </w:style>
  <w:style w:type="paragraph" w:styleId="Caption">
    <w:name w:val="Caption"/>
    <w:basedOn w:val="Normal"/>
    <w:qFormat/>
    <w:pPr>
      <w:suppressLineNumbers/>
      <w:spacing w:before="120" w:after="120"/>
    </w:pPr>
    <w:rPr>
      <w:rFonts w:ascii="SimHei" w:hAnsi="SimHei" w:eastAsia="黑体" w:cs="SimHei"/>
      <w:i/>
      <w:iCs/>
      <w:sz w:val="24"/>
      <w:szCs w:val="24"/>
    </w:rPr>
  </w:style>
  <w:style w:type="paragraph" w:styleId="Index">
    <w:name w:val="Index"/>
    <w:basedOn w:val="Normal"/>
    <w:qFormat/>
    <w:pPr>
      <w:suppressLineNumbers/>
    </w:pPr>
    <w:rPr>
      <w:rFonts w:ascii="SimHei" w:hAnsi="SimHei" w:eastAsia="黑体" w:cs="SimHei"/>
    </w:rPr>
  </w:style>
  <w:style w:type="paragraph" w:styleId="Style16">
    <w:name w:val="文本块"/>
    <w:basedOn w:val="Normal"/>
    <w:qFormat/>
    <w:pPr>
      <w:ind w:left="113" w:right="113" w:hanging="0"/>
      <w:jc w:val="center"/>
    </w:pPr>
    <w:rPr>
      <w:rFonts w:ascii="SimHei" w:hAnsi="SimHei" w:eastAsia="黑体" w:cs="SimHei"/>
      <w:sz w:val="30"/>
    </w:rPr>
  </w:style>
  <w:style w:type="paragraph" w:styleId="HeaderandFooter">
    <w:name w:val="Header and Footer"/>
    <w:basedOn w:val="Normal"/>
    <w:qFormat/>
    <w:pPr>
      <w:suppressLineNumbers/>
      <w:tabs>
        <w:tab w:val="clear" w:pos="709"/>
        <w:tab w:val="center" w:pos="4986" w:leader="none"/>
        <w:tab w:val="right" w:pos="9972" w:leader="none"/>
      </w:tabs>
    </w:pPr>
    <w:rPr/>
  </w:style>
  <w:style w:type="paragraph" w:styleId="Footer">
    <w:name w:val="Footer"/>
    <w:basedOn w:val="Normal"/>
    <w:pPr>
      <w:tabs>
        <w:tab w:val="clear" w:pos="709"/>
        <w:tab w:val="center" w:pos="4153" w:leader="none"/>
        <w:tab w:val="right" w:pos="8306" w:leader="none"/>
      </w:tabs>
      <w:snapToGrid w:val="false"/>
      <w:jc w:val="left"/>
    </w:pPr>
    <w:rPr>
      <w:sz w:val="18"/>
    </w:rPr>
  </w:style>
  <w:style w:type="paragraph" w:styleId="Header">
    <w:name w:val="Header"/>
    <w:basedOn w:val="Normal"/>
    <w:pPr>
      <w:pBdr>
        <w:bottom w:val="single" w:sz="6" w:space="1" w:color="000000"/>
      </w:pBdr>
      <w:tabs>
        <w:tab w:val="clear" w:pos="709"/>
        <w:tab w:val="center" w:pos="4153" w:leader="none"/>
        <w:tab w:val="right" w:pos="8306" w:leader="none"/>
      </w:tabs>
      <w:snapToGrid w:val="false"/>
      <w:jc w:val="center"/>
    </w:pPr>
    <w:rPr>
      <w:sz w:val="18"/>
    </w:rPr>
  </w:style>
  <w:style w:type="paragraph" w:styleId="HTML">
    <w:name w:val="HTML 预设格式"/>
    <w:basedOn w:val="Normal"/>
    <w:qFormat/>
    <w:pPr>
      <w:widowControl/>
      <w:tabs>
        <w:tab w:val="clear" w:pos="709"/>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left"/>
    </w:pPr>
    <w:rPr>
      <w:rFonts w:ascii="SimHei" w:hAnsi="SimHei" w:eastAsia="黑体" w:cs="SimHei"/>
      <w:kern w:val="0"/>
      <w:sz w:val="24"/>
    </w:rPr>
  </w:style>
  <w:style w:type="paragraph" w:styleId="Style17">
    <w:name w:val="批注框文本"/>
    <w:basedOn w:val="Normal"/>
    <w:qFormat/>
    <w:pPr/>
    <w:rPr>
      <w:sz w:val="18"/>
    </w:rPr>
  </w:style>
  <w:style w:type="paragraph" w:styleId="TextBodyIndent">
    <w:name w:val="Body Text Indent"/>
    <w:basedOn w:val="Normal"/>
    <w:pPr>
      <w:ind w:left="522" w:hanging="0"/>
    </w:pPr>
    <w:rPr>
      <w:rFonts w:ascii="SimHei" w:hAnsi="SimHei" w:eastAsia="黑体" w:cs="SimHei"/>
    </w:rPr>
  </w:style>
  <w:style w:type="paragraph" w:styleId="Style18">
    <w:name w:val="批注文字"/>
    <w:basedOn w:val="Normal"/>
    <w:qFormat/>
    <w:pPr>
      <w:jc w:val="left"/>
    </w:pPr>
    <w:rPr/>
  </w:style>
  <w:style w:type="paragraph" w:styleId="Style19">
    <w:name w:val="批注主题"/>
    <w:basedOn w:val="Style18"/>
    <w:next w:val="Style18"/>
    <w:qFormat/>
    <w:pPr/>
    <w:rPr>
      <w:b/>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Num28">
    <w:name w:val="WW8Num28"/>
    <w:qFormat/>
  </w:style>
  <w:style w:type="numbering" w:styleId="WW8Num29">
    <w:name w:val="WW8Num29"/>
    <w:qFormat/>
  </w:style>
  <w:style w:type="numbering" w:styleId="WW8Num30">
    <w:name w:val="WW8Num30"/>
    <w:qFormat/>
  </w:style>
  <w:style w:type="numbering" w:styleId="WW8Num31">
    <w:name w:val="WW8Num31"/>
    <w:qFormat/>
  </w:style>
  <w:style w:type="numbering" w:styleId="WW8Num32">
    <w:name w:val="WW8Num32"/>
    <w:qFormat/>
  </w:style>
  <w:style w:type="numbering" w:styleId="WW8Num33">
    <w:name w:val="WW8Num33"/>
    <w:qFormat/>
  </w:style>
  <w:style w:type="numbering" w:styleId="WW8Num34">
    <w:name w:val="WW8Num34"/>
    <w:qFormat/>
  </w:style>
  <w:style w:type="numbering" w:styleId="WW8Num35">
    <w:name w:val="WW8Num35"/>
    <w:qFormat/>
  </w:style>
  <w:style w:type="numbering" w:styleId="WW8Num36">
    <w:name w:val="WW8Num36"/>
    <w:qFormat/>
  </w:style>
  <w:style w:type="numbering" w:styleId="WW8Num37">
    <w:name w:val="WW8Num37"/>
    <w:qFormat/>
  </w:style>
  <w:style w:type="numbering" w:styleId="WW8Num38">
    <w:name w:val="WW8Num38"/>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266</TotalTime>
  <Application>LibreOffice/7.1.8.1$Linux_X86_64 LibreOffice_project/10$Build-1</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2011-08-25T14:41:00Z</dcterms:created>
  <dc:creator>nk</dc:creator>
  <dc:description/>
  <cp:keywords> </cp:keywords>
  <dc:language>en-US</dc:language>
  <cp:lastModifiedBy>Administrator</cp:lastModifiedBy>
  <cp:lastPrinted>2011-08-04T16:04:00Z</cp:lastPrinted>
  <dcterms:modified xsi:type="dcterms:W3CDTF">2014-02-26T17:10:00Z</dcterms:modified>
  <cp:revision>36</cp:revision>
  <dc:subject/>
  <dc:title>壹</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2052-6.4.0.1855</vt:lpwstr>
  </property>
</Properties>
</file>