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57" w:beforeLines="50" w:after="157" w:afterLines="50" w:line="240" w:lineRule="auto"/>
        <w:jc w:val="center"/>
        <w:rPr>
          <w:rFonts w:ascii="SimHei" w:hAnsi="SimHei" w:eastAsia="黑体" w:cs="SimHei"/>
          <w:color w:val="000000"/>
          <w:sz w:val="22"/>
          <w:szCs w:val="28"/>
        </w:rPr>
      </w:pPr>
      <w:bookmarkStart w:id="0" w:name="_Toc436209380"/>
      <w:r>
        <w:rPr>
          <w:rFonts w:ascii="SimHei" w:hAnsi="SimHei" w:eastAsia="黑体" w:cs="SimHei"/>
          <w:b/>
          <w:color w:val="000000"/>
          <w:sz w:val="36"/>
          <w:szCs w:val="28"/>
        </w:rPr>
        <w:t>员工出差</w:t>
      </w:r>
      <w:r>
        <w:rPr>
          <w:rFonts w:ascii="SimHei" w:hAnsi="SimHei" w:eastAsia="黑体" w:cs="SimHei"/>
          <w:b/>
          <w:color w:val="000000"/>
          <w:sz w:val="36"/>
          <w:szCs w:val="28"/>
          <w:lang w:eastAsia="zh-CN"/>
        </w:rPr>
        <w:t>报销</w:t>
      </w:r>
      <w:r>
        <w:rPr>
          <w:rFonts w:ascii="SimHei" w:hAnsi="SimHei" w:eastAsia="黑体" w:cs="SimHei"/>
          <w:b/>
          <w:color w:val="000000"/>
          <w:sz w:val="36"/>
          <w:szCs w:val="28"/>
        </w:rPr>
        <w:t>制度</w:t>
      </w:r>
      <w:bookmarkEnd w:id="0"/>
    </w:p>
    <w:p>
      <w:pPr>
        <w:spacing w:line="240" w:lineRule="auto"/>
        <w:ind w:firstLine="442" w:firstLineChars="200"/>
        <w:rPr>
          <w:rFonts w:ascii="SimHei" w:hAnsi="SimHei" w:eastAsia="黑体" w:cs="SimHei"/>
          <w:b/>
          <w:color w:val="000000"/>
          <w:kern w:val="0"/>
          <w:sz w:val="22"/>
          <w:szCs w:val="18"/>
        </w:rPr>
      </w:pPr>
      <w:r>
        <w:rPr>
          <w:rFonts w:ascii="SimHei" w:hAnsi="SimHei" w:eastAsia="黑体" w:cs="SimHei"/>
          <w:b/>
          <w:color w:val="000000"/>
          <w:kern w:val="0"/>
          <w:sz w:val="22"/>
          <w:szCs w:val="18"/>
        </w:rPr>
        <w:t>一、目的</w:t>
      </w:r>
    </w:p>
    <w:p>
      <w:pPr>
        <w:spacing w:line="240" w:lineRule="auto"/>
        <w:ind w:firstLine="440" w:firstLineChars="200"/>
        <w:rPr>
          <w:rFonts w:ascii="SimHei" w:hAnsi="SimHei" w:eastAsia="黑体" w:cs="SimHei"/>
          <w:color w:val="000000"/>
          <w:kern w:val="0"/>
          <w:sz w:val="22"/>
          <w:szCs w:val="18"/>
        </w:rPr>
      </w:pPr>
      <w:r>
        <w:rPr>
          <w:rFonts w:ascii="SimHei" w:hAnsi="SimHei" w:eastAsia="黑体" w:cs="SimHei"/>
          <w:color w:val="000000"/>
          <w:kern w:val="0"/>
          <w:sz w:val="22"/>
          <w:szCs w:val="18"/>
        </w:rPr>
        <w:t>为了更好的规范和管理公司费用开支，形成高效率低成本的运作机制，加强对费用支出的监督管理，特制定本制度。</w:t>
      </w:r>
    </w:p>
    <w:p>
      <w:pPr>
        <w:widowControl/>
        <w:spacing w:line="240" w:lineRule="auto"/>
        <w:ind w:firstLine="442" w:firstLineChars="200"/>
        <w:rPr>
          <w:rFonts w:ascii="SimHei" w:hAnsi="SimHei" w:eastAsia="黑体" w:cs="SimHei"/>
          <w:b/>
          <w:color w:val="000000"/>
          <w:sz w:val="22"/>
          <w:szCs w:val="18"/>
        </w:rPr>
      </w:pPr>
      <w:r>
        <w:rPr>
          <w:rFonts w:ascii="SimHei" w:hAnsi="SimHei" w:eastAsia="黑体" w:cs="SimHei"/>
          <w:b/>
          <w:color w:val="000000"/>
          <w:sz w:val="22"/>
          <w:szCs w:val="18"/>
        </w:rPr>
        <w:t>二、制定程序</w:t>
      </w:r>
    </w:p>
    <w:p>
      <w:pPr>
        <w:widowControl/>
        <w:spacing w:line="240" w:lineRule="auto"/>
        <w:ind w:firstLine="354" w:firstLineChars="161"/>
        <w:rPr>
          <w:rFonts w:ascii="SimHei" w:hAnsi="SimHei" w:eastAsia="黑体" w:cs="SimHei"/>
          <w:color w:val="000000"/>
          <w:sz w:val="22"/>
          <w:szCs w:val="18"/>
        </w:rPr>
      </w:pPr>
      <w:r>
        <w:rPr>
          <w:rFonts w:ascii="SimHei" w:hAnsi="SimHei" w:eastAsia="黑体" w:cs="SimHei"/>
          <w:color w:val="000000"/>
          <w:sz w:val="22"/>
          <w:szCs w:val="18"/>
        </w:rPr>
        <w:t>本制度由行政人事部负责编制、解释，行政总监负责修订，总经理审批。</w:t>
      </w:r>
    </w:p>
    <w:p>
      <w:pPr>
        <w:spacing w:line="240" w:lineRule="auto"/>
        <w:ind w:firstLine="442" w:firstLineChars="200"/>
        <w:rPr>
          <w:rFonts w:ascii="SimHei" w:hAnsi="SimHei" w:eastAsia="黑体" w:cs="SimHei"/>
          <w:b/>
          <w:color w:val="000000"/>
          <w:kern w:val="0"/>
          <w:sz w:val="22"/>
          <w:szCs w:val="18"/>
        </w:rPr>
      </w:pPr>
      <w:r>
        <w:rPr>
          <w:rFonts w:ascii="SimHei" w:hAnsi="SimHei" w:eastAsia="黑体" w:cs="SimHei"/>
          <w:b/>
          <w:color w:val="000000"/>
          <w:kern w:val="0"/>
          <w:sz w:val="22"/>
          <w:szCs w:val="18"/>
        </w:rPr>
        <w:t>三、释义</w:t>
      </w:r>
    </w:p>
    <w:p>
      <w:pPr>
        <w:spacing w:line="240" w:lineRule="auto"/>
        <w:ind w:firstLine="440" w:firstLineChars="200"/>
        <w:rPr>
          <w:rFonts w:ascii="SimHei" w:hAnsi="SimHei" w:eastAsia="黑体" w:cs="SimHei"/>
          <w:color w:val="000000"/>
          <w:kern w:val="0"/>
          <w:sz w:val="22"/>
          <w:szCs w:val="18"/>
        </w:rPr>
      </w:pPr>
      <w:r>
        <w:rPr>
          <w:rFonts w:ascii="SimHei" w:hAnsi="SimHei" w:eastAsia="黑体" w:cs="SimHei"/>
          <w:color w:val="000000"/>
          <w:kern w:val="0"/>
          <w:sz w:val="22"/>
          <w:szCs w:val="18"/>
        </w:rPr>
        <w:t>1、当日出差：出差当日可能往返者；</w:t>
      </w:r>
    </w:p>
    <w:p>
      <w:pPr>
        <w:spacing w:line="240" w:lineRule="auto"/>
        <w:ind w:firstLine="440" w:firstLineChars="200"/>
        <w:rPr>
          <w:rFonts w:ascii="SimHei" w:hAnsi="SimHei" w:eastAsia="黑体" w:cs="SimHei"/>
          <w:color w:val="000000"/>
          <w:kern w:val="0"/>
          <w:sz w:val="22"/>
          <w:szCs w:val="18"/>
        </w:rPr>
      </w:pPr>
      <w:r>
        <w:rPr>
          <w:rFonts w:ascii="SimHei" w:hAnsi="SimHei" w:eastAsia="黑体" w:cs="SimHei"/>
          <w:color w:val="000000"/>
          <w:kern w:val="0"/>
          <w:sz w:val="22"/>
          <w:szCs w:val="18"/>
        </w:rPr>
        <w:t>2、远途出差：出差必须在外住宿者。</w:t>
      </w:r>
    </w:p>
    <w:p>
      <w:pPr>
        <w:spacing w:line="240" w:lineRule="auto"/>
        <w:ind w:firstLine="442" w:firstLineChars="200"/>
        <w:rPr>
          <w:rFonts w:ascii="SimHei" w:hAnsi="SimHei" w:eastAsia="黑体" w:cs="SimHei"/>
          <w:b/>
          <w:color w:val="000000"/>
          <w:kern w:val="0"/>
          <w:sz w:val="22"/>
          <w:szCs w:val="18"/>
        </w:rPr>
      </w:pPr>
      <w:r>
        <w:rPr>
          <w:rFonts w:ascii="SimHei" w:hAnsi="SimHei" w:eastAsia="黑体" w:cs="SimHei"/>
          <w:b/>
          <w:color w:val="000000"/>
          <w:kern w:val="0"/>
          <w:sz w:val="22"/>
          <w:szCs w:val="18"/>
        </w:rPr>
        <w:t>四、出差审批程序</w:t>
      </w:r>
    </w:p>
    <w:p>
      <w:pPr>
        <w:spacing w:line="240" w:lineRule="auto"/>
        <w:ind w:firstLine="440" w:firstLineChars="200"/>
        <w:rPr>
          <w:rFonts w:ascii="SimHei" w:hAnsi="SimHei" w:eastAsia="黑体" w:cs="SimHei"/>
          <w:color w:val="000000"/>
          <w:kern w:val="0"/>
          <w:sz w:val="22"/>
          <w:szCs w:val="18"/>
          <w:lang w:eastAsia="zh-CN"/>
        </w:rPr>
      </w:pPr>
      <w:r>
        <w:rPr>
          <w:rFonts w:ascii="SimHei" w:hAnsi="SimHei" w:eastAsia="黑体" w:cs="SimHei"/>
          <w:color w:val="000000"/>
          <w:kern w:val="0"/>
          <w:sz w:val="22"/>
          <w:szCs w:val="18"/>
        </w:rPr>
        <w:t>1、员工因公需要外出工作时，在行政人事部领取并填写《</w:t>
      </w:r>
      <w:r>
        <w:rPr>
          <w:rFonts w:ascii="SimHei" w:hAnsi="SimHei" w:eastAsia="黑体" w:cs="SimHei"/>
          <w:color w:val="000000"/>
          <w:kern w:val="0"/>
          <w:sz w:val="22"/>
          <w:szCs w:val="18"/>
          <w:lang w:eastAsia="zh-CN"/>
        </w:rPr>
        <w:t>出差申请表</w:t>
      </w:r>
      <w:r>
        <w:rPr>
          <w:rFonts w:ascii="SimHei" w:hAnsi="SimHei" w:eastAsia="黑体" w:cs="SimHei"/>
          <w:color w:val="000000"/>
          <w:kern w:val="0"/>
          <w:sz w:val="22"/>
          <w:szCs w:val="18"/>
        </w:rPr>
        <w:t>》（见附表），</w:t>
      </w:r>
      <w:r>
        <w:rPr>
          <w:rFonts w:ascii="SimHei" w:hAnsi="SimHei" w:eastAsia="黑体" w:cs="SimHei"/>
          <w:color w:val="000000"/>
          <w:kern w:val="0"/>
          <w:sz w:val="22"/>
          <w:szCs w:val="18"/>
          <w:lang w:eastAsia="zh-CN"/>
        </w:rPr>
        <w:t>并需交部门主管签署意见后交由总经理批准</w:t>
      </w:r>
    </w:p>
    <w:p>
      <w:pPr>
        <w:spacing w:line="240" w:lineRule="auto"/>
        <w:ind w:firstLine="440" w:firstLineChars="200"/>
        <w:rPr>
          <w:rFonts w:ascii="SimHei" w:hAnsi="SimHei" w:eastAsia="黑体" w:cs="SimHei"/>
          <w:color w:val="000000"/>
          <w:kern w:val="0"/>
          <w:sz w:val="22"/>
          <w:szCs w:val="18"/>
        </w:rPr>
      </w:pPr>
      <w:r>
        <w:rPr>
          <w:rFonts w:ascii="SimHei" w:hAnsi="SimHei" w:eastAsia="黑体" w:cs="SimHei"/>
          <w:color w:val="000000"/>
          <w:kern w:val="0"/>
          <w:sz w:val="22"/>
          <w:szCs w:val="18"/>
          <w:lang w:val="en-US" w:eastAsia="zh-CN"/>
        </w:rPr>
        <w:t>2、各级领导批准后，</w:t>
      </w:r>
      <w:r>
        <w:rPr>
          <w:rFonts w:ascii="SimHei" w:hAnsi="SimHei" w:eastAsia="黑体" w:cs="SimHei"/>
          <w:color w:val="000000"/>
          <w:kern w:val="0"/>
          <w:sz w:val="22"/>
          <w:szCs w:val="18"/>
          <w:lang w:eastAsia="zh-CN"/>
        </w:rPr>
        <w:t>出差人</w:t>
      </w:r>
      <w:r>
        <w:rPr>
          <w:rFonts w:ascii="SimHei" w:hAnsi="SimHei" w:eastAsia="黑体" w:cs="SimHei"/>
          <w:color w:val="000000"/>
          <w:kern w:val="0"/>
          <w:sz w:val="22"/>
          <w:szCs w:val="18"/>
        </w:rPr>
        <w:t>持《</w:t>
      </w:r>
      <w:r>
        <w:rPr>
          <w:rFonts w:ascii="SimHei" w:hAnsi="SimHei" w:eastAsia="黑体" w:cs="SimHei"/>
          <w:color w:val="000000"/>
          <w:kern w:val="0"/>
          <w:sz w:val="22"/>
          <w:szCs w:val="18"/>
          <w:lang w:eastAsia="zh-CN"/>
        </w:rPr>
        <w:t>出差申请表</w:t>
      </w:r>
      <w:r>
        <w:rPr>
          <w:rFonts w:ascii="SimHei" w:hAnsi="SimHei" w:eastAsia="黑体" w:cs="SimHei"/>
          <w:color w:val="000000"/>
          <w:kern w:val="0"/>
          <w:sz w:val="22"/>
          <w:szCs w:val="18"/>
        </w:rPr>
        <w:t>》到财务办理有关借款手续。</w:t>
      </w:r>
    </w:p>
    <w:p>
      <w:pPr>
        <w:widowControl/>
        <w:spacing w:line="240" w:lineRule="auto"/>
        <w:ind w:firstLine="440" w:firstLineChars="200"/>
        <w:jc w:val="left"/>
        <w:rPr>
          <w:rFonts w:ascii="SimHei" w:hAnsi="SimHei" w:eastAsia="黑体" w:cs="SimHei"/>
          <w:color w:val="000000"/>
          <w:kern w:val="0"/>
          <w:sz w:val="22"/>
          <w:szCs w:val="18"/>
        </w:rPr>
      </w:pPr>
      <w:r>
        <w:rPr>
          <w:rFonts w:ascii="SimHei" w:hAnsi="SimHei" w:eastAsia="黑体" w:cs="SimHei"/>
          <w:color w:val="000000"/>
          <w:kern w:val="0"/>
          <w:sz w:val="22"/>
          <w:szCs w:val="18"/>
          <w:lang w:val="en-US" w:eastAsia="zh-CN"/>
        </w:rPr>
        <w:t>3</w:t>
      </w:r>
      <w:r>
        <w:rPr>
          <w:rFonts w:ascii="SimHei" w:hAnsi="SimHei" w:eastAsia="黑体" w:cs="SimHei"/>
          <w:color w:val="000000"/>
          <w:kern w:val="0"/>
          <w:sz w:val="22"/>
          <w:szCs w:val="18"/>
        </w:rPr>
        <w:t>、出差人员出差前，必须将审批后的《</w:t>
      </w:r>
      <w:r>
        <w:rPr>
          <w:rFonts w:ascii="SimHei" w:hAnsi="SimHei" w:eastAsia="黑体" w:cs="SimHei"/>
          <w:color w:val="000000"/>
          <w:kern w:val="0"/>
          <w:sz w:val="22"/>
          <w:szCs w:val="18"/>
          <w:lang w:eastAsia="zh-CN"/>
        </w:rPr>
        <w:t>出差申请表</w:t>
      </w:r>
      <w:r>
        <w:rPr>
          <w:rFonts w:ascii="SimHei" w:hAnsi="SimHei" w:eastAsia="黑体" w:cs="SimHei"/>
          <w:color w:val="000000"/>
          <w:kern w:val="0"/>
          <w:sz w:val="22"/>
          <w:szCs w:val="18"/>
        </w:rPr>
        <w:t>》交行政人事部备案</w:t>
      </w:r>
      <w:r>
        <w:rPr>
          <w:rFonts w:ascii="SimHei" w:hAnsi="SimHei" w:eastAsia="黑体" w:cs="SimHei"/>
          <w:color w:val="000000"/>
          <w:kern w:val="0"/>
          <w:sz w:val="22"/>
          <w:szCs w:val="18"/>
          <w:lang w:eastAsia="zh-CN"/>
        </w:rPr>
        <w:t>。</w:t>
      </w:r>
    </w:p>
    <w:p>
      <w:pPr>
        <w:widowControl/>
        <w:spacing w:line="240" w:lineRule="auto"/>
        <w:jc w:val="left"/>
        <w:rPr>
          <w:rFonts w:ascii="SimHei" w:hAnsi="SimHei" w:eastAsia="黑体" w:cs="SimHei"/>
          <w:color w:val="000000"/>
          <w:kern w:val="0"/>
          <w:sz w:val="22"/>
          <w:szCs w:val="18"/>
          <w:lang w:eastAsia="zh-CN"/>
        </w:rPr>
      </w:pPr>
      <w:r>
        <w:rPr>
          <w:rFonts w:ascii="SimHei" w:hAnsi="SimHei" w:eastAsia="黑体" w:cs="SimHei"/>
          <w:color w:val="000000"/>
          <w:kern w:val="0"/>
          <w:sz w:val="22"/>
          <w:szCs w:val="18"/>
          <w:lang w:val="en-US" w:eastAsia="zh-CN"/>
        </w:rPr>
        <w:t xml:space="preserve">    4</w:t>
      </w:r>
      <w:r>
        <w:rPr>
          <w:rFonts w:ascii="SimHei" w:hAnsi="SimHei" w:eastAsia="黑体" w:cs="SimHei"/>
          <w:color w:val="000000"/>
          <w:kern w:val="0"/>
          <w:sz w:val="22"/>
          <w:szCs w:val="18"/>
        </w:rPr>
        <w:t>、</w:t>
      </w:r>
      <w:r>
        <w:rPr>
          <w:rFonts w:ascii="SimHei" w:hAnsi="SimHei" w:eastAsia="黑体" w:cs="SimHei"/>
          <w:color w:val="000000"/>
          <w:kern w:val="0"/>
          <w:sz w:val="22"/>
          <w:szCs w:val="18"/>
          <w:lang w:eastAsia="zh-CN"/>
        </w:rPr>
        <w:t>如特殊原因未能办理</w:t>
      </w:r>
      <w:r>
        <w:rPr>
          <w:rFonts w:ascii="SimHei" w:hAnsi="SimHei" w:eastAsia="黑体" w:cs="SimHei"/>
          <w:color w:val="000000"/>
          <w:kern w:val="0"/>
          <w:sz w:val="22"/>
          <w:szCs w:val="18"/>
        </w:rPr>
        <w:t>《</w:t>
      </w:r>
      <w:r>
        <w:rPr>
          <w:rFonts w:ascii="SimHei" w:hAnsi="SimHei" w:eastAsia="黑体" w:cs="SimHei"/>
          <w:color w:val="000000"/>
          <w:kern w:val="0"/>
          <w:sz w:val="22"/>
          <w:szCs w:val="18"/>
          <w:lang w:eastAsia="zh-CN"/>
        </w:rPr>
        <w:t>出差申请表</w:t>
      </w:r>
      <w:r>
        <w:rPr>
          <w:rFonts w:ascii="SimHei" w:hAnsi="SimHei" w:eastAsia="黑体" w:cs="SimHei"/>
          <w:color w:val="000000"/>
          <w:kern w:val="0"/>
          <w:sz w:val="22"/>
          <w:szCs w:val="18"/>
        </w:rPr>
        <w:t>》</w:t>
      </w:r>
      <w:r>
        <w:rPr>
          <w:rFonts w:ascii="SimHei" w:hAnsi="SimHei" w:eastAsia="黑体" w:cs="SimHei"/>
          <w:color w:val="000000"/>
          <w:kern w:val="0"/>
          <w:sz w:val="22"/>
          <w:szCs w:val="18"/>
          <w:lang w:eastAsia="zh-CN"/>
        </w:rPr>
        <w:t>的，返回后应在两个工作日内补办相关手续，如未补办或补办未获批准的，则按旷工处理，所有费用自负。</w:t>
      </w:r>
    </w:p>
    <w:p>
      <w:pPr>
        <w:widowControl/>
        <w:spacing w:line="240" w:lineRule="auto"/>
        <w:ind w:firstLine="420"/>
        <w:jc w:val="left"/>
        <w:rPr>
          <w:rFonts w:ascii="SimHei" w:hAnsi="SimHei" w:eastAsia="黑体" w:cs="SimHei"/>
          <w:b/>
          <w:bCs/>
          <w:color w:val="000000"/>
          <w:kern w:val="0"/>
          <w:sz w:val="22"/>
          <w:szCs w:val="18"/>
          <w:lang w:eastAsia="zh-CN"/>
        </w:rPr>
      </w:pPr>
      <w:r>
        <w:rPr>
          <w:rFonts w:ascii="SimHei" w:hAnsi="SimHei" w:eastAsia="黑体" w:cs="SimHei"/>
          <w:b/>
          <w:bCs/>
          <w:color w:val="000000"/>
          <w:kern w:val="0"/>
          <w:sz w:val="22"/>
          <w:szCs w:val="18"/>
          <w:lang w:eastAsia="zh-CN"/>
        </w:rPr>
        <w:t>五、出差后需履行的手续</w:t>
      </w:r>
    </w:p>
    <w:p>
      <w:pPr>
        <w:widowControl/>
        <w:spacing w:line="240" w:lineRule="auto"/>
        <w:ind w:firstLine="420"/>
        <w:jc w:val="left"/>
        <w:rPr>
          <w:rFonts w:ascii="SimHei" w:hAnsi="SimHei" w:eastAsia="黑体" w:cs="SimHei"/>
          <w:color w:val="000000"/>
          <w:kern w:val="0"/>
          <w:sz w:val="22"/>
          <w:szCs w:val="18"/>
          <w:lang w:eastAsia="zh-CN"/>
        </w:rPr>
      </w:pPr>
      <w:r>
        <w:rPr>
          <w:rFonts w:ascii="SimHei" w:hAnsi="SimHei" w:eastAsia="黑体" w:cs="SimHei"/>
          <w:color w:val="000000"/>
          <w:kern w:val="0"/>
          <w:sz w:val="22"/>
          <w:szCs w:val="18"/>
          <w:lang w:val="en-US" w:eastAsia="zh-CN"/>
        </w:rPr>
        <w:t>1、</w:t>
      </w:r>
      <w:r>
        <w:rPr>
          <w:rFonts w:ascii="SimHei" w:hAnsi="SimHei" w:eastAsia="黑体" w:cs="SimHei"/>
          <w:color w:val="000000"/>
          <w:sz w:val="22"/>
          <w:szCs w:val="18"/>
          <w:lang w:eastAsia="zh-CN"/>
        </w:rPr>
        <w:t>员工出差返回后需要提交出差报告，填写实际出差天数，交办公室核准后，报销差旅费，最后将</w:t>
      </w:r>
      <w:r>
        <w:rPr>
          <w:rFonts w:ascii="SimHei" w:hAnsi="SimHei" w:eastAsia="黑体" w:cs="SimHei"/>
          <w:color w:val="000000"/>
          <w:kern w:val="0"/>
          <w:sz w:val="22"/>
          <w:szCs w:val="18"/>
        </w:rPr>
        <w:t>《</w:t>
      </w:r>
      <w:r>
        <w:rPr>
          <w:rFonts w:ascii="SimHei" w:hAnsi="SimHei" w:eastAsia="黑体" w:cs="SimHei"/>
          <w:color w:val="000000"/>
          <w:kern w:val="0"/>
          <w:sz w:val="22"/>
          <w:szCs w:val="18"/>
          <w:lang w:eastAsia="zh-CN"/>
        </w:rPr>
        <w:t>出差申请表</w:t>
      </w:r>
      <w:r>
        <w:rPr>
          <w:rFonts w:ascii="SimHei" w:hAnsi="SimHei" w:eastAsia="黑体" w:cs="SimHei"/>
          <w:color w:val="000000"/>
          <w:kern w:val="0"/>
          <w:sz w:val="22"/>
          <w:szCs w:val="18"/>
        </w:rPr>
        <w:t>》</w:t>
      </w:r>
      <w:r>
        <w:rPr>
          <w:rFonts w:ascii="SimHei" w:hAnsi="SimHei" w:eastAsia="黑体" w:cs="SimHei"/>
          <w:color w:val="000000"/>
          <w:kern w:val="0"/>
          <w:sz w:val="22"/>
          <w:szCs w:val="18"/>
          <w:lang w:eastAsia="zh-CN"/>
        </w:rPr>
        <w:t>和出差报告一起留办公室备案。</w:t>
      </w:r>
    </w:p>
    <w:p>
      <w:pPr>
        <w:widowControl/>
        <w:spacing w:line="240" w:lineRule="auto"/>
        <w:ind w:firstLine="420"/>
        <w:jc w:val="left"/>
        <w:rPr>
          <w:rFonts w:ascii="SimHei" w:hAnsi="SimHei" w:eastAsia="黑体" w:cs="SimHei"/>
          <w:color w:val="000000"/>
          <w:kern w:val="0"/>
          <w:sz w:val="22"/>
          <w:szCs w:val="18"/>
          <w:lang w:eastAsia="zh-CN"/>
        </w:rPr>
      </w:pPr>
      <w:r>
        <w:rPr>
          <w:rFonts w:ascii="SimHei" w:hAnsi="SimHei" w:eastAsia="黑体" w:cs="SimHei"/>
          <w:color w:val="000000"/>
          <w:kern w:val="0"/>
          <w:sz w:val="22"/>
          <w:szCs w:val="18"/>
          <w:lang w:val="en-US" w:eastAsia="zh-CN"/>
        </w:rPr>
        <w:t>2、员工出差须按时返回，如特殊情况不能按时返回，须电话提前请示领导续假。</w:t>
      </w:r>
      <w:r>
        <w:rPr>
          <w:rFonts w:ascii="SimHei" w:hAnsi="SimHei" w:eastAsia="黑体" w:cs="SimHei"/>
          <w:color w:val="000000"/>
          <w:kern w:val="0"/>
          <w:sz w:val="22"/>
          <w:szCs w:val="18"/>
          <w:lang w:eastAsia="zh-CN"/>
        </w:rPr>
        <w:t>返回后应在两个工作日内补办相关手续，如未补办或补办未获批准的，则按旷工处理，续假天数的费用自行承担。</w:t>
      </w:r>
    </w:p>
    <w:p>
      <w:pPr>
        <w:widowControl/>
        <w:spacing w:line="240" w:lineRule="auto"/>
        <w:ind w:firstLine="420"/>
        <w:jc w:val="left"/>
        <w:rPr>
          <w:rFonts w:ascii="SimHei" w:hAnsi="SimHei" w:eastAsia="黑体" w:cs="SimHei"/>
          <w:color w:val="000000"/>
          <w:sz w:val="22"/>
          <w:szCs w:val="18"/>
          <w:lang w:eastAsia="zh-CN"/>
        </w:rPr>
      </w:pPr>
      <w:r>
        <w:rPr>
          <w:rFonts w:ascii="SimHei" w:hAnsi="SimHei" w:eastAsia="黑体" w:cs="SimHei"/>
          <w:color w:val="000000"/>
          <w:kern w:val="0"/>
          <w:sz w:val="22"/>
          <w:szCs w:val="18"/>
          <w:lang w:val="en-US" w:eastAsia="zh-CN"/>
        </w:rPr>
        <w:t>3、员工出差返回后，三个工作日内提交出差报告，及时汇报出差成果。</w:t>
      </w:r>
    </w:p>
    <w:p>
      <w:pPr>
        <w:widowControl/>
        <w:spacing w:line="240" w:lineRule="auto"/>
        <w:ind w:firstLine="442" w:firstLineChars="200"/>
        <w:jc w:val="left"/>
        <w:rPr>
          <w:rFonts w:ascii="SimHei" w:hAnsi="SimHei" w:eastAsia="黑体" w:cs="SimHei"/>
          <w:b/>
          <w:bCs/>
          <w:color w:val="000000"/>
          <w:kern w:val="0"/>
          <w:sz w:val="22"/>
          <w:szCs w:val="18"/>
        </w:rPr>
      </w:pPr>
      <w:r>
        <w:rPr>
          <w:rFonts w:ascii="SimHei" w:hAnsi="SimHei" w:eastAsia="黑体" w:cs="SimHei"/>
          <w:b/>
          <w:bCs/>
          <w:color w:val="000000"/>
          <w:kern w:val="0"/>
          <w:sz w:val="22"/>
          <w:szCs w:val="18"/>
          <w:lang w:eastAsia="zh-CN"/>
        </w:rPr>
        <w:t>六</w:t>
      </w:r>
      <w:r>
        <w:rPr>
          <w:rFonts w:ascii="SimHei" w:hAnsi="SimHei" w:eastAsia="黑体" w:cs="SimHei"/>
          <w:b/>
          <w:bCs/>
          <w:color w:val="000000"/>
          <w:kern w:val="0"/>
          <w:sz w:val="22"/>
          <w:szCs w:val="18"/>
        </w:rPr>
        <w:t>、差旅费报销标准</w:t>
      </w:r>
    </w:p>
    <w:p>
      <w:pPr>
        <w:widowControl/>
        <w:spacing w:line="240" w:lineRule="auto"/>
        <w:ind w:firstLine="440" w:firstLineChars="200"/>
        <w:jc w:val="left"/>
        <w:rPr>
          <w:rFonts w:ascii="SimHei" w:hAnsi="SimHei" w:eastAsia="黑体" w:cs="SimHei"/>
          <w:b w:val="0"/>
          <w:bCs w:val="0"/>
          <w:color w:val="000000"/>
          <w:kern w:val="0"/>
          <w:sz w:val="22"/>
          <w:szCs w:val="18"/>
          <w:lang w:val="en-US" w:eastAsia="zh-CN"/>
        </w:rPr>
      </w:pPr>
      <w:r>
        <w:rPr>
          <w:rFonts w:ascii="SimHei" w:hAnsi="SimHei" w:eastAsia="黑体" w:cs="SimHei"/>
          <w:b w:val="0"/>
          <w:bCs w:val="0"/>
          <w:color w:val="000000"/>
          <w:kern w:val="0"/>
          <w:sz w:val="22"/>
          <w:szCs w:val="18"/>
          <w:lang w:eastAsia="zh-CN"/>
        </w:rPr>
        <w:t>出差地点区分为一类区、二类区，即：</w:t>
      </w:r>
    </w:p>
    <w:p>
      <w:pPr>
        <w:widowControl/>
        <w:spacing w:line="240" w:lineRule="auto"/>
        <w:jc w:val="left"/>
        <w:rPr>
          <w:rFonts w:ascii="SimHei" w:hAnsi="SimHei" w:eastAsia="黑体" w:cs="SimHei"/>
          <w:color w:val="000000"/>
          <w:sz w:val="22"/>
          <w:szCs w:val="18"/>
          <w:lang w:eastAsia="zh-CN"/>
        </w:rPr>
      </w:pPr>
      <w:r>
        <w:rPr>
          <w:rFonts w:ascii="SimHei" w:hAnsi="SimHei" w:eastAsia="黑体" w:cs="SimHei"/>
          <w:color w:val="000000"/>
          <w:sz w:val="22"/>
          <w:szCs w:val="18"/>
          <w:lang w:val="en-US" w:eastAsia="zh-CN"/>
        </w:rPr>
        <w:t xml:space="preserve">    </w:t>
      </w:r>
      <w:r>
        <w:rPr>
          <w:rFonts w:ascii="SimHei" w:hAnsi="SimHei" w:eastAsia="黑体" w:cs="SimHei"/>
          <w:color w:val="000000"/>
          <w:sz w:val="22"/>
          <w:szCs w:val="18"/>
          <w:lang w:eastAsia="zh-CN"/>
        </w:rPr>
        <w:t>一类区：特区、北京、上海、深圳、广州等地</w:t>
      </w:r>
    </w:p>
    <w:p>
      <w:pPr>
        <w:widowControl/>
        <w:spacing w:line="240" w:lineRule="auto"/>
        <w:ind w:firstLine="440" w:firstLineChars="200"/>
        <w:jc w:val="left"/>
        <w:rPr>
          <w:rFonts w:ascii="SimHei" w:hAnsi="SimHei" w:eastAsia="黑体" w:cs="SimHei"/>
          <w:color w:val="000000"/>
          <w:sz w:val="22"/>
          <w:szCs w:val="18"/>
          <w:lang w:eastAsia="zh-CN"/>
        </w:rPr>
      </w:pPr>
      <w:r>
        <w:rPr>
          <w:rFonts w:ascii="SimHei" w:hAnsi="SimHei" w:eastAsia="黑体" w:cs="SimHei"/>
          <w:color w:val="000000"/>
          <w:sz w:val="22"/>
          <w:szCs w:val="18"/>
          <w:lang w:eastAsia="zh-CN"/>
        </w:rPr>
        <w:t>二类区：除一类区以外的地区</w:t>
      </w:r>
    </w:p>
    <w:p>
      <w:pPr>
        <w:widowControl/>
        <w:numPr>
          <w:ilvl w:val="0"/>
          <w:numId w:val="1"/>
        </w:numPr>
        <w:spacing w:line="240" w:lineRule="auto"/>
        <w:ind w:firstLine="442" w:firstLineChars="200"/>
        <w:jc w:val="left"/>
        <w:rPr>
          <w:rFonts w:ascii="SimHei" w:hAnsi="SimHei" w:eastAsia="黑体" w:cs="SimHei"/>
          <w:b/>
          <w:bCs/>
          <w:color w:val="000000"/>
          <w:sz w:val="22"/>
          <w:szCs w:val="18"/>
          <w:lang w:val="en-US" w:eastAsia="zh-CN"/>
        </w:rPr>
      </w:pPr>
      <w:r>
        <w:rPr>
          <w:rFonts w:ascii="SimHei" w:hAnsi="SimHei" w:eastAsia="黑体" w:cs="SimHei"/>
          <w:b/>
          <w:bCs/>
          <w:color w:val="000000"/>
          <w:sz w:val="22"/>
          <w:szCs w:val="18"/>
          <w:lang w:val="en-US" w:eastAsia="zh-CN"/>
        </w:rPr>
        <w:t>住宿费及补助标准</w:t>
      </w:r>
      <w:r>
        <w:rPr>
          <w:rFonts w:ascii="SimHei" w:hAnsi="SimHei" w:eastAsia="黑体" w:cs="SimHei"/>
          <w:b/>
          <w:bCs/>
          <w:color w:val="000000"/>
          <w:kern w:val="0"/>
          <w:sz w:val="22"/>
          <w:szCs w:val="18"/>
          <w:lang w:val="en-US" w:eastAsia="zh-CN"/>
        </w:rPr>
        <w:t>（单位：元）</w:t>
      </w:r>
    </w:p>
    <w:tbl>
      <w:tblPr>
        <w:tblStyle w:val="4"/>
        <w:tblpPr w:leftFromText="180" w:rightFromText="180" w:vertAnchor="text" w:horzAnchor="page" w:tblpX="1254" w:tblpY="150"/>
        <w:tblOverlap w:val="never"/>
        <w:tblW w:w="7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918"/>
        <w:gridCol w:w="1918"/>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17" w:type="dxa"/>
            <w:shd w:val="clear" w:color="auto" w:fill="BEBEBE" w:themeFill="background1" w:themeFillShade="BF"/>
            <w:vAlign w:val="center"/>
          </w:tcPr>
          <w:p>
            <w:pPr>
              <w:widowControl/>
              <w:spacing w:line="240" w:lineRule="auto"/>
              <w:jc w:val="center"/>
              <w:rPr>
                <w:rFonts w:ascii="SimHei" w:hAnsi="SimHei" w:eastAsia="黑体" w:cs="SimHei"/>
                <w:b/>
                <w:bCs/>
                <w:color w:val="000000" w:themeColor="text1"/>
                <w:sz w:val="22"/>
                <w:szCs w:val="18"/>
                <w:vertAlign w:val="baseline"/>
                <w:lang w:eastAsia="zh-CN"/>
                <w14:textFill>
                  <w14:solidFill>
                    <w14:schemeClr w14:val="tx1"/>
                  </w14:solidFill>
                </w14:textFill>
              </w:rPr>
            </w:pPr>
            <w:r>
              <w:rPr>
                <w:rFonts w:ascii="SimHei" w:hAnsi="SimHei" w:eastAsia="黑体" w:cs="SimHei"/>
                <w:b/>
                <w:bCs/>
                <w:color w:val="000000" w:themeColor="text1"/>
                <w:sz w:val="22"/>
                <w:szCs w:val="18"/>
                <w:vertAlign w:val="baseline"/>
                <w:lang w:eastAsia="zh-CN"/>
                <w14:textFill>
                  <w14:solidFill>
                    <w14:schemeClr w14:val="tx1"/>
                  </w14:solidFill>
                </w14:textFill>
              </w:rPr>
              <w:t>职务</w:t>
            </w:r>
          </w:p>
        </w:tc>
        <w:tc>
          <w:tcPr>
            <w:tcW w:w="1918" w:type="dxa"/>
            <w:shd w:val="clear" w:color="auto" w:fill="BEBEBE" w:themeFill="background1" w:themeFillShade="BF"/>
            <w:vAlign w:val="center"/>
          </w:tcPr>
          <w:p>
            <w:pPr>
              <w:widowControl/>
              <w:spacing w:line="240" w:lineRule="auto"/>
              <w:jc w:val="center"/>
              <w:rPr>
                <w:rFonts w:ascii="SimHei" w:hAnsi="SimHei" w:eastAsia="黑体" w:cs="SimHei"/>
                <w:b/>
                <w:bCs/>
                <w:color w:val="000000" w:themeColor="text1"/>
                <w:sz w:val="22"/>
                <w:szCs w:val="18"/>
                <w:vertAlign w:val="baseline"/>
                <w:lang w:eastAsia="zh-CN"/>
                <w14:textFill>
                  <w14:solidFill>
                    <w14:schemeClr w14:val="tx1"/>
                  </w14:solidFill>
                </w14:textFill>
              </w:rPr>
            </w:pPr>
            <w:r>
              <w:rPr>
                <w:rFonts w:ascii="SimHei" w:hAnsi="SimHei" w:eastAsia="黑体" w:cs="SimHei"/>
                <w:b/>
                <w:bCs/>
                <w:color w:val="000000" w:themeColor="text1"/>
                <w:sz w:val="22"/>
                <w:szCs w:val="18"/>
                <w:vertAlign w:val="baseline"/>
                <w:lang w:eastAsia="zh-CN"/>
                <w14:textFill>
                  <w14:solidFill>
                    <w14:schemeClr w14:val="tx1"/>
                  </w14:solidFill>
                </w14:textFill>
              </w:rPr>
              <w:t>一类区</w:t>
            </w:r>
          </w:p>
        </w:tc>
        <w:tc>
          <w:tcPr>
            <w:tcW w:w="1918" w:type="dxa"/>
            <w:shd w:val="clear" w:color="auto" w:fill="BEBEBE" w:themeFill="background1" w:themeFillShade="BF"/>
            <w:vAlign w:val="center"/>
          </w:tcPr>
          <w:p>
            <w:pPr>
              <w:widowControl/>
              <w:spacing w:line="240" w:lineRule="auto"/>
              <w:jc w:val="center"/>
              <w:rPr>
                <w:rFonts w:ascii="SimHei" w:hAnsi="SimHei" w:eastAsia="黑体" w:cs="SimHei"/>
                <w:b/>
                <w:bCs/>
                <w:color w:val="000000" w:themeColor="text1"/>
                <w:sz w:val="22"/>
                <w:szCs w:val="18"/>
                <w:vertAlign w:val="baseline"/>
                <w:lang w:eastAsia="zh-CN"/>
                <w14:textFill>
                  <w14:solidFill>
                    <w14:schemeClr w14:val="tx1"/>
                  </w14:solidFill>
                </w14:textFill>
              </w:rPr>
            </w:pPr>
            <w:r>
              <w:rPr>
                <w:rFonts w:ascii="SimHei" w:hAnsi="SimHei" w:eastAsia="黑体" w:cs="SimHei"/>
                <w:b/>
                <w:bCs/>
                <w:color w:val="000000" w:themeColor="text1"/>
                <w:sz w:val="22"/>
                <w:szCs w:val="18"/>
                <w:vertAlign w:val="baseline"/>
                <w:lang w:eastAsia="zh-CN"/>
                <w14:textFill>
                  <w14:solidFill>
                    <w14:schemeClr w14:val="tx1"/>
                  </w14:solidFill>
                </w14:textFill>
              </w:rPr>
              <w:t>二类区</w:t>
            </w:r>
          </w:p>
        </w:tc>
        <w:tc>
          <w:tcPr>
            <w:tcW w:w="1913" w:type="dxa"/>
            <w:shd w:val="clear" w:color="auto" w:fill="BEBEBE" w:themeFill="background1" w:themeFillShade="BF"/>
            <w:vAlign w:val="center"/>
          </w:tcPr>
          <w:p>
            <w:pPr>
              <w:widowControl/>
              <w:spacing w:line="240" w:lineRule="auto"/>
              <w:jc w:val="center"/>
              <w:rPr>
                <w:rFonts w:ascii="SimHei" w:hAnsi="SimHei" w:eastAsia="黑体" w:cs="SimHei"/>
                <w:b/>
                <w:bCs/>
                <w:color w:val="000000" w:themeColor="text1"/>
                <w:sz w:val="22"/>
                <w:szCs w:val="18"/>
                <w:vertAlign w:val="baseline"/>
                <w:lang w:eastAsia="zh-CN"/>
                <w14:textFill>
                  <w14:solidFill>
                    <w14:schemeClr w14:val="tx1"/>
                  </w14:solidFill>
                </w14:textFill>
              </w:rPr>
            </w:pPr>
            <w:r>
              <w:rPr>
                <w:rFonts w:ascii="SimHei" w:hAnsi="SimHei" w:eastAsia="黑体" w:cs="SimHei"/>
                <w:b/>
                <w:bCs/>
                <w:color w:val="000000" w:themeColor="text1"/>
                <w:sz w:val="22"/>
                <w:szCs w:val="18"/>
                <w:vertAlign w:val="baseline"/>
                <w:lang w:eastAsia="zh-CN"/>
                <w14:textFill>
                  <w14:solidFill>
                    <w14:schemeClr w14:val="tx1"/>
                  </w14:solidFill>
                </w14:textFill>
              </w:rPr>
              <w:t>每日补助标准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17" w:type="dxa"/>
            <w:vAlign w:val="center"/>
          </w:tcPr>
          <w:p>
            <w:pPr>
              <w:widowControl/>
              <w:spacing w:line="240" w:lineRule="auto"/>
              <w:jc w:val="center"/>
              <w:rPr>
                <w:rFonts w:ascii="SimHei" w:hAnsi="SimHei" w:eastAsia="黑体" w:cs="SimHei"/>
                <w:color w:val="000000"/>
                <w:sz w:val="22"/>
                <w:szCs w:val="18"/>
                <w:vertAlign w:val="baseline"/>
                <w:lang w:eastAsia="zh-CN"/>
              </w:rPr>
            </w:pPr>
            <w:r>
              <w:rPr>
                <w:rFonts w:ascii="SimHei" w:hAnsi="SimHei" w:eastAsia="黑体" w:cs="SimHei"/>
                <w:color w:val="000000"/>
                <w:sz w:val="22"/>
                <w:szCs w:val="18"/>
                <w:vertAlign w:val="baseline"/>
                <w:lang w:eastAsia="zh-CN"/>
              </w:rPr>
              <w:t>公司级领导</w:t>
            </w:r>
          </w:p>
        </w:tc>
        <w:tc>
          <w:tcPr>
            <w:tcW w:w="1918" w:type="dxa"/>
            <w:vAlign w:val="center"/>
          </w:tcPr>
          <w:p>
            <w:pPr>
              <w:widowControl/>
              <w:spacing w:line="240" w:lineRule="auto"/>
              <w:jc w:val="center"/>
              <w:rPr>
                <w:rFonts w:ascii="SimHei" w:hAnsi="SimHei" w:eastAsia="黑体" w:cs="SimHei"/>
                <w:color w:val="000000"/>
                <w:sz w:val="22"/>
                <w:szCs w:val="18"/>
                <w:vertAlign w:val="baseline"/>
                <w:lang w:val="en-US" w:eastAsia="zh-CN"/>
              </w:rPr>
            </w:pPr>
            <w:r>
              <w:rPr>
                <w:rFonts w:ascii="SimHei" w:hAnsi="SimHei" w:eastAsia="黑体" w:cs="SimHei"/>
                <w:color w:val="000000"/>
                <w:sz w:val="22"/>
                <w:szCs w:val="18"/>
                <w:vertAlign w:val="baseline"/>
                <w:lang w:val="en-US" w:eastAsia="zh-CN"/>
              </w:rPr>
              <w:t>实支</w:t>
            </w:r>
          </w:p>
        </w:tc>
        <w:tc>
          <w:tcPr>
            <w:tcW w:w="1918" w:type="dxa"/>
            <w:vAlign w:val="center"/>
          </w:tcPr>
          <w:p>
            <w:pPr>
              <w:widowControl/>
              <w:spacing w:line="240" w:lineRule="auto"/>
              <w:jc w:val="center"/>
              <w:rPr>
                <w:rFonts w:ascii="SimHei" w:hAnsi="SimHei" w:eastAsia="黑体" w:cs="SimHei"/>
                <w:color w:val="000000"/>
                <w:sz w:val="22"/>
                <w:szCs w:val="18"/>
                <w:vertAlign w:val="baseline"/>
                <w:lang w:val="en-US" w:eastAsia="zh-CN"/>
              </w:rPr>
            </w:pPr>
            <w:r>
              <w:rPr>
                <w:rFonts w:ascii="SimHei" w:hAnsi="SimHei" w:eastAsia="黑体" w:cs="SimHei"/>
                <w:color w:val="000000"/>
                <w:sz w:val="22"/>
                <w:szCs w:val="18"/>
                <w:vertAlign w:val="baseline"/>
                <w:lang w:val="en-US" w:eastAsia="zh-CN"/>
              </w:rPr>
              <w:t>实支</w:t>
            </w:r>
          </w:p>
        </w:tc>
        <w:tc>
          <w:tcPr>
            <w:tcW w:w="1913" w:type="dxa"/>
            <w:vAlign w:val="center"/>
          </w:tcPr>
          <w:p>
            <w:pPr>
              <w:widowControl/>
              <w:spacing w:line="240" w:lineRule="auto"/>
              <w:jc w:val="center"/>
              <w:rPr>
                <w:rFonts w:ascii="SimHei" w:hAnsi="SimHei" w:eastAsia="黑体" w:cs="SimHei"/>
                <w:color w:val="000000"/>
                <w:sz w:val="22"/>
                <w:szCs w:val="18"/>
                <w:vertAlign w:val="baseline"/>
                <w:lang w:val="en-US" w:eastAsia="zh-CN"/>
              </w:rPr>
            </w:pPr>
            <w:r>
              <w:rPr>
                <w:rFonts w:ascii="SimHei" w:hAnsi="SimHei" w:eastAsia="黑体" w:cs="SimHei"/>
                <w:color w:val="000000"/>
                <w:sz w:val="22"/>
                <w:szCs w:val="1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17" w:type="dxa"/>
            <w:vAlign w:val="center"/>
          </w:tcPr>
          <w:p>
            <w:pPr>
              <w:widowControl/>
              <w:spacing w:line="240" w:lineRule="auto"/>
              <w:jc w:val="center"/>
              <w:rPr>
                <w:rFonts w:ascii="SimHei" w:hAnsi="SimHei" w:eastAsia="黑体" w:cs="SimHei"/>
                <w:color w:val="000000"/>
                <w:sz w:val="22"/>
                <w:szCs w:val="18"/>
                <w:vertAlign w:val="baseline"/>
                <w:lang w:eastAsia="zh-CN"/>
              </w:rPr>
            </w:pPr>
            <w:r>
              <w:rPr>
                <w:rFonts w:ascii="SimHei" w:hAnsi="SimHei" w:eastAsia="黑体" w:cs="SimHei"/>
                <w:color w:val="000000"/>
                <w:sz w:val="22"/>
                <w:szCs w:val="18"/>
                <w:vertAlign w:val="baseline"/>
                <w:lang w:eastAsia="zh-CN"/>
              </w:rPr>
              <w:t>总监</w:t>
            </w:r>
            <w:r>
              <w:rPr>
                <w:rFonts w:ascii="SimHei" w:hAnsi="SimHei" w:eastAsia="黑体" w:cs="SimHei"/>
                <w:color w:val="000000"/>
                <w:sz w:val="22"/>
                <w:szCs w:val="18"/>
                <w:vertAlign w:val="baseline"/>
                <w:lang w:val="en-US" w:eastAsia="zh-CN"/>
              </w:rPr>
              <w:t>/副总级</w:t>
            </w:r>
          </w:p>
        </w:tc>
        <w:tc>
          <w:tcPr>
            <w:tcW w:w="1918" w:type="dxa"/>
            <w:vAlign w:val="center"/>
          </w:tcPr>
          <w:p>
            <w:pPr>
              <w:widowControl/>
              <w:spacing w:line="240" w:lineRule="auto"/>
              <w:jc w:val="center"/>
              <w:rPr>
                <w:rFonts w:ascii="SimHei" w:hAnsi="SimHei" w:eastAsia="黑体" w:cs="SimHei"/>
                <w:color w:val="000000"/>
                <w:sz w:val="22"/>
                <w:szCs w:val="18"/>
                <w:vertAlign w:val="baseline"/>
                <w:lang w:val="en-US" w:eastAsia="zh-CN"/>
              </w:rPr>
            </w:pPr>
            <w:r>
              <w:rPr>
                <w:rFonts w:ascii="SimHei" w:hAnsi="SimHei" w:eastAsia="黑体" w:cs="SimHei"/>
                <w:color w:val="000000"/>
                <w:sz w:val="22"/>
                <w:szCs w:val="18"/>
                <w:vertAlign w:val="baseline"/>
                <w:lang w:val="en-US" w:eastAsia="zh-CN"/>
              </w:rPr>
              <w:t>400</w:t>
            </w:r>
          </w:p>
        </w:tc>
        <w:tc>
          <w:tcPr>
            <w:tcW w:w="1918" w:type="dxa"/>
            <w:vAlign w:val="center"/>
          </w:tcPr>
          <w:p>
            <w:pPr>
              <w:widowControl/>
              <w:spacing w:line="240" w:lineRule="auto"/>
              <w:jc w:val="center"/>
              <w:rPr>
                <w:rFonts w:ascii="SimHei" w:hAnsi="SimHei" w:eastAsia="黑体" w:cs="SimHei"/>
                <w:color w:val="000000"/>
                <w:sz w:val="22"/>
                <w:szCs w:val="18"/>
                <w:vertAlign w:val="baseline"/>
                <w:lang w:val="en-US" w:eastAsia="zh-CN"/>
              </w:rPr>
            </w:pPr>
            <w:r>
              <w:rPr>
                <w:rFonts w:ascii="SimHei" w:hAnsi="SimHei" w:eastAsia="黑体" w:cs="SimHei"/>
                <w:color w:val="000000"/>
                <w:sz w:val="22"/>
                <w:szCs w:val="18"/>
                <w:vertAlign w:val="baseline"/>
                <w:lang w:val="en-US" w:eastAsia="zh-CN"/>
              </w:rPr>
              <w:t>350</w:t>
            </w:r>
          </w:p>
        </w:tc>
        <w:tc>
          <w:tcPr>
            <w:tcW w:w="1913" w:type="dxa"/>
            <w:vAlign w:val="center"/>
          </w:tcPr>
          <w:p>
            <w:pPr>
              <w:widowControl/>
              <w:spacing w:line="240" w:lineRule="auto"/>
              <w:jc w:val="center"/>
              <w:rPr>
                <w:rFonts w:ascii="SimHei" w:hAnsi="SimHei" w:eastAsia="黑体" w:cs="SimHei"/>
                <w:color w:val="000000"/>
                <w:sz w:val="22"/>
                <w:szCs w:val="18"/>
                <w:vertAlign w:val="baseline"/>
                <w:lang w:val="en-US" w:eastAsia="zh-CN"/>
              </w:rPr>
            </w:pPr>
            <w:r>
              <w:rPr>
                <w:rFonts w:ascii="SimHei" w:hAnsi="SimHei" w:eastAsia="黑体" w:cs="SimHei"/>
                <w:color w:val="000000"/>
                <w:sz w:val="22"/>
                <w:szCs w:val="18"/>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17" w:type="dxa"/>
            <w:vAlign w:val="center"/>
          </w:tcPr>
          <w:p>
            <w:pPr>
              <w:widowControl/>
              <w:spacing w:line="240" w:lineRule="auto"/>
              <w:jc w:val="center"/>
              <w:rPr>
                <w:rFonts w:ascii="SimHei" w:hAnsi="SimHei" w:eastAsia="黑体" w:cs="SimHei"/>
                <w:color w:val="000000"/>
                <w:sz w:val="22"/>
                <w:szCs w:val="18"/>
                <w:vertAlign w:val="baseline"/>
                <w:lang w:eastAsia="zh-CN"/>
              </w:rPr>
            </w:pPr>
            <w:r>
              <w:rPr>
                <w:rFonts w:ascii="SimHei" w:hAnsi="SimHei" w:eastAsia="黑体" w:cs="SimHei"/>
                <w:color w:val="000000"/>
                <w:sz w:val="22"/>
                <w:szCs w:val="18"/>
                <w:vertAlign w:val="baseline"/>
                <w:lang w:eastAsia="zh-CN"/>
              </w:rPr>
              <w:t>主管级</w:t>
            </w:r>
            <w:r>
              <w:rPr>
                <w:rFonts w:ascii="SimHei" w:hAnsi="SimHei" w:eastAsia="黑体" w:cs="SimHei"/>
                <w:color w:val="000000"/>
                <w:sz w:val="22"/>
                <w:szCs w:val="18"/>
                <w:vertAlign w:val="baseline"/>
                <w:lang w:val="en-US" w:eastAsia="zh-CN"/>
              </w:rPr>
              <w:t>/部门主任</w:t>
            </w:r>
          </w:p>
        </w:tc>
        <w:tc>
          <w:tcPr>
            <w:tcW w:w="1918" w:type="dxa"/>
            <w:vAlign w:val="center"/>
          </w:tcPr>
          <w:p>
            <w:pPr>
              <w:widowControl/>
              <w:spacing w:line="240" w:lineRule="auto"/>
              <w:jc w:val="center"/>
              <w:rPr>
                <w:rFonts w:ascii="SimHei" w:hAnsi="SimHei" w:eastAsia="黑体" w:cs="SimHei"/>
                <w:color w:val="000000"/>
                <w:sz w:val="22"/>
                <w:szCs w:val="18"/>
                <w:vertAlign w:val="baseline"/>
                <w:lang w:val="en-US" w:eastAsia="zh-CN"/>
              </w:rPr>
            </w:pPr>
            <w:r>
              <w:rPr>
                <w:rFonts w:ascii="SimHei" w:hAnsi="SimHei" w:eastAsia="黑体" w:cs="SimHei"/>
                <w:color w:val="000000"/>
                <w:sz w:val="22"/>
                <w:szCs w:val="18"/>
                <w:vertAlign w:val="baseline"/>
                <w:lang w:val="en-US" w:eastAsia="zh-CN"/>
              </w:rPr>
              <w:t>300</w:t>
            </w:r>
          </w:p>
        </w:tc>
        <w:tc>
          <w:tcPr>
            <w:tcW w:w="1918" w:type="dxa"/>
            <w:vAlign w:val="center"/>
          </w:tcPr>
          <w:p>
            <w:pPr>
              <w:widowControl/>
              <w:spacing w:line="240" w:lineRule="auto"/>
              <w:jc w:val="center"/>
              <w:rPr>
                <w:rFonts w:ascii="SimHei" w:hAnsi="SimHei" w:eastAsia="黑体" w:cs="SimHei"/>
                <w:color w:val="000000"/>
                <w:sz w:val="22"/>
                <w:szCs w:val="18"/>
                <w:vertAlign w:val="baseline"/>
                <w:lang w:val="en-US" w:eastAsia="zh-CN"/>
              </w:rPr>
            </w:pPr>
            <w:r>
              <w:rPr>
                <w:rFonts w:ascii="SimHei" w:hAnsi="SimHei" w:eastAsia="黑体" w:cs="SimHei"/>
                <w:color w:val="000000"/>
                <w:sz w:val="22"/>
                <w:szCs w:val="18"/>
                <w:vertAlign w:val="baseline"/>
                <w:lang w:val="en-US" w:eastAsia="zh-CN"/>
              </w:rPr>
              <w:t>260</w:t>
            </w:r>
          </w:p>
        </w:tc>
        <w:tc>
          <w:tcPr>
            <w:tcW w:w="1913" w:type="dxa"/>
            <w:vAlign w:val="center"/>
          </w:tcPr>
          <w:p>
            <w:pPr>
              <w:widowControl/>
              <w:spacing w:line="240" w:lineRule="auto"/>
              <w:jc w:val="center"/>
              <w:rPr>
                <w:rFonts w:ascii="SimHei" w:hAnsi="SimHei" w:eastAsia="黑体" w:cs="SimHei"/>
                <w:color w:val="000000"/>
                <w:sz w:val="22"/>
                <w:szCs w:val="18"/>
                <w:vertAlign w:val="baseline"/>
                <w:lang w:val="en-US" w:eastAsia="zh-CN"/>
              </w:rPr>
            </w:pPr>
            <w:r>
              <w:rPr>
                <w:rFonts w:ascii="SimHei" w:hAnsi="SimHei" w:eastAsia="黑体" w:cs="SimHei"/>
                <w:color w:val="000000"/>
                <w:sz w:val="22"/>
                <w:szCs w:val="18"/>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17" w:type="dxa"/>
            <w:vAlign w:val="center"/>
          </w:tcPr>
          <w:p>
            <w:pPr>
              <w:widowControl/>
              <w:spacing w:line="240" w:lineRule="auto"/>
              <w:jc w:val="center"/>
              <w:rPr>
                <w:rFonts w:ascii="SimHei" w:hAnsi="SimHei" w:eastAsia="黑体" w:cs="SimHei"/>
                <w:color w:val="000000"/>
                <w:sz w:val="22"/>
                <w:szCs w:val="18"/>
                <w:vertAlign w:val="baseline"/>
                <w:lang w:eastAsia="zh-CN"/>
              </w:rPr>
            </w:pPr>
            <w:r>
              <w:rPr>
                <w:rFonts w:ascii="SimHei" w:hAnsi="SimHei" w:eastAsia="黑体" w:cs="SimHei"/>
                <w:color w:val="000000"/>
                <w:sz w:val="22"/>
                <w:szCs w:val="18"/>
                <w:vertAlign w:val="baseline"/>
                <w:lang w:eastAsia="zh-CN"/>
              </w:rPr>
              <w:t>员工级</w:t>
            </w:r>
          </w:p>
        </w:tc>
        <w:tc>
          <w:tcPr>
            <w:tcW w:w="1918" w:type="dxa"/>
            <w:vAlign w:val="center"/>
          </w:tcPr>
          <w:p>
            <w:pPr>
              <w:widowControl/>
              <w:spacing w:line="240" w:lineRule="auto"/>
              <w:jc w:val="center"/>
              <w:rPr>
                <w:rFonts w:ascii="SimHei" w:hAnsi="SimHei" w:eastAsia="黑体" w:cs="SimHei"/>
                <w:color w:val="000000"/>
                <w:sz w:val="22"/>
                <w:szCs w:val="18"/>
                <w:vertAlign w:val="baseline"/>
                <w:lang w:val="en-US" w:eastAsia="zh-CN"/>
              </w:rPr>
            </w:pPr>
            <w:r>
              <w:rPr>
                <w:rFonts w:ascii="SimHei" w:hAnsi="SimHei" w:eastAsia="黑体" w:cs="SimHei"/>
                <w:color w:val="000000"/>
                <w:sz w:val="22"/>
                <w:szCs w:val="18"/>
                <w:vertAlign w:val="baseline"/>
                <w:lang w:val="en-US" w:eastAsia="zh-CN"/>
              </w:rPr>
              <w:t>260</w:t>
            </w:r>
          </w:p>
        </w:tc>
        <w:tc>
          <w:tcPr>
            <w:tcW w:w="1918" w:type="dxa"/>
            <w:vAlign w:val="center"/>
          </w:tcPr>
          <w:p>
            <w:pPr>
              <w:widowControl/>
              <w:spacing w:line="240" w:lineRule="auto"/>
              <w:jc w:val="center"/>
              <w:rPr>
                <w:rFonts w:ascii="SimHei" w:hAnsi="SimHei" w:eastAsia="黑体" w:cs="SimHei"/>
                <w:color w:val="000000"/>
                <w:sz w:val="22"/>
                <w:szCs w:val="18"/>
                <w:vertAlign w:val="baseline"/>
                <w:lang w:val="en-US" w:eastAsia="zh-CN"/>
              </w:rPr>
            </w:pPr>
            <w:r>
              <w:rPr>
                <w:rFonts w:ascii="SimHei" w:hAnsi="SimHei" w:eastAsia="黑体" w:cs="SimHei"/>
                <w:color w:val="000000"/>
                <w:sz w:val="22"/>
                <w:szCs w:val="18"/>
                <w:vertAlign w:val="baseline"/>
                <w:lang w:val="en-US" w:eastAsia="zh-CN"/>
              </w:rPr>
              <w:t>200</w:t>
            </w:r>
          </w:p>
        </w:tc>
        <w:tc>
          <w:tcPr>
            <w:tcW w:w="1913" w:type="dxa"/>
            <w:vAlign w:val="center"/>
          </w:tcPr>
          <w:p>
            <w:pPr>
              <w:widowControl/>
              <w:spacing w:line="240" w:lineRule="auto"/>
              <w:jc w:val="center"/>
              <w:rPr>
                <w:rFonts w:ascii="SimHei" w:hAnsi="SimHei" w:eastAsia="黑体" w:cs="SimHei"/>
                <w:color w:val="000000"/>
                <w:sz w:val="22"/>
                <w:szCs w:val="18"/>
                <w:vertAlign w:val="baseline"/>
                <w:lang w:val="en-US" w:eastAsia="zh-CN"/>
              </w:rPr>
            </w:pPr>
            <w:r>
              <w:rPr>
                <w:rFonts w:ascii="SimHei" w:hAnsi="SimHei" w:eastAsia="黑体" w:cs="SimHei"/>
                <w:color w:val="000000"/>
                <w:sz w:val="22"/>
                <w:szCs w:val="18"/>
                <w:vertAlign w:val="baseline"/>
                <w:lang w:val="en-US" w:eastAsia="zh-CN"/>
              </w:rPr>
              <w:t>50</w:t>
            </w:r>
          </w:p>
        </w:tc>
      </w:tr>
    </w:tbl>
    <w:p>
      <w:pPr>
        <w:widowControl/>
        <w:numPr>
          <w:ilvl w:val="0"/>
          <w:numId w:val="0"/>
        </w:numPr>
        <w:spacing w:line="240" w:lineRule="auto"/>
        <w:jc w:val="left"/>
        <w:rPr>
          <w:rFonts w:ascii="SimHei" w:hAnsi="SimHei" w:eastAsia="黑体" w:cs="SimHei"/>
          <w:color w:val="000000"/>
          <w:sz w:val="22"/>
          <w:lang w:val="en-US" w:eastAsia="zh-CN"/>
        </w:rPr>
      </w:pPr>
    </w:p>
    <w:p>
      <w:pPr>
        <w:widowControl/>
        <w:spacing w:line="240" w:lineRule="auto"/>
        <w:ind w:firstLine="440" w:firstLineChars="200"/>
        <w:jc w:val="left"/>
        <w:rPr>
          <w:rFonts w:ascii="SimHei" w:hAnsi="SimHei" w:eastAsia="黑体" w:cs="SimHei"/>
          <w:color w:val="000000"/>
          <w:sz w:val="22"/>
        </w:rPr>
      </w:pPr>
    </w:p>
    <w:p>
      <w:pPr>
        <w:widowControl/>
        <w:spacing w:line="240" w:lineRule="auto"/>
        <w:ind w:firstLine="440" w:firstLineChars="200"/>
        <w:jc w:val="left"/>
        <w:rPr>
          <w:rFonts w:ascii="SimHei" w:hAnsi="SimHei" w:eastAsia="黑体" w:cs="SimHei"/>
          <w:color w:val="000000"/>
          <w:sz w:val="22"/>
        </w:rPr>
      </w:pPr>
    </w:p>
    <w:p>
      <w:pPr>
        <w:widowControl/>
        <w:spacing w:line="240" w:lineRule="auto"/>
        <w:ind w:firstLine="440" w:firstLineChars="200"/>
        <w:jc w:val="left"/>
        <w:rPr>
          <w:rFonts w:ascii="SimHei" w:hAnsi="SimHei" w:eastAsia="黑体" w:cs="SimHei"/>
          <w:color w:val="000000"/>
          <w:sz w:val="22"/>
        </w:rPr>
      </w:pPr>
    </w:p>
    <w:p>
      <w:pPr>
        <w:widowControl/>
        <w:spacing w:line="240" w:lineRule="auto"/>
        <w:ind w:firstLine="440" w:firstLineChars="200"/>
        <w:jc w:val="left"/>
        <w:rPr>
          <w:rFonts w:ascii="SimHei" w:hAnsi="SimHei" w:eastAsia="黑体" w:cs="SimHei"/>
          <w:color w:val="000000"/>
          <w:sz w:val="22"/>
        </w:rPr>
      </w:pPr>
    </w:p>
    <w:p>
      <w:pPr>
        <w:widowControl/>
        <w:spacing w:line="240" w:lineRule="auto"/>
        <w:ind w:firstLine="440" w:firstLineChars="200"/>
        <w:jc w:val="left"/>
        <w:rPr>
          <w:rFonts w:ascii="SimHei" w:hAnsi="SimHei" w:eastAsia="黑体" w:cs="SimHei"/>
          <w:color w:val="000000"/>
          <w:kern w:val="0"/>
          <w:sz w:val="22"/>
          <w:szCs w:val="18"/>
        </w:rPr>
      </w:pPr>
    </w:p>
    <w:p>
      <w:pPr>
        <w:widowControl/>
        <w:spacing w:line="240" w:lineRule="auto"/>
        <w:jc w:val="left"/>
        <w:rPr>
          <w:rFonts w:ascii="SimHei" w:hAnsi="SimHei" w:eastAsia="黑体" w:cs="SimHei"/>
          <w:color w:val="000000"/>
          <w:kern w:val="0"/>
          <w:sz w:val="22"/>
          <w:szCs w:val="18"/>
          <w:lang w:val="en-US" w:eastAsia="zh-CN"/>
        </w:rPr>
      </w:pPr>
      <w:r>
        <w:rPr>
          <w:rFonts w:ascii="SimHei" w:hAnsi="SimHei" w:eastAsia="黑体" w:cs="SimHei"/>
          <w:color w:val="000000"/>
          <w:kern w:val="0"/>
          <w:sz w:val="22"/>
          <w:szCs w:val="18"/>
          <w:lang w:val="en-US" w:eastAsia="zh-CN"/>
        </w:rPr>
        <w:t xml:space="preserve">    </w:t>
      </w:r>
    </w:p>
    <w:p>
      <w:pPr>
        <w:widowControl/>
        <w:spacing w:line="240" w:lineRule="auto"/>
        <w:jc w:val="left"/>
        <w:rPr>
          <w:rFonts w:ascii="SimHei" w:hAnsi="SimHei" w:eastAsia="黑体" w:cs="SimHei"/>
          <w:color w:val="000000"/>
          <w:kern w:val="0"/>
          <w:sz w:val="22"/>
          <w:szCs w:val="18"/>
          <w:lang w:val="en-US" w:eastAsia="zh-CN"/>
        </w:rPr>
      </w:pPr>
    </w:p>
    <w:p>
      <w:pPr>
        <w:widowControl/>
        <w:spacing w:line="240" w:lineRule="auto"/>
        <w:jc w:val="left"/>
        <w:rPr>
          <w:rFonts w:ascii="SimHei" w:hAnsi="SimHei" w:eastAsia="黑体" w:cs="SimHei"/>
          <w:color w:val="000000"/>
          <w:kern w:val="0"/>
          <w:sz w:val="22"/>
          <w:szCs w:val="18"/>
          <w:lang w:val="en-US" w:eastAsia="zh-CN"/>
        </w:rPr>
      </w:pPr>
    </w:p>
    <w:p>
      <w:pPr>
        <w:widowControl/>
        <w:spacing w:line="240" w:lineRule="auto"/>
        <w:jc w:val="left"/>
        <w:rPr>
          <w:rFonts w:ascii="SimHei" w:hAnsi="SimHei" w:eastAsia="黑体" w:cs="SimHei"/>
          <w:color w:val="000000"/>
          <w:kern w:val="0"/>
          <w:sz w:val="22"/>
          <w:szCs w:val="18"/>
          <w:lang w:val="en-US" w:eastAsia="zh-CN"/>
        </w:rPr>
      </w:pPr>
    </w:p>
    <w:p>
      <w:pPr>
        <w:widowControl/>
        <w:spacing w:line="240" w:lineRule="auto"/>
        <w:ind w:firstLine="440" w:firstLineChars="200"/>
        <w:jc w:val="left"/>
        <w:rPr>
          <w:rFonts w:ascii="SimHei" w:hAnsi="SimHei" w:eastAsia="黑体" w:cs="SimHei"/>
          <w:color w:val="000000"/>
          <w:kern w:val="0"/>
          <w:sz w:val="22"/>
          <w:szCs w:val="18"/>
        </w:rPr>
      </w:pPr>
      <w:r>
        <w:rPr>
          <w:rFonts w:ascii="SimHei" w:hAnsi="SimHei" w:eastAsia="黑体" w:cs="SimHei"/>
          <w:color w:val="000000"/>
          <w:kern w:val="0"/>
          <w:sz w:val="22"/>
          <w:szCs w:val="18"/>
        </w:rPr>
        <w:t>1</w:t>
      </w:r>
      <w:r>
        <w:rPr>
          <w:rFonts w:ascii="SimHei" w:hAnsi="SimHei" w:eastAsia="黑体" w:cs="SimHei"/>
          <w:color w:val="000000"/>
          <w:kern w:val="0"/>
          <w:sz w:val="22"/>
          <w:szCs w:val="18"/>
          <w:lang w:val="en-US" w:eastAsia="zh-CN"/>
        </w:rPr>
        <w:t>.1</w:t>
      </w:r>
      <w:r>
        <w:rPr>
          <w:rFonts w:ascii="SimHei" w:hAnsi="SimHei" w:eastAsia="黑体" w:cs="SimHei"/>
          <w:color w:val="000000"/>
          <w:kern w:val="0"/>
          <w:sz w:val="22"/>
          <w:szCs w:val="18"/>
        </w:rPr>
        <w:t>住宿费报销限于在该地停留两天或以上(指需要安排住宿)，原则上要求当日返回；住宿费以实际住宿天数平均计算，超出部分自负。</w:t>
      </w:r>
    </w:p>
    <w:p>
      <w:pPr>
        <w:widowControl/>
        <w:spacing w:line="240" w:lineRule="auto"/>
        <w:ind w:firstLine="440" w:firstLineChars="200"/>
        <w:jc w:val="left"/>
        <w:rPr>
          <w:rFonts w:ascii="SimHei" w:hAnsi="SimHei" w:eastAsia="黑体" w:cs="SimHei"/>
          <w:color w:val="000000"/>
          <w:kern w:val="0"/>
          <w:sz w:val="22"/>
          <w:szCs w:val="18"/>
        </w:rPr>
      </w:pPr>
      <w:r>
        <w:rPr>
          <w:rFonts w:ascii="SimHei" w:hAnsi="SimHei" w:eastAsia="黑体" w:cs="SimHei"/>
          <w:color w:val="000000"/>
          <w:kern w:val="0"/>
          <w:sz w:val="22"/>
          <w:szCs w:val="18"/>
          <w:lang w:val="en-US" w:eastAsia="zh-CN"/>
        </w:rPr>
        <w:t>1.2</w:t>
      </w:r>
      <w:r>
        <w:rPr>
          <w:rFonts w:ascii="SimHei" w:hAnsi="SimHei" w:eastAsia="黑体" w:cs="SimHei"/>
          <w:color w:val="000000"/>
          <w:kern w:val="0"/>
          <w:sz w:val="22"/>
          <w:szCs w:val="18"/>
        </w:rPr>
        <w:t>长期出差：确因工作需要，在同一地方(或相邻)出差天数超过7天以上者，住宿标准下浮20%。</w:t>
      </w:r>
    </w:p>
    <w:p>
      <w:pPr>
        <w:widowControl/>
        <w:spacing w:line="240" w:lineRule="auto"/>
        <w:ind w:firstLine="440" w:firstLineChars="200"/>
        <w:jc w:val="left"/>
        <w:rPr>
          <w:rFonts w:ascii="SimHei" w:hAnsi="SimHei" w:eastAsia="黑体" w:cs="SimHei"/>
          <w:color w:val="000000"/>
          <w:kern w:val="0"/>
          <w:sz w:val="22"/>
          <w:szCs w:val="18"/>
        </w:rPr>
      </w:pPr>
      <w:r>
        <w:rPr>
          <w:rFonts w:ascii="SimHei" w:hAnsi="SimHei" w:eastAsia="黑体" w:cs="SimHei"/>
          <w:color w:val="000000"/>
          <w:kern w:val="0"/>
          <w:sz w:val="22"/>
          <w:szCs w:val="18"/>
          <w:lang w:val="en-US" w:eastAsia="zh-CN"/>
        </w:rPr>
        <w:t>1.3</w:t>
      </w:r>
      <w:r>
        <w:rPr>
          <w:rFonts w:ascii="SimHei" w:hAnsi="SimHei" w:eastAsia="黑体" w:cs="SimHei"/>
          <w:color w:val="000000"/>
          <w:kern w:val="0"/>
          <w:sz w:val="22"/>
          <w:szCs w:val="18"/>
        </w:rPr>
        <w:t>多人出差</w:t>
      </w:r>
      <w:r>
        <w:rPr>
          <w:rFonts w:ascii="SimHei" w:hAnsi="SimHei" w:eastAsia="黑体" w:cs="SimHei"/>
          <w:color w:val="000000"/>
          <w:kern w:val="0"/>
          <w:sz w:val="22"/>
          <w:szCs w:val="18"/>
          <w:lang w:eastAsia="zh-CN"/>
        </w:rPr>
        <w:t>：</w:t>
      </w:r>
      <w:r>
        <w:rPr>
          <w:rFonts w:ascii="SimHei" w:hAnsi="SimHei" w:eastAsia="黑体" w:cs="SimHei"/>
          <w:color w:val="000000"/>
          <w:kern w:val="0"/>
          <w:sz w:val="22"/>
          <w:szCs w:val="18"/>
        </w:rPr>
        <w:t>同性员工原则上应两人住一间标准客房（或三人住一间套房），住宿标准下浮15%(异性员工住宿标准不变)。</w:t>
      </w:r>
    </w:p>
    <w:p>
      <w:pPr>
        <w:widowControl/>
        <w:spacing w:line="240" w:lineRule="auto"/>
        <w:ind w:firstLine="440" w:firstLineChars="200"/>
        <w:jc w:val="left"/>
        <w:rPr>
          <w:rFonts w:ascii="SimHei" w:hAnsi="SimHei" w:eastAsia="黑体" w:cs="SimHei"/>
          <w:color w:val="000000"/>
          <w:kern w:val="0"/>
          <w:sz w:val="22"/>
          <w:szCs w:val="18"/>
          <w:lang w:val="en-US" w:eastAsia="zh-CN"/>
        </w:rPr>
      </w:pPr>
      <w:r>
        <w:rPr>
          <w:rFonts w:ascii="SimHei" w:hAnsi="SimHei" w:eastAsia="黑体" w:cs="SimHei"/>
          <w:color w:val="000000"/>
          <w:kern w:val="0"/>
          <w:sz w:val="22"/>
          <w:szCs w:val="18"/>
          <w:lang w:val="en-US" w:eastAsia="zh-CN"/>
        </w:rPr>
        <w:t>1.4 如出差地有公司租住的宿舍或其他临时住点，应优先选择，并不再额外报销住宿费用，特殊情况除外。</w:t>
      </w:r>
    </w:p>
    <w:p>
      <w:pPr>
        <w:widowControl/>
        <w:numPr>
          <w:ilvl w:val="0"/>
          <w:numId w:val="1"/>
        </w:numPr>
        <w:spacing w:line="240" w:lineRule="auto"/>
        <w:ind w:firstLine="442" w:firstLineChars="200"/>
        <w:jc w:val="left"/>
        <w:rPr>
          <w:rFonts w:ascii="SimHei" w:hAnsi="SimHei" w:eastAsia="黑体" w:cs="SimHei"/>
          <w:b/>
          <w:bCs/>
          <w:color w:val="000000"/>
          <w:kern w:val="0"/>
          <w:sz w:val="22"/>
          <w:szCs w:val="18"/>
          <w:lang w:val="en-US" w:eastAsia="zh-CN"/>
        </w:rPr>
      </w:pPr>
      <w:r>
        <w:rPr>
          <w:rFonts w:ascii="SimHei" w:hAnsi="SimHei" w:eastAsia="黑体" w:cs="SimHei"/>
          <w:b/>
          <w:bCs/>
          <w:color w:val="000000"/>
          <w:kern w:val="0"/>
          <w:sz w:val="22"/>
          <w:szCs w:val="18"/>
          <w:lang w:val="en-US" w:eastAsia="zh-CN"/>
        </w:rPr>
        <w:t>交通补贴标准</w:t>
      </w:r>
    </w:p>
    <w:p>
      <w:pPr>
        <w:widowControl/>
        <w:numPr>
          <w:ilvl w:val="0"/>
          <w:numId w:val="0"/>
        </w:numPr>
        <w:spacing w:line="240" w:lineRule="auto"/>
        <w:ind w:firstLine="440" w:firstLineChars="200"/>
        <w:jc w:val="left"/>
        <w:rPr>
          <w:rFonts w:ascii="SimHei" w:hAnsi="SimHei" w:eastAsia="黑体" w:cs="SimHei"/>
          <w:color w:val="000000"/>
          <w:kern w:val="0"/>
          <w:sz w:val="22"/>
          <w:szCs w:val="18"/>
        </w:rPr>
      </w:pPr>
      <w:r>
        <w:rPr>
          <w:rFonts w:ascii="SimHei" w:hAnsi="SimHei" w:eastAsia="黑体" w:cs="SimHei"/>
          <w:color w:val="000000"/>
          <w:kern w:val="0"/>
          <w:sz w:val="22"/>
          <w:szCs w:val="18"/>
          <w:lang w:val="en-US" w:eastAsia="zh-CN"/>
        </w:rPr>
        <w:t>2.1</w:t>
      </w:r>
      <w:r>
        <w:rPr>
          <w:rFonts w:ascii="SimHei" w:hAnsi="SimHei" w:eastAsia="黑体" w:cs="SimHei"/>
          <w:color w:val="000000"/>
          <w:kern w:val="0"/>
          <w:sz w:val="22"/>
          <w:szCs w:val="18"/>
        </w:rPr>
        <w:t>依票据报销：出差人员以乘坐普通车、船、火车座票、硬卧为主。乘坐飞机或火车软卧从严控制，确因工作需要，需报总经理批准(外地需电话联系征得同意，返回后补办手续)，否则超额费用自负。</w:t>
      </w:r>
    </w:p>
    <w:p>
      <w:pPr>
        <w:widowControl/>
        <w:spacing w:line="240" w:lineRule="auto"/>
        <w:ind w:firstLine="440" w:firstLineChars="200"/>
        <w:jc w:val="left"/>
        <w:rPr>
          <w:rFonts w:ascii="SimHei" w:hAnsi="SimHei" w:eastAsia="黑体" w:cs="SimHei"/>
          <w:color w:val="000000"/>
          <w:kern w:val="0"/>
          <w:sz w:val="22"/>
          <w:szCs w:val="18"/>
        </w:rPr>
      </w:pPr>
      <w:r>
        <w:rPr>
          <w:rFonts w:ascii="SimHei" w:hAnsi="SimHei" w:eastAsia="黑体" w:cs="SimHei"/>
          <w:color w:val="000000"/>
          <w:kern w:val="0"/>
          <w:sz w:val="22"/>
          <w:szCs w:val="18"/>
          <w:lang w:val="en-US" w:eastAsia="zh-CN"/>
        </w:rPr>
        <w:t>2.2</w:t>
      </w:r>
      <w:r>
        <w:rPr>
          <w:rFonts w:ascii="SimHei" w:hAnsi="SimHei" w:eastAsia="黑体" w:cs="SimHei"/>
          <w:color w:val="000000"/>
          <w:kern w:val="0"/>
          <w:sz w:val="22"/>
          <w:szCs w:val="18"/>
        </w:rPr>
        <w:t>市内公车费：</w:t>
      </w:r>
      <w:r>
        <w:rPr>
          <w:rFonts w:ascii="SimHei" w:hAnsi="SimHei" w:eastAsia="黑体" w:cs="SimHei"/>
          <w:color w:val="000000"/>
          <w:kern w:val="0"/>
          <w:sz w:val="22"/>
          <w:szCs w:val="18"/>
          <w:lang w:eastAsia="zh-CN"/>
        </w:rPr>
        <w:t>按实</w:t>
      </w:r>
      <w:r>
        <w:rPr>
          <w:rFonts w:ascii="SimHei" w:hAnsi="SimHei" w:eastAsia="黑体" w:cs="SimHei"/>
          <w:color w:val="000000"/>
          <w:kern w:val="0"/>
          <w:sz w:val="22"/>
          <w:szCs w:val="18"/>
        </w:rPr>
        <w:t>。　　</w:t>
      </w:r>
    </w:p>
    <w:p>
      <w:pPr>
        <w:widowControl/>
        <w:numPr>
          <w:ilvl w:val="0"/>
          <w:numId w:val="1"/>
        </w:numPr>
        <w:spacing w:line="240" w:lineRule="auto"/>
        <w:ind w:firstLine="442" w:firstLineChars="200"/>
        <w:jc w:val="left"/>
        <w:rPr>
          <w:rFonts w:ascii="SimHei" w:hAnsi="SimHei" w:eastAsia="黑体" w:cs="SimHei"/>
          <w:b/>
          <w:bCs/>
          <w:color w:val="000000"/>
          <w:kern w:val="0"/>
          <w:sz w:val="22"/>
          <w:szCs w:val="18"/>
          <w:lang w:val="en-US" w:eastAsia="zh-CN"/>
        </w:rPr>
      </w:pPr>
      <w:r>
        <w:rPr>
          <w:rFonts w:ascii="SimHei" w:hAnsi="SimHei" w:eastAsia="黑体" w:cs="SimHei"/>
          <w:b/>
          <w:bCs/>
          <w:color w:val="000000"/>
          <w:kern w:val="0"/>
          <w:sz w:val="22"/>
          <w:szCs w:val="18"/>
          <w:lang w:val="en-US" w:eastAsia="zh-CN"/>
        </w:rPr>
        <w:t>餐费补贴标准</w:t>
      </w:r>
    </w:p>
    <w:p>
      <w:pPr>
        <w:widowControl/>
        <w:numPr>
          <w:ilvl w:val="0"/>
          <w:numId w:val="0"/>
        </w:numPr>
        <w:spacing w:line="240" w:lineRule="auto"/>
        <w:jc w:val="left"/>
        <w:rPr>
          <w:rFonts w:ascii="SimHei" w:hAnsi="SimHei" w:eastAsia="黑体" w:cs="SimHei"/>
          <w:color w:val="000000"/>
          <w:kern w:val="0"/>
          <w:sz w:val="22"/>
          <w:szCs w:val="18"/>
          <w:lang w:val="en-US" w:eastAsia="zh-CN"/>
        </w:rPr>
      </w:pPr>
      <w:r>
        <w:rPr>
          <w:rFonts w:ascii="SimHei" w:hAnsi="SimHei" w:eastAsia="黑体" w:cs="SimHei"/>
          <w:color w:val="000000"/>
          <w:kern w:val="0"/>
          <w:sz w:val="22"/>
          <w:szCs w:val="18"/>
          <w:lang w:val="en-US" w:eastAsia="zh-CN"/>
        </w:rPr>
        <w:t xml:space="preserve">    一类区每人每天60元，二类区每人每天50元。</w:t>
      </w:r>
    </w:p>
    <w:p>
      <w:pPr>
        <w:widowControl/>
        <w:spacing w:line="240" w:lineRule="auto"/>
        <w:ind w:firstLine="331" w:firstLineChars="150"/>
        <w:jc w:val="left"/>
        <w:rPr>
          <w:rFonts w:ascii="SimHei" w:hAnsi="SimHei" w:eastAsia="黑体" w:cs="SimHei"/>
          <w:b/>
          <w:bCs w:val="0"/>
          <w:color w:val="000000"/>
          <w:kern w:val="0"/>
          <w:sz w:val="22"/>
          <w:szCs w:val="18"/>
        </w:rPr>
      </w:pPr>
      <w:r>
        <w:rPr>
          <w:rFonts w:ascii="SimHei" w:hAnsi="SimHei" w:eastAsia="黑体" w:cs="SimHei"/>
          <w:b/>
          <w:bCs w:val="0"/>
          <w:color w:val="000000"/>
          <w:kern w:val="0"/>
          <w:sz w:val="22"/>
          <w:szCs w:val="18"/>
          <w:lang w:val="en-US" w:eastAsia="zh-CN"/>
        </w:rPr>
        <w:t xml:space="preserve"> 4、</w:t>
      </w:r>
      <w:r>
        <w:rPr>
          <w:rFonts w:ascii="SimHei" w:hAnsi="SimHei" w:eastAsia="黑体" w:cs="SimHei"/>
          <w:b/>
          <w:bCs w:val="0"/>
          <w:color w:val="000000"/>
          <w:kern w:val="0"/>
          <w:sz w:val="22"/>
          <w:szCs w:val="18"/>
        </w:rPr>
        <w:t>特殊情况报销标准</w:t>
      </w:r>
    </w:p>
    <w:p>
      <w:pPr>
        <w:widowControl/>
        <w:spacing w:line="240" w:lineRule="auto"/>
        <w:jc w:val="left"/>
        <w:rPr>
          <w:rFonts w:ascii="SimHei" w:hAnsi="SimHei" w:eastAsia="黑体" w:cs="SimHei"/>
          <w:color w:val="000000"/>
          <w:kern w:val="0"/>
          <w:sz w:val="22"/>
          <w:szCs w:val="18"/>
        </w:rPr>
      </w:pPr>
      <w:r>
        <w:rPr>
          <w:rFonts w:ascii="SimHei" w:hAnsi="SimHei" w:eastAsia="黑体" w:cs="SimHei"/>
          <w:color w:val="000000"/>
          <w:kern w:val="0"/>
          <w:sz w:val="22"/>
          <w:szCs w:val="18"/>
        </w:rPr>
        <w:t>　　1、出差人员若住宿费、伙食费及车旅费已由客户、公司业务相关单位支付的，不允许再以任何理由向公司报销，违者一经查实，酌情处以1-2倍罚款。</w:t>
      </w:r>
    </w:p>
    <w:p>
      <w:pPr>
        <w:widowControl/>
        <w:spacing w:line="240" w:lineRule="auto"/>
        <w:jc w:val="left"/>
        <w:rPr>
          <w:rFonts w:ascii="SimHei" w:hAnsi="SimHei" w:eastAsia="黑体" w:cs="SimHei"/>
          <w:color w:val="000000"/>
          <w:kern w:val="0"/>
          <w:sz w:val="22"/>
          <w:szCs w:val="18"/>
        </w:rPr>
      </w:pPr>
      <w:r>
        <w:rPr>
          <w:rFonts w:ascii="SimHei" w:hAnsi="SimHei" w:eastAsia="黑体" w:cs="SimHei"/>
          <w:color w:val="000000"/>
          <w:kern w:val="0"/>
          <w:sz w:val="22"/>
          <w:szCs w:val="18"/>
          <w:lang w:val="en-US" w:eastAsia="zh-CN"/>
        </w:rPr>
        <w:t xml:space="preserve">    </w:t>
      </w:r>
      <w:r>
        <w:rPr>
          <w:rFonts w:ascii="SimHei" w:hAnsi="SimHei" w:eastAsia="黑体" w:cs="SimHei"/>
          <w:color w:val="000000"/>
          <w:kern w:val="0"/>
          <w:sz w:val="22"/>
          <w:szCs w:val="18"/>
        </w:rPr>
        <w:t>2、陪同领导(专指董事长、总经理)出差、接待宾客、代表领导出席会议或参加活动按票据实报实销，但要在报销单上加以说明。</w:t>
      </w:r>
    </w:p>
    <w:p>
      <w:pPr>
        <w:widowControl/>
        <w:numPr>
          <w:ilvl w:val="0"/>
          <w:numId w:val="0"/>
        </w:numPr>
        <w:spacing w:line="240" w:lineRule="auto"/>
        <w:ind w:firstLine="442" w:firstLineChars="200"/>
        <w:jc w:val="left"/>
        <w:rPr>
          <w:rFonts w:ascii="SimHei" w:hAnsi="SimHei" w:eastAsia="黑体" w:cs="SimHei"/>
          <w:b/>
          <w:bCs/>
          <w:color w:val="000000"/>
          <w:kern w:val="0"/>
          <w:sz w:val="22"/>
          <w:szCs w:val="18"/>
        </w:rPr>
      </w:pPr>
      <w:r>
        <w:rPr>
          <w:rFonts w:ascii="SimHei" w:hAnsi="SimHei" w:eastAsia="黑体" w:cs="SimHei"/>
          <w:b/>
          <w:bCs/>
          <w:color w:val="000000"/>
          <w:kern w:val="0"/>
          <w:sz w:val="22"/>
          <w:szCs w:val="18"/>
          <w:lang w:eastAsia="zh-CN"/>
        </w:rPr>
        <w:t>七、交通工具选乘管理：</w:t>
      </w:r>
    </w:p>
    <w:tbl>
      <w:tblPr>
        <w:tblStyle w:val="3"/>
        <w:tblpPr w:leftFromText="180" w:rightFromText="180" w:vertAnchor="text" w:horzAnchor="page" w:tblpX="1315" w:tblpY="162"/>
        <w:tblOverlap w:val="never"/>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306"/>
        <w:gridCol w:w="1283"/>
        <w:gridCol w:w="1400"/>
        <w:gridCol w:w="1400"/>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40" w:type="dxa"/>
            <w:shd w:val="clear" w:color="auto" w:fill="BEBEBE" w:themeFill="background1" w:themeFillShade="BF"/>
            <w:vAlign w:val="center"/>
          </w:tcPr>
          <w:p>
            <w:pPr>
              <w:spacing w:line="240" w:lineRule="auto"/>
              <w:jc w:val="center"/>
              <w:rPr>
                <w:rFonts w:ascii="SimHei" w:hAnsi="SimHei" w:eastAsia="黑体" w:cs="SimHei"/>
                <w:b/>
                <w:color w:val="000000"/>
                <w:kern w:val="0"/>
                <w:sz w:val="22"/>
                <w:szCs w:val="18"/>
              </w:rPr>
            </w:pPr>
            <w:r>
              <w:rPr>
                <w:rFonts w:ascii="SimHei" w:hAnsi="SimHei" w:eastAsia="黑体" w:cs="SimHei"/>
                <w:b/>
                <w:color w:val="000000"/>
                <w:kern w:val="0"/>
                <w:sz w:val="22"/>
                <w:szCs w:val="18"/>
              </w:rPr>
              <w:t>职别（级）</w:t>
            </w:r>
          </w:p>
        </w:tc>
        <w:tc>
          <w:tcPr>
            <w:tcW w:w="1306" w:type="dxa"/>
            <w:shd w:val="clear" w:color="auto" w:fill="BEBEBE" w:themeFill="background1" w:themeFillShade="BF"/>
            <w:vAlign w:val="center"/>
          </w:tcPr>
          <w:p>
            <w:pPr>
              <w:spacing w:line="240" w:lineRule="auto"/>
              <w:jc w:val="center"/>
              <w:rPr>
                <w:rFonts w:ascii="SimHei" w:hAnsi="SimHei" w:eastAsia="黑体" w:cs="SimHei"/>
                <w:b/>
                <w:color w:val="000000"/>
                <w:kern w:val="0"/>
                <w:sz w:val="22"/>
                <w:szCs w:val="18"/>
              </w:rPr>
            </w:pPr>
            <w:r>
              <w:rPr>
                <w:rFonts w:ascii="SimHei" w:hAnsi="SimHei" w:eastAsia="黑体" w:cs="SimHei"/>
                <w:b/>
                <w:color w:val="000000"/>
                <w:kern w:val="0"/>
                <w:sz w:val="22"/>
                <w:szCs w:val="18"/>
              </w:rPr>
              <w:t>火车</w:t>
            </w:r>
          </w:p>
        </w:tc>
        <w:tc>
          <w:tcPr>
            <w:tcW w:w="1283" w:type="dxa"/>
            <w:shd w:val="clear" w:color="auto" w:fill="BEBEBE" w:themeFill="background1" w:themeFillShade="BF"/>
            <w:vAlign w:val="center"/>
          </w:tcPr>
          <w:p>
            <w:pPr>
              <w:spacing w:line="240" w:lineRule="auto"/>
              <w:jc w:val="center"/>
              <w:rPr>
                <w:rFonts w:ascii="SimHei" w:hAnsi="SimHei" w:eastAsia="黑体" w:cs="SimHei"/>
                <w:b/>
                <w:color w:val="000000"/>
                <w:kern w:val="0"/>
                <w:sz w:val="22"/>
                <w:szCs w:val="18"/>
              </w:rPr>
            </w:pPr>
            <w:r>
              <w:rPr>
                <w:rFonts w:ascii="SimHei" w:hAnsi="SimHei" w:eastAsia="黑体" w:cs="SimHei"/>
                <w:b/>
                <w:color w:val="000000"/>
                <w:kern w:val="0"/>
                <w:sz w:val="22"/>
                <w:szCs w:val="18"/>
              </w:rPr>
              <w:t>飞机</w:t>
            </w:r>
          </w:p>
        </w:tc>
        <w:tc>
          <w:tcPr>
            <w:tcW w:w="1400" w:type="dxa"/>
            <w:tcBorders>
              <w:right w:val="single" w:color="auto" w:sz="4" w:space="0"/>
            </w:tcBorders>
            <w:shd w:val="clear" w:color="auto" w:fill="BEBEBE" w:themeFill="background1" w:themeFillShade="BF"/>
            <w:vAlign w:val="center"/>
          </w:tcPr>
          <w:p>
            <w:pPr>
              <w:spacing w:line="240" w:lineRule="auto"/>
              <w:jc w:val="center"/>
              <w:rPr>
                <w:rFonts w:ascii="SimHei" w:hAnsi="SimHei" w:eastAsia="黑体" w:cs="SimHei"/>
                <w:b/>
                <w:color w:val="000000"/>
                <w:kern w:val="0"/>
                <w:sz w:val="22"/>
                <w:szCs w:val="18"/>
              </w:rPr>
            </w:pPr>
            <w:r>
              <w:rPr>
                <w:rFonts w:ascii="SimHei" w:hAnsi="SimHei" w:eastAsia="黑体" w:cs="SimHei"/>
                <w:b/>
                <w:color w:val="000000"/>
                <w:kern w:val="0"/>
                <w:sz w:val="22"/>
                <w:szCs w:val="18"/>
              </w:rPr>
              <w:t>轮船</w:t>
            </w:r>
          </w:p>
        </w:tc>
        <w:tc>
          <w:tcPr>
            <w:tcW w:w="1400" w:type="dxa"/>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jc w:val="center"/>
              <w:rPr>
                <w:rFonts w:ascii="SimHei" w:hAnsi="SimHei" w:eastAsia="黑体" w:cs="SimHei"/>
                <w:b/>
                <w:color w:val="000000"/>
                <w:kern w:val="0"/>
                <w:sz w:val="22"/>
                <w:szCs w:val="18"/>
                <w:lang w:eastAsia="zh-CN"/>
              </w:rPr>
            </w:pPr>
            <w:r>
              <w:rPr>
                <w:rFonts w:ascii="SimHei" w:hAnsi="SimHei" w:eastAsia="黑体" w:cs="SimHei"/>
                <w:b/>
                <w:color w:val="000000"/>
                <w:kern w:val="0"/>
                <w:sz w:val="22"/>
                <w:szCs w:val="18"/>
                <w:lang w:eastAsia="zh-CN"/>
              </w:rPr>
              <w:t>汽车</w:t>
            </w:r>
          </w:p>
        </w:tc>
        <w:tc>
          <w:tcPr>
            <w:tcW w:w="1389" w:type="dxa"/>
            <w:vMerge w:val="restart"/>
            <w:tcBorders>
              <w:top w:val="single" w:color="auto" w:sz="4" w:space="0"/>
              <w:left w:val="single" w:color="auto" w:sz="4" w:space="0"/>
              <w:right w:val="single" w:color="auto" w:sz="4" w:space="0"/>
            </w:tcBorders>
            <w:vAlign w:val="center"/>
          </w:tcPr>
          <w:p>
            <w:pPr>
              <w:spacing w:line="240" w:lineRule="auto"/>
              <w:jc w:val="center"/>
              <w:rPr>
                <w:rFonts w:ascii="SimHei" w:hAnsi="SimHei" w:eastAsia="黑体" w:cs="SimHei"/>
                <w:b/>
                <w:color w:val="000000"/>
                <w:kern w:val="0"/>
                <w:sz w:val="22"/>
                <w:szCs w:val="18"/>
                <w:lang w:eastAsia="zh-CN"/>
              </w:rPr>
            </w:pPr>
            <w:r>
              <w:rPr>
                <w:rFonts w:ascii="SimHei" w:hAnsi="SimHei" w:eastAsia="黑体" w:cs="SimHei"/>
                <w:b/>
                <w:color w:val="000000"/>
                <w:kern w:val="0"/>
                <w:sz w:val="22"/>
                <w:szCs w:val="18"/>
                <w:lang w:eastAsia="zh-CN"/>
              </w:rPr>
              <w:t>公车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740" w:type="dxa"/>
            <w:vAlign w:val="center"/>
          </w:tcPr>
          <w:p>
            <w:pPr>
              <w:spacing w:line="240" w:lineRule="auto"/>
              <w:jc w:val="center"/>
              <w:rPr>
                <w:rFonts w:ascii="SimHei" w:hAnsi="SimHei" w:eastAsia="黑体" w:cs="SimHei"/>
                <w:color w:val="000000"/>
                <w:kern w:val="0"/>
                <w:sz w:val="22"/>
                <w:szCs w:val="18"/>
              </w:rPr>
            </w:pPr>
            <w:r>
              <w:rPr>
                <w:rFonts w:ascii="SimHei" w:hAnsi="SimHei" w:eastAsia="黑体" w:cs="SimHei"/>
                <w:color w:val="000000"/>
                <w:kern w:val="0"/>
                <w:sz w:val="22"/>
                <w:szCs w:val="18"/>
              </w:rPr>
              <w:t>董事长、总经理</w:t>
            </w:r>
          </w:p>
        </w:tc>
        <w:tc>
          <w:tcPr>
            <w:tcW w:w="1306" w:type="dxa"/>
            <w:vAlign w:val="center"/>
          </w:tcPr>
          <w:p>
            <w:pPr>
              <w:spacing w:line="240" w:lineRule="auto"/>
              <w:jc w:val="center"/>
              <w:rPr>
                <w:rFonts w:ascii="SimHei" w:hAnsi="SimHei" w:eastAsia="黑体" w:cs="SimHei"/>
                <w:color w:val="000000"/>
                <w:kern w:val="0"/>
                <w:sz w:val="22"/>
                <w:szCs w:val="18"/>
              </w:rPr>
            </w:pPr>
            <w:r>
              <w:rPr>
                <w:rFonts w:ascii="SimHei" w:hAnsi="SimHei" w:eastAsia="黑体" w:cs="SimHei"/>
                <w:color w:val="000000"/>
                <w:kern w:val="0"/>
                <w:sz w:val="22"/>
                <w:szCs w:val="18"/>
              </w:rPr>
              <w:t>软卧</w:t>
            </w:r>
          </w:p>
        </w:tc>
        <w:tc>
          <w:tcPr>
            <w:tcW w:w="1283" w:type="dxa"/>
            <w:vAlign w:val="center"/>
          </w:tcPr>
          <w:p>
            <w:pPr>
              <w:spacing w:line="240" w:lineRule="auto"/>
              <w:jc w:val="center"/>
              <w:rPr>
                <w:rFonts w:ascii="SimHei" w:hAnsi="SimHei" w:eastAsia="黑体" w:cs="SimHei"/>
                <w:color w:val="000000"/>
                <w:kern w:val="0"/>
                <w:sz w:val="22"/>
                <w:szCs w:val="18"/>
              </w:rPr>
            </w:pPr>
            <w:r>
              <w:rPr>
                <w:rFonts w:ascii="SimHei" w:hAnsi="SimHei" w:eastAsia="黑体" w:cs="SimHei"/>
                <w:color w:val="000000"/>
                <w:kern w:val="0"/>
                <w:sz w:val="22"/>
                <w:szCs w:val="18"/>
              </w:rPr>
              <w:t>头等舱</w:t>
            </w:r>
          </w:p>
        </w:tc>
        <w:tc>
          <w:tcPr>
            <w:tcW w:w="1400" w:type="dxa"/>
            <w:tcBorders>
              <w:right w:val="single" w:color="auto" w:sz="4" w:space="0"/>
            </w:tcBorders>
            <w:vAlign w:val="center"/>
          </w:tcPr>
          <w:p>
            <w:pPr>
              <w:spacing w:line="240" w:lineRule="auto"/>
              <w:jc w:val="center"/>
              <w:rPr>
                <w:rFonts w:ascii="SimHei" w:hAnsi="SimHei" w:eastAsia="黑体" w:cs="SimHei"/>
                <w:color w:val="000000"/>
                <w:kern w:val="0"/>
                <w:sz w:val="22"/>
                <w:szCs w:val="18"/>
              </w:rPr>
            </w:pPr>
            <w:r>
              <w:rPr>
                <w:rFonts w:ascii="SimHei" w:hAnsi="SimHei" w:eastAsia="黑体" w:cs="SimHei"/>
                <w:color w:val="000000"/>
                <w:kern w:val="0"/>
                <w:sz w:val="22"/>
                <w:szCs w:val="18"/>
              </w:rPr>
              <w:t>商务舱</w:t>
            </w:r>
          </w:p>
        </w:tc>
        <w:tc>
          <w:tcPr>
            <w:tcW w:w="1400" w:type="dxa"/>
            <w:tcBorders>
              <w:left w:val="single" w:color="auto" w:sz="4" w:space="0"/>
              <w:right w:val="single" w:color="auto" w:sz="4" w:space="0"/>
            </w:tcBorders>
            <w:vAlign w:val="center"/>
          </w:tcPr>
          <w:p>
            <w:pPr>
              <w:spacing w:line="240" w:lineRule="auto"/>
              <w:jc w:val="center"/>
              <w:rPr>
                <w:rFonts w:ascii="SimHei" w:hAnsi="SimHei" w:eastAsia="黑体" w:cs="SimHei"/>
                <w:color w:val="000000"/>
                <w:kern w:val="0"/>
                <w:sz w:val="22"/>
                <w:szCs w:val="18"/>
                <w:lang w:eastAsia="zh-CN"/>
              </w:rPr>
            </w:pPr>
            <w:r>
              <w:rPr>
                <w:rFonts w:ascii="SimHei" w:hAnsi="SimHei" w:eastAsia="黑体" w:cs="SimHei"/>
                <w:color w:val="000000"/>
                <w:kern w:val="0"/>
                <w:sz w:val="22"/>
                <w:szCs w:val="18"/>
                <w:lang w:eastAsia="zh-CN"/>
              </w:rPr>
              <w:t>按实</w:t>
            </w:r>
          </w:p>
        </w:tc>
        <w:tc>
          <w:tcPr>
            <w:tcW w:w="1389" w:type="dxa"/>
            <w:vMerge w:val="continue"/>
            <w:tcBorders>
              <w:left w:val="single" w:color="auto" w:sz="4" w:space="0"/>
              <w:right w:val="single" w:color="auto" w:sz="4" w:space="0"/>
            </w:tcBorders>
            <w:vAlign w:val="top"/>
          </w:tcPr>
          <w:p>
            <w:pPr>
              <w:spacing w:line="240" w:lineRule="auto"/>
              <w:jc w:val="center"/>
              <w:rPr>
                <w:rFonts w:ascii="SimHei" w:hAnsi="SimHei" w:eastAsia="黑体" w:cs="SimHei"/>
                <w:color w:val="000000"/>
                <w:kern w:val="0"/>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740" w:type="dxa"/>
            <w:vAlign w:val="center"/>
          </w:tcPr>
          <w:p>
            <w:pPr>
              <w:spacing w:line="240" w:lineRule="auto"/>
              <w:jc w:val="center"/>
              <w:rPr>
                <w:rFonts w:ascii="SimHei" w:hAnsi="SimHei" w:eastAsia="黑体" w:cs="SimHei"/>
                <w:color w:val="000000"/>
                <w:kern w:val="0"/>
                <w:sz w:val="22"/>
                <w:szCs w:val="18"/>
              </w:rPr>
            </w:pPr>
            <w:r>
              <w:rPr>
                <w:rFonts w:ascii="SimHei" w:hAnsi="SimHei" w:eastAsia="黑体" w:cs="SimHei"/>
                <w:color w:val="000000"/>
                <w:kern w:val="0"/>
                <w:sz w:val="22"/>
                <w:szCs w:val="18"/>
              </w:rPr>
              <w:t>总监、副总经理</w:t>
            </w:r>
          </w:p>
        </w:tc>
        <w:tc>
          <w:tcPr>
            <w:tcW w:w="1306" w:type="dxa"/>
            <w:vAlign w:val="center"/>
          </w:tcPr>
          <w:p>
            <w:pPr>
              <w:spacing w:line="240" w:lineRule="auto"/>
              <w:jc w:val="center"/>
              <w:rPr>
                <w:rFonts w:ascii="SimHei" w:hAnsi="SimHei" w:eastAsia="黑体" w:cs="SimHei"/>
                <w:color w:val="000000"/>
                <w:kern w:val="0"/>
                <w:sz w:val="22"/>
                <w:szCs w:val="18"/>
              </w:rPr>
            </w:pPr>
            <w:r>
              <w:rPr>
                <w:rFonts w:ascii="SimHei" w:hAnsi="SimHei" w:eastAsia="黑体" w:cs="SimHei"/>
                <w:color w:val="000000"/>
                <w:kern w:val="0"/>
                <w:sz w:val="22"/>
                <w:szCs w:val="18"/>
              </w:rPr>
              <w:t>硬卧</w:t>
            </w:r>
          </w:p>
        </w:tc>
        <w:tc>
          <w:tcPr>
            <w:tcW w:w="1283" w:type="dxa"/>
            <w:vAlign w:val="center"/>
          </w:tcPr>
          <w:p>
            <w:pPr>
              <w:spacing w:line="240" w:lineRule="auto"/>
              <w:jc w:val="center"/>
              <w:rPr>
                <w:rFonts w:ascii="SimHei" w:hAnsi="SimHei" w:eastAsia="黑体" w:cs="SimHei"/>
                <w:color w:val="000000"/>
                <w:kern w:val="0"/>
                <w:sz w:val="22"/>
                <w:szCs w:val="18"/>
              </w:rPr>
            </w:pPr>
            <w:r>
              <w:rPr>
                <w:rFonts w:ascii="SimHei" w:hAnsi="SimHei" w:eastAsia="黑体" w:cs="SimHei"/>
                <w:color w:val="000000"/>
                <w:kern w:val="0"/>
                <w:sz w:val="22"/>
                <w:szCs w:val="18"/>
              </w:rPr>
              <w:t>须批准</w:t>
            </w:r>
          </w:p>
        </w:tc>
        <w:tc>
          <w:tcPr>
            <w:tcW w:w="1400" w:type="dxa"/>
            <w:tcBorders>
              <w:right w:val="single" w:color="auto" w:sz="4" w:space="0"/>
            </w:tcBorders>
            <w:vAlign w:val="center"/>
          </w:tcPr>
          <w:p>
            <w:pPr>
              <w:spacing w:line="240" w:lineRule="auto"/>
              <w:jc w:val="center"/>
              <w:rPr>
                <w:rFonts w:ascii="SimHei" w:hAnsi="SimHei" w:eastAsia="黑体" w:cs="SimHei"/>
                <w:color w:val="000000"/>
                <w:sz w:val="22"/>
                <w:szCs w:val="18"/>
              </w:rPr>
            </w:pPr>
            <w:r>
              <w:rPr>
                <w:rFonts w:ascii="SimHei" w:hAnsi="SimHei" w:eastAsia="黑体" w:cs="SimHei"/>
                <w:color w:val="000000"/>
                <w:kern w:val="0"/>
                <w:sz w:val="22"/>
                <w:szCs w:val="18"/>
              </w:rPr>
              <w:t>经济舱</w:t>
            </w:r>
          </w:p>
        </w:tc>
        <w:tc>
          <w:tcPr>
            <w:tcW w:w="1400" w:type="dxa"/>
            <w:tcBorders>
              <w:left w:val="single" w:color="auto" w:sz="4" w:space="0"/>
              <w:right w:val="single" w:color="auto" w:sz="4" w:space="0"/>
            </w:tcBorders>
            <w:vAlign w:val="center"/>
          </w:tcPr>
          <w:p>
            <w:pPr>
              <w:spacing w:line="240" w:lineRule="auto"/>
              <w:jc w:val="center"/>
              <w:rPr>
                <w:rFonts w:ascii="SimHei" w:hAnsi="SimHei" w:eastAsia="黑体" w:cs="SimHei"/>
                <w:color w:val="000000"/>
                <w:kern w:val="0"/>
                <w:sz w:val="22"/>
                <w:szCs w:val="18"/>
              </w:rPr>
            </w:pPr>
            <w:r>
              <w:rPr>
                <w:rFonts w:ascii="SimHei" w:hAnsi="SimHei" w:eastAsia="黑体" w:cs="SimHei"/>
                <w:color w:val="000000"/>
                <w:kern w:val="0"/>
                <w:sz w:val="22"/>
                <w:szCs w:val="18"/>
                <w:lang w:eastAsia="zh-CN"/>
              </w:rPr>
              <w:t>按实</w:t>
            </w:r>
          </w:p>
        </w:tc>
        <w:tc>
          <w:tcPr>
            <w:tcW w:w="1389" w:type="dxa"/>
            <w:vMerge w:val="continue"/>
            <w:tcBorders>
              <w:left w:val="single" w:color="auto" w:sz="4" w:space="0"/>
              <w:right w:val="single" w:color="auto" w:sz="4" w:space="0"/>
            </w:tcBorders>
            <w:vAlign w:val="center"/>
          </w:tcPr>
          <w:p>
            <w:pPr>
              <w:spacing w:line="240" w:lineRule="auto"/>
              <w:jc w:val="center"/>
              <w:rPr>
                <w:rFonts w:ascii="SimHei" w:hAnsi="SimHei" w:eastAsia="黑体" w:cs="SimHei"/>
                <w:color w:val="000000"/>
                <w:kern w:val="0"/>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40" w:type="dxa"/>
            <w:vAlign w:val="center"/>
          </w:tcPr>
          <w:p>
            <w:pPr>
              <w:spacing w:line="240" w:lineRule="auto"/>
              <w:jc w:val="center"/>
              <w:rPr>
                <w:rFonts w:ascii="SimHei" w:hAnsi="SimHei" w:eastAsia="黑体" w:cs="SimHei"/>
                <w:color w:val="000000"/>
                <w:kern w:val="0"/>
                <w:sz w:val="22"/>
                <w:szCs w:val="18"/>
              </w:rPr>
            </w:pPr>
            <w:r>
              <w:rPr>
                <w:rFonts w:ascii="SimHei" w:hAnsi="SimHei" w:eastAsia="黑体" w:cs="SimHei"/>
                <w:color w:val="000000"/>
                <w:kern w:val="0"/>
                <w:sz w:val="22"/>
                <w:szCs w:val="18"/>
              </w:rPr>
              <w:t>主管级、员工</w:t>
            </w:r>
          </w:p>
        </w:tc>
        <w:tc>
          <w:tcPr>
            <w:tcW w:w="1306" w:type="dxa"/>
            <w:vAlign w:val="center"/>
          </w:tcPr>
          <w:p>
            <w:pPr>
              <w:spacing w:line="240" w:lineRule="auto"/>
              <w:jc w:val="center"/>
              <w:rPr>
                <w:rFonts w:ascii="SimHei" w:hAnsi="SimHei" w:eastAsia="黑体" w:cs="SimHei"/>
                <w:color w:val="000000"/>
                <w:kern w:val="0"/>
                <w:sz w:val="22"/>
                <w:szCs w:val="18"/>
              </w:rPr>
            </w:pPr>
            <w:r>
              <w:rPr>
                <w:rFonts w:ascii="SimHei" w:hAnsi="SimHei" w:eastAsia="黑体" w:cs="SimHei"/>
                <w:color w:val="000000"/>
                <w:kern w:val="0"/>
                <w:sz w:val="22"/>
                <w:szCs w:val="18"/>
              </w:rPr>
              <w:t>硬卧</w:t>
            </w:r>
          </w:p>
        </w:tc>
        <w:tc>
          <w:tcPr>
            <w:tcW w:w="1283" w:type="dxa"/>
            <w:vAlign w:val="center"/>
          </w:tcPr>
          <w:p>
            <w:pPr>
              <w:spacing w:line="240" w:lineRule="auto"/>
              <w:jc w:val="center"/>
              <w:rPr>
                <w:rFonts w:ascii="SimHei" w:hAnsi="SimHei" w:eastAsia="黑体" w:cs="SimHei"/>
                <w:color w:val="000000"/>
                <w:kern w:val="0"/>
                <w:sz w:val="22"/>
                <w:szCs w:val="18"/>
              </w:rPr>
            </w:pPr>
            <w:r>
              <w:rPr>
                <w:rFonts w:ascii="SimHei" w:hAnsi="SimHei" w:eastAsia="黑体" w:cs="SimHei"/>
                <w:color w:val="000000"/>
                <w:kern w:val="0"/>
                <w:sz w:val="22"/>
                <w:szCs w:val="18"/>
              </w:rPr>
              <w:t>须批准</w:t>
            </w:r>
          </w:p>
        </w:tc>
        <w:tc>
          <w:tcPr>
            <w:tcW w:w="1400" w:type="dxa"/>
            <w:tcBorders>
              <w:right w:val="single" w:color="auto" w:sz="4" w:space="0"/>
            </w:tcBorders>
            <w:vAlign w:val="center"/>
          </w:tcPr>
          <w:p>
            <w:pPr>
              <w:spacing w:line="240" w:lineRule="auto"/>
              <w:jc w:val="center"/>
              <w:rPr>
                <w:rFonts w:ascii="SimHei" w:hAnsi="SimHei" w:eastAsia="黑体" w:cs="SimHei"/>
                <w:color w:val="000000"/>
                <w:sz w:val="22"/>
                <w:szCs w:val="18"/>
              </w:rPr>
            </w:pPr>
            <w:r>
              <w:rPr>
                <w:rFonts w:ascii="SimHei" w:hAnsi="SimHei" w:eastAsia="黑体" w:cs="SimHei"/>
                <w:color w:val="000000"/>
                <w:kern w:val="0"/>
                <w:sz w:val="22"/>
                <w:szCs w:val="18"/>
              </w:rPr>
              <w:t>经济舱</w:t>
            </w:r>
          </w:p>
        </w:tc>
        <w:tc>
          <w:tcPr>
            <w:tcW w:w="1400" w:type="dxa"/>
            <w:tcBorders>
              <w:left w:val="single" w:color="auto" w:sz="4" w:space="0"/>
              <w:bottom w:val="single" w:color="auto" w:sz="4" w:space="0"/>
              <w:right w:val="single" w:color="auto" w:sz="4" w:space="0"/>
            </w:tcBorders>
            <w:vAlign w:val="center"/>
          </w:tcPr>
          <w:p>
            <w:pPr>
              <w:spacing w:line="240" w:lineRule="auto"/>
              <w:jc w:val="center"/>
              <w:rPr>
                <w:rFonts w:ascii="SimHei" w:hAnsi="SimHei" w:eastAsia="黑体" w:cs="SimHei"/>
                <w:color w:val="000000"/>
                <w:kern w:val="0"/>
                <w:sz w:val="22"/>
                <w:szCs w:val="18"/>
              </w:rPr>
            </w:pPr>
            <w:r>
              <w:rPr>
                <w:rFonts w:ascii="SimHei" w:hAnsi="SimHei" w:eastAsia="黑体" w:cs="SimHei"/>
                <w:color w:val="000000"/>
                <w:kern w:val="0"/>
                <w:sz w:val="22"/>
                <w:szCs w:val="18"/>
                <w:lang w:eastAsia="zh-CN"/>
              </w:rPr>
              <w:t>按实</w:t>
            </w:r>
          </w:p>
        </w:tc>
        <w:tc>
          <w:tcPr>
            <w:tcW w:w="1389" w:type="dxa"/>
            <w:vMerge w:val="continue"/>
            <w:tcBorders>
              <w:left w:val="single" w:color="auto" w:sz="4" w:space="0"/>
              <w:bottom w:val="single" w:color="auto" w:sz="4" w:space="0"/>
              <w:right w:val="single" w:color="auto" w:sz="4" w:space="0"/>
            </w:tcBorders>
            <w:vAlign w:val="center"/>
          </w:tcPr>
          <w:p>
            <w:pPr>
              <w:spacing w:line="240" w:lineRule="auto"/>
              <w:jc w:val="center"/>
              <w:rPr>
                <w:rFonts w:ascii="SimHei" w:hAnsi="SimHei" w:eastAsia="黑体" w:cs="SimHei"/>
                <w:color w:val="000000"/>
                <w:kern w:val="0"/>
                <w:sz w:val="22"/>
                <w:szCs w:val="18"/>
              </w:rPr>
            </w:pPr>
          </w:p>
        </w:tc>
      </w:tr>
    </w:tbl>
    <w:p>
      <w:pPr>
        <w:spacing w:before="156" w:beforeLines="50" w:line="240" w:lineRule="auto"/>
        <w:ind w:firstLine="440" w:firstLineChars="200"/>
        <w:rPr>
          <w:rFonts w:ascii="SimHei" w:hAnsi="SimHei" w:eastAsia="黑体" w:cs="SimHei"/>
          <w:color w:val="000000"/>
          <w:kern w:val="0"/>
          <w:sz w:val="22"/>
          <w:szCs w:val="18"/>
          <w:lang w:eastAsia="zh-CN"/>
        </w:rPr>
      </w:pPr>
    </w:p>
    <w:p>
      <w:pPr>
        <w:spacing w:before="156" w:beforeLines="50" w:line="240" w:lineRule="auto"/>
        <w:ind w:firstLine="440" w:firstLineChars="200"/>
        <w:rPr>
          <w:rFonts w:ascii="SimHei" w:hAnsi="SimHei" w:eastAsia="黑体" w:cs="SimHei"/>
          <w:color w:val="000000"/>
          <w:kern w:val="0"/>
          <w:sz w:val="22"/>
          <w:szCs w:val="18"/>
          <w:lang w:eastAsia="zh-CN"/>
        </w:rPr>
      </w:pPr>
    </w:p>
    <w:p>
      <w:pPr>
        <w:spacing w:before="156" w:beforeLines="50" w:line="240" w:lineRule="auto"/>
        <w:ind w:firstLine="440" w:firstLineChars="200"/>
        <w:rPr>
          <w:rFonts w:ascii="SimHei" w:hAnsi="SimHei" w:eastAsia="黑体" w:cs="SimHei"/>
          <w:color w:val="000000"/>
          <w:kern w:val="0"/>
          <w:sz w:val="22"/>
          <w:szCs w:val="18"/>
          <w:lang w:eastAsia="zh-CN"/>
        </w:rPr>
      </w:pPr>
    </w:p>
    <w:p>
      <w:pPr>
        <w:spacing w:before="156" w:beforeLines="50" w:line="240" w:lineRule="auto"/>
        <w:rPr>
          <w:rFonts w:ascii="SimHei" w:hAnsi="SimHei" w:eastAsia="黑体" w:cs="SimHei"/>
          <w:color w:val="000000"/>
          <w:kern w:val="0"/>
          <w:sz w:val="22"/>
          <w:szCs w:val="18"/>
          <w:lang w:eastAsia="zh-CN"/>
        </w:rPr>
      </w:pPr>
    </w:p>
    <w:p>
      <w:pPr>
        <w:spacing w:before="156" w:beforeLines="50" w:line="240" w:lineRule="auto"/>
        <w:rPr>
          <w:rFonts w:ascii="SimHei" w:hAnsi="SimHei" w:eastAsia="黑体" w:cs="SimHei"/>
          <w:color w:val="000000"/>
          <w:kern w:val="0"/>
          <w:sz w:val="22"/>
          <w:szCs w:val="18"/>
          <w:lang w:eastAsia="zh-CN"/>
        </w:rPr>
      </w:pPr>
    </w:p>
    <w:p>
      <w:pPr>
        <w:spacing w:before="156" w:beforeLines="50" w:line="240" w:lineRule="auto"/>
        <w:ind w:firstLine="440" w:firstLineChars="200"/>
        <w:rPr>
          <w:rFonts w:ascii="SimHei" w:hAnsi="SimHei" w:eastAsia="黑体" w:cs="SimHei"/>
          <w:color w:val="000000"/>
          <w:kern w:val="0"/>
          <w:sz w:val="22"/>
          <w:szCs w:val="18"/>
          <w:lang w:eastAsia="zh-CN"/>
        </w:rPr>
      </w:pPr>
      <w:r>
        <w:rPr>
          <w:rFonts w:ascii="SimHei" w:hAnsi="SimHei" w:eastAsia="黑体" w:cs="SimHei"/>
          <w:color w:val="000000"/>
          <w:kern w:val="0"/>
          <w:sz w:val="22"/>
          <w:szCs w:val="18"/>
          <w:lang w:eastAsia="zh-CN"/>
        </w:rPr>
        <w:t>如出差使用汽车、火车、飞机、轮船</w:t>
      </w:r>
      <w:r>
        <w:rPr>
          <w:rFonts w:ascii="SimHei" w:hAnsi="SimHei" w:eastAsia="黑体" w:cs="SimHei"/>
          <w:color w:val="000000"/>
          <w:kern w:val="0"/>
          <w:sz w:val="22"/>
          <w:szCs w:val="18"/>
        </w:rPr>
        <w:t>等运输工具，票据实数报销</w:t>
      </w:r>
      <w:r>
        <w:rPr>
          <w:rFonts w:ascii="SimHei" w:hAnsi="SimHei" w:eastAsia="黑体" w:cs="SimHei"/>
          <w:color w:val="000000"/>
          <w:kern w:val="0"/>
          <w:sz w:val="22"/>
          <w:szCs w:val="18"/>
          <w:lang w:eastAsia="zh-CN"/>
        </w:rPr>
        <w:t>，如使用公司用车，则报销标准参照《车辆费用报销制度》。</w:t>
      </w:r>
      <w:bookmarkStart w:id="1" w:name="_GoBack"/>
      <w:bookmarkEnd w:id="1"/>
    </w:p>
    <w:p>
      <w:pPr>
        <w:widowControl/>
        <w:spacing w:line="240" w:lineRule="auto"/>
        <w:jc w:val="left"/>
        <w:rPr>
          <w:rFonts w:ascii="SimHei" w:hAnsi="SimHei" w:eastAsia="黑体" w:cs="SimHei"/>
          <w:color w:val="000000"/>
          <w:kern w:val="0"/>
          <w:sz w:val="22"/>
          <w:szCs w:val="18"/>
        </w:rPr>
      </w:pPr>
      <w:r>
        <w:rPr>
          <w:rFonts w:ascii="SimHei" w:hAnsi="SimHei" w:eastAsia="黑体" w:cs="SimHei"/>
          <w:b/>
          <w:bCs/>
          <w:color w:val="000000"/>
          <w:kern w:val="0"/>
          <w:sz w:val="22"/>
          <w:szCs w:val="18"/>
          <w:lang w:val="en-US" w:eastAsia="zh-CN"/>
        </w:rPr>
        <w:t xml:space="preserve">    </w:t>
      </w:r>
      <w:r>
        <w:rPr>
          <w:rFonts w:ascii="SimHei" w:hAnsi="SimHei" w:eastAsia="黑体" w:cs="SimHei"/>
          <w:b/>
          <w:bCs/>
          <w:color w:val="000000"/>
          <w:kern w:val="0"/>
          <w:sz w:val="22"/>
          <w:szCs w:val="18"/>
          <w:lang w:eastAsia="zh-CN"/>
        </w:rPr>
        <w:t>八</w:t>
      </w:r>
      <w:r>
        <w:rPr>
          <w:rFonts w:ascii="SimHei" w:hAnsi="SimHei" w:eastAsia="黑体" w:cs="SimHei"/>
          <w:b/>
          <w:bCs/>
          <w:color w:val="000000"/>
          <w:kern w:val="0"/>
          <w:sz w:val="22"/>
          <w:szCs w:val="18"/>
        </w:rPr>
        <w:t>、差旅费</w:t>
      </w:r>
      <w:r>
        <w:rPr>
          <w:rFonts w:ascii="SimHei" w:hAnsi="SimHei" w:eastAsia="黑体" w:cs="SimHei"/>
          <w:b/>
          <w:bCs/>
          <w:color w:val="000000"/>
          <w:kern w:val="0"/>
          <w:sz w:val="22"/>
          <w:szCs w:val="18"/>
          <w:lang w:eastAsia="zh-CN"/>
        </w:rPr>
        <w:t>报销注意事项</w:t>
      </w:r>
    </w:p>
    <w:p>
      <w:pPr>
        <w:widowControl/>
        <w:spacing w:line="240" w:lineRule="auto"/>
        <w:ind w:firstLine="440" w:firstLineChars="200"/>
        <w:jc w:val="left"/>
        <w:rPr>
          <w:rFonts w:ascii="SimHei" w:hAnsi="SimHei" w:eastAsia="黑体" w:cs="SimHei"/>
          <w:color w:val="000000"/>
          <w:kern w:val="0"/>
          <w:sz w:val="22"/>
          <w:szCs w:val="18"/>
        </w:rPr>
      </w:pPr>
      <w:r>
        <w:rPr>
          <w:rFonts w:ascii="SimHei" w:hAnsi="SimHei" w:eastAsia="黑体" w:cs="SimHei"/>
          <w:color w:val="000000"/>
          <w:kern w:val="0"/>
          <w:sz w:val="22"/>
          <w:szCs w:val="18"/>
        </w:rPr>
        <w:t>1</w:t>
      </w:r>
      <w:r>
        <w:rPr>
          <w:rFonts w:ascii="SimHei" w:hAnsi="SimHei" w:eastAsia="黑体" w:cs="SimHei"/>
          <w:color w:val="000000"/>
          <w:kern w:val="0"/>
          <w:sz w:val="22"/>
          <w:szCs w:val="18"/>
          <w:lang w:eastAsia="zh-CN"/>
        </w:rPr>
        <w:t>.</w:t>
      </w:r>
      <w:r>
        <w:rPr>
          <w:rFonts w:ascii="SimHei" w:hAnsi="SimHei" w:eastAsia="黑体" w:cs="SimHei"/>
          <w:color w:val="000000"/>
          <w:kern w:val="0"/>
          <w:sz w:val="22"/>
          <w:szCs w:val="18"/>
          <w:lang w:val="en-US" w:eastAsia="zh-CN"/>
        </w:rPr>
        <w:t>1</w:t>
      </w:r>
      <w:r>
        <w:rPr>
          <w:rFonts w:ascii="SimHei" w:hAnsi="SimHei" w:eastAsia="黑体" w:cs="SimHei"/>
          <w:color w:val="000000"/>
          <w:kern w:val="0"/>
          <w:sz w:val="22"/>
          <w:szCs w:val="18"/>
        </w:rPr>
        <w:t>出差人员差毕报销差旅费必须先到行政人事部确认考勤(即出差时间)后，方可到财务部凭《员工出差</w:t>
      </w:r>
      <w:r>
        <w:rPr>
          <w:rFonts w:ascii="SimHei" w:hAnsi="SimHei" w:eastAsia="黑体" w:cs="SimHei"/>
          <w:color w:val="000000"/>
          <w:kern w:val="0"/>
          <w:sz w:val="22"/>
          <w:szCs w:val="18"/>
          <w:lang w:eastAsia="zh-CN"/>
        </w:rPr>
        <w:t>申请</w:t>
      </w:r>
      <w:r>
        <w:rPr>
          <w:rFonts w:ascii="SimHei" w:hAnsi="SimHei" w:eastAsia="黑体" w:cs="SimHei"/>
          <w:color w:val="000000"/>
          <w:kern w:val="0"/>
          <w:sz w:val="22"/>
          <w:szCs w:val="18"/>
        </w:rPr>
        <w:t>表》及票据根据财务制度报销。</w:t>
      </w:r>
    </w:p>
    <w:p>
      <w:pPr>
        <w:widowControl/>
        <w:spacing w:line="240" w:lineRule="auto"/>
        <w:jc w:val="left"/>
        <w:rPr>
          <w:rFonts w:ascii="SimHei" w:hAnsi="SimHei" w:eastAsia="黑体" w:cs="SimHei"/>
          <w:color w:val="000000"/>
          <w:kern w:val="0"/>
          <w:sz w:val="22"/>
          <w:szCs w:val="18"/>
        </w:rPr>
      </w:pPr>
      <w:r>
        <w:rPr>
          <w:rFonts w:ascii="SimHei" w:hAnsi="SimHei" w:eastAsia="黑体" w:cs="SimHei"/>
          <w:color w:val="000000"/>
          <w:kern w:val="0"/>
          <w:sz w:val="22"/>
          <w:szCs w:val="18"/>
        </w:rPr>
        <w:t>　　</w:t>
      </w:r>
      <w:r>
        <w:rPr>
          <w:rFonts w:ascii="SimHei" w:hAnsi="SimHei" w:eastAsia="黑体" w:cs="SimHei"/>
          <w:color w:val="000000"/>
          <w:kern w:val="0"/>
          <w:sz w:val="22"/>
          <w:szCs w:val="18"/>
          <w:lang w:val="en-US" w:eastAsia="zh-CN"/>
        </w:rPr>
        <w:t>1.2</w:t>
      </w:r>
      <w:r>
        <w:rPr>
          <w:rFonts w:ascii="SimHei" w:hAnsi="SimHei" w:eastAsia="黑体" w:cs="SimHei"/>
          <w:color w:val="000000"/>
          <w:kern w:val="0"/>
          <w:sz w:val="22"/>
          <w:szCs w:val="18"/>
        </w:rPr>
        <w:t>出差人员差毕，必须一周内向财务部门报销结帐，多退少补，不得拖帐，不足部分可从当月工资中直接扣除。以财务审核日期为准，超过报销期限，要进行处罚，15日内(含)按出差费用金额20%扣除结帐，30日内(含)按出差费用金额30%扣除结帐，30日以上不予报销，并追回欠款。</w:t>
      </w:r>
    </w:p>
    <w:p>
      <w:pPr>
        <w:widowControl/>
        <w:spacing w:line="240" w:lineRule="auto"/>
        <w:ind w:firstLine="440"/>
        <w:jc w:val="left"/>
        <w:rPr>
          <w:rFonts w:ascii="SimHei" w:hAnsi="SimHei" w:eastAsia="黑体" w:cs="SimHei"/>
          <w:color w:val="000000"/>
          <w:kern w:val="0"/>
          <w:sz w:val="22"/>
          <w:szCs w:val="18"/>
        </w:rPr>
      </w:pPr>
      <w:r>
        <w:rPr>
          <w:rFonts w:ascii="SimHei" w:hAnsi="SimHei" w:eastAsia="黑体" w:cs="SimHei"/>
          <w:color w:val="000000"/>
          <w:kern w:val="0"/>
          <w:sz w:val="22"/>
          <w:szCs w:val="18"/>
          <w:lang w:val="en-US" w:eastAsia="zh-CN"/>
        </w:rPr>
        <w:t>1.3</w:t>
      </w:r>
      <w:r>
        <w:rPr>
          <w:rFonts w:ascii="SimHei" w:hAnsi="SimHei" w:eastAsia="黑体" w:cs="SimHei"/>
          <w:color w:val="000000"/>
          <w:kern w:val="0"/>
          <w:sz w:val="22"/>
          <w:szCs w:val="18"/>
        </w:rPr>
        <w:t>差旅费报销单据要求单据齐全(指车票及住宿发票)，粘贴整齐，分类有序，时间地点相符，其单据由出差人员所在部门</w:t>
      </w:r>
      <w:r>
        <w:rPr>
          <w:rFonts w:ascii="SimHei" w:hAnsi="SimHei" w:eastAsia="黑体" w:cs="SimHei"/>
          <w:color w:val="000000"/>
          <w:kern w:val="0"/>
          <w:sz w:val="22"/>
          <w:szCs w:val="18"/>
          <w:lang w:eastAsia="zh-CN"/>
        </w:rPr>
        <w:t>领导</w:t>
      </w:r>
      <w:r>
        <w:rPr>
          <w:rFonts w:ascii="SimHei" w:hAnsi="SimHei" w:eastAsia="黑体" w:cs="SimHei"/>
          <w:color w:val="000000"/>
          <w:kern w:val="0"/>
          <w:sz w:val="22"/>
          <w:szCs w:val="18"/>
        </w:rPr>
        <w:t>负责核对，财务部审核，总监/副总经理、总经理审批后方可报销。</w:t>
      </w:r>
    </w:p>
    <w:p>
      <w:pPr>
        <w:widowControl/>
        <w:spacing w:line="240" w:lineRule="auto"/>
        <w:ind w:firstLine="440"/>
        <w:jc w:val="left"/>
        <w:rPr>
          <w:rFonts w:ascii="SimHei" w:hAnsi="SimHei" w:eastAsia="黑体" w:cs="SimHei"/>
          <w:color w:val="000000"/>
          <w:kern w:val="0"/>
          <w:sz w:val="22"/>
          <w:szCs w:val="18"/>
        </w:rPr>
      </w:pPr>
      <w:r>
        <w:rPr>
          <w:rFonts w:ascii="SimHei" w:hAnsi="SimHei" w:eastAsia="黑体" w:cs="SimHei"/>
          <w:color w:val="000000"/>
          <w:kern w:val="0"/>
          <w:sz w:val="22"/>
          <w:szCs w:val="18"/>
          <w:lang w:val="en-US" w:eastAsia="zh-CN"/>
        </w:rPr>
        <w:t>1.4</w:t>
      </w:r>
      <w:r>
        <w:rPr>
          <w:rFonts w:ascii="SimHei" w:hAnsi="SimHei" w:eastAsia="黑体" w:cs="SimHei"/>
          <w:color w:val="000000"/>
          <w:kern w:val="0"/>
          <w:sz w:val="22"/>
          <w:szCs w:val="18"/>
        </w:rPr>
        <w:t>如果报销项目遇特殊情况，必须提前申请经公司批准后方可执行，事后不予以报销。</w:t>
      </w:r>
    </w:p>
    <w:p>
      <w:pPr>
        <w:widowControl/>
        <w:spacing w:line="240" w:lineRule="auto"/>
        <w:ind w:firstLine="440" w:firstLineChars="200"/>
        <w:jc w:val="left"/>
        <w:rPr>
          <w:rFonts w:ascii="SimHei" w:hAnsi="SimHei" w:eastAsia="黑体" w:cs="SimHei"/>
          <w:color w:val="000000"/>
          <w:kern w:val="0"/>
          <w:sz w:val="22"/>
          <w:szCs w:val="18"/>
        </w:rPr>
      </w:pPr>
      <w:r>
        <w:rPr>
          <w:rFonts w:ascii="SimHei" w:hAnsi="SimHei" w:eastAsia="黑体" w:cs="SimHei"/>
          <w:color w:val="000000"/>
          <w:kern w:val="0"/>
          <w:sz w:val="22"/>
          <w:szCs w:val="18"/>
          <w:lang w:val="en-US" w:eastAsia="zh-CN"/>
        </w:rPr>
        <w:t>1.5</w:t>
      </w:r>
      <w:r>
        <w:rPr>
          <w:rFonts w:ascii="SimHei" w:hAnsi="SimHei" w:eastAsia="黑体" w:cs="SimHei"/>
          <w:color w:val="000000"/>
          <w:kern w:val="0"/>
          <w:sz w:val="22"/>
          <w:szCs w:val="18"/>
        </w:rPr>
        <w:t>审批责任：出差报销须按规定严格执行，审批或审核者把关不严造成差错，要首先追究审批者或审核者责任，并酌情处以差错部分1-2倍的罚款。</w:t>
      </w:r>
    </w:p>
    <w:p>
      <w:pPr>
        <w:widowControl/>
        <w:numPr>
          <w:numId w:val="0"/>
        </w:numPr>
        <w:spacing w:line="240" w:lineRule="auto"/>
        <w:ind w:firstLine="440" w:firstLineChars="200"/>
        <w:jc w:val="left"/>
        <w:rPr>
          <w:rFonts w:ascii="SimHei" w:hAnsi="SimHei" w:eastAsia="黑体" w:cs="SimHei"/>
          <w:color w:val="000000"/>
          <w:kern w:val="0"/>
          <w:sz w:val="22"/>
          <w:szCs w:val="18"/>
          <w:lang w:val="en-US" w:eastAsia="zh-CN"/>
        </w:rPr>
      </w:pPr>
      <w:r>
        <w:rPr>
          <w:rFonts w:ascii="SimHei" w:hAnsi="SimHei" w:eastAsia="黑体" w:cs="SimHei"/>
          <w:color w:val="000000"/>
          <w:kern w:val="0"/>
          <w:sz w:val="22"/>
          <w:szCs w:val="18"/>
          <w:lang w:val="en-US" w:eastAsia="zh-CN"/>
        </w:rPr>
        <w:t>2、出差补助天数的计算方法：</w:t>
      </w:r>
    </w:p>
    <w:p>
      <w:pPr>
        <w:widowControl/>
        <w:numPr>
          <w:ilvl w:val="0"/>
          <w:numId w:val="0"/>
        </w:numPr>
        <w:spacing w:line="240" w:lineRule="auto"/>
        <w:ind w:firstLine="440" w:firstLineChars="200"/>
        <w:jc w:val="left"/>
        <w:rPr>
          <w:rFonts w:ascii="SimHei" w:hAnsi="SimHei" w:eastAsia="黑体" w:cs="SimHei"/>
          <w:color w:val="000000"/>
          <w:kern w:val="0"/>
          <w:sz w:val="22"/>
          <w:szCs w:val="18"/>
          <w:lang w:val="en-US" w:eastAsia="zh-CN"/>
        </w:rPr>
      </w:pPr>
      <w:r>
        <w:rPr>
          <w:rFonts w:ascii="SimHei" w:hAnsi="SimHei" w:eastAsia="黑体" w:cs="SimHei"/>
          <w:color w:val="000000"/>
          <w:kern w:val="0"/>
          <w:sz w:val="22"/>
          <w:szCs w:val="18"/>
          <w:lang w:val="en-US" w:eastAsia="zh-CN"/>
        </w:rPr>
        <w:t>2.1出发日补助计算：以有效的车票或飞机票的准确开车或起飞时间为准：上午12：:00前出发的可享受全天补助；12:00后出发的可享受半天补助。</w:t>
      </w:r>
    </w:p>
    <w:p>
      <w:pPr>
        <w:widowControl/>
        <w:numPr>
          <w:ilvl w:val="0"/>
          <w:numId w:val="0"/>
        </w:numPr>
        <w:spacing w:line="240" w:lineRule="auto"/>
        <w:ind w:firstLine="440" w:firstLineChars="200"/>
        <w:jc w:val="left"/>
        <w:rPr>
          <w:rFonts w:ascii="SimHei" w:hAnsi="SimHei" w:eastAsia="黑体" w:cs="SimHei"/>
          <w:color w:val="000000"/>
          <w:kern w:val="0"/>
          <w:sz w:val="22"/>
          <w:szCs w:val="18"/>
          <w:lang w:val="en-US" w:eastAsia="zh-CN"/>
        </w:rPr>
      </w:pPr>
      <w:r>
        <w:rPr>
          <w:rFonts w:ascii="SimHei" w:hAnsi="SimHei" w:eastAsia="黑体" w:cs="SimHei"/>
          <w:color w:val="000000"/>
          <w:kern w:val="0"/>
          <w:sz w:val="22"/>
          <w:szCs w:val="18"/>
          <w:lang w:val="en-US" w:eastAsia="zh-CN"/>
        </w:rPr>
        <w:t>2.2到达日补助计算：以有效的车票或飞机票的准确开车或起飞时间为准：上午12：:00前返回的可享受半天补助；12:00后返回的可享受全天补助。</w:t>
      </w:r>
    </w:p>
    <w:p>
      <w:pPr>
        <w:widowControl/>
        <w:numPr>
          <w:numId w:val="0"/>
        </w:numPr>
        <w:spacing w:line="240" w:lineRule="auto"/>
        <w:ind w:firstLine="440" w:firstLineChars="200"/>
        <w:jc w:val="left"/>
        <w:rPr>
          <w:rFonts w:ascii="SimHei" w:hAnsi="SimHei" w:eastAsia="黑体" w:cs="SimHei"/>
          <w:color w:val="000000"/>
          <w:kern w:val="0"/>
          <w:sz w:val="22"/>
          <w:szCs w:val="18"/>
          <w:lang w:val="en-US" w:eastAsia="zh-CN"/>
        </w:rPr>
      </w:pPr>
      <w:r>
        <w:rPr>
          <w:rFonts w:ascii="SimHei" w:hAnsi="SimHei" w:eastAsia="黑体" w:cs="SimHei"/>
          <w:color w:val="000000"/>
          <w:kern w:val="0"/>
          <w:sz w:val="22"/>
          <w:szCs w:val="18"/>
          <w:lang w:val="en-US" w:eastAsia="zh-CN"/>
        </w:rPr>
        <w:t>3、出差天数计算方法：按照实有天数计算。</w:t>
      </w:r>
    </w:p>
    <w:p>
      <w:pPr>
        <w:widowControl/>
        <w:numPr>
          <w:numId w:val="0"/>
        </w:numPr>
        <w:spacing w:line="240" w:lineRule="auto"/>
        <w:ind w:firstLine="440" w:firstLineChars="200"/>
        <w:jc w:val="left"/>
        <w:rPr>
          <w:rFonts w:ascii="SimHei" w:hAnsi="SimHei" w:eastAsia="黑体" w:cs="SimHei"/>
          <w:color w:val="000000"/>
          <w:kern w:val="0"/>
          <w:sz w:val="22"/>
          <w:szCs w:val="18"/>
          <w:lang w:val="en-US" w:eastAsia="zh-CN"/>
        </w:rPr>
      </w:pPr>
      <w:r>
        <w:rPr>
          <w:rFonts w:ascii="SimHei" w:hAnsi="SimHei" w:eastAsia="黑体" w:cs="SimHei"/>
          <w:color w:val="000000"/>
          <w:kern w:val="0"/>
          <w:sz w:val="22"/>
          <w:szCs w:val="18"/>
          <w:lang w:val="en-US" w:eastAsia="zh-CN"/>
        </w:rPr>
        <w:t>4、参加会议等集体的活动不再给予餐费补贴，如在会议酒店住宿，不给予交通补助。</w:t>
      </w:r>
    </w:p>
    <w:p>
      <w:pPr>
        <w:widowControl/>
        <w:numPr>
          <w:numId w:val="0"/>
        </w:numPr>
        <w:spacing w:line="240" w:lineRule="auto"/>
        <w:ind w:firstLine="440" w:firstLineChars="200"/>
        <w:jc w:val="left"/>
        <w:rPr>
          <w:rFonts w:ascii="SimHei" w:hAnsi="SimHei" w:eastAsia="黑体" w:cs="SimHei"/>
          <w:color w:val="000000"/>
          <w:kern w:val="0"/>
          <w:sz w:val="22"/>
          <w:szCs w:val="18"/>
          <w:lang w:val="en-US" w:eastAsia="zh-CN"/>
        </w:rPr>
      </w:pPr>
      <w:r>
        <w:rPr>
          <w:rFonts w:ascii="SimHei" w:hAnsi="SimHei" w:eastAsia="黑体" w:cs="SimHei"/>
          <w:color w:val="000000"/>
          <w:kern w:val="0"/>
          <w:sz w:val="22"/>
          <w:szCs w:val="18"/>
          <w:lang w:val="en-US" w:eastAsia="zh-CN"/>
        </w:rPr>
        <w:t>5、正常情况下，员工往返车站、机场等进出港，优先选择地铁、机场大巴等公共交通工具。</w:t>
      </w:r>
    </w:p>
    <w:p>
      <w:pPr>
        <w:widowControl/>
        <w:numPr>
          <w:numId w:val="0"/>
        </w:numPr>
        <w:spacing w:line="240" w:lineRule="auto"/>
        <w:ind w:firstLine="440" w:firstLineChars="200"/>
        <w:jc w:val="left"/>
        <w:rPr>
          <w:rFonts w:ascii="SimHei" w:hAnsi="SimHei" w:eastAsia="黑体" w:cs="SimHei"/>
          <w:color w:val="000000"/>
          <w:kern w:val="0"/>
          <w:sz w:val="22"/>
          <w:szCs w:val="18"/>
          <w:lang w:val="en-US" w:eastAsia="zh-CN"/>
        </w:rPr>
      </w:pPr>
      <w:r>
        <w:rPr>
          <w:rFonts w:ascii="SimHei" w:hAnsi="SimHei" w:eastAsia="黑体" w:cs="SimHei"/>
          <w:color w:val="000000"/>
          <w:kern w:val="0"/>
          <w:sz w:val="22"/>
          <w:szCs w:val="18"/>
          <w:lang w:val="en-US" w:eastAsia="zh-CN"/>
        </w:rPr>
        <w:t>6、无特殊原因，住宿费超标部分一律自理。</w:t>
      </w:r>
      <w:r>
        <w:rPr>
          <w:rFonts w:ascii="SimHei" w:hAnsi="SimHei" w:eastAsia="黑体" w:cs="SimHei"/>
          <w:color w:val="000000"/>
          <w:sz w:val="22"/>
          <w:lang w:val="en-US" w:eastAsia="zh-CN"/>
        </w:rPr>
        <w:t xml:space="preserve">   </w:t>
      </w:r>
    </w:p>
    <w:p>
      <w:pPr>
        <w:widowControl/>
        <w:numPr>
          <w:numId w:val="0"/>
        </w:numPr>
        <w:spacing w:line="240" w:lineRule="auto"/>
        <w:ind w:firstLine="440" w:firstLineChars="200"/>
        <w:jc w:val="left"/>
        <w:rPr>
          <w:rFonts w:ascii="SimHei" w:hAnsi="SimHei" w:eastAsia="黑体" w:cs="SimHei"/>
          <w:color w:val="000000"/>
          <w:kern w:val="0"/>
          <w:sz w:val="22"/>
          <w:szCs w:val="18"/>
          <w:lang w:val="en-US" w:eastAsia="zh-CN"/>
        </w:rPr>
      </w:pPr>
      <w:r>
        <w:rPr>
          <w:rFonts w:ascii="SimHei" w:hAnsi="SimHei" w:eastAsia="黑体" w:cs="SimHei"/>
          <w:color w:val="000000"/>
          <w:sz w:val="22"/>
          <w:szCs w:val="18"/>
          <w:lang w:val="en-US" w:eastAsia="zh-CN"/>
        </w:rPr>
        <w:t xml:space="preserve">7、费用核算：公司所有人员的出差费用均计入各部门成本。  </w:t>
      </w:r>
    </w:p>
    <w:p>
      <w:pPr>
        <w:widowControl/>
        <w:numPr>
          <w:ilvl w:val="0"/>
          <w:numId w:val="0"/>
        </w:numPr>
        <w:spacing w:line="240" w:lineRule="auto"/>
        <w:ind w:firstLine="442" w:firstLineChars="200"/>
        <w:jc w:val="left"/>
        <w:rPr>
          <w:rFonts w:ascii="SimHei" w:hAnsi="SimHei" w:eastAsia="黑体" w:cs="SimHei"/>
          <w:color w:val="000000"/>
          <w:kern w:val="0"/>
          <w:sz w:val="22"/>
          <w:szCs w:val="18"/>
        </w:rPr>
      </w:pPr>
      <w:r>
        <w:rPr>
          <w:rFonts w:ascii="SimHei" w:hAnsi="SimHei" w:eastAsia="黑体" w:cs="SimHei"/>
          <w:b/>
          <w:bCs/>
          <w:color w:val="000000"/>
          <w:kern w:val="0"/>
          <w:sz w:val="22"/>
          <w:szCs w:val="18"/>
          <w:lang w:val="en-US" w:eastAsia="zh-CN"/>
        </w:rPr>
        <w:t>九</w:t>
      </w:r>
      <w:r>
        <w:rPr>
          <w:rFonts w:ascii="SimHei" w:hAnsi="SimHei" w:eastAsia="黑体" w:cs="SimHei"/>
          <w:b/>
          <w:bCs/>
          <w:color w:val="000000"/>
          <w:kern w:val="0"/>
          <w:sz w:val="22"/>
          <w:szCs w:val="18"/>
        </w:rPr>
        <w:t>、出差纪律</w:t>
      </w:r>
    </w:p>
    <w:p>
      <w:pPr>
        <w:widowControl/>
        <w:spacing w:line="240" w:lineRule="auto"/>
        <w:ind w:firstLine="440" w:firstLineChars="200"/>
        <w:jc w:val="left"/>
        <w:rPr>
          <w:rFonts w:ascii="SimHei" w:hAnsi="SimHei" w:eastAsia="黑体" w:cs="SimHei"/>
          <w:color w:val="000000"/>
          <w:kern w:val="0"/>
          <w:sz w:val="22"/>
          <w:szCs w:val="18"/>
        </w:rPr>
      </w:pPr>
      <w:r>
        <w:rPr>
          <w:rFonts w:ascii="SimHei" w:hAnsi="SimHei" w:eastAsia="黑体" w:cs="SimHei"/>
          <w:color w:val="000000"/>
          <w:kern w:val="0"/>
          <w:sz w:val="22"/>
          <w:szCs w:val="18"/>
          <w:lang w:val="en-US" w:eastAsia="zh-CN"/>
        </w:rPr>
        <w:t>1、</w:t>
      </w:r>
      <w:r>
        <w:rPr>
          <w:rFonts w:ascii="SimHei" w:hAnsi="SimHei" w:eastAsia="黑体" w:cs="SimHei"/>
          <w:color w:val="000000"/>
          <w:kern w:val="0"/>
          <w:sz w:val="22"/>
          <w:szCs w:val="18"/>
        </w:rPr>
        <w:t>每次出差以车、船、机票的日期为准计算：员工出差于上午10:00前回公司所在地，下午必须回公司上班;于下午22:00</w:t>
      </w:r>
      <w:r>
        <w:rPr>
          <w:rFonts w:ascii="SimHei" w:hAnsi="SimHei" w:eastAsia="黑体" w:cs="SimHei"/>
          <w:color w:val="000000"/>
          <w:kern w:val="0"/>
          <w:sz w:val="22"/>
          <w:szCs w:val="18"/>
          <w:lang w:eastAsia="zh-CN"/>
        </w:rPr>
        <w:t>后</w:t>
      </w:r>
      <w:r>
        <w:rPr>
          <w:rFonts w:ascii="SimHei" w:hAnsi="SimHei" w:eastAsia="黑体" w:cs="SimHei"/>
          <w:color w:val="000000"/>
          <w:kern w:val="0"/>
          <w:sz w:val="22"/>
          <w:szCs w:val="18"/>
        </w:rPr>
        <w:t>回公司所在地，次日上午可晚2个小时上班。</w:t>
      </w:r>
    </w:p>
    <w:p>
      <w:pPr>
        <w:widowControl/>
        <w:spacing w:line="240" w:lineRule="auto"/>
        <w:ind w:firstLine="440" w:firstLineChars="200"/>
        <w:jc w:val="left"/>
        <w:rPr>
          <w:rFonts w:ascii="SimHei" w:hAnsi="SimHei" w:eastAsia="黑体" w:cs="SimHei"/>
          <w:color w:val="000000"/>
          <w:kern w:val="0"/>
          <w:sz w:val="22"/>
          <w:szCs w:val="18"/>
          <w:lang w:val="en-US" w:eastAsia="zh-CN"/>
        </w:rPr>
      </w:pPr>
      <w:r>
        <w:rPr>
          <w:rFonts w:ascii="SimHei" w:hAnsi="SimHei" w:eastAsia="黑体" w:cs="SimHei"/>
          <w:color w:val="000000"/>
          <w:kern w:val="0"/>
          <w:sz w:val="22"/>
          <w:szCs w:val="18"/>
          <w:lang w:val="en-US" w:eastAsia="zh-CN"/>
        </w:rPr>
        <w:t>2、</w:t>
      </w:r>
      <w:r>
        <w:rPr>
          <w:rFonts w:ascii="SimHei" w:hAnsi="SimHei" w:eastAsia="黑体" w:cs="SimHei"/>
          <w:color w:val="000000"/>
          <w:kern w:val="0"/>
          <w:sz w:val="22"/>
          <w:szCs w:val="18"/>
        </w:rPr>
        <w:t>在出差途中，确因工作需要，调整出差地点和时间，应事先征得部门主管及主管领导同意，并及时报行政人事部备案，否则，新的出差地部分差旅费不予报销，超出时间按旷工处理。</w:t>
      </w:r>
    </w:p>
    <w:p>
      <w:pPr>
        <w:spacing w:line="240" w:lineRule="auto"/>
        <w:ind w:firstLine="442" w:firstLineChars="200"/>
        <w:rPr>
          <w:rFonts w:ascii="SimHei" w:hAnsi="SimHei" w:eastAsia="黑体" w:cs="SimHei"/>
          <w:b/>
          <w:color w:val="000000"/>
          <w:kern w:val="0"/>
          <w:sz w:val="22"/>
          <w:szCs w:val="18"/>
        </w:rPr>
      </w:pPr>
      <w:r>
        <w:rPr>
          <w:rFonts w:ascii="SimHei" w:hAnsi="SimHei" w:eastAsia="黑体" w:cs="SimHei"/>
          <w:b/>
          <w:color w:val="000000"/>
          <w:kern w:val="0"/>
          <w:sz w:val="22"/>
          <w:szCs w:val="18"/>
          <w:lang w:eastAsia="zh-CN"/>
        </w:rPr>
        <w:t>十</w:t>
      </w:r>
      <w:r>
        <w:rPr>
          <w:rFonts w:ascii="SimHei" w:hAnsi="SimHei" w:eastAsia="黑体" w:cs="SimHei"/>
          <w:b/>
          <w:color w:val="000000"/>
          <w:kern w:val="0"/>
          <w:sz w:val="22"/>
          <w:szCs w:val="18"/>
        </w:rPr>
        <w:t>、</w:t>
      </w:r>
      <w:r>
        <w:rPr>
          <w:rFonts w:ascii="SimHei" w:hAnsi="SimHei" w:eastAsia="黑体" w:cs="SimHei"/>
          <w:b/>
          <w:color w:val="000000"/>
          <w:sz w:val="22"/>
          <w:szCs w:val="18"/>
        </w:rPr>
        <w:t>相关记录</w:t>
      </w:r>
    </w:p>
    <w:p>
      <w:pPr>
        <w:spacing w:line="240" w:lineRule="auto"/>
        <w:ind w:firstLine="440" w:firstLineChars="200"/>
        <w:rPr>
          <w:rFonts w:ascii="SimHei" w:hAnsi="SimHei" w:eastAsia="黑体" w:cs="SimHei"/>
          <w:color w:val="000000"/>
          <w:kern w:val="0"/>
          <w:sz w:val="22"/>
          <w:szCs w:val="18"/>
        </w:rPr>
      </w:pPr>
      <w:r>
        <w:rPr>
          <w:rFonts w:ascii="SimHei" w:hAnsi="SimHei" w:eastAsia="黑体" w:cs="SimHei"/>
          <w:color w:val="000000"/>
          <w:kern w:val="0"/>
          <w:sz w:val="22"/>
          <w:szCs w:val="18"/>
        </w:rPr>
        <w:t>附件一《</w:t>
      </w:r>
      <w:r>
        <w:rPr>
          <w:rFonts w:ascii="SimHei" w:hAnsi="SimHei" w:eastAsia="黑体" w:cs="SimHei"/>
          <w:color w:val="000000"/>
          <w:kern w:val="0"/>
          <w:sz w:val="22"/>
          <w:szCs w:val="18"/>
          <w:lang w:eastAsia="zh-CN"/>
        </w:rPr>
        <w:t>出差申请表</w:t>
      </w:r>
      <w:r>
        <w:rPr>
          <w:rFonts w:ascii="SimHei" w:hAnsi="SimHei" w:eastAsia="黑体" w:cs="SimHei"/>
          <w:color w:val="000000"/>
          <w:kern w:val="0"/>
          <w:sz w:val="22"/>
          <w:szCs w:val="18"/>
        </w:rPr>
        <w:t>》</w:t>
      </w:r>
    </w:p>
    <w:tbl>
      <w:tblPr>
        <w:tblStyle w:val="3"/>
        <w:tblpPr w:leftFromText="180" w:rightFromText="180" w:vertAnchor="text" w:horzAnchor="page" w:tblpX="1649" w:tblpY="123"/>
        <w:tblOverlap w:val="never"/>
        <w:tblW w:w="9440" w:type="dxa"/>
        <w:tblCellSpacing w:w="0" w:type="dxa"/>
        <w:tblInd w:w="0" w:type="dxa"/>
        <w:tblLayout w:type="fixed"/>
        <w:tblCellMar>
          <w:top w:w="0" w:type="dxa"/>
          <w:left w:w="0" w:type="dxa"/>
          <w:bottom w:w="0" w:type="dxa"/>
          <w:right w:w="0" w:type="dxa"/>
        </w:tblCellMar>
      </w:tblPr>
      <w:tblGrid>
        <w:gridCol w:w="9440"/>
      </w:tblGrid>
      <w:tr>
        <w:tblPrEx>
          <w:tblCellMar>
            <w:top w:w="0" w:type="dxa"/>
            <w:left w:w="0" w:type="dxa"/>
            <w:bottom w:w="0" w:type="dxa"/>
            <w:right w:w="0" w:type="dxa"/>
          </w:tblCellMar>
        </w:tblPrEx>
        <w:trPr>
          <w:trHeight w:val="5334" w:hRule="atLeast"/>
          <w:tblCellSpacing w:w="0" w:type="dxa"/>
        </w:trPr>
        <w:tc>
          <w:tcPr>
            <w:tcW w:w="9440" w:type="dxa"/>
            <w:vAlign w:val="center"/>
          </w:tcPr>
          <w:tbl>
            <w:tblPr>
              <w:tblStyle w:val="3"/>
              <w:tblW w:w="9440" w:type="dxa"/>
              <w:tblCellSpacing w:w="0" w:type="dxa"/>
              <w:tblInd w:w="0" w:type="dxa"/>
              <w:tblLayout w:type="fixed"/>
              <w:tblCellMar>
                <w:top w:w="0" w:type="dxa"/>
                <w:left w:w="0" w:type="dxa"/>
                <w:bottom w:w="0" w:type="dxa"/>
                <w:right w:w="0" w:type="dxa"/>
              </w:tblCellMar>
            </w:tblPr>
            <w:tblGrid>
              <w:gridCol w:w="9440"/>
            </w:tblGrid>
            <w:tr>
              <w:tblPrEx>
                <w:tblCellMar>
                  <w:top w:w="0" w:type="dxa"/>
                  <w:left w:w="0" w:type="dxa"/>
                  <w:bottom w:w="0" w:type="dxa"/>
                  <w:right w:w="0" w:type="dxa"/>
                </w:tblCellMar>
              </w:tblPrEx>
              <w:trPr>
                <w:trHeight w:val="6338" w:hRule="atLeast"/>
                <w:tblCellSpacing w:w="0" w:type="dxa"/>
              </w:trPr>
              <w:tc>
                <w:tcPr>
                  <w:tcW w:w="9440" w:type="dxa"/>
                  <w:vAlign w:val="center"/>
                </w:tcPr>
                <w:tbl>
                  <w:tblPr>
                    <w:tblStyle w:val="3"/>
                    <w:tblpPr w:leftFromText="180" w:rightFromText="180" w:vertAnchor="text" w:horzAnchor="page" w:tblpX="616" w:tblpY="41"/>
                    <w:tblOverlap w:val="never"/>
                    <w:tblW w:w="8250" w:type="dxa"/>
                    <w:tblCellSpacing w:w="0" w:type="dxa"/>
                    <w:tblInd w:w="0" w:type="dxa"/>
                    <w:tblLayout w:type="fixed"/>
                    <w:tblCellMar>
                      <w:top w:w="0" w:type="dxa"/>
                      <w:left w:w="0" w:type="dxa"/>
                      <w:bottom w:w="0" w:type="dxa"/>
                      <w:right w:w="0" w:type="dxa"/>
                    </w:tblCellMar>
                  </w:tblPr>
                  <w:tblGrid>
                    <w:gridCol w:w="8250"/>
                  </w:tblGrid>
                  <w:tr>
                    <w:tblPrEx>
                      <w:tblCellMar>
                        <w:top w:w="0" w:type="dxa"/>
                        <w:left w:w="0" w:type="dxa"/>
                        <w:bottom w:w="0" w:type="dxa"/>
                        <w:right w:w="0" w:type="dxa"/>
                      </w:tblCellMar>
                    </w:tblPrEx>
                    <w:trPr>
                      <w:trHeight w:val="469" w:hRule="atLeast"/>
                      <w:tblCellSpacing w:w="0" w:type="dxa"/>
                    </w:trPr>
                    <w:tc>
                      <w:tcPr>
                        <w:tcW w:w="8250" w:type="dxa"/>
                        <w:vAlign w:val="center"/>
                      </w:tcPr>
                      <w:p>
                        <w:pPr>
                          <w:jc w:val="center"/>
                          <w:rPr>
                            <w:rFonts w:ascii="SimHei" w:hAnsi="SimHei" w:eastAsia="黑体" w:cs="SimHei"/>
                            <w:color w:val="000000"/>
                            <w:sz w:val="22"/>
                          </w:rPr>
                        </w:pPr>
                        <w:r>
                          <w:rPr>
                            <w:rFonts w:ascii="SimHei" w:hAnsi="SimHei" w:eastAsia="黑体" w:cs="SimHei"/>
                            <w:b/>
                            <w:bCs/>
                            <w:color w:val="000000"/>
                            <w:sz w:val="22"/>
                            <w:szCs w:val="18"/>
                            <w:lang w:eastAsia="zh-CN"/>
                          </w:rPr>
                          <w:t>出差申请表</w:t>
                        </w:r>
                      </w:p>
                    </w:tc>
                  </w:tr>
                </w:tbl>
                <w:p>
                  <w:pPr>
                    <w:jc w:val="both"/>
                    <w:rPr>
                      <w:rFonts w:ascii="SimHei" w:hAnsi="SimHei" w:eastAsia="黑体" w:cs="SimHei"/>
                      <w:b/>
                      <w:bCs/>
                      <w:color w:val="000000"/>
                      <w:sz w:val="22"/>
                      <w:szCs w:val="24"/>
                      <w:lang w:eastAsia="zh-CN"/>
                    </w:rPr>
                  </w:pPr>
                </w:p>
                <w:tbl>
                  <w:tblPr>
                    <w:tblStyle w:val="3"/>
                    <w:tblpPr w:leftFromText="180" w:rightFromText="180" w:vertAnchor="text" w:horzAnchor="page" w:tblpX="-52" w:tblpY="114"/>
                    <w:tblOverlap w:val="never"/>
                    <w:tblW w:w="9521" w:type="dxa"/>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309"/>
                    <w:gridCol w:w="1857"/>
                    <w:gridCol w:w="703"/>
                    <w:gridCol w:w="54"/>
                    <w:gridCol w:w="338"/>
                    <w:gridCol w:w="984"/>
                    <w:gridCol w:w="1243"/>
                    <w:gridCol w:w="1"/>
                    <w:gridCol w:w="937"/>
                    <w:gridCol w:w="2002"/>
                    <w:gridCol w:w="90"/>
                    <w:gridCol w:w="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3" w:type="dxa"/>
                      <w:trHeight w:val="553" w:hRule="atLeast"/>
                      <w:tblCellSpacing w:w="0" w:type="dxa"/>
                    </w:trPr>
                    <w:tc>
                      <w:tcPr>
                        <w:tcW w:w="1309" w:type="dxa"/>
                        <w:tcBorders>
                          <w:top w:val="single" w:color="auto" w:sz="4" w:space="0"/>
                          <w:left w:val="single" w:color="auto" w:sz="4" w:space="0"/>
                          <w:bottom w:val="single" w:color="auto" w:sz="4" w:space="0"/>
                          <w:right w:val="single" w:color="auto" w:sz="4" w:space="0"/>
                        </w:tcBorders>
                        <w:vAlign w:val="center"/>
                      </w:tcPr>
                      <w:p>
                        <w:pPr>
                          <w:jc w:val="center"/>
                          <w:rPr>
                            <w:rFonts w:ascii="SimHei" w:hAnsi="SimHei" w:eastAsia="黑体" w:cs="SimHei"/>
                            <w:color w:val="000000"/>
                            <w:sz w:val="22"/>
                            <w:szCs w:val="18"/>
                          </w:rPr>
                        </w:pPr>
                        <w:r>
                          <w:rPr>
                            <w:rFonts w:ascii="SimHei" w:hAnsi="SimHei" w:eastAsia="黑体" w:cs="SimHei"/>
                            <w:color w:val="000000"/>
                            <w:sz w:val="22"/>
                            <w:szCs w:val="18"/>
                          </w:rPr>
                          <w:t>出差人</w:t>
                        </w:r>
                      </w:p>
                    </w:tc>
                    <w:tc>
                      <w:tcPr>
                        <w:tcW w:w="261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SimHei" w:hAnsi="SimHei" w:eastAsia="黑体" w:cs="SimHei"/>
                            <w:color w:val="000000"/>
                            <w:sz w:val="22"/>
                            <w:szCs w:val="18"/>
                          </w:rPr>
                        </w:pPr>
                      </w:p>
                    </w:tc>
                    <w:tc>
                      <w:tcPr>
                        <w:tcW w:w="256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SimHei" w:hAnsi="SimHei" w:eastAsia="黑体" w:cs="SimHei"/>
                            <w:color w:val="000000"/>
                            <w:sz w:val="22"/>
                            <w:szCs w:val="18"/>
                            <w:lang w:eastAsia="zh-CN"/>
                          </w:rPr>
                        </w:pPr>
                        <w:r>
                          <w:rPr>
                            <w:rFonts w:ascii="SimHei" w:hAnsi="SimHei" w:eastAsia="黑体" w:cs="SimHei"/>
                            <w:color w:val="000000"/>
                            <w:sz w:val="22"/>
                            <w:szCs w:val="18"/>
                            <w:lang w:eastAsia="zh-CN"/>
                          </w:rPr>
                          <w:t>所属部门</w:t>
                        </w:r>
                      </w:p>
                    </w:tc>
                    <w:tc>
                      <w:tcPr>
                        <w:tcW w:w="293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SimHei" w:hAnsi="SimHei" w:eastAsia="黑体" w:cs="SimHei"/>
                            <w:color w:val="000000"/>
                            <w:sz w:val="22"/>
                            <w:szCs w:val="18"/>
                          </w:rPr>
                        </w:pPr>
                      </w:p>
                    </w:tc>
                    <w:tc>
                      <w:tcPr>
                        <w:tcW w:w="90" w:type="dxa"/>
                        <w:tcBorders>
                          <w:top w:val="single" w:color="auto" w:sz="4" w:space="0"/>
                          <w:left w:val="single" w:color="auto" w:sz="4" w:space="0"/>
                          <w:bottom w:val="single" w:color="auto" w:sz="4" w:space="0"/>
                          <w:right w:val="single" w:color="auto" w:sz="4" w:space="0"/>
                        </w:tcBorders>
                        <w:vAlign w:val="top"/>
                      </w:tcPr>
                      <w:p>
                        <w:pPr>
                          <w:rPr>
                            <w:rFonts w:ascii="SimHei" w:hAnsi="SimHei" w:eastAsia="黑体" w:cs="SimHei"/>
                            <w:color w:val="000000"/>
                            <w:sz w:val="2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3" w:type="dxa"/>
                      <w:trHeight w:val="514" w:hRule="atLeast"/>
                      <w:tblCellSpacing w:w="0" w:type="dxa"/>
                    </w:trPr>
                    <w:tc>
                      <w:tcPr>
                        <w:tcW w:w="1309" w:type="dxa"/>
                        <w:tcBorders>
                          <w:top w:val="single" w:color="auto" w:sz="4" w:space="0"/>
                          <w:left w:val="single" w:color="auto" w:sz="4" w:space="0"/>
                          <w:bottom w:val="single" w:color="auto" w:sz="4" w:space="0"/>
                          <w:right w:val="single" w:color="auto" w:sz="4" w:space="0"/>
                        </w:tcBorders>
                        <w:vAlign w:val="center"/>
                      </w:tcPr>
                      <w:p>
                        <w:pPr>
                          <w:jc w:val="center"/>
                          <w:rPr>
                            <w:rFonts w:ascii="SimHei" w:hAnsi="SimHei" w:eastAsia="黑体" w:cs="SimHei"/>
                            <w:color w:val="000000"/>
                            <w:sz w:val="22"/>
                            <w:szCs w:val="18"/>
                            <w:lang w:eastAsia="zh-CN"/>
                          </w:rPr>
                        </w:pPr>
                        <w:r>
                          <w:rPr>
                            <w:rFonts w:ascii="SimHei" w:hAnsi="SimHei" w:eastAsia="黑体" w:cs="SimHei"/>
                            <w:color w:val="000000"/>
                            <w:sz w:val="22"/>
                            <w:szCs w:val="18"/>
                            <w:lang w:eastAsia="zh-CN"/>
                          </w:rPr>
                          <w:t>申请时间</w:t>
                        </w:r>
                      </w:p>
                    </w:tc>
                    <w:tc>
                      <w:tcPr>
                        <w:tcW w:w="261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SimHei" w:hAnsi="SimHei" w:eastAsia="黑体" w:cs="SimHei"/>
                            <w:color w:val="000000"/>
                            <w:sz w:val="22"/>
                            <w:szCs w:val="18"/>
                          </w:rPr>
                        </w:pPr>
                      </w:p>
                    </w:tc>
                    <w:tc>
                      <w:tcPr>
                        <w:tcW w:w="256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SimHei" w:hAnsi="SimHei" w:eastAsia="黑体" w:cs="SimHei"/>
                            <w:color w:val="000000"/>
                            <w:sz w:val="22"/>
                            <w:szCs w:val="18"/>
                            <w:lang w:eastAsia="zh-CN"/>
                          </w:rPr>
                        </w:pPr>
                        <w:r>
                          <w:rPr>
                            <w:rFonts w:ascii="SimHei" w:hAnsi="SimHei" w:eastAsia="黑体" w:cs="SimHei"/>
                            <w:color w:val="000000"/>
                            <w:sz w:val="22"/>
                            <w:szCs w:val="18"/>
                            <w:lang w:eastAsia="zh-CN"/>
                          </w:rPr>
                          <w:t>同行人</w:t>
                        </w:r>
                      </w:p>
                    </w:tc>
                    <w:tc>
                      <w:tcPr>
                        <w:tcW w:w="293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SimHei" w:hAnsi="SimHei" w:eastAsia="黑体" w:cs="SimHei"/>
                            <w:color w:val="000000"/>
                            <w:sz w:val="22"/>
                            <w:szCs w:val="18"/>
                          </w:rPr>
                        </w:pPr>
                      </w:p>
                    </w:tc>
                    <w:tc>
                      <w:tcPr>
                        <w:tcW w:w="90" w:type="dxa"/>
                        <w:tcBorders>
                          <w:top w:val="single" w:color="auto" w:sz="4" w:space="0"/>
                          <w:left w:val="single" w:color="auto" w:sz="4" w:space="0"/>
                          <w:bottom w:val="single" w:color="auto" w:sz="4" w:space="0"/>
                          <w:right w:val="single" w:color="auto" w:sz="4" w:space="0"/>
                        </w:tcBorders>
                        <w:vAlign w:val="top"/>
                      </w:tcPr>
                      <w:p>
                        <w:pPr>
                          <w:rPr>
                            <w:rFonts w:ascii="SimHei" w:hAnsi="SimHei" w:eastAsia="黑体" w:cs="SimHei"/>
                            <w:color w:val="000000"/>
                            <w:sz w:val="2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3" w:type="dxa"/>
                      <w:trHeight w:val="514" w:hRule="atLeast"/>
                      <w:tblCellSpacing w:w="0" w:type="dxa"/>
                    </w:trPr>
                    <w:tc>
                      <w:tcPr>
                        <w:tcW w:w="1309" w:type="dxa"/>
                        <w:tcBorders>
                          <w:top w:val="single" w:color="auto" w:sz="4" w:space="0"/>
                          <w:left w:val="single" w:color="auto" w:sz="4" w:space="0"/>
                          <w:bottom w:val="single" w:color="auto" w:sz="4" w:space="0"/>
                          <w:right w:val="single" w:color="auto" w:sz="4" w:space="0"/>
                        </w:tcBorders>
                        <w:vAlign w:val="center"/>
                      </w:tcPr>
                      <w:p>
                        <w:pPr>
                          <w:jc w:val="center"/>
                          <w:rPr>
                            <w:rFonts w:ascii="SimHei" w:hAnsi="SimHei" w:eastAsia="黑体" w:cs="SimHei"/>
                            <w:color w:val="000000"/>
                            <w:sz w:val="22"/>
                            <w:szCs w:val="18"/>
                          </w:rPr>
                        </w:pPr>
                        <w:r>
                          <w:rPr>
                            <w:rFonts w:ascii="SimHei" w:hAnsi="SimHei" w:eastAsia="黑体" w:cs="SimHei"/>
                            <w:color w:val="000000"/>
                            <w:sz w:val="22"/>
                            <w:szCs w:val="18"/>
                          </w:rPr>
                          <w:t>计划出差时间</w:t>
                        </w:r>
                      </w:p>
                    </w:tc>
                    <w:tc>
                      <w:tcPr>
                        <w:tcW w:w="8119"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SimHei" w:hAnsi="SimHei" w:eastAsia="黑体" w:cs="SimHei"/>
                            <w:color w:val="000000"/>
                            <w:sz w:val="22"/>
                            <w:szCs w:val="18"/>
                          </w:rPr>
                        </w:pPr>
                        <w:r>
                          <w:rPr>
                            <w:rFonts w:ascii="SimHei" w:hAnsi="SimHei" w:eastAsia="黑体" w:cs="SimHei"/>
                            <w:color w:val="000000"/>
                            <w:sz w:val="22"/>
                            <w:szCs w:val="18"/>
                          </w:rPr>
                          <w:t>年　</w:t>
                        </w:r>
                        <w:r>
                          <w:rPr>
                            <w:rFonts w:ascii="SimHei" w:hAnsi="SimHei" w:eastAsia="黑体" w:cs="SimHei"/>
                            <w:color w:val="000000"/>
                            <w:sz w:val="22"/>
                            <w:szCs w:val="18"/>
                            <w:lang w:val="en-US" w:eastAsia="zh-CN"/>
                          </w:rPr>
                          <w:t xml:space="preserve"> </w:t>
                        </w:r>
                        <w:r>
                          <w:rPr>
                            <w:rFonts w:ascii="SimHei" w:hAnsi="SimHei" w:eastAsia="黑体" w:cs="SimHei"/>
                            <w:color w:val="000000"/>
                            <w:sz w:val="22"/>
                            <w:szCs w:val="18"/>
                          </w:rPr>
                          <w:t>　月　</w:t>
                        </w:r>
                        <w:r>
                          <w:rPr>
                            <w:rFonts w:ascii="SimHei" w:hAnsi="SimHei" w:eastAsia="黑体" w:cs="SimHei"/>
                            <w:color w:val="000000"/>
                            <w:sz w:val="22"/>
                            <w:szCs w:val="18"/>
                            <w:lang w:val="en-US" w:eastAsia="zh-CN"/>
                          </w:rPr>
                          <w:t xml:space="preserve"> </w:t>
                        </w:r>
                        <w:r>
                          <w:rPr>
                            <w:rFonts w:ascii="SimHei" w:hAnsi="SimHei" w:eastAsia="黑体" w:cs="SimHei"/>
                            <w:color w:val="000000"/>
                            <w:sz w:val="22"/>
                            <w:szCs w:val="18"/>
                          </w:rPr>
                          <w:t>　日至　</w:t>
                        </w:r>
                        <w:r>
                          <w:rPr>
                            <w:rFonts w:ascii="SimHei" w:hAnsi="SimHei" w:eastAsia="黑体" w:cs="SimHei"/>
                            <w:color w:val="000000"/>
                            <w:sz w:val="22"/>
                            <w:szCs w:val="18"/>
                            <w:lang w:val="en-US" w:eastAsia="zh-CN"/>
                          </w:rPr>
                          <w:t xml:space="preserve"> </w:t>
                        </w:r>
                        <w:r>
                          <w:rPr>
                            <w:rFonts w:ascii="SimHei" w:hAnsi="SimHei" w:eastAsia="黑体" w:cs="SimHei"/>
                            <w:color w:val="000000"/>
                            <w:sz w:val="22"/>
                            <w:szCs w:val="18"/>
                          </w:rPr>
                          <w:t>　年　</w:t>
                        </w:r>
                        <w:r>
                          <w:rPr>
                            <w:rFonts w:ascii="SimHei" w:hAnsi="SimHei" w:eastAsia="黑体" w:cs="SimHei"/>
                            <w:color w:val="000000"/>
                            <w:sz w:val="22"/>
                            <w:szCs w:val="18"/>
                            <w:lang w:val="en-US" w:eastAsia="zh-CN"/>
                          </w:rPr>
                          <w:t xml:space="preserve"> </w:t>
                        </w:r>
                        <w:r>
                          <w:rPr>
                            <w:rFonts w:ascii="SimHei" w:hAnsi="SimHei" w:eastAsia="黑体" w:cs="SimHei"/>
                            <w:color w:val="000000"/>
                            <w:sz w:val="22"/>
                            <w:szCs w:val="18"/>
                          </w:rPr>
                          <w:t>　月　　</w:t>
                        </w:r>
                        <w:r>
                          <w:rPr>
                            <w:rFonts w:ascii="SimHei" w:hAnsi="SimHei" w:eastAsia="黑体" w:cs="SimHei"/>
                            <w:color w:val="000000"/>
                            <w:sz w:val="22"/>
                            <w:szCs w:val="18"/>
                            <w:lang w:val="en-US" w:eastAsia="zh-CN"/>
                          </w:rPr>
                          <w:t xml:space="preserve"> </w:t>
                        </w:r>
                        <w:r>
                          <w:rPr>
                            <w:rFonts w:ascii="SimHei" w:hAnsi="SimHei" w:eastAsia="黑体" w:cs="SimHei"/>
                            <w:color w:val="000000"/>
                            <w:sz w:val="22"/>
                            <w:szCs w:val="18"/>
                          </w:rPr>
                          <w:t>日</w:t>
                        </w:r>
                      </w:p>
                    </w:tc>
                    <w:tc>
                      <w:tcPr>
                        <w:tcW w:w="90" w:type="dxa"/>
                        <w:tcBorders>
                          <w:top w:val="single" w:color="auto" w:sz="4" w:space="0"/>
                          <w:left w:val="single" w:color="auto" w:sz="4" w:space="0"/>
                          <w:bottom w:val="single" w:color="auto" w:sz="4" w:space="0"/>
                          <w:right w:val="single" w:color="auto" w:sz="4" w:space="0"/>
                        </w:tcBorders>
                        <w:vAlign w:val="top"/>
                      </w:tcPr>
                      <w:p>
                        <w:pPr>
                          <w:rPr>
                            <w:rFonts w:ascii="SimHei" w:hAnsi="SimHei" w:eastAsia="黑体" w:cs="SimHei"/>
                            <w:color w:val="000000"/>
                            <w:sz w:val="2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4" w:hRule="atLeast"/>
                      <w:tblCellSpacing w:w="0" w:type="dxa"/>
                    </w:trPr>
                    <w:tc>
                      <w:tcPr>
                        <w:tcW w:w="1309" w:type="dxa"/>
                        <w:tcBorders>
                          <w:top w:val="single" w:color="auto" w:sz="4" w:space="0"/>
                          <w:left w:val="single" w:color="auto" w:sz="4" w:space="0"/>
                          <w:bottom w:val="single" w:color="auto" w:sz="4" w:space="0"/>
                          <w:right w:val="single" w:color="auto" w:sz="4" w:space="0"/>
                        </w:tcBorders>
                        <w:vAlign w:val="center"/>
                      </w:tcPr>
                      <w:p>
                        <w:pPr>
                          <w:jc w:val="center"/>
                          <w:rPr>
                            <w:rFonts w:ascii="SimHei" w:hAnsi="SimHei" w:eastAsia="黑体" w:cs="SimHei"/>
                            <w:color w:val="000000"/>
                            <w:sz w:val="22"/>
                            <w:szCs w:val="18"/>
                          </w:rPr>
                        </w:pPr>
                        <w:r>
                          <w:rPr>
                            <w:rFonts w:ascii="SimHei" w:hAnsi="SimHei" w:eastAsia="黑体" w:cs="SimHei"/>
                            <w:color w:val="000000"/>
                            <w:sz w:val="22"/>
                            <w:szCs w:val="18"/>
                          </w:rPr>
                          <w:t>出差地点</w:t>
                        </w:r>
                      </w:p>
                    </w:tc>
                    <w:tc>
                      <w:tcPr>
                        <w:tcW w:w="25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SimHei" w:hAnsi="SimHei" w:eastAsia="黑体" w:cs="SimHei"/>
                            <w:color w:val="000000"/>
                            <w:sz w:val="22"/>
                            <w:szCs w:val="18"/>
                          </w:rPr>
                        </w:pPr>
                      </w:p>
                    </w:tc>
                    <w:tc>
                      <w:tcPr>
                        <w:tcW w:w="13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SimHei" w:hAnsi="SimHei" w:eastAsia="黑体" w:cs="SimHei"/>
                            <w:color w:val="000000"/>
                            <w:sz w:val="22"/>
                            <w:szCs w:val="18"/>
                          </w:rPr>
                        </w:pPr>
                        <w:r>
                          <w:rPr>
                            <w:rFonts w:ascii="SimHei" w:hAnsi="SimHei" w:eastAsia="黑体" w:cs="SimHei"/>
                            <w:color w:val="000000"/>
                            <w:sz w:val="22"/>
                            <w:szCs w:val="18"/>
                          </w:rPr>
                          <w:t>出发时间</w:t>
                        </w:r>
                      </w:p>
                    </w:tc>
                    <w:tc>
                      <w:tcPr>
                        <w:tcW w:w="418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SimHei" w:hAnsi="SimHei" w:eastAsia="黑体" w:cs="SimHei"/>
                            <w:color w:val="000000"/>
                            <w:sz w:val="22"/>
                            <w:szCs w:val="18"/>
                          </w:rPr>
                        </w:pPr>
                      </w:p>
                    </w:tc>
                    <w:tc>
                      <w:tcPr>
                        <w:tcW w:w="93" w:type="dxa"/>
                        <w:gridSpan w:val="2"/>
                        <w:tcBorders>
                          <w:top w:val="single" w:color="auto" w:sz="4" w:space="0"/>
                          <w:left w:val="single" w:color="auto" w:sz="4" w:space="0"/>
                          <w:bottom w:val="single" w:color="auto" w:sz="4" w:space="0"/>
                          <w:right w:val="single" w:color="auto" w:sz="4" w:space="0"/>
                        </w:tcBorders>
                        <w:vAlign w:val="top"/>
                      </w:tcPr>
                      <w:p>
                        <w:pPr>
                          <w:rPr>
                            <w:rFonts w:ascii="SimHei" w:hAnsi="SimHei" w:eastAsia="黑体" w:cs="SimHei"/>
                            <w:color w:val="000000"/>
                            <w:sz w:val="2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3" w:type="dxa"/>
                      <w:trHeight w:val="514" w:hRule="atLeast"/>
                      <w:tblCellSpacing w:w="0" w:type="dxa"/>
                    </w:trPr>
                    <w:tc>
                      <w:tcPr>
                        <w:tcW w:w="1309" w:type="dxa"/>
                        <w:tcBorders>
                          <w:top w:val="single" w:color="auto" w:sz="4" w:space="0"/>
                          <w:left w:val="single" w:color="auto" w:sz="4" w:space="0"/>
                          <w:bottom w:val="single" w:color="auto" w:sz="4" w:space="0"/>
                          <w:right w:val="single" w:color="auto" w:sz="4" w:space="0"/>
                        </w:tcBorders>
                        <w:vAlign w:val="center"/>
                      </w:tcPr>
                      <w:p>
                        <w:pPr>
                          <w:jc w:val="center"/>
                          <w:rPr>
                            <w:rFonts w:ascii="SimHei" w:hAnsi="SimHei" w:eastAsia="黑体" w:cs="SimHei"/>
                            <w:color w:val="000000"/>
                            <w:sz w:val="22"/>
                            <w:szCs w:val="18"/>
                          </w:rPr>
                        </w:pPr>
                        <w:r>
                          <w:rPr>
                            <w:rFonts w:ascii="SimHei" w:hAnsi="SimHei" w:eastAsia="黑体" w:cs="SimHei"/>
                            <w:color w:val="000000"/>
                            <w:sz w:val="22"/>
                            <w:szCs w:val="18"/>
                            <w:lang w:eastAsia="zh-CN"/>
                          </w:rPr>
                          <w:t>拟借出差费用</w:t>
                        </w:r>
                      </w:p>
                    </w:tc>
                    <w:tc>
                      <w:tcPr>
                        <w:tcW w:w="25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SimHei" w:hAnsi="SimHei" w:eastAsia="黑体" w:cs="SimHei"/>
                            <w:color w:val="000000"/>
                            <w:sz w:val="22"/>
                            <w:szCs w:val="18"/>
                          </w:rPr>
                        </w:pPr>
                      </w:p>
                    </w:tc>
                    <w:tc>
                      <w:tcPr>
                        <w:tcW w:w="13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SimHei" w:hAnsi="SimHei" w:eastAsia="黑体" w:cs="SimHei"/>
                            <w:color w:val="000000"/>
                            <w:sz w:val="22"/>
                            <w:szCs w:val="18"/>
                            <w:lang w:eastAsia="zh-CN"/>
                          </w:rPr>
                        </w:pPr>
                        <w:r>
                          <w:rPr>
                            <w:rFonts w:ascii="SimHei" w:hAnsi="SimHei" w:eastAsia="黑体" w:cs="SimHei"/>
                            <w:color w:val="000000"/>
                            <w:sz w:val="22"/>
                            <w:szCs w:val="18"/>
                            <w:lang w:eastAsia="zh-CN"/>
                          </w:rPr>
                          <w:t>出差事由</w:t>
                        </w:r>
                      </w:p>
                    </w:tc>
                    <w:tc>
                      <w:tcPr>
                        <w:tcW w:w="418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SimHei" w:hAnsi="SimHei" w:eastAsia="黑体" w:cs="SimHei"/>
                            <w:color w:val="000000"/>
                            <w:sz w:val="22"/>
                            <w:szCs w:val="18"/>
                          </w:rPr>
                        </w:pPr>
                      </w:p>
                    </w:tc>
                    <w:tc>
                      <w:tcPr>
                        <w:tcW w:w="90" w:type="dxa"/>
                        <w:tcBorders>
                          <w:top w:val="single" w:color="auto" w:sz="4" w:space="0"/>
                          <w:left w:val="single" w:color="auto" w:sz="4" w:space="0"/>
                          <w:bottom w:val="single" w:color="auto" w:sz="4" w:space="0"/>
                          <w:right w:val="single" w:color="auto" w:sz="4" w:space="0"/>
                        </w:tcBorders>
                        <w:vAlign w:val="top"/>
                      </w:tcPr>
                      <w:p>
                        <w:pPr>
                          <w:rPr>
                            <w:rFonts w:ascii="SimHei" w:hAnsi="SimHei" w:eastAsia="黑体" w:cs="SimHei"/>
                            <w:color w:val="000000"/>
                            <w:sz w:val="2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3" w:type="dxa"/>
                      <w:trHeight w:val="676" w:hRule="atLeast"/>
                      <w:tblCellSpacing w:w="0" w:type="dxa"/>
                    </w:trPr>
                    <w:tc>
                      <w:tcPr>
                        <w:tcW w:w="1309" w:type="dxa"/>
                        <w:tcBorders>
                          <w:top w:val="single" w:color="auto" w:sz="4" w:space="0"/>
                          <w:left w:val="single" w:color="auto" w:sz="4" w:space="0"/>
                          <w:bottom w:val="single" w:color="auto" w:sz="4" w:space="0"/>
                          <w:right w:val="single" w:color="auto" w:sz="4" w:space="0"/>
                        </w:tcBorders>
                        <w:vAlign w:val="center"/>
                      </w:tcPr>
                      <w:p>
                        <w:pPr>
                          <w:jc w:val="center"/>
                          <w:rPr>
                            <w:rFonts w:ascii="SimHei" w:hAnsi="SimHei" w:eastAsia="黑体" w:cs="SimHei"/>
                            <w:color w:val="000000"/>
                            <w:sz w:val="22"/>
                            <w:szCs w:val="18"/>
                          </w:rPr>
                        </w:pPr>
                        <w:r>
                          <w:rPr>
                            <w:rFonts w:ascii="SimHei" w:hAnsi="SimHei" w:eastAsia="黑体" w:cs="SimHei"/>
                            <w:color w:val="000000"/>
                            <w:sz w:val="22"/>
                            <w:szCs w:val="18"/>
                          </w:rPr>
                          <w:t>总经理</w:t>
                        </w:r>
                      </w:p>
                    </w:tc>
                    <w:tc>
                      <w:tcPr>
                        <w:tcW w:w="1857" w:type="dxa"/>
                        <w:tcBorders>
                          <w:top w:val="single" w:color="auto" w:sz="4" w:space="0"/>
                          <w:left w:val="single" w:color="auto" w:sz="4" w:space="0"/>
                          <w:bottom w:val="single" w:color="auto" w:sz="4" w:space="0"/>
                          <w:right w:val="single" w:color="auto" w:sz="4" w:space="0"/>
                        </w:tcBorders>
                        <w:vAlign w:val="center"/>
                      </w:tcPr>
                      <w:p>
                        <w:pPr>
                          <w:jc w:val="center"/>
                          <w:rPr>
                            <w:rFonts w:ascii="SimHei" w:hAnsi="SimHei" w:eastAsia="黑体" w:cs="SimHei"/>
                            <w:color w:val="000000"/>
                            <w:sz w:val="22"/>
                            <w:szCs w:val="18"/>
                          </w:rPr>
                        </w:pPr>
                      </w:p>
                    </w:tc>
                    <w:tc>
                      <w:tcPr>
                        <w:tcW w:w="109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SimHei" w:hAnsi="SimHei" w:eastAsia="黑体" w:cs="SimHei"/>
                            <w:color w:val="000000"/>
                            <w:sz w:val="22"/>
                            <w:szCs w:val="18"/>
                          </w:rPr>
                        </w:pPr>
                        <w:r>
                          <w:rPr>
                            <w:rFonts w:ascii="SimHei" w:hAnsi="SimHei" w:eastAsia="黑体" w:cs="SimHei"/>
                            <w:color w:val="000000"/>
                            <w:sz w:val="22"/>
                            <w:szCs w:val="18"/>
                          </w:rPr>
                          <w:t>部门经理</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SimHei" w:hAnsi="SimHei" w:eastAsia="黑体" w:cs="SimHei"/>
                            <w:color w:val="000000"/>
                            <w:sz w:val="22"/>
                            <w:szCs w:val="18"/>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SimHei" w:hAnsi="SimHei" w:eastAsia="黑体" w:cs="SimHei"/>
                            <w:color w:val="000000"/>
                            <w:sz w:val="22"/>
                            <w:szCs w:val="18"/>
                          </w:rPr>
                        </w:pPr>
                        <w:r>
                          <w:rPr>
                            <w:rFonts w:ascii="SimHei" w:hAnsi="SimHei" w:eastAsia="黑体" w:cs="SimHei"/>
                            <w:color w:val="000000"/>
                            <w:sz w:val="22"/>
                            <w:szCs w:val="18"/>
                          </w:rPr>
                          <w:t>申请人</w:t>
                        </w: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ascii="SimHei" w:hAnsi="SimHei" w:eastAsia="黑体" w:cs="SimHei"/>
                            <w:color w:val="000000"/>
                            <w:sz w:val="22"/>
                            <w:szCs w:val="18"/>
                          </w:rPr>
                        </w:pPr>
                      </w:p>
                    </w:tc>
                    <w:tc>
                      <w:tcPr>
                        <w:tcW w:w="90" w:type="dxa"/>
                        <w:tcBorders>
                          <w:top w:val="single" w:color="auto" w:sz="4" w:space="0"/>
                          <w:left w:val="single" w:color="auto" w:sz="4" w:space="0"/>
                          <w:bottom w:val="single" w:color="auto" w:sz="4" w:space="0"/>
                          <w:right w:val="single" w:color="auto" w:sz="4" w:space="0"/>
                        </w:tcBorders>
                        <w:vAlign w:val="top"/>
                      </w:tcPr>
                      <w:p>
                        <w:pPr>
                          <w:rPr>
                            <w:rFonts w:ascii="SimHei" w:hAnsi="SimHei" w:eastAsia="黑体" w:cs="SimHei"/>
                            <w:color w:val="000000"/>
                            <w:sz w:val="2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3" w:type="dxa"/>
                      <w:trHeight w:val="715" w:hRule="atLeast"/>
                      <w:tblCellSpacing w:w="0" w:type="dxa"/>
                    </w:trPr>
                    <w:tc>
                      <w:tcPr>
                        <w:tcW w:w="9428" w:type="dxa"/>
                        <w:gridSpan w:val="10"/>
                        <w:tcBorders>
                          <w:top w:val="single" w:color="auto" w:sz="4" w:space="0"/>
                          <w:left w:val="single" w:color="auto" w:sz="4" w:space="0"/>
                          <w:bottom w:val="single" w:color="auto" w:sz="4" w:space="0"/>
                          <w:right w:val="single" w:color="auto" w:sz="4" w:space="0"/>
                        </w:tcBorders>
                        <w:vAlign w:val="center"/>
                      </w:tcPr>
                      <w:p>
                        <w:pPr>
                          <w:jc w:val="both"/>
                          <w:rPr>
                            <w:rFonts w:ascii="SimHei" w:hAnsi="SimHei" w:eastAsia="黑体" w:cs="SimHei"/>
                            <w:color w:val="000000"/>
                            <w:sz w:val="22"/>
                            <w:szCs w:val="18"/>
                          </w:rPr>
                        </w:pPr>
                        <w:r>
                          <w:rPr>
                            <w:rFonts w:ascii="SimHei" w:hAnsi="SimHei" w:eastAsia="黑体" w:cs="SimHei"/>
                            <w:color w:val="000000"/>
                            <w:sz w:val="22"/>
                            <w:szCs w:val="18"/>
                          </w:rPr>
                          <w:t>注：出差人填写申请单经批准并办理完相关手续后交到人事行政部一份存档，未交申请单或申请单未经领导签字者视为缺勤。</w:t>
                        </w:r>
                      </w:p>
                    </w:tc>
                    <w:tc>
                      <w:tcPr>
                        <w:tcW w:w="90" w:type="dxa"/>
                        <w:tcBorders>
                          <w:top w:val="single" w:color="auto" w:sz="4" w:space="0"/>
                          <w:left w:val="single" w:color="auto" w:sz="4" w:space="0"/>
                          <w:bottom w:val="single" w:color="auto" w:sz="4" w:space="0"/>
                          <w:right w:val="single" w:color="auto" w:sz="4" w:space="0"/>
                        </w:tcBorders>
                        <w:vAlign w:val="top"/>
                      </w:tcPr>
                      <w:p>
                        <w:pPr>
                          <w:rPr>
                            <w:rFonts w:ascii="SimHei" w:hAnsi="SimHei" w:eastAsia="黑体" w:cs="SimHei"/>
                            <w:color w:val="000000"/>
                            <w:sz w:val="22"/>
                          </w:rPr>
                        </w:pPr>
                      </w:p>
                    </w:tc>
                  </w:tr>
                </w:tbl>
                <w:p>
                  <w:pPr>
                    <w:spacing w:line="240" w:lineRule="auto"/>
                    <w:rPr>
                      <w:rFonts w:ascii="SimHei" w:hAnsi="SimHei" w:eastAsia="黑体" w:cs="SimHei"/>
                      <w:color w:val="000000"/>
                      <w:kern w:val="0"/>
                      <w:sz w:val="22"/>
                      <w:szCs w:val="18"/>
                    </w:rPr>
                  </w:pPr>
                </w:p>
                <w:p>
                  <w:pPr>
                    <w:spacing w:line="240" w:lineRule="auto"/>
                    <w:rPr>
                      <w:rFonts w:ascii="SimHei" w:hAnsi="SimHei" w:eastAsia="黑体" w:cs="SimHei"/>
                      <w:color w:val="000000"/>
                      <w:kern w:val="0"/>
                      <w:sz w:val="22"/>
                      <w:szCs w:val="18"/>
                    </w:rPr>
                  </w:pPr>
                  <w:r>
                    <w:rPr>
                      <w:rFonts w:ascii="SimHei" w:hAnsi="SimHei" w:eastAsia="黑体" w:cs="SimHei"/>
                      <w:color w:val="000000"/>
                      <w:kern w:val="0"/>
                      <w:sz w:val="22"/>
                      <w:szCs w:val="18"/>
                    </w:rPr>
                    <w:t>附件</w:t>
                  </w:r>
                  <w:r>
                    <w:rPr>
                      <w:rFonts w:ascii="SimHei" w:hAnsi="SimHei" w:eastAsia="黑体" w:cs="SimHei"/>
                      <w:color w:val="000000"/>
                      <w:kern w:val="0"/>
                      <w:sz w:val="22"/>
                      <w:szCs w:val="18"/>
                      <w:lang w:eastAsia="zh-CN"/>
                    </w:rPr>
                    <w:t>二</w:t>
                  </w:r>
                  <w:r>
                    <w:rPr>
                      <w:rFonts w:ascii="SimHei" w:hAnsi="SimHei" w:eastAsia="黑体" w:cs="SimHei"/>
                      <w:color w:val="000000"/>
                      <w:kern w:val="0"/>
                      <w:sz w:val="22"/>
                      <w:szCs w:val="18"/>
                    </w:rPr>
                    <w:t>《</w:t>
                  </w:r>
                  <w:r>
                    <w:rPr>
                      <w:rFonts w:ascii="SimHei" w:hAnsi="SimHei" w:eastAsia="黑体" w:cs="SimHei"/>
                      <w:color w:val="000000"/>
                      <w:kern w:val="0"/>
                      <w:sz w:val="22"/>
                      <w:szCs w:val="18"/>
                      <w:lang w:eastAsia="zh-CN"/>
                    </w:rPr>
                    <w:t>出差报告单</w:t>
                  </w:r>
                  <w:r>
                    <w:rPr>
                      <w:rFonts w:ascii="SimHei" w:hAnsi="SimHei" w:eastAsia="黑体" w:cs="SimHei"/>
                      <w:color w:val="000000"/>
                      <w:kern w:val="0"/>
                      <w:sz w:val="22"/>
                      <w:szCs w:val="18"/>
                    </w:rPr>
                    <w:t>》</w:t>
                  </w:r>
                </w:p>
                <w:p>
                  <w:pPr>
                    <w:jc w:val="center"/>
                    <w:rPr>
                      <w:rFonts w:ascii="SimHei" w:hAnsi="SimHei" w:eastAsia="黑体" w:cs="SimHei"/>
                      <w:color w:val="000000"/>
                      <w:sz w:val="22"/>
                      <w:vertAlign w:val="baseline"/>
                      <w:lang w:val="en-US" w:eastAsia="zh-CN"/>
                    </w:rPr>
                  </w:pPr>
                  <w:r>
                    <w:rPr>
                      <w:rFonts w:ascii="SimHei" w:hAnsi="SimHei" w:eastAsia="黑体" w:cs="SimHei"/>
                      <w:b/>
                      <w:bCs/>
                      <w:color w:val="000000"/>
                      <w:sz w:val="22"/>
                      <w:szCs w:val="18"/>
                      <w:lang w:val="en-US" w:eastAsia="zh-CN"/>
                    </w:rPr>
                    <w:t>出差报告单</w:t>
                  </w:r>
                </w:p>
                <w:tbl>
                  <w:tblPr>
                    <w:tblStyle w:val="4"/>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986"/>
                    <w:gridCol w:w="1213"/>
                    <w:gridCol w:w="1862"/>
                    <w:gridCol w:w="2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7" w:type="dxa"/>
                        <w:vAlign w:val="center"/>
                      </w:tcPr>
                      <w:p>
                        <w:pPr>
                          <w:jc w:val="center"/>
                          <w:rPr>
                            <w:rFonts w:ascii="SimHei" w:hAnsi="SimHei" w:eastAsia="黑体" w:cs="SimHei"/>
                            <w:color w:val="000000"/>
                            <w:sz w:val="22"/>
                            <w:szCs w:val="18"/>
                            <w:vertAlign w:val="baseline"/>
                            <w:lang w:val="en-US" w:eastAsia="zh-CN"/>
                          </w:rPr>
                        </w:pPr>
                        <w:r>
                          <w:rPr>
                            <w:rFonts w:ascii="SimHei" w:hAnsi="SimHei" w:eastAsia="黑体" w:cs="SimHei"/>
                            <w:color w:val="000000"/>
                            <w:sz w:val="22"/>
                            <w:szCs w:val="18"/>
                            <w:lang w:val="en-US" w:eastAsia="zh-CN"/>
                          </w:rPr>
                          <w:t>出差日期</w:t>
                        </w:r>
                      </w:p>
                    </w:tc>
                    <w:tc>
                      <w:tcPr>
                        <w:tcW w:w="6563" w:type="dxa"/>
                        <w:gridSpan w:val="4"/>
                        <w:vAlign w:val="center"/>
                      </w:tcPr>
                      <w:p>
                        <w:pPr>
                          <w:jc w:val="center"/>
                          <w:rPr>
                            <w:rFonts w:ascii="SimHei" w:hAnsi="SimHei" w:eastAsia="黑体" w:cs="SimHei"/>
                            <w:color w:val="000000"/>
                            <w:sz w:val="22"/>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7" w:type="dxa"/>
                        <w:vAlign w:val="center"/>
                      </w:tcPr>
                      <w:p>
                        <w:pPr>
                          <w:jc w:val="center"/>
                          <w:rPr>
                            <w:rFonts w:ascii="SimHei" w:hAnsi="SimHei" w:eastAsia="黑体" w:cs="SimHei"/>
                            <w:color w:val="000000"/>
                            <w:sz w:val="22"/>
                            <w:szCs w:val="18"/>
                            <w:vertAlign w:val="baseline"/>
                            <w:lang w:val="en-US" w:eastAsia="zh-CN"/>
                          </w:rPr>
                        </w:pPr>
                        <w:r>
                          <w:rPr>
                            <w:rFonts w:ascii="SimHei" w:hAnsi="SimHei" w:eastAsia="黑体" w:cs="SimHei"/>
                            <w:color w:val="000000"/>
                            <w:sz w:val="22"/>
                            <w:szCs w:val="18"/>
                            <w:lang w:val="en-US" w:eastAsia="zh-CN"/>
                          </w:rPr>
                          <w:t>出差地点</w:t>
                        </w:r>
                      </w:p>
                    </w:tc>
                    <w:tc>
                      <w:tcPr>
                        <w:tcW w:w="6563" w:type="dxa"/>
                        <w:gridSpan w:val="4"/>
                        <w:vAlign w:val="center"/>
                      </w:tcPr>
                      <w:p>
                        <w:pPr>
                          <w:jc w:val="center"/>
                          <w:rPr>
                            <w:rFonts w:ascii="SimHei" w:hAnsi="SimHei" w:eastAsia="黑体" w:cs="SimHei"/>
                            <w:color w:val="000000"/>
                            <w:sz w:val="22"/>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7" w:type="dxa"/>
                        <w:vAlign w:val="center"/>
                      </w:tcPr>
                      <w:p>
                        <w:pPr>
                          <w:jc w:val="center"/>
                          <w:rPr>
                            <w:rFonts w:ascii="SimHei" w:hAnsi="SimHei" w:eastAsia="黑体" w:cs="SimHei"/>
                            <w:color w:val="000000"/>
                            <w:sz w:val="22"/>
                            <w:szCs w:val="18"/>
                            <w:vertAlign w:val="baseline"/>
                            <w:lang w:val="en-US" w:eastAsia="zh-CN"/>
                          </w:rPr>
                        </w:pPr>
                        <w:r>
                          <w:rPr>
                            <w:rFonts w:ascii="SimHei" w:hAnsi="SimHei" w:eastAsia="黑体" w:cs="SimHei"/>
                            <w:color w:val="000000"/>
                            <w:sz w:val="22"/>
                            <w:szCs w:val="18"/>
                            <w:lang w:val="en-US" w:eastAsia="zh-CN"/>
                          </w:rPr>
                          <w:t>同时出差人员（注明人员部门、职位）共______名：</w:t>
                        </w:r>
                      </w:p>
                    </w:tc>
                    <w:tc>
                      <w:tcPr>
                        <w:tcW w:w="6563" w:type="dxa"/>
                        <w:gridSpan w:val="4"/>
                        <w:vAlign w:val="center"/>
                      </w:tcPr>
                      <w:p>
                        <w:pPr>
                          <w:jc w:val="center"/>
                          <w:rPr>
                            <w:rFonts w:ascii="SimHei" w:hAnsi="SimHei" w:eastAsia="黑体" w:cs="SimHei"/>
                            <w:color w:val="000000"/>
                            <w:sz w:val="22"/>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7" w:type="dxa"/>
                        <w:vAlign w:val="center"/>
                      </w:tcPr>
                      <w:p>
                        <w:pPr>
                          <w:jc w:val="center"/>
                          <w:rPr>
                            <w:rFonts w:ascii="SimHei" w:hAnsi="SimHei" w:eastAsia="黑体" w:cs="SimHei"/>
                            <w:color w:val="000000"/>
                            <w:sz w:val="22"/>
                            <w:szCs w:val="18"/>
                            <w:vertAlign w:val="baseline"/>
                            <w:lang w:val="en-US" w:eastAsia="zh-CN"/>
                          </w:rPr>
                        </w:pPr>
                        <w:r>
                          <w:rPr>
                            <w:rFonts w:ascii="SimHei" w:hAnsi="SimHei" w:eastAsia="黑体" w:cs="SimHei"/>
                            <w:color w:val="000000"/>
                            <w:sz w:val="22"/>
                            <w:szCs w:val="18"/>
                            <w:lang w:val="en-US" w:eastAsia="zh-CN"/>
                          </w:rPr>
                          <w:t>出差任务</w:t>
                        </w:r>
                      </w:p>
                    </w:tc>
                    <w:tc>
                      <w:tcPr>
                        <w:tcW w:w="6563" w:type="dxa"/>
                        <w:gridSpan w:val="4"/>
                        <w:vAlign w:val="center"/>
                      </w:tcPr>
                      <w:p>
                        <w:pPr>
                          <w:jc w:val="center"/>
                          <w:rPr>
                            <w:rFonts w:ascii="SimHei" w:hAnsi="SimHei" w:eastAsia="黑体" w:cs="SimHei"/>
                            <w:color w:val="000000"/>
                            <w:sz w:val="22"/>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7" w:type="dxa"/>
                        <w:vMerge w:val="restart"/>
                        <w:vAlign w:val="center"/>
                      </w:tcPr>
                      <w:p>
                        <w:pPr>
                          <w:jc w:val="center"/>
                          <w:rPr>
                            <w:rFonts w:ascii="SimHei" w:hAnsi="SimHei" w:eastAsia="黑体" w:cs="SimHei"/>
                            <w:color w:val="000000"/>
                            <w:sz w:val="22"/>
                            <w:szCs w:val="18"/>
                            <w:vertAlign w:val="baseline"/>
                            <w:lang w:val="en-US" w:eastAsia="zh-CN"/>
                          </w:rPr>
                        </w:pPr>
                        <w:r>
                          <w:rPr>
                            <w:rFonts w:ascii="SimHei" w:hAnsi="SimHei" w:eastAsia="黑体" w:cs="SimHei"/>
                            <w:color w:val="000000"/>
                            <w:sz w:val="22"/>
                            <w:szCs w:val="18"/>
                            <w:lang w:val="en-US" w:eastAsia="zh-CN"/>
                          </w:rPr>
                          <w:t>任务完成情况</w:t>
                        </w:r>
                      </w:p>
                    </w:tc>
                    <w:tc>
                      <w:tcPr>
                        <w:tcW w:w="986" w:type="dxa"/>
                        <w:vAlign w:val="center"/>
                      </w:tcPr>
                      <w:p>
                        <w:pPr>
                          <w:jc w:val="center"/>
                          <w:rPr>
                            <w:rFonts w:ascii="SimHei" w:hAnsi="SimHei" w:eastAsia="黑体" w:cs="SimHei"/>
                            <w:color w:val="000000"/>
                            <w:sz w:val="22"/>
                            <w:szCs w:val="18"/>
                            <w:vertAlign w:val="baseline"/>
                            <w:lang w:val="en-US" w:eastAsia="zh-CN"/>
                          </w:rPr>
                        </w:pPr>
                        <w:r>
                          <w:rPr>
                            <w:rFonts w:ascii="SimHei" w:hAnsi="SimHei" w:eastAsia="黑体" w:cs="SimHei"/>
                            <w:color w:val="000000"/>
                            <w:sz w:val="22"/>
                            <w:szCs w:val="18"/>
                            <w:lang w:val="en-US" w:eastAsia="zh-CN"/>
                          </w:rPr>
                          <w:t>完成</w:t>
                        </w:r>
                      </w:p>
                    </w:tc>
                    <w:tc>
                      <w:tcPr>
                        <w:tcW w:w="5577" w:type="dxa"/>
                        <w:gridSpan w:val="3"/>
                        <w:vAlign w:val="center"/>
                      </w:tcPr>
                      <w:p>
                        <w:pPr>
                          <w:jc w:val="center"/>
                          <w:rPr>
                            <w:rFonts w:ascii="SimHei" w:hAnsi="SimHei" w:eastAsia="黑体" w:cs="SimHei"/>
                            <w:color w:val="000000"/>
                            <w:sz w:val="22"/>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7" w:type="dxa"/>
                        <w:vMerge w:val="continue"/>
                        <w:vAlign w:val="center"/>
                      </w:tcPr>
                      <w:p>
                        <w:pPr>
                          <w:jc w:val="center"/>
                          <w:rPr>
                            <w:rFonts w:ascii="SimHei" w:hAnsi="SimHei" w:eastAsia="黑体" w:cs="SimHei"/>
                            <w:color w:val="000000"/>
                            <w:sz w:val="22"/>
                            <w:szCs w:val="18"/>
                            <w:vertAlign w:val="baseline"/>
                            <w:lang w:val="en-US" w:eastAsia="zh-CN"/>
                          </w:rPr>
                        </w:pPr>
                      </w:p>
                    </w:tc>
                    <w:tc>
                      <w:tcPr>
                        <w:tcW w:w="986" w:type="dxa"/>
                        <w:vAlign w:val="center"/>
                      </w:tcPr>
                      <w:p>
                        <w:pPr>
                          <w:jc w:val="center"/>
                          <w:rPr>
                            <w:rFonts w:ascii="SimHei" w:hAnsi="SimHei" w:eastAsia="黑体" w:cs="SimHei"/>
                            <w:color w:val="000000"/>
                            <w:sz w:val="22"/>
                            <w:szCs w:val="18"/>
                            <w:vertAlign w:val="baseline"/>
                            <w:lang w:val="en-US" w:eastAsia="zh-CN"/>
                          </w:rPr>
                        </w:pPr>
                        <w:r>
                          <w:rPr>
                            <w:rFonts w:ascii="SimHei" w:hAnsi="SimHei" w:eastAsia="黑体" w:cs="SimHei"/>
                            <w:color w:val="000000"/>
                            <w:sz w:val="22"/>
                            <w:szCs w:val="18"/>
                            <w:lang w:val="en-US" w:eastAsia="zh-CN"/>
                          </w:rPr>
                          <w:t>待完成</w:t>
                        </w:r>
                      </w:p>
                    </w:tc>
                    <w:tc>
                      <w:tcPr>
                        <w:tcW w:w="5577" w:type="dxa"/>
                        <w:gridSpan w:val="3"/>
                        <w:vAlign w:val="center"/>
                      </w:tcPr>
                      <w:p>
                        <w:pPr>
                          <w:jc w:val="center"/>
                          <w:rPr>
                            <w:rFonts w:ascii="SimHei" w:hAnsi="SimHei" w:eastAsia="黑体" w:cs="SimHei"/>
                            <w:color w:val="000000"/>
                            <w:sz w:val="22"/>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7" w:type="dxa"/>
                        <w:vMerge w:val="continue"/>
                        <w:vAlign w:val="center"/>
                      </w:tcPr>
                      <w:p>
                        <w:pPr>
                          <w:jc w:val="center"/>
                          <w:rPr>
                            <w:rFonts w:ascii="SimHei" w:hAnsi="SimHei" w:eastAsia="黑体" w:cs="SimHei"/>
                            <w:color w:val="000000"/>
                            <w:sz w:val="22"/>
                            <w:szCs w:val="18"/>
                            <w:vertAlign w:val="baseline"/>
                            <w:lang w:val="en-US" w:eastAsia="zh-CN"/>
                          </w:rPr>
                        </w:pPr>
                      </w:p>
                    </w:tc>
                    <w:tc>
                      <w:tcPr>
                        <w:tcW w:w="986" w:type="dxa"/>
                        <w:vAlign w:val="center"/>
                      </w:tcPr>
                      <w:p>
                        <w:pPr>
                          <w:jc w:val="center"/>
                          <w:rPr>
                            <w:rFonts w:ascii="SimHei" w:hAnsi="SimHei" w:eastAsia="黑体" w:cs="SimHei"/>
                            <w:color w:val="000000"/>
                            <w:sz w:val="22"/>
                            <w:szCs w:val="18"/>
                            <w:vertAlign w:val="baseline"/>
                            <w:lang w:val="en-US" w:eastAsia="zh-CN"/>
                          </w:rPr>
                        </w:pPr>
                        <w:r>
                          <w:rPr>
                            <w:rFonts w:ascii="SimHei" w:hAnsi="SimHei" w:eastAsia="黑体" w:cs="SimHei"/>
                            <w:color w:val="000000"/>
                            <w:sz w:val="22"/>
                            <w:szCs w:val="18"/>
                            <w:lang w:val="en-US" w:eastAsia="zh-CN"/>
                          </w:rPr>
                          <w:t>未完成</w:t>
                        </w:r>
                      </w:p>
                    </w:tc>
                    <w:tc>
                      <w:tcPr>
                        <w:tcW w:w="5577" w:type="dxa"/>
                        <w:gridSpan w:val="3"/>
                        <w:vAlign w:val="center"/>
                      </w:tcPr>
                      <w:p>
                        <w:pPr>
                          <w:jc w:val="center"/>
                          <w:rPr>
                            <w:rFonts w:ascii="SimHei" w:hAnsi="SimHei" w:eastAsia="黑体" w:cs="SimHei"/>
                            <w:color w:val="000000"/>
                            <w:sz w:val="22"/>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7" w:type="dxa"/>
                        <w:vAlign w:val="center"/>
                      </w:tcPr>
                      <w:p>
                        <w:pPr>
                          <w:jc w:val="center"/>
                          <w:rPr>
                            <w:rFonts w:ascii="SimHei" w:hAnsi="SimHei" w:eastAsia="黑体" w:cs="SimHei"/>
                            <w:color w:val="000000"/>
                            <w:sz w:val="22"/>
                            <w:szCs w:val="18"/>
                            <w:vertAlign w:val="baseline"/>
                            <w:lang w:val="en-US" w:eastAsia="zh-CN"/>
                          </w:rPr>
                        </w:pPr>
                        <w:r>
                          <w:rPr>
                            <w:rFonts w:ascii="SimHei" w:hAnsi="SimHei" w:eastAsia="黑体" w:cs="SimHei"/>
                            <w:color w:val="000000"/>
                            <w:sz w:val="22"/>
                            <w:szCs w:val="18"/>
                            <w:lang w:val="en-US" w:eastAsia="zh-CN"/>
                          </w:rPr>
                          <w:t>任务执行过程中所遇到的问题及处理方法</w:t>
                        </w:r>
                      </w:p>
                    </w:tc>
                    <w:tc>
                      <w:tcPr>
                        <w:tcW w:w="6563" w:type="dxa"/>
                        <w:gridSpan w:val="4"/>
                        <w:vAlign w:val="center"/>
                      </w:tcPr>
                      <w:p>
                        <w:pPr>
                          <w:jc w:val="center"/>
                          <w:rPr>
                            <w:rFonts w:ascii="SimHei" w:hAnsi="SimHei" w:eastAsia="黑体" w:cs="SimHei"/>
                            <w:color w:val="000000"/>
                            <w:sz w:val="22"/>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697" w:type="dxa"/>
                        <w:vAlign w:val="center"/>
                      </w:tcPr>
                      <w:p>
                        <w:pPr>
                          <w:jc w:val="center"/>
                          <w:rPr>
                            <w:rFonts w:ascii="SimHei" w:hAnsi="SimHei" w:eastAsia="黑体" w:cs="SimHei"/>
                            <w:color w:val="000000"/>
                            <w:sz w:val="22"/>
                            <w:szCs w:val="18"/>
                            <w:lang w:val="en-US" w:eastAsia="zh-CN"/>
                          </w:rPr>
                        </w:pPr>
                        <w:r>
                          <w:rPr>
                            <w:rFonts w:ascii="SimHei" w:hAnsi="SimHei" w:eastAsia="黑体" w:cs="SimHei"/>
                            <w:color w:val="000000"/>
                            <w:sz w:val="22"/>
                            <w:szCs w:val="18"/>
                            <w:lang w:val="en-US" w:eastAsia="zh-CN"/>
                          </w:rPr>
                          <w:t>备注</w:t>
                        </w:r>
                      </w:p>
                      <w:p>
                        <w:pPr>
                          <w:jc w:val="center"/>
                          <w:rPr>
                            <w:rFonts w:ascii="SimHei" w:hAnsi="SimHei" w:eastAsia="黑体" w:cs="SimHei"/>
                            <w:color w:val="000000"/>
                            <w:sz w:val="22"/>
                            <w:szCs w:val="18"/>
                            <w:vertAlign w:val="baseline"/>
                            <w:lang w:val="en-US" w:eastAsia="zh-CN"/>
                          </w:rPr>
                        </w:pPr>
                      </w:p>
                    </w:tc>
                    <w:tc>
                      <w:tcPr>
                        <w:tcW w:w="6563" w:type="dxa"/>
                        <w:gridSpan w:val="4"/>
                        <w:vAlign w:val="center"/>
                      </w:tcPr>
                      <w:p>
                        <w:pPr>
                          <w:jc w:val="center"/>
                          <w:rPr>
                            <w:rFonts w:ascii="SimHei" w:hAnsi="SimHei" w:eastAsia="黑体" w:cs="SimHei"/>
                            <w:color w:val="000000"/>
                            <w:sz w:val="22"/>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7" w:type="dxa"/>
                        <w:vAlign w:val="center"/>
                      </w:tcPr>
                      <w:p>
                        <w:pPr>
                          <w:spacing w:line="480" w:lineRule="auto"/>
                          <w:jc w:val="center"/>
                          <w:rPr>
                            <w:rFonts w:ascii="SimHei" w:hAnsi="SimHei" w:eastAsia="黑体" w:cs="SimHei"/>
                            <w:color w:val="000000"/>
                            <w:sz w:val="22"/>
                            <w:szCs w:val="18"/>
                            <w:vertAlign w:val="baseline"/>
                            <w:lang w:val="en-US" w:eastAsia="zh-CN"/>
                          </w:rPr>
                        </w:pPr>
                        <w:r>
                          <w:rPr>
                            <w:rFonts w:ascii="SimHei" w:hAnsi="SimHei" w:eastAsia="黑体" w:cs="SimHei"/>
                            <w:color w:val="000000"/>
                            <w:sz w:val="22"/>
                            <w:szCs w:val="18"/>
                            <w:lang w:val="en-US" w:eastAsia="zh-CN"/>
                          </w:rPr>
                          <w:t>出差人签字</w:t>
                        </w:r>
                      </w:p>
                    </w:tc>
                    <w:tc>
                      <w:tcPr>
                        <w:tcW w:w="2199" w:type="dxa"/>
                        <w:gridSpan w:val="2"/>
                        <w:vAlign w:val="center"/>
                      </w:tcPr>
                      <w:p>
                        <w:pPr>
                          <w:spacing w:line="480" w:lineRule="auto"/>
                          <w:jc w:val="center"/>
                          <w:rPr>
                            <w:rFonts w:ascii="SimHei" w:hAnsi="SimHei" w:eastAsia="黑体" w:cs="SimHei"/>
                            <w:color w:val="000000"/>
                            <w:sz w:val="22"/>
                            <w:szCs w:val="18"/>
                            <w:vertAlign w:val="baseline"/>
                            <w:lang w:val="en-US" w:eastAsia="zh-CN"/>
                          </w:rPr>
                        </w:pPr>
                      </w:p>
                    </w:tc>
                    <w:tc>
                      <w:tcPr>
                        <w:tcW w:w="1862" w:type="dxa"/>
                        <w:vAlign w:val="center"/>
                      </w:tcPr>
                      <w:p>
                        <w:pPr>
                          <w:spacing w:line="480" w:lineRule="auto"/>
                          <w:jc w:val="center"/>
                          <w:rPr>
                            <w:rFonts w:ascii="SimHei" w:hAnsi="SimHei" w:eastAsia="黑体" w:cs="SimHei"/>
                            <w:color w:val="000000"/>
                            <w:sz w:val="22"/>
                            <w:szCs w:val="18"/>
                            <w:lang w:val="en-US" w:eastAsia="zh-CN"/>
                          </w:rPr>
                        </w:pPr>
                        <w:r>
                          <w:rPr>
                            <w:rFonts w:ascii="SimHei" w:hAnsi="SimHei" w:eastAsia="黑体" w:cs="SimHei"/>
                            <w:color w:val="000000"/>
                            <w:sz w:val="22"/>
                            <w:szCs w:val="18"/>
                            <w:lang w:val="en-US" w:eastAsia="zh-CN"/>
                          </w:rPr>
                          <w:t>部门领导签字</w:t>
                        </w:r>
                      </w:p>
                    </w:tc>
                    <w:tc>
                      <w:tcPr>
                        <w:tcW w:w="2502" w:type="dxa"/>
                        <w:vAlign w:val="center"/>
                      </w:tcPr>
                      <w:p>
                        <w:pPr>
                          <w:spacing w:line="480" w:lineRule="auto"/>
                          <w:jc w:val="center"/>
                          <w:rPr>
                            <w:rFonts w:ascii="SimHei" w:hAnsi="SimHei" w:eastAsia="黑体" w:cs="SimHei"/>
                            <w:color w:val="000000"/>
                            <w:sz w:val="22"/>
                            <w:szCs w:val="18"/>
                            <w:lang w:val="en-US" w:eastAsia="zh-CN"/>
                          </w:rPr>
                        </w:pPr>
                      </w:p>
                    </w:tc>
                  </w:tr>
                </w:tbl>
                <w:p>
                  <w:pPr>
                    <w:rPr>
                      <w:rFonts w:ascii="SimHei" w:hAnsi="SimHei" w:eastAsia="黑体" w:cs="SimHei"/>
                      <w:color w:val="000000"/>
                      <w:sz w:val="22"/>
                    </w:rPr>
                  </w:pPr>
                </w:p>
              </w:tc>
            </w:tr>
          </w:tbl>
          <w:p>
            <w:pPr>
              <w:rPr>
                <w:rFonts w:ascii="SimHei" w:hAnsi="SimHei" w:eastAsia="黑体" w:cs="SimHei"/>
                <w:color w:val="000000"/>
                <w:sz w:val="22"/>
                <w:szCs w:val="18"/>
              </w:rPr>
            </w:pPr>
          </w:p>
        </w:tc>
      </w:tr>
    </w:tbl>
    <w:p>
      <w:pPr>
        <w:spacing w:line="240" w:lineRule="auto"/>
        <w:jc w:val="both"/>
        <w:rPr>
          <w:rFonts w:ascii="SimHei" w:hAnsi="SimHei" w:eastAsia="黑体" w:cs="SimHei"/>
          <w:color w:val="000000"/>
          <w:sz w:val="22"/>
          <w:szCs w:val="18"/>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17CE7"/>
    <w:multiLevelType w:val="singleLevel"/>
    <w:tmpl w:val="57317C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F2CF3"/>
    <w:rsid w:val="003951DB"/>
    <w:rsid w:val="004B4ACE"/>
    <w:rsid w:val="009C02BD"/>
    <w:rsid w:val="009D03A1"/>
    <w:rsid w:val="00DF62DE"/>
    <w:rsid w:val="01090D98"/>
    <w:rsid w:val="0111684F"/>
    <w:rsid w:val="011C147F"/>
    <w:rsid w:val="014D30E8"/>
    <w:rsid w:val="01510BCD"/>
    <w:rsid w:val="015B5029"/>
    <w:rsid w:val="018E1428"/>
    <w:rsid w:val="01981D58"/>
    <w:rsid w:val="01B86808"/>
    <w:rsid w:val="01BB214F"/>
    <w:rsid w:val="01C919CF"/>
    <w:rsid w:val="01D54A68"/>
    <w:rsid w:val="01D96108"/>
    <w:rsid w:val="01DF1381"/>
    <w:rsid w:val="021D6158"/>
    <w:rsid w:val="024B5E69"/>
    <w:rsid w:val="027E2FAC"/>
    <w:rsid w:val="029E5BCB"/>
    <w:rsid w:val="02A57C83"/>
    <w:rsid w:val="02AE65ED"/>
    <w:rsid w:val="02FA3788"/>
    <w:rsid w:val="03233FD0"/>
    <w:rsid w:val="0362102B"/>
    <w:rsid w:val="0397356E"/>
    <w:rsid w:val="03C7582C"/>
    <w:rsid w:val="03F75256"/>
    <w:rsid w:val="04226A1F"/>
    <w:rsid w:val="04311684"/>
    <w:rsid w:val="04427A1D"/>
    <w:rsid w:val="04AC0F4F"/>
    <w:rsid w:val="04CD5263"/>
    <w:rsid w:val="04D80D0D"/>
    <w:rsid w:val="04DF35AE"/>
    <w:rsid w:val="04EE3489"/>
    <w:rsid w:val="04FC3B97"/>
    <w:rsid w:val="050214E8"/>
    <w:rsid w:val="05081D78"/>
    <w:rsid w:val="05141F15"/>
    <w:rsid w:val="05244994"/>
    <w:rsid w:val="05397CA8"/>
    <w:rsid w:val="05462CF2"/>
    <w:rsid w:val="05AE5372"/>
    <w:rsid w:val="06200277"/>
    <w:rsid w:val="06246E3E"/>
    <w:rsid w:val="063B50C6"/>
    <w:rsid w:val="06654FEF"/>
    <w:rsid w:val="06A2243C"/>
    <w:rsid w:val="06A72C5A"/>
    <w:rsid w:val="06B87AF2"/>
    <w:rsid w:val="06CB2006"/>
    <w:rsid w:val="06F57150"/>
    <w:rsid w:val="070C2948"/>
    <w:rsid w:val="0748503D"/>
    <w:rsid w:val="07586B63"/>
    <w:rsid w:val="075D0E0F"/>
    <w:rsid w:val="077F7545"/>
    <w:rsid w:val="07827BD4"/>
    <w:rsid w:val="07DC5EE4"/>
    <w:rsid w:val="07F66954"/>
    <w:rsid w:val="08616641"/>
    <w:rsid w:val="08697E7A"/>
    <w:rsid w:val="086E17A5"/>
    <w:rsid w:val="088B05FA"/>
    <w:rsid w:val="08D87F28"/>
    <w:rsid w:val="08F25205"/>
    <w:rsid w:val="09010ED4"/>
    <w:rsid w:val="09124C9D"/>
    <w:rsid w:val="09157509"/>
    <w:rsid w:val="091E20B0"/>
    <w:rsid w:val="092609A5"/>
    <w:rsid w:val="09297FCC"/>
    <w:rsid w:val="094C4250"/>
    <w:rsid w:val="095F1453"/>
    <w:rsid w:val="09612278"/>
    <w:rsid w:val="09684204"/>
    <w:rsid w:val="096B3E1A"/>
    <w:rsid w:val="09785DC4"/>
    <w:rsid w:val="09973E5A"/>
    <w:rsid w:val="09C638AF"/>
    <w:rsid w:val="09C920BF"/>
    <w:rsid w:val="09D55AC5"/>
    <w:rsid w:val="09EF571C"/>
    <w:rsid w:val="0A7B54AA"/>
    <w:rsid w:val="0AD35875"/>
    <w:rsid w:val="0AD86946"/>
    <w:rsid w:val="0AE55E37"/>
    <w:rsid w:val="0AE63FAB"/>
    <w:rsid w:val="0B11610A"/>
    <w:rsid w:val="0B1F34FC"/>
    <w:rsid w:val="0B28068D"/>
    <w:rsid w:val="0B292500"/>
    <w:rsid w:val="0B2C75F7"/>
    <w:rsid w:val="0B4410BE"/>
    <w:rsid w:val="0B83660A"/>
    <w:rsid w:val="0BC469D5"/>
    <w:rsid w:val="0BC954A9"/>
    <w:rsid w:val="0BCA0A71"/>
    <w:rsid w:val="0BEA1B3F"/>
    <w:rsid w:val="0BEB683C"/>
    <w:rsid w:val="0BF7706F"/>
    <w:rsid w:val="0BFA4F2F"/>
    <w:rsid w:val="0BFB6E0C"/>
    <w:rsid w:val="0C102BA6"/>
    <w:rsid w:val="0C423A19"/>
    <w:rsid w:val="0C493079"/>
    <w:rsid w:val="0C522698"/>
    <w:rsid w:val="0C843E97"/>
    <w:rsid w:val="0C877D38"/>
    <w:rsid w:val="0CA21652"/>
    <w:rsid w:val="0CCB5BC4"/>
    <w:rsid w:val="0CDD13E3"/>
    <w:rsid w:val="0CE55713"/>
    <w:rsid w:val="0CE64F16"/>
    <w:rsid w:val="0CEE5047"/>
    <w:rsid w:val="0D606CD9"/>
    <w:rsid w:val="0D6B0E4F"/>
    <w:rsid w:val="0D92496A"/>
    <w:rsid w:val="0DA27462"/>
    <w:rsid w:val="0DC35F83"/>
    <w:rsid w:val="0DD445A3"/>
    <w:rsid w:val="0DD91DFA"/>
    <w:rsid w:val="0E3273C2"/>
    <w:rsid w:val="0E482542"/>
    <w:rsid w:val="0E5E43E6"/>
    <w:rsid w:val="0E68660A"/>
    <w:rsid w:val="0EA4429B"/>
    <w:rsid w:val="0EB1471A"/>
    <w:rsid w:val="0EB50F4C"/>
    <w:rsid w:val="0EC8539B"/>
    <w:rsid w:val="0EEA7048"/>
    <w:rsid w:val="0F49518B"/>
    <w:rsid w:val="0F723B69"/>
    <w:rsid w:val="0FD31CAD"/>
    <w:rsid w:val="0FF71019"/>
    <w:rsid w:val="10012492"/>
    <w:rsid w:val="10073994"/>
    <w:rsid w:val="103A01CE"/>
    <w:rsid w:val="10504415"/>
    <w:rsid w:val="105242F9"/>
    <w:rsid w:val="106E743D"/>
    <w:rsid w:val="107C2D5B"/>
    <w:rsid w:val="10844E1A"/>
    <w:rsid w:val="10A33512"/>
    <w:rsid w:val="10BB3470"/>
    <w:rsid w:val="10CF2CF3"/>
    <w:rsid w:val="10D531F1"/>
    <w:rsid w:val="10E21961"/>
    <w:rsid w:val="113818CD"/>
    <w:rsid w:val="11B5770E"/>
    <w:rsid w:val="11D855BE"/>
    <w:rsid w:val="1216706B"/>
    <w:rsid w:val="12230DB8"/>
    <w:rsid w:val="126710D8"/>
    <w:rsid w:val="1267332F"/>
    <w:rsid w:val="12774C1D"/>
    <w:rsid w:val="128C2DBF"/>
    <w:rsid w:val="12DE5B66"/>
    <w:rsid w:val="12E36B39"/>
    <w:rsid w:val="12F003AF"/>
    <w:rsid w:val="13353AD7"/>
    <w:rsid w:val="133D008B"/>
    <w:rsid w:val="13626163"/>
    <w:rsid w:val="13796758"/>
    <w:rsid w:val="13A10B11"/>
    <w:rsid w:val="13A438D1"/>
    <w:rsid w:val="13D756A7"/>
    <w:rsid w:val="13DD4E77"/>
    <w:rsid w:val="13E03B91"/>
    <w:rsid w:val="13E24CEC"/>
    <w:rsid w:val="13FF3B0D"/>
    <w:rsid w:val="140915F3"/>
    <w:rsid w:val="140D75E2"/>
    <w:rsid w:val="142417A1"/>
    <w:rsid w:val="14470831"/>
    <w:rsid w:val="146B773A"/>
    <w:rsid w:val="14983903"/>
    <w:rsid w:val="149B1FC5"/>
    <w:rsid w:val="14A657AF"/>
    <w:rsid w:val="14E806E7"/>
    <w:rsid w:val="14F30A09"/>
    <w:rsid w:val="15026997"/>
    <w:rsid w:val="151C02C2"/>
    <w:rsid w:val="155718F8"/>
    <w:rsid w:val="15595E45"/>
    <w:rsid w:val="158C0898"/>
    <w:rsid w:val="158E37FA"/>
    <w:rsid w:val="15B821F8"/>
    <w:rsid w:val="15D92000"/>
    <w:rsid w:val="1636486B"/>
    <w:rsid w:val="163C1A90"/>
    <w:rsid w:val="163C21F3"/>
    <w:rsid w:val="164D7F3A"/>
    <w:rsid w:val="16681265"/>
    <w:rsid w:val="16BD37C7"/>
    <w:rsid w:val="16DB2BAA"/>
    <w:rsid w:val="16EE43B7"/>
    <w:rsid w:val="1702387E"/>
    <w:rsid w:val="17096BD6"/>
    <w:rsid w:val="17220174"/>
    <w:rsid w:val="172B5EA4"/>
    <w:rsid w:val="17331ECE"/>
    <w:rsid w:val="1753779C"/>
    <w:rsid w:val="176F1DED"/>
    <w:rsid w:val="17925DB4"/>
    <w:rsid w:val="1793312E"/>
    <w:rsid w:val="17BC5504"/>
    <w:rsid w:val="17C50D5F"/>
    <w:rsid w:val="17D548CA"/>
    <w:rsid w:val="17D84EC1"/>
    <w:rsid w:val="17EC7EC3"/>
    <w:rsid w:val="17F62120"/>
    <w:rsid w:val="18302F15"/>
    <w:rsid w:val="18486CF0"/>
    <w:rsid w:val="18621F1F"/>
    <w:rsid w:val="1862439C"/>
    <w:rsid w:val="19261A85"/>
    <w:rsid w:val="19552ADC"/>
    <w:rsid w:val="19651D40"/>
    <w:rsid w:val="19A67C6C"/>
    <w:rsid w:val="19A8160E"/>
    <w:rsid w:val="19BD7B53"/>
    <w:rsid w:val="19E4365C"/>
    <w:rsid w:val="1A5470F9"/>
    <w:rsid w:val="1A6B415C"/>
    <w:rsid w:val="1A865F67"/>
    <w:rsid w:val="1A9F6C75"/>
    <w:rsid w:val="1AAB36C0"/>
    <w:rsid w:val="1AB665B5"/>
    <w:rsid w:val="1AB7011B"/>
    <w:rsid w:val="1AC845EB"/>
    <w:rsid w:val="1ACF52F6"/>
    <w:rsid w:val="1AE2056A"/>
    <w:rsid w:val="1AED194C"/>
    <w:rsid w:val="1AF14F5C"/>
    <w:rsid w:val="1B3831E9"/>
    <w:rsid w:val="1B384B14"/>
    <w:rsid w:val="1B4747BD"/>
    <w:rsid w:val="1B7176A6"/>
    <w:rsid w:val="1BA4130F"/>
    <w:rsid w:val="1BDA43D9"/>
    <w:rsid w:val="1C254C87"/>
    <w:rsid w:val="1C2F5AEF"/>
    <w:rsid w:val="1C5B27F1"/>
    <w:rsid w:val="1CAF0C5D"/>
    <w:rsid w:val="1CD10BEA"/>
    <w:rsid w:val="1CFE483C"/>
    <w:rsid w:val="1D004742"/>
    <w:rsid w:val="1D483D3D"/>
    <w:rsid w:val="1D505BFE"/>
    <w:rsid w:val="1D641265"/>
    <w:rsid w:val="1D6A3D8E"/>
    <w:rsid w:val="1D6F7C97"/>
    <w:rsid w:val="1D7868D9"/>
    <w:rsid w:val="1D8172D1"/>
    <w:rsid w:val="1DA734E5"/>
    <w:rsid w:val="1DB33A6C"/>
    <w:rsid w:val="1DC2665E"/>
    <w:rsid w:val="1DE01F3F"/>
    <w:rsid w:val="1DFB7121"/>
    <w:rsid w:val="1E1F4176"/>
    <w:rsid w:val="1E47512E"/>
    <w:rsid w:val="1E974239"/>
    <w:rsid w:val="1E9F3CFF"/>
    <w:rsid w:val="1EC26131"/>
    <w:rsid w:val="1ECC687B"/>
    <w:rsid w:val="1ECE3BAD"/>
    <w:rsid w:val="1EDE789E"/>
    <w:rsid w:val="1EE565D0"/>
    <w:rsid w:val="1EEC4EC9"/>
    <w:rsid w:val="1EEE4353"/>
    <w:rsid w:val="1EF3574B"/>
    <w:rsid w:val="1F0527E7"/>
    <w:rsid w:val="1F063BBD"/>
    <w:rsid w:val="1F121F50"/>
    <w:rsid w:val="1F1D0BDF"/>
    <w:rsid w:val="1F40763B"/>
    <w:rsid w:val="1F4758A3"/>
    <w:rsid w:val="1F5D0EE3"/>
    <w:rsid w:val="1F7B3674"/>
    <w:rsid w:val="1FA01B6C"/>
    <w:rsid w:val="1FAA6528"/>
    <w:rsid w:val="1FBC677D"/>
    <w:rsid w:val="1FBD0DCE"/>
    <w:rsid w:val="1FD379A0"/>
    <w:rsid w:val="1FDB684E"/>
    <w:rsid w:val="1FE14428"/>
    <w:rsid w:val="1FF16208"/>
    <w:rsid w:val="1FF90DBB"/>
    <w:rsid w:val="200620D2"/>
    <w:rsid w:val="2016125A"/>
    <w:rsid w:val="201F0E46"/>
    <w:rsid w:val="20BE43A0"/>
    <w:rsid w:val="20D55674"/>
    <w:rsid w:val="20DC130A"/>
    <w:rsid w:val="20FF0D9B"/>
    <w:rsid w:val="212309EF"/>
    <w:rsid w:val="21330360"/>
    <w:rsid w:val="214615E9"/>
    <w:rsid w:val="21591008"/>
    <w:rsid w:val="21C22D68"/>
    <w:rsid w:val="21C54FD2"/>
    <w:rsid w:val="21D84A61"/>
    <w:rsid w:val="21F6457E"/>
    <w:rsid w:val="21F80515"/>
    <w:rsid w:val="21FD1475"/>
    <w:rsid w:val="224C7E32"/>
    <w:rsid w:val="22666423"/>
    <w:rsid w:val="226C2C0A"/>
    <w:rsid w:val="22887104"/>
    <w:rsid w:val="22C1040E"/>
    <w:rsid w:val="22EB52D5"/>
    <w:rsid w:val="23115142"/>
    <w:rsid w:val="232B3C52"/>
    <w:rsid w:val="238A5B2E"/>
    <w:rsid w:val="238B3530"/>
    <w:rsid w:val="23EC7948"/>
    <w:rsid w:val="243369F9"/>
    <w:rsid w:val="243A22BF"/>
    <w:rsid w:val="244A625E"/>
    <w:rsid w:val="245F5E62"/>
    <w:rsid w:val="24652323"/>
    <w:rsid w:val="248662DD"/>
    <w:rsid w:val="24CB2C97"/>
    <w:rsid w:val="24DF7214"/>
    <w:rsid w:val="24F56CD5"/>
    <w:rsid w:val="2518619B"/>
    <w:rsid w:val="251F2F90"/>
    <w:rsid w:val="2580630D"/>
    <w:rsid w:val="25850305"/>
    <w:rsid w:val="25B2182D"/>
    <w:rsid w:val="25B2632B"/>
    <w:rsid w:val="25B47D88"/>
    <w:rsid w:val="25BC4676"/>
    <w:rsid w:val="25C50D33"/>
    <w:rsid w:val="25D14D40"/>
    <w:rsid w:val="25D9124C"/>
    <w:rsid w:val="25FA065E"/>
    <w:rsid w:val="260A2C8C"/>
    <w:rsid w:val="260E6B05"/>
    <w:rsid w:val="26713ACE"/>
    <w:rsid w:val="267C46E8"/>
    <w:rsid w:val="267F3099"/>
    <w:rsid w:val="26A46CF4"/>
    <w:rsid w:val="26D57761"/>
    <w:rsid w:val="27011943"/>
    <w:rsid w:val="271A00CF"/>
    <w:rsid w:val="27592D80"/>
    <w:rsid w:val="27BC730B"/>
    <w:rsid w:val="27ED2BD1"/>
    <w:rsid w:val="28080C43"/>
    <w:rsid w:val="280F44A3"/>
    <w:rsid w:val="281F68FF"/>
    <w:rsid w:val="284B6E50"/>
    <w:rsid w:val="286E311D"/>
    <w:rsid w:val="288B09BF"/>
    <w:rsid w:val="28AB31A7"/>
    <w:rsid w:val="28B218ED"/>
    <w:rsid w:val="28B25354"/>
    <w:rsid w:val="28BB7B1C"/>
    <w:rsid w:val="28C174A8"/>
    <w:rsid w:val="28D24C9E"/>
    <w:rsid w:val="294C1F9B"/>
    <w:rsid w:val="294D6D8B"/>
    <w:rsid w:val="295A7049"/>
    <w:rsid w:val="295C3EB7"/>
    <w:rsid w:val="298F660D"/>
    <w:rsid w:val="29AF2658"/>
    <w:rsid w:val="29DD386E"/>
    <w:rsid w:val="2A0F54C8"/>
    <w:rsid w:val="2A326EF8"/>
    <w:rsid w:val="2A4B159C"/>
    <w:rsid w:val="2A5D2009"/>
    <w:rsid w:val="2A89631D"/>
    <w:rsid w:val="2AC25EFF"/>
    <w:rsid w:val="2ACE7D19"/>
    <w:rsid w:val="2AD10CF1"/>
    <w:rsid w:val="2ADD1F8F"/>
    <w:rsid w:val="2AE300E1"/>
    <w:rsid w:val="2AF9234F"/>
    <w:rsid w:val="2B142F0E"/>
    <w:rsid w:val="2B1768FF"/>
    <w:rsid w:val="2B1A2B54"/>
    <w:rsid w:val="2B75170A"/>
    <w:rsid w:val="2BC07AF2"/>
    <w:rsid w:val="2BFB40A3"/>
    <w:rsid w:val="2BFE1EBD"/>
    <w:rsid w:val="2C3A2731"/>
    <w:rsid w:val="2C686842"/>
    <w:rsid w:val="2C812840"/>
    <w:rsid w:val="2C8F4A0F"/>
    <w:rsid w:val="2CAB772B"/>
    <w:rsid w:val="2CB43A48"/>
    <w:rsid w:val="2CB5264F"/>
    <w:rsid w:val="2CC43F3C"/>
    <w:rsid w:val="2CCC6D77"/>
    <w:rsid w:val="2CF14030"/>
    <w:rsid w:val="2D0B0B7B"/>
    <w:rsid w:val="2D221B3E"/>
    <w:rsid w:val="2D550754"/>
    <w:rsid w:val="2D65358C"/>
    <w:rsid w:val="2D7254BB"/>
    <w:rsid w:val="2D8C3C15"/>
    <w:rsid w:val="2DA746A1"/>
    <w:rsid w:val="2DED195A"/>
    <w:rsid w:val="2DF2277D"/>
    <w:rsid w:val="2DFC3546"/>
    <w:rsid w:val="2E071417"/>
    <w:rsid w:val="2E371366"/>
    <w:rsid w:val="2E483FA7"/>
    <w:rsid w:val="2E523E73"/>
    <w:rsid w:val="2F0C26B2"/>
    <w:rsid w:val="2F0F5A98"/>
    <w:rsid w:val="2F1604C5"/>
    <w:rsid w:val="2F323E68"/>
    <w:rsid w:val="2F404FA9"/>
    <w:rsid w:val="2F5871E3"/>
    <w:rsid w:val="2F9C7185"/>
    <w:rsid w:val="2FC83E79"/>
    <w:rsid w:val="2FC94BBB"/>
    <w:rsid w:val="2FFC1291"/>
    <w:rsid w:val="300715EF"/>
    <w:rsid w:val="300F3554"/>
    <w:rsid w:val="301A69FC"/>
    <w:rsid w:val="303A2415"/>
    <w:rsid w:val="304D6CD5"/>
    <w:rsid w:val="30501D4B"/>
    <w:rsid w:val="307229AA"/>
    <w:rsid w:val="309F04D8"/>
    <w:rsid w:val="30AC21F7"/>
    <w:rsid w:val="30AD3D8D"/>
    <w:rsid w:val="30DF27C8"/>
    <w:rsid w:val="30F70189"/>
    <w:rsid w:val="31022213"/>
    <w:rsid w:val="310649A6"/>
    <w:rsid w:val="3126691F"/>
    <w:rsid w:val="314D6654"/>
    <w:rsid w:val="31517DB7"/>
    <w:rsid w:val="31837B62"/>
    <w:rsid w:val="318601A4"/>
    <w:rsid w:val="31903CB8"/>
    <w:rsid w:val="31913C2F"/>
    <w:rsid w:val="3197466D"/>
    <w:rsid w:val="31B60083"/>
    <w:rsid w:val="31FE21B9"/>
    <w:rsid w:val="320534B0"/>
    <w:rsid w:val="3217144F"/>
    <w:rsid w:val="321851DA"/>
    <w:rsid w:val="322E07D2"/>
    <w:rsid w:val="323837A3"/>
    <w:rsid w:val="324A22CB"/>
    <w:rsid w:val="324B57FA"/>
    <w:rsid w:val="32941968"/>
    <w:rsid w:val="329F64B9"/>
    <w:rsid w:val="32B90501"/>
    <w:rsid w:val="32B908BF"/>
    <w:rsid w:val="32CC2DB2"/>
    <w:rsid w:val="32E735C7"/>
    <w:rsid w:val="32FF15FC"/>
    <w:rsid w:val="332753EB"/>
    <w:rsid w:val="335E7E66"/>
    <w:rsid w:val="33803672"/>
    <w:rsid w:val="339E4923"/>
    <w:rsid w:val="33B11648"/>
    <w:rsid w:val="33FB376D"/>
    <w:rsid w:val="340000C4"/>
    <w:rsid w:val="34122AC8"/>
    <w:rsid w:val="34657769"/>
    <w:rsid w:val="34B9444A"/>
    <w:rsid w:val="34EA787C"/>
    <w:rsid w:val="34F02A34"/>
    <w:rsid w:val="35077106"/>
    <w:rsid w:val="351B24E5"/>
    <w:rsid w:val="351F2748"/>
    <w:rsid w:val="35375AEE"/>
    <w:rsid w:val="35464F58"/>
    <w:rsid w:val="356A7C4F"/>
    <w:rsid w:val="35700CCC"/>
    <w:rsid w:val="3578072C"/>
    <w:rsid w:val="358454E7"/>
    <w:rsid w:val="358B6AA2"/>
    <w:rsid w:val="359B4AD0"/>
    <w:rsid w:val="35A74630"/>
    <w:rsid w:val="35AD09F2"/>
    <w:rsid w:val="35EF75B4"/>
    <w:rsid w:val="36057902"/>
    <w:rsid w:val="3606712D"/>
    <w:rsid w:val="360866F8"/>
    <w:rsid w:val="36467668"/>
    <w:rsid w:val="364E67C5"/>
    <w:rsid w:val="365A2A85"/>
    <w:rsid w:val="365E4828"/>
    <w:rsid w:val="36666C12"/>
    <w:rsid w:val="36783351"/>
    <w:rsid w:val="36A82B57"/>
    <w:rsid w:val="36F366BF"/>
    <w:rsid w:val="36F74CE9"/>
    <w:rsid w:val="371D7212"/>
    <w:rsid w:val="37483E07"/>
    <w:rsid w:val="37634E07"/>
    <w:rsid w:val="37672D76"/>
    <w:rsid w:val="3771033E"/>
    <w:rsid w:val="379E5123"/>
    <w:rsid w:val="37C5686C"/>
    <w:rsid w:val="37D77A9B"/>
    <w:rsid w:val="37F03C81"/>
    <w:rsid w:val="384B620E"/>
    <w:rsid w:val="38610524"/>
    <w:rsid w:val="389272AB"/>
    <w:rsid w:val="38984B8E"/>
    <w:rsid w:val="38BD416D"/>
    <w:rsid w:val="39512077"/>
    <w:rsid w:val="39520E88"/>
    <w:rsid w:val="39BB7941"/>
    <w:rsid w:val="39D12908"/>
    <w:rsid w:val="39D3385E"/>
    <w:rsid w:val="39F4216D"/>
    <w:rsid w:val="3A103BE9"/>
    <w:rsid w:val="3A2F41AA"/>
    <w:rsid w:val="3A5B70B3"/>
    <w:rsid w:val="3A5F6E21"/>
    <w:rsid w:val="3A6A1E68"/>
    <w:rsid w:val="3A745532"/>
    <w:rsid w:val="3AC53B06"/>
    <w:rsid w:val="3AE10B08"/>
    <w:rsid w:val="3AEC586C"/>
    <w:rsid w:val="3B3E1780"/>
    <w:rsid w:val="3B9821DC"/>
    <w:rsid w:val="3B9B5E02"/>
    <w:rsid w:val="3BAD228A"/>
    <w:rsid w:val="3BB06786"/>
    <w:rsid w:val="3BC53C01"/>
    <w:rsid w:val="3BC55908"/>
    <w:rsid w:val="3C163DDD"/>
    <w:rsid w:val="3C1778B9"/>
    <w:rsid w:val="3C3B1DE0"/>
    <w:rsid w:val="3C762A99"/>
    <w:rsid w:val="3C8C3AEE"/>
    <w:rsid w:val="3C8F481A"/>
    <w:rsid w:val="3CB61A92"/>
    <w:rsid w:val="3CC03107"/>
    <w:rsid w:val="3D1E4855"/>
    <w:rsid w:val="3D3D5FC1"/>
    <w:rsid w:val="3D5E446A"/>
    <w:rsid w:val="3D630E1C"/>
    <w:rsid w:val="3D980CFE"/>
    <w:rsid w:val="3DAB7C3B"/>
    <w:rsid w:val="3DBA006A"/>
    <w:rsid w:val="3DD23C79"/>
    <w:rsid w:val="3DED55C4"/>
    <w:rsid w:val="3E06347B"/>
    <w:rsid w:val="3E5413B1"/>
    <w:rsid w:val="3E5D1429"/>
    <w:rsid w:val="3E867A14"/>
    <w:rsid w:val="3E91370F"/>
    <w:rsid w:val="3EAA2984"/>
    <w:rsid w:val="3EAA696C"/>
    <w:rsid w:val="3EEA2720"/>
    <w:rsid w:val="3F064D75"/>
    <w:rsid w:val="3F231A0C"/>
    <w:rsid w:val="3F784DDD"/>
    <w:rsid w:val="3FB16F45"/>
    <w:rsid w:val="3FB3334B"/>
    <w:rsid w:val="3FB51E37"/>
    <w:rsid w:val="3FC54DD7"/>
    <w:rsid w:val="3FCD6B0E"/>
    <w:rsid w:val="4013265A"/>
    <w:rsid w:val="40144A4B"/>
    <w:rsid w:val="401E294F"/>
    <w:rsid w:val="403134DF"/>
    <w:rsid w:val="408A0136"/>
    <w:rsid w:val="40980903"/>
    <w:rsid w:val="40AC6E63"/>
    <w:rsid w:val="40C347C4"/>
    <w:rsid w:val="40C41548"/>
    <w:rsid w:val="40F80AC7"/>
    <w:rsid w:val="40F96FE1"/>
    <w:rsid w:val="41047F75"/>
    <w:rsid w:val="411F3D30"/>
    <w:rsid w:val="4143302B"/>
    <w:rsid w:val="4169466F"/>
    <w:rsid w:val="41A30EC5"/>
    <w:rsid w:val="41BA0009"/>
    <w:rsid w:val="41DA7BDB"/>
    <w:rsid w:val="41E44CCD"/>
    <w:rsid w:val="42193D94"/>
    <w:rsid w:val="42714301"/>
    <w:rsid w:val="42747259"/>
    <w:rsid w:val="42883E87"/>
    <w:rsid w:val="429550B7"/>
    <w:rsid w:val="42DA0194"/>
    <w:rsid w:val="42F60BB0"/>
    <w:rsid w:val="42F80095"/>
    <w:rsid w:val="430A4B7E"/>
    <w:rsid w:val="432A04D2"/>
    <w:rsid w:val="43377699"/>
    <w:rsid w:val="433B6363"/>
    <w:rsid w:val="439B3F17"/>
    <w:rsid w:val="43A42528"/>
    <w:rsid w:val="43A64307"/>
    <w:rsid w:val="43AF104D"/>
    <w:rsid w:val="43C97EDF"/>
    <w:rsid w:val="43D85DB7"/>
    <w:rsid w:val="43DA7131"/>
    <w:rsid w:val="43FE17A1"/>
    <w:rsid w:val="442135A2"/>
    <w:rsid w:val="44304BE2"/>
    <w:rsid w:val="44834F5D"/>
    <w:rsid w:val="44A40892"/>
    <w:rsid w:val="44B4154A"/>
    <w:rsid w:val="44DE357C"/>
    <w:rsid w:val="44EC2586"/>
    <w:rsid w:val="44ED5A60"/>
    <w:rsid w:val="452C1543"/>
    <w:rsid w:val="454207B7"/>
    <w:rsid w:val="455331B6"/>
    <w:rsid w:val="45627933"/>
    <w:rsid w:val="45A4731F"/>
    <w:rsid w:val="45AA2883"/>
    <w:rsid w:val="45CE4165"/>
    <w:rsid w:val="45E64093"/>
    <w:rsid w:val="46003681"/>
    <w:rsid w:val="465A6E1D"/>
    <w:rsid w:val="46AB1FF4"/>
    <w:rsid w:val="46BC546D"/>
    <w:rsid w:val="46C63EDB"/>
    <w:rsid w:val="46C94466"/>
    <w:rsid w:val="46F376A7"/>
    <w:rsid w:val="47030CE5"/>
    <w:rsid w:val="475E155C"/>
    <w:rsid w:val="4780713D"/>
    <w:rsid w:val="47E83E25"/>
    <w:rsid w:val="48064E3D"/>
    <w:rsid w:val="480D0D52"/>
    <w:rsid w:val="481323A2"/>
    <w:rsid w:val="481B622D"/>
    <w:rsid w:val="481C5FA4"/>
    <w:rsid w:val="482D35D8"/>
    <w:rsid w:val="48322379"/>
    <w:rsid w:val="484611D6"/>
    <w:rsid w:val="485271C2"/>
    <w:rsid w:val="485953FD"/>
    <w:rsid w:val="4870162F"/>
    <w:rsid w:val="488C3750"/>
    <w:rsid w:val="489309EC"/>
    <w:rsid w:val="48DB3734"/>
    <w:rsid w:val="4909076F"/>
    <w:rsid w:val="49387BD0"/>
    <w:rsid w:val="494728B1"/>
    <w:rsid w:val="494D11E3"/>
    <w:rsid w:val="495D7251"/>
    <w:rsid w:val="496D21D3"/>
    <w:rsid w:val="49727296"/>
    <w:rsid w:val="49807EE6"/>
    <w:rsid w:val="49826EDE"/>
    <w:rsid w:val="49B37FE2"/>
    <w:rsid w:val="4A0276AD"/>
    <w:rsid w:val="4A1633EC"/>
    <w:rsid w:val="4A1D2B6A"/>
    <w:rsid w:val="4A2C761B"/>
    <w:rsid w:val="4A62616E"/>
    <w:rsid w:val="4A673CA7"/>
    <w:rsid w:val="4A7112DB"/>
    <w:rsid w:val="4A8F3C2B"/>
    <w:rsid w:val="4A960DC8"/>
    <w:rsid w:val="4AA25CFF"/>
    <w:rsid w:val="4AA80C4D"/>
    <w:rsid w:val="4ABE15F9"/>
    <w:rsid w:val="4AD47AEC"/>
    <w:rsid w:val="4AD96595"/>
    <w:rsid w:val="4ADA3494"/>
    <w:rsid w:val="4ADD4F8A"/>
    <w:rsid w:val="4AE13406"/>
    <w:rsid w:val="4AE53BD4"/>
    <w:rsid w:val="4B513AA6"/>
    <w:rsid w:val="4B8D0AD6"/>
    <w:rsid w:val="4B9F0487"/>
    <w:rsid w:val="4BB91495"/>
    <w:rsid w:val="4C027033"/>
    <w:rsid w:val="4C30283C"/>
    <w:rsid w:val="4C4102B9"/>
    <w:rsid w:val="4C811D3D"/>
    <w:rsid w:val="4C8467BB"/>
    <w:rsid w:val="4C8A7AE4"/>
    <w:rsid w:val="4C8D1506"/>
    <w:rsid w:val="4C9764E8"/>
    <w:rsid w:val="4CA8095D"/>
    <w:rsid w:val="4CA97979"/>
    <w:rsid w:val="4CF4331F"/>
    <w:rsid w:val="4D0A5529"/>
    <w:rsid w:val="4D0E6C37"/>
    <w:rsid w:val="4D0F2698"/>
    <w:rsid w:val="4D2159B1"/>
    <w:rsid w:val="4D271AA0"/>
    <w:rsid w:val="4D2F6BD4"/>
    <w:rsid w:val="4D6E117B"/>
    <w:rsid w:val="4D856560"/>
    <w:rsid w:val="4DA20151"/>
    <w:rsid w:val="4DD02155"/>
    <w:rsid w:val="4DF35F48"/>
    <w:rsid w:val="4E1E55F7"/>
    <w:rsid w:val="4E2A7B01"/>
    <w:rsid w:val="4E3840AE"/>
    <w:rsid w:val="4E3E3112"/>
    <w:rsid w:val="4E5F1C00"/>
    <w:rsid w:val="4E7B45FD"/>
    <w:rsid w:val="4E925048"/>
    <w:rsid w:val="4EA267B0"/>
    <w:rsid w:val="4F0856F5"/>
    <w:rsid w:val="4F13492C"/>
    <w:rsid w:val="4F3A6DF9"/>
    <w:rsid w:val="4F481B06"/>
    <w:rsid w:val="4F5621E7"/>
    <w:rsid w:val="4F6F322B"/>
    <w:rsid w:val="4FAC791F"/>
    <w:rsid w:val="4FB07E91"/>
    <w:rsid w:val="4FC17031"/>
    <w:rsid w:val="5016062C"/>
    <w:rsid w:val="5025790D"/>
    <w:rsid w:val="50346140"/>
    <w:rsid w:val="508030F0"/>
    <w:rsid w:val="5085539F"/>
    <w:rsid w:val="50951E14"/>
    <w:rsid w:val="50B2787A"/>
    <w:rsid w:val="50D41A2D"/>
    <w:rsid w:val="510553DE"/>
    <w:rsid w:val="5134108E"/>
    <w:rsid w:val="51451E92"/>
    <w:rsid w:val="51597566"/>
    <w:rsid w:val="515C247F"/>
    <w:rsid w:val="51A321A0"/>
    <w:rsid w:val="51ED5031"/>
    <w:rsid w:val="520750BC"/>
    <w:rsid w:val="52174BFD"/>
    <w:rsid w:val="52284788"/>
    <w:rsid w:val="522B2FB4"/>
    <w:rsid w:val="52741E8B"/>
    <w:rsid w:val="52A61538"/>
    <w:rsid w:val="52B305D5"/>
    <w:rsid w:val="52CF137E"/>
    <w:rsid w:val="52EB0BC4"/>
    <w:rsid w:val="52F97B4E"/>
    <w:rsid w:val="52FA5DDB"/>
    <w:rsid w:val="530E166C"/>
    <w:rsid w:val="532F17CF"/>
    <w:rsid w:val="537A0C07"/>
    <w:rsid w:val="53D64DA2"/>
    <w:rsid w:val="53D74D0D"/>
    <w:rsid w:val="53ED6B0B"/>
    <w:rsid w:val="541C35BC"/>
    <w:rsid w:val="545D754C"/>
    <w:rsid w:val="546D56F7"/>
    <w:rsid w:val="54701B2F"/>
    <w:rsid w:val="54800BAB"/>
    <w:rsid w:val="54802DA8"/>
    <w:rsid w:val="54985241"/>
    <w:rsid w:val="54FA7A5D"/>
    <w:rsid w:val="5507356F"/>
    <w:rsid w:val="55252322"/>
    <w:rsid w:val="552A542A"/>
    <w:rsid w:val="55384BB2"/>
    <w:rsid w:val="55516EAD"/>
    <w:rsid w:val="55667B2E"/>
    <w:rsid w:val="55782008"/>
    <w:rsid w:val="55876979"/>
    <w:rsid w:val="5592128D"/>
    <w:rsid w:val="55924E2A"/>
    <w:rsid w:val="55F90D5F"/>
    <w:rsid w:val="561317F5"/>
    <w:rsid w:val="563C5105"/>
    <w:rsid w:val="567C359D"/>
    <w:rsid w:val="56966CCC"/>
    <w:rsid w:val="56AF5870"/>
    <w:rsid w:val="56CE48A7"/>
    <w:rsid w:val="56EE029E"/>
    <w:rsid w:val="56FA3FF3"/>
    <w:rsid w:val="570C534F"/>
    <w:rsid w:val="57334CBB"/>
    <w:rsid w:val="57463521"/>
    <w:rsid w:val="57573B34"/>
    <w:rsid w:val="57685D48"/>
    <w:rsid w:val="577C29DC"/>
    <w:rsid w:val="57994D18"/>
    <w:rsid w:val="580E796F"/>
    <w:rsid w:val="583F79F7"/>
    <w:rsid w:val="585353E4"/>
    <w:rsid w:val="585B3F94"/>
    <w:rsid w:val="587A5BE1"/>
    <w:rsid w:val="58A46AD0"/>
    <w:rsid w:val="58F05A04"/>
    <w:rsid w:val="590E5CE8"/>
    <w:rsid w:val="591C1A0D"/>
    <w:rsid w:val="598D3D7F"/>
    <w:rsid w:val="599205A7"/>
    <w:rsid w:val="59E10122"/>
    <w:rsid w:val="5A15612A"/>
    <w:rsid w:val="5A213515"/>
    <w:rsid w:val="5A304AF4"/>
    <w:rsid w:val="5A31613C"/>
    <w:rsid w:val="5A6A00D6"/>
    <w:rsid w:val="5A7328B0"/>
    <w:rsid w:val="5A7E2D14"/>
    <w:rsid w:val="5A8A07FC"/>
    <w:rsid w:val="5A9455D4"/>
    <w:rsid w:val="5ADE610C"/>
    <w:rsid w:val="5AF7321A"/>
    <w:rsid w:val="5B18699F"/>
    <w:rsid w:val="5B1D7CE2"/>
    <w:rsid w:val="5B5B60E0"/>
    <w:rsid w:val="5B6870BE"/>
    <w:rsid w:val="5B95205F"/>
    <w:rsid w:val="5BA6091D"/>
    <w:rsid w:val="5BB33BCF"/>
    <w:rsid w:val="5BE2291F"/>
    <w:rsid w:val="5C15153A"/>
    <w:rsid w:val="5C6A751C"/>
    <w:rsid w:val="5C6E3192"/>
    <w:rsid w:val="5C760DFE"/>
    <w:rsid w:val="5C940C4F"/>
    <w:rsid w:val="5CBC185F"/>
    <w:rsid w:val="5CCB45CB"/>
    <w:rsid w:val="5CCE2108"/>
    <w:rsid w:val="5CFC42B3"/>
    <w:rsid w:val="5CFE7AFE"/>
    <w:rsid w:val="5D073F3E"/>
    <w:rsid w:val="5D1A193D"/>
    <w:rsid w:val="5D1F7589"/>
    <w:rsid w:val="5D2A73ED"/>
    <w:rsid w:val="5D4C0B69"/>
    <w:rsid w:val="5D5D39EE"/>
    <w:rsid w:val="5D6534A4"/>
    <w:rsid w:val="5DA36265"/>
    <w:rsid w:val="5DE24D47"/>
    <w:rsid w:val="5DF16B8D"/>
    <w:rsid w:val="5DF225EB"/>
    <w:rsid w:val="5DFA6114"/>
    <w:rsid w:val="5E06288E"/>
    <w:rsid w:val="5E0F7B44"/>
    <w:rsid w:val="5E26175D"/>
    <w:rsid w:val="5E397541"/>
    <w:rsid w:val="5E3C371E"/>
    <w:rsid w:val="5E4B2EC2"/>
    <w:rsid w:val="5E6B7AF0"/>
    <w:rsid w:val="5E806A07"/>
    <w:rsid w:val="5E9152E7"/>
    <w:rsid w:val="5E9D7D97"/>
    <w:rsid w:val="5EF27313"/>
    <w:rsid w:val="5F067D1D"/>
    <w:rsid w:val="5F0A6D30"/>
    <w:rsid w:val="5F2F0447"/>
    <w:rsid w:val="5F5C31E3"/>
    <w:rsid w:val="5F697C90"/>
    <w:rsid w:val="5FC4060C"/>
    <w:rsid w:val="5FF46F2C"/>
    <w:rsid w:val="606B6A40"/>
    <w:rsid w:val="606F5770"/>
    <w:rsid w:val="608F1F7C"/>
    <w:rsid w:val="60EA5B71"/>
    <w:rsid w:val="614B11C7"/>
    <w:rsid w:val="615B4E6E"/>
    <w:rsid w:val="615D69FE"/>
    <w:rsid w:val="61601459"/>
    <w:rsid w:val="61621CD8"/>
    <w:rsid w:val="61926F3B"/>
    <w:rsid w:val="61B971BB"/>
    <w:rsid w:val="61CA6FD6"/>
    <w:rsid w:val="61CF5C45"/>
    <w:rsid w:val="61DB5610"/>
    <w:rsid w:val="61E4385C"/>
    <w:rsid w:val="62312CB3"/>
    <w:rsid w:val="6239708C"/>
    <w:rsid w:val="6274596F"/>
    <w:rsid w:val="627B48AA"/>
    <w:rsid w:val="6295281A"/>
    <w:rsid w:val="62A82B31"/>
    <w:rsid w:val="62B47146"/>
    <w:rsid w:val="62C41AB2"/>
    <w:rsid w:val="62E60D63"/>
    <w:rsid w:val="62E65D1A"/>
    <w:rsid w:val="62EF2564"/>
    <w:rsid w:val="62F30B0E"/>
    <w:rsid w:val="633B7CC9"/>
    <w:rsid w:val="634B1D20"/>
    <w:rsid w:val="637063CA"/>
    <w:rsid w:val="637563A8"/>
    <w:rsid w:val="63816673"/>
    <w:rsid w:val="63EE2988"/>
    <w:rsid w:val="63FC1B7D"/>
    <w:rsid w:val="64032F5F"/>
    <w:rsid w:val="644B24FB"/>
    <w:rsid w:val="646A1667"/>
    <w:rsid w:val="646E788A"/>
    <w:rsid w:val="648A6757"/>
    <w:rsid w:val="648C65E1"/>
    <w:rsid w:val="64A71314"/>
    <w:rsid w:val="64CE58B5"/>
    <w:rsid w:val="64ED0178"/>
    <w:rsid w:val="65004087"/>
    <w:rsid w:val="65252472"/>
    <w:rsid w:val="65461589"/>
    <w:rsid w:val="65607397"/>
    <w:rsid w:val="65721588"/>
    <w:rsid w:val="65AF5026"/>
    <w:rsid w:val="65CA2173"/>
    <w:rsid w:val="65DB587B"/>
    <w:rsid w:val="65EC15AD"/>
    <w:rsid w:val="65F168CD"/>
    <w:rsid w:val="66150B0D"/>
    <w:rsid w:val="661A0EDB"/>
    <w:rsid w:val="661A5499"/>
    <w:rsid w:val="66437E93"/>
    <w:rsid w:val="664472B2"/>
    <w:rsid w:val="66783FC2"/>
    <w:rsid w:val="66835CE6"/>
    <w:rsid w:val="66955365"/>
    <w:rsid w:val="66B045E3"/>
    <w:rsid w:val="66BF59B9"/>
    <w:rsid w:val="66C1648D"/>
    <w:rsid w:val="66D339E3"/>
    <w:rsid w:val="66D44516"/>
    <w:rsid w:val="66E36FE6"/>
    <w:rsid w:val="67765274"/>
    <w:rsid w:val="67AE6CC4"/>
    <w:rsid w:val="67B249C0"/>
    <w:rsid w:val="67CD47C0"/>
    <w:rsid w:val="67FB7B4F"/>
    <w:rsid w:val="68030D59"/>
    <w:rsid w:val="680F2CCB"/>
    <w:rsid w:val="68133905"/>
    <w:rsid w:val="684105B7"/>
    <w:rsid w:val="684E5862"/>
    <w:rsid w:val="687A7020"/>
    <w:rsid w:val="68A8365E"/>
    <w:rsid w:val="68AE3C6E"/>
    <w:rsid w:val="69094A3E"/>
    <w:rsid w:val="69113759"/>
    <w:rsid w:val="69143C92"/>
    <w:rsid w:val="691732DA"/>
    <w:rsid w:val="691854DF"/>
    <w:rsid w:val="692823FB"/>
    <w:rsid w:val="69452FAE"/>
    <w:rsid w:val="695451B2"/>
    <w:rsid w:val="69784A5B"/>
    <w:rsid w:val="697F2A4B"/>
    <w:rsid w:val="69815B67"/>
    <w:rsid w:val="698D2E1D"/>
    <w:rsid w:val="69946352"/>
    <w:rsid w:val="699A6FC2"/>
    <w:rsid w:val="699C24E9"/>
    <w:rsid w:val="69AB4978"/>
    <w:rsid w:val="69B57874"/>
    <w:rsid w:val="69E057F2"/>
    <w:rsid w:val="6A1309C4"/>
    <w:rsid w:val="6A5F5477"/>
    <w:rsid w:val="6A7819A5"/>
    <w:rsid w:val="6ACB0173"/>
    <w:rsid w:val="6AD4168B"/>
    <w:rsid w:val="6B953CFC"/>
    <w:rsid w:val="6B967DF9"/>
    <w:rsid w:val="6BCF7E28"/>
    <w:rsid w:val="6BD8447B"/>
    <w:rsid w:val="6BDE749F"/>
    <w:rsid w:val="6BFF2D2C"/>
    <w:rsid w:val="6C2D7A9F"/>
    <w:rsid w:val="6C4818E0"/>
    <w:rsid w:val="6C721448"/>
    <w:rsid w:val="6C73465C"/>
    <w:rsid w:val="6CA31CA2"/>
    <w:rsid w:val="6CA9472A"/>
    <w:rsid w:val="6CC2084D"/>
    <w:rsid w:val="6CD77625"/>
    <w:rsid w:val="6D0E4AA8"/>
    <w:rsid w:val="6D144A4A"/>
    <w:rsid w:val="6D166416"/>
    <w:rsid w:val="6D1B1FFE"/>
    <w:rsid w:val="6D2D5EB1"/>
    <w:rsid w:val="6D4C082C"/>
    <w:rsid w:val="6D7523C2"/>
    <w:rsid w:val="6D9416CE"/>
    <w:rsid w:val="6DBE0BEF"/>
    <w:rsid w:val="6E085D95"/>
    <w:rsid w:val="6E1101A2"/>
    <w:rsid w:val="6E112457"/>
    <w:rsid w:val="6E3B1662"/>
    <w:rsid w:val="6E400CE6"/>
    <w:rsid w:val="6E583289"/>
    <w:rsid w:val="6E761BDF"/>
    <w:rsid w:val="6E961FDA"/>
    <w:rsid w:val="6E9D26CF"/>
    <w:rsid w:val="6EAA4BFA"/>
    <w:rsid w:val="6F6C657D"/>
    <w:rsid w:val="6FFC3BD1"/>
    <w:rsid w:val="701145F3"/>
    <w:rsid w:val="701E1F84"/>
    <w:rsid w:val="702F2C6E"/>
    <w:rsid w:val="70801CE6"/>
    <w:rsid w:val="708B40A5"/>
    <w:rsid w:val="70903402"/>
    <w:rsid w:val="709B4DB9"/>
    <w:rsid w:val="70A32776"/>
    <w:rsid w:val="70AC5448"/>
    <w:rsid w:val="70BF523F"/>
    <w:rsid w:val="70D844B8"/>
    <w:rsid w:val="70F31F25"/>
    <w:rsid w:val="71606BF7"/>
    <w:rsid w:val="71676BDA"/>
    <w:rsid w:val="716A5581"/>
    <w:rsid w:val="71767C88"/>
    <w:rsid w:val="71AE4A0A"/>
    <w:rsid w:val="71B76E07"/>
    <w:rsid w:val="71CA0DD2"/>
    <w:rsid w:val="72173ED9"/>
    <w:rsid w:val="72225CF5"/>
    <w:rsid w:val="723D650E"/>
    <w:rsid w:val="72421FB7"/>
    <w:rsid w:val="72546D9E"/>
    <w:rsid w:val="72941904"/>
    <w:rsid w:val="72B34CF2"/>
    <w:rsid w:val="72D116B1"/>
    <w:rsid w:val="72D91AE2"/>
    <w:rsid w:val="72EF3C3D"/>
    <w:rsid w:val="72F316B6"/>
    <w:rsid w:val="72F606FC"/>
    <w:rsid w:val="72FC4FD1"/>
    <w:rsid w:val="7320069B"/>
    <w:rsid w:val="73A87BDD"/>
    <w:rsid w:val="73B37F59"/>
    <w:rsid w:val="73E54085"/>
    <w:rsid w:val="74085F10"/>
    <w:rsid w:val="74156308"/>
    <w:rsid w:val="74202894"/>
    <w:rsid w:val="74A15D02"/>
    <w:rsid w:val="74C07760"/>
    <w:rsid w:val="74CF1626"/>
    <w:rsid w:val="74D16973"/>
    <w:rsid w:val="74EA41F8"/>
    <w:rsid w:val="75464986"/>
    <w:rsid w:val="75635675"/>
    <w:rsid w:val="756D5CE9"/>
    <w:rsid w:val="75734E45"/>
    <w:rsid w:val="75A21F5F"/>
    <w:rsid w:val="75E805DD"/>
    <w:rsid w:val="76025A7D"/>
    <w:rsid w:val="76087F92"/>
    <w:rsid w:val="76523284"/>
    <w:rsid w:val="76536FD9"/>
    <w:rsid w:val="7659697D"/>
    <w:rsid w:val="766155D0"/>
    <w:rsid w:val="768E467B"/>
    <w:rsid w:val="76B54CF6"/>
    <w:rsid w:val="76BC31C3"/>
    <w:rsid w:val="76FA267F"/>
    <w:rsid w:val="770E752F"/>
    <w:rsid w:val="77464B8E"/>
    <w:rsid w:val="775D7845"/>
    <w:rsid w:val="777B661E"/>
    <w:rsid w:val="7781792F"/>
    <w:rsid w:val="778C626C"/>
    <w:rsid w:val="778D7B53"/>
    <w:rsid w:val="77A17655"/>
    <w:rsid w:val="77D45227"/>
    <w:rsid w:val="77E57B14"/>
    <w:rsid w:val="77F62888"/>
    <w:rsid w:val="78050FC0"/>
    <w:rsid w:val="7808538F"/>
    <w:rsid w:val="783A47C6"/>
    <w:rsid w:val="7849761B"/>
    <w:rsid w:val="78555795"/>
    <w:rsid w:val="78744E8C"/>
    <w:rsid w:val="787C514C"/>
    <w:rsid w:val="78B63383"/>
    <w:rsid w:val="78B75470"/>
    <w:rsid w:val="78DA238A"/>
    <w:rsid w:val="78E06187"/>
    <w:rsid w:val="791778EB"/>
    <w:rsid w:val="79193976"/>
    <w:rsid w:val="79351A9F"/>
    <w:rsid w:val="79437B39"/>
    <w:rsid w:val="794C0E28"/>
    <w:rsid w:val="79655C5A"/>
    <w:rsid w:val="798F52CF"/>
    <w:rsid w:val="79903D91"/>
    <w:rsid w:val="79D94A9D"/>
    <w:rsid w:val="79F35150"/>
    <w:rsid w:val="7A26782D"/>
    <w:rsid w:val="7A3814A1"/>
    <w:rsid w:val="7A5519F5"/>
    <w:rsid w:val="7A9A533A"/>
    <w:rsid w:val="7AA7107E"/>
    <w:rsid w:val="7AC3755D"/>
    <w:rsid w:val="7B1C4EE9"/>
    <w:rsid w:val="7B445920"/>
    <w:rsid w:val="7B883C83"/>
    <w:rsid w:val="7BBF6C8E"/>
    <w:rsid w:val="7BF743D2"/>
    <w:rsid w:val="7C1C5195"/>
    <w:rsid w:val="7C241523"/>
    <w:rsid w:val="7C3D4930"/>
    <w:rsid w:val="7C4E103F"/>
    <w:rsid w:val="7C5056E6"/>
    <w:rsid w:val="7CB07095"/>
    <w:rsid w:val="7CB1365E"/>
    <w:rsid w:val="7CB739AA"/>
    <w:rsid w:val="7CBA2D4F"/>
    <w:rsid w:val="7CBB6BCC"/>
    <w:rsid w:val="7CDE1FA3"/>
    <w:rsid w:val="7CE964E9"/>
    <w:rsid w:val="7CFE09FB"/>
    <w:rsid w:val="7D0B43D0"/>
    <w:rsid w:val="7D1B34BE"/>
    <w:rsid w:val="7D597D9E"/>
    <w:rsid w:val="7D627471"/>
    <w:rsid w:val="7DB15181"/>
    <w:rsid w:val="7DB20490"/>
    <w:rsid w:val="7DB46D23"/>
    <w:rsid w:val="7DD22296"/>
    <w:rsid w:val="7E2C2BFE"/>
    <w:rsid w:val="7E3D73CF"/>
    <w:rsid w:val="7E411719"/>
    <w:rsid w:val="7E692B06"/>
    <w:rsid w:val="7E8B4A99"/>
    <w:rsid w:val="7EA54561"/>
    <w:rsid w:val="7EC900A3"/>
    <w:rsid w:val="7ED54ED6"/>
    <w:rsid w:val="7EE03A0A"/>
    <w:rsid w:val="7F0E2351"/>
    <w:rsid w:val="7F103559"/>
    <w:rsid w:val="7F7F6D7E"/>
    <w:rsid w:val="7FA10B88"/>
    <w:rsid w:val="7FDC336B"/>
    <w:rsid w:val="7FFC1055"/>
    <w:rsid w:val="7FFC16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SimHei" w:hAnsi="SimHei" w:eastAsia="黑体" w:cs="SimHe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SimHei" w:hAnsi="SimHei" w:eastAsia="黑体" w:cs="SimHe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SimHei" w:hAnsi="SimHei" w:eastAsia="黑体" w:cs="SimHei"/>
      <w:b/>
      <w:bCs/>
      <w:sz w:val="32"/>
      <w:szCs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2016-05-10T02:28:00Z</dcterms:created>
  <dc:creator>lvzhou</dc:creator>
  <cp:lastModifiedBy>Administrator</cp:lastModifiedBy>
  <dcterms:modified xsi:type="dcterms:W3CDTF">2020-07-17T03:49:35Z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v1.0_library_kLd3MRxNMiRFKDzlldfrHQ==</vt:lpwstr>
  </property>
</Properties>
</file>