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9F6" w:rsidRPr="00D829F6" w:rsidRDefault="00D829F6" w:rsidP="00D829F6">
      <w:pPr>
        <w:adjustRightInd/>
        <w:snapToGrid/>
        <w:spacing w:after="0"/>
        <w:jc w:val="center"/>
        <w:rPr>
          <w:rFonts w:ascii="SimHei" w:hAnsi="SimHei" w:eastAsia="黑体" w:cs="SimHei"/>
          <w:b/>
          <w:color w:val="C0504D" w:themeColor="accent2"/>
          <w:sz w:val="24"/>
          <w:szCs w:val="24"/>
        </w:rPr>
      </w:pPr>
      <w:r w:rsidRPr="00D829F6">
        <w:rPr>
          <w:rStyle w:val="indexd"/>
          <w:rFonts w:ascii="SimHei" w:hAnsi="SimHei" w:eastAsia="黑体" w:cs="SimHei"/>
          <w:b/>
          <w:color w:val="C0504D" w:themeColor="accent2"/>
          <w:sz w:val="24"/>
          <w:szCs w:val="24"/>
        </w:rPr>
        <w:t>企业的高级阶段：文化管理</w:t>
      </w:r>
    </w:p>
    <w:p w:rsidR="00D829F6" w:rsidRPr="00D829F6" w:rsidRDefault="00D829F6" w:rsidP="00D829F6">
      <w:pPr>
        <w:adjustRightInd/>
        <w:snapToGrid/>
        <w:spacing w:after="0"/>
        <w:rPr>
          <w:rFonts w:ascii="SimHei" w:hAnsi="SimHei" w:eastAsia="黑体" w:cs="SimHei"/>
          <w:color w:val="333333"/>
          <w:sz w:val="24"/>
          <w:szCs w:val="24"/>
        </w:rPr>
      </w:pPr>
    </w:p>
    <w:p w:rsidR="00D829F6" w:rsidRPr="00D829F6" w:rsidRDefault="00D829F6" w:rsidP="00D829F6">
      <w:pPr>
        <w:adjustRightInd/>
        <w:snapToGrid/>
        <w:spacing w:after="0"/>
        <w:ind w:firstLineChars="150" w:firstLine="360"/>
        <w:rPr>
          <w:rFonts w:ascii="SimHei" w:hAnsi="SimHei" w:eastAsia="黑体" w:cs="SimHei"/>
          <w:color w:val="333333"/>
          <w:sz w:val="24"/>
          <w:szCs w:val="24"/>
        </w:rPr>
      </w:pPr>
      <w:r w:rsidRPr="00D829F6">
        <w:rPr>
          <w:rFonts w:ascii="SimHei" w:hAnsi="SimHei" w:eastAsia="黑体" w:cs="SimHei"/>
          <w:color w:val="333333"/>
          <w:sz w:val="24"/>
          <w:szCs w:val="24"/>
        </w:rPr>
        <w:t>企业的文化管理是以人性化管理、象征性管理、情境式管理为特征的管理方式，是相对于硬性化管理而言的柔性化管理。换言之是依变化的情境而确立管理的方式与管理的风格，通过</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文化力</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的作用，如理想与信念的引导、含蓄的控制，用人本的、亲情的、弹性的、艺术的方法来建立一种以人文为特征的管理模式，在管理组织内形成内在的约束力与激励力，形成共识，形成良好的士气和相互沟通、理解、尊重、信任贯的人际氛围，达到企业管理的目的。</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文化管理的着眼点在于人，在于人的心理，人的世界观、人生观、价值观，人的动机，人的灵魂，人的情感，人的需求，人的能动性，人的潜力与创造力的发挥，人与人之间及人与组织之间、人与自然与社会之间的协调与和谐等。企业的文化管理应是在企业目标与社会责任之间、理性与情感、个体与组织之间找到平衡机制与管理的方式，实现和谐与统一。</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可以说，这是</w:t>
      </w:r>
      <w:hyperlink r:id="rId4" w:tgtFrame="_blank" w:history="1">
        <w:r w:rsidRPr="00D829F6">
          <w:rPr>
            <w:rFonts w:ascii="SimHei" w:hAnsi="SimHei" w:eastAsia="黑体" w:cs="SimHei"/>
            <w:color w:val="006699"/>
            <w:sz w:val="24"/>
            <w:szCs w:val="24"/>
          </w:rPr>
          <w:t>企业文化</w:t>
        </w:r>
      </w:hyperlink>
      <w:r w:rsidRPr="00D829F6">
        <w:rPr>
          <w:rFonts w:ascii="SimHei" w:hAnsi="SimHei" w:eastAsia="黑体" w:cs="SimHei"/>
          <w:color w:val="333333"/>
          <w:sz w:val="24"/>
          <w:szCs w:val="24"/>
        </w:rPr>
        <w:t>发展到成熟阶段，并得到科学应用的结果。</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文化管理的首要任务是建立企业自身的伦理价值体</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建立企业的伦理价值体系必须是企业员工共创和切实奉行的价值体系，它是企业的主导理念与基础理念的统合，也是企业精神的创建、发展与完善的结果。它是不亚于硬件投人的重要工作。</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文化管理一般要经过这么三个阶段：即，文化理念的确立与认同阶段；文化制度的制定与巩固阶段；文化行为的深化与强化阶段。这三个阶段也是凝聚员工共识、整合价值取向的过程，是形成企业形象和企业精神、形成左右企业经营管理行为的核心价值观念，以及包括形成支配企业日常工作中人才理念、品质理念、</w:t>
      </w:r>
      <w:hyperlink r:id="rId5" w:tgtFrame="_blank" w:history="1">
        <w:r w:rsidRPr="00D829F6">
          <w:rPr>
            <w:rFonts w:ascii="SimHei" w:hAnsi="SimHei" w:eastAsia="黑体" w:cs="SimHei"/>
            <w:color w:val="006699"/>
            <w:sz w:val="24"/>
            <w:szCs w:val="24"/>
          </w:rPr>
          <w:t>市场理念</w:t>
        </w:r>
      </w:hyperlink>
      <w:r w:rsidRPr="00D829F6">
        <w:rPr>
          <w:rFonts w:ascii="SimHei" w:hAnsi="SimHei" w:eastAsia="黑体" w:cs="SimHei"/>
          <w:color w:val="333333"/>
          <w:sz w:val="24"/>
          <w:szCs w:val="24"/>
        </w:rPr>
        <w:t>、科技理念、竞争理念、民主观念、时效理念等基础理念的过程。这个过程所要达成的目的是培养员工健全的心智，并使之</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上下同欲</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，与企业同舟共济。</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文化管理是通过文化调控，实现企业组织系统的全面优化</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伦理价值调控是软性的调控，主要通过明确企业的目标与信念，构建企业与其内部、外部的合乎伦理逻辑的并有益于相互发展的关系，通过塑造与确立英雄，规范企业的仪式、典礼、行为，形成良好的风气、习惯、</w:t>
      </w:r>
      <w:hyperlink r:id="rId6" w:tgtFrame="_blank" w:history="1">
        <w:r w:rsidRPr="00D829F6">
          <w:rPr>
            <w:rFonts w:ascii="SimHei" w:hAnsi="SimHei" w:eastAsia="黑体" w:cs="SimHei"/>
            <w:color w:val="006699"/>
            <w:sz w:val="24"/>
            <w:szCs w:val="24"/>
          </w:rPr>
          <w:t>文化网络</w:t>
        </w:r>
      </w:hyperlink>
      <w:r w:rsidRPr="00D829F6">
        <w:rPr>
          <w:rFonts w:ascii="SimHei" w:hAnsi="SimHei" w:eastAsia="黑体" w:cs="SimHei"/>
          <w:color w:val="333333"/>
          <w:sz w:val="24"/>
          <w:szCs w:val="24"/>
        </w:rPr>
        <w:t>与文化氛围来进行。主要是以</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和拢管理</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和</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自主管理</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的方式，降低理性管理的硬度，精简管理程序与层次，优化组织结构。实行文化管理的丰田公司只有五个层次，而实行理性管理的福特公司则有十七个管理层次。</w:t>
      </w:r>
      <w:r w:rsidRPr="00D829F6">
        <w:rPr>
          <w:rFonts w:ascii="SimHei" w:hAnsi="SimHei" w:eastAsia="黑体" w:cs="SimHei"/>
          <w:color w:val="333333"/>
          <w:sz w:val="24"/>
          <w:szCs w:val="24"/>
        </w:rPr>
        <w:br/>
        <w:t xml:space="preserve">    </w:t>
      </w:r>
      <w:r w:rsidRPr="00D829F6">
        <w:rPr>
          <w:rFonts w:ascii="SimHei" w:hAnsi="SimHei" w:eastAsia="黑体" w:cs="SimHei"/>
          <w:color w:val="333333"/>
          <w:sz w:val="24"/>
          <w:szCs w:val="24"/>
        </w:rPr>
        <w:t>通过文化的整合，协调目标追求，解决伦理价值所要求的自律，文化氛围的建造，信息的沟通，情感的交流，彼此的理解与信任等矛盾，使问题自然弥合，而不是凭组织的权威与权力的高压政策。</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lastRenderedPageBreak/>
        <w:t> </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文化管理需要讲究管理的艺术</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讲究管理艺术既要将人的心理、信念、利益联系起来考虑，也要注意把握好人性与物性之间度的关系，而不能将它作为一个随意的抽象概念。在企业，讲究管理艺术往往是为了达到</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政通人和</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的效果，使各种力量总和在管理的方阵中达到一种有序的平衡与正向的张扬。而</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博弈艺术</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在企业管理中的运用使管理更具功效性，因为管理的目的在于合作而非对抗，愉快而有效的合作是遵循</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双赢</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原则。</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博弈</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中，零和博弈与负和博弈是一种对抗式的博弈，非合作式的，结果是得失相等或所得小于所失，这是谁也不想达至的结果；正和博弈，亦称</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双赢博奕</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，即是双方利益都有所增加，或至少一方利益增加，另一方也不受损，甚至是整个社会的利益有所增加，对各方而言，所得均大于所失。</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双赢博奕</w:t>
      </w:r>
      <w:r w:rsidRPr="00D829F6">
        <w:rPr>
          <w:rFonts w:ascii="SimHei" w:hAnsi="SimHei" w:eastAsia="黑体" w:cs="SimHei"/>
          <w:color w:val="333333"/>
          <w:sz w:val="24"/>
          <w:szCs w:val="24"/>
        </w:rPr>
        <w:t>”</w:t>
      </w:r>
      <w:r w:rsidRPr="00D829F6">
        <w:rPr>
          <w:rFonts w:ascii="SimHei" w:hAnsi="SimHei" w:eastAsia="黑体" w:cs="SimHei"/>
          <w:color w:val="333333"/>
          <w:sz w:val="24"/>
          <w:szCs w:val="24"/>
        </w:rPr>
        <w:t>根本之点在于讲究合作而非对抗。</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文化管理是创造性的管理</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文化管理侧重于抽象性的管理，不是具体事物的管理，是动态的管理和创造性的管理。当文化成为一种固态而滞碍事物发展时，变革就有可能成为新的和谐的前奏，新的创造力的源泉，文化的变革要注意观念的先导与时机的选择。未来世纪，创新式管理和知识管理将成为文化管理的重要内容。</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文化管理的目的是构筑现代企业人的精神家园</w:t>
      </w:r>
    </w:p>
    <w:p w:rsidR="00D829F6" w:rsidRPr="00D829F6" w:rsidRDefault="00D829F6" w:rsidP="00D829F6">
      <w:pPr>
        <w:adjustRightInd/>
        <w:snapToGrid/>
        <w:spacing w:after="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构筑企业人的精神家园应是现代企业追求的人文目标。企业不是大众性的福利院，也不是行政性的组织团体，它是社会的一个经济细胞，是一个创造社会财富的经济组织。社会功能划分决定了它必须在满足社会需求的同时以追求利润最大化为主要目标。然而，企业的财富是人来创造的，人是企业的第一生产要素，人的问题永远是企业第一重要的问题。员工在企业不仅是生产者、创造者，还是经济人、社会人、文化人，企业除了满足员工的生存和安全这些基本的需求外，还要满足员工获得感情、尊重、自我实现这些人性上的精神需求，把企业构筑成员工的精神家园。</w:t>
      </w:r>
    </w:p>
    <w:p w:rsidR="00D829F6" w:rsidRPr="00D829F6" w:rsidRDefault="00D829F6" w:rsidP="00D829F6">
      <w:pPr>
        <w:adjustRightInd/>
        <w:snapToGrid/>
        <w:spacing w:after="100"/>
        <w:rPr>
          <w:rFonts w:ascii="SimHei" w:hAnsi="SimHei" w:eastAsia="黑体" w:cs="SimHei"/>
          <w:color w:val="333333"/>
          <w:sz w:val="24"/>
          <w:szCs w:val="24"/>
        </w:rPr>
      </w:pPr>
      <w:r w:rsidRPr="00D829F6">
        <w:rPr>
          <w:rFonts w:ascii="SimHei" w:hAnsi="SimHei" w:eastAsia="黑体" w:cs="SimHei"/>
          <w:color w:val="333333"/>
          <w:sz w:val="24"/>
          <w:szCs w:val="24"/>
        </w:rPr>
        <w:t xml:space="preserve">    </w:t>
      </w:r>
      <w:r w:rsidRPr="00D829F6">
        <w:rPr>
          <w:rFonts w:ascii="SimHei" w:hAnsi="SimHei" w:eastAsia="黑体" w:cs="SimHei"/>
          <w:color w:val="333333"/>
          <w:sz w:val="24"/>
          <w:szCs w:val="24"/>
        </w:rPr>
        <w:t>当员工被一个组织所认同，往往也是组织文化影响力达致之时，当员工感到能与组织文化共鸣，并能被组织接纳、认同并受尊重和欢迎时，才能找到心灵之归属，从而发挥最大的主动性和创造性。</w:t>
      </w:r>
    </w:p>
    <w:p w:rsidR="004358AB" w:rsidRPr="00D829F6" w:rsidRDefault="004358AB" w:rsidP="00323B43">
      <w:pPr>
        <w:rPr>
          <w:sz w:val="24"/>
          <w:szCs w:val="24"/>
        </w:rPr>
      </w:pPr>
    </w:p>
    <w:sectPr w:rsidR="004358AB" w:rsidRPr="00D829F6"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某企业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ˎ̥">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829F6"/>
    <w:rsid w:val="00323B43"/>
    <w:rsid w:val="003D37D8"/>
    <w:rsid w:val="004358AB"/>
    <w:rsid w:val="007A1BAD"/>
    <w:rsid w:val="008B7726"/>
    <w:rsid w:val="00D829F6"/>
    <w:rsid w:val="00F0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SimHei" w:hAnsi="SimHei" w:eastAsia="黑体" w:cs="SimHe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29F6"/>
    <w:rPr>
      <w:rFonts w:ascii="SimHei" w:hAnsi="SimHei" w:eastAsia="黑体" w:cs="SimHei"/>
      <w:strike w:val="0"/>
      <w:dstrike w:val="0"/>
      <w:color w:val="006699"/>
      <w:sz w:val="20"/>
      <w:szCs w:val="20"/>
      <w:u w:val="none"/>
      <w:effect w:val="none"/>
    </w:rPr>
  </w:style>
  <w:style w:type="character" w:customStyle="1" w:styleId="indexd">
    <w:name w:val="indexd"/>
    <w:basedOn w:val="a0"/>
    <w:rsid w:val="00D829F6"/>
  </w:style>
</w:styles>
</file>

<file path=word/webSettings.xml><?xml version="1.0" encoding="utf-8"?>
<w:webSettings xmlns:r="http://schemas.openxmlformats.org/officeDocument/2006/relationships" xmlns:w="http://schemas.openxmlformats.org/wordprocessingml/2006/main">
  <w:divs>
    <w:div w:id="1264799288">
      <w:bodyDiv w:val="1"/>
      <w:marLeft w:val="0"/>
      <w:marRight w:val="0"/>
      <w:marTop w:val="100"/>
      <w:marBottom w:val="100"/>
      <w:divBdr>
        <w:top w:val="none" w:sz="0" w:space="0" w:color="auto"/>
        <w:left w:val="none" w:sz="0" w:space="0" w:color="auto"/>
        <w:bottom w:val="none" w:sz="0" w:space="0" w:color="auto"/>
        <w:right w:val="none" w:sz="0" w:space="0" w:color="auto"/>
      </w:divBdr>
      <w:divsChild>
        <w:div w:id="1507011966">
          <w:marLeft w:val="0"/>
          <w:marRight w:val="0"/>
          <w:marTop w:val="0"/>
          <w:marBottom w:val="0"/>
          <w:divBdr>
            <w:top w:val="none" w:sz="0" w:space="0" w:color="auto"/>
            <w:left w:val="none" w:sz="0" w:space="0" w:color="auto"/>
            <w:bottom w:val="none" w:sz="0" w:space="0" w:color="auto"/>
            <w:right w:val="none" w:sz="0" w:space="0" w:color="auto"/>
          </w:divBdr>
          <w:divsChild>
            <w:div w:id="1035235078">
              <w:marLeft w:val="0"/>
              <w:marRight w:val="0"/>
              <w:marTop w:val="0"/>
              <w:marBottom w:val="0"/>
              <w:divBdr>
                <w:top w:val="none" w:sz="0" w:space="0" w:color="auto"/>
                <w:left w:val="none" w:sz="0" w:space="0" w:color="auto"/>
                <w:bottom w:val="none" w:sz="0" w:space="0" w:color="auto"/>
                <w:right w:val="none" w:sz="0" w:space="0" w:color="auto"/>
              </w:divBdr>
              <w:divsChild>
                <w:div w:id="700857957">
                  <w:marLeft w:val="0"/>
                  <w:marRight w:val="0"/>
                  <w:marTop w:val="0"/>
                  <w:marBottom w:val="0"/>
                  <w:divBdr>
                    <w:top w:val="none" w:sz="0" w:space="0" w:color="auto"/>
                    <w:left w:val="none" w:sz="0" w:space="0" w:color="auto"/>
                    <w:bottom w:val="none" w:sz="0" w:space="0" w:color="auto"/>
                    <w:right w:val="none" w:sz="0" w:space="0" w:color="auto"/>
                  </w:divBdr>
                  <w:divsChild>
                    <w:div w:id="1634292954">
                      <w:marLeft w:val="0"/>
                      <w:marRight w:val="0"/>
                      <w:marTop w:val="0"/>
                      <w:marBottom w:val="0"/>
                      <w:divBdr>
                        <w:top w:val="none" w:sz="0" w:space="0" w:color="auto"/>
                        <w:left w:val="none" w:sz="0" w:space="0" w:color="auto"/>
                        <w:bottom w:val="none" w:sz="0" w:space="0" w:color="auto"/>
                        <w:right w:val="none" w:sz="0" w:space="0" w:color="auto"/>
                      </w:divBdr>
                    </w:div>
                    <w:div w:id="1316950286">
                      <w:marLeft w:val="0"/>
                      <w:marRight w:val="0"/>
                      <w:marTop w:val="0"/>
                      <w:marBottom w:val="0"/>
                      <w:divBdr>
                        <w:top w:val="none" w:sz="0" w:space="0" w:color="auto"/>
                        <w:left w:val="none" w:sz="0" w:space="0" w:color="auto"/>
                        <w:bottom w:val="none" w:sz="0" w:space="0" w:color="auto"/>
                        <w:right w:val="none" w:sz="0" w:space="0" w:color="auto"/>
                      </w:divBdr>
                    </w:div>
                    <w:div w:id="1408379986">
                      <w:marLeft w:val="0"/>
                      <w:marRight w:val="0"/>
                      <w:marTop w:val="0"/>
                      <w:marBottom w:val="0"/>
                      <w:divBdr>
                        <w:top w:val="none" w:sz="0" w:space="0" w:color="auto"/>
                        <w:left w:val="none" w:sz="0" w:space="0" w:color="auto"/>
                        <w:bottom w:val="none" w:sz="0" w:space="0" w:color="auto"/>
                        <w:right w:val="none" w:sz="0" w:space="0" w:color="auto"/>
                      </w:divBdr>
                    </w:div>
                    <w:div w:id="1832788071">
                      <w:marLeft w:val="0"/>
                      <w:marRight w:val="0"/>
                      <w:marTop w:val="0"/>
                      <w:marBottom w:val="0"/>
                      <w:divBdr>
                        <w:top w:val="none" w:sz="0" w:space="0" w:color="auto"/>
                        <w:left w:val="none" w:sz="0" w:space="0" w:color="auto"/>
                        <w:bottom w:val="none" w:sz="0" w:space="0" w:color="auto"/>
                        <w:right w:val="none" w:sz="0" w:space="0" w:color="auto"/>
                      </w:divBdr>
                    </w:div>
                    <w:div w:id="426654414">
                      <w:marLeft w:val="0"/>
                      <w:marRight w:val="0"/>
                      <w:marTop w:val="0"/>
                      <w:marBottom w:val="0"/>
                      <w:divBdr>
                        <w:top w:val="none" w:sz="0" w:space="0" w:color="auto"/>
                        <w:left w:val="none" w:sz="0" w:space="0" w:color="auto"/>
                        <w:bottom w:val="none" w:sz="0" w:space="0" w:color="auto"/>
                        <w:right w:val="none" w:sz="0" w:space="0" w:color="auto"/>
                      </w:divBdr>
                    </w:div>
                    <w:div w:id="31420484">
                      <w:marLeft w:val="0"/>
                      <w:marRight w:val="0"/>
                      <w:marTop w:val="0"/>
                      <w:marBottom w:val="0"/>
                      <w:divBdr>
                        <w:top w:val="none" w:sz="0" w:space="0" w:color="auto"/>
                        <w:left w:val="none" w:sz="0" w:space="0" w:color="auto"/>
                        <w:bottom w:val="none" w:sz="0" w:space="0" w:color="auto"/>
                        <w:right w:val="none" w:sz="0" w:space="0" w:color="auto"/>
                      </w:divBdr>
                    </w:div>
                    <w:div w:id="70858303">
                      <w:marLeft w:val="0"/>
                      <w:marRight w:val="0"/>
                      <w:marTop w:val="0"/>
                      <w:marBottom w:val="0"/>
                      <w:divBdr>
                        <w:top w:val="none" w:sz="0" w:space="0" w:color="auto"/>
                        <w:left w:val="none" w:sz="0" w:space="0" w:color="auto"/>
                        <w:bottom w:val="none" w:sz="0" w:space="0" w:color="auto"/>
                        <w:right w:val="none" w:sz="0" w:space="0" w:color="auto"/>
                      </w:divBdr>
                    </w:div>
                    <w:div w:id="679892023">
                      <w:marLeft w:val="0"/>
                      <w:marRight w:val="0"/>
                      <w:marTop w:val="0"/>
                      <w:marBottom w:val="0"/>
                      <w:divBdr>
                        <w:top w:val="none" w:sz="0" w:space="0" w:color="auto"/>
                        <w:left w:val="none" w:sz="0" w:space="0" w:color="auto"/>
                        <w:bottom w:val="none" w:sz="0" w:space="0" w:color="auto"/>
                        <w:right w:val="none" w:sz="0" w:space="0" w:color="auto"/>
                      </w:divBdr>
                    </w:div>
                    <w:div w:id="1893227005">
                      <w:marLeft w:val="0"/>
                      <w:marRight w:val="0"/>
                      <w:marTop w:val="0"/>
                      <w:marBottom w:val="0"/>
                      <w:divBdr>
                        <w:top w:val="none" w:sz="0" w:space="0" w:color="auto"/>
                        <w:left w:val="none" w:sz="0" w:space="0" w:color="auto"/>
                        <w:bottom w:val="none" w:sz="0" w:space="0" w:color="auto"/>
                        <w:right w:val="none" w:sz="0" w:space="0" w:color="auto"/>
                      </w:divBdr>
                    </w:div>
                    <w:div w:id="1708097157">
                      <w:marLeft w:val="0"/>
                      <w:marRight w:val="0"/>
                      <w:marTop w:val="0"/>
                      <w:marBottom w:val="0"/>
                      <w:divBdr>
                        <w:top w:val="none" w:sz="0" w:space="0" w:color="auto"/>
                        <w:left w:val="none" w:sz="0" w:space="0" w:color="auto"/>
                        <w:bottom w:val="none" w:sz="0" w:space="0" w:color="auto"/>
                        <w:right w:val="none" w:sz="0" w:space="0" w:color="auto"/>
                      </w:divBdr>
                    </w:div>
                    <w:div w:id="1577587055">
                      <w:marLeft w:val="0"/>
                      <w:marRight w:val="0"/>
                      <w:marTop w:val="0"/>
                      <w:marBottom w:val="0"/>
                      <w:divBdr>
                        <w:top w:val="none" w:sz="0" w:space="0" w:color="auto"/>
                        <w:left w:val="none" w:sz="0" w:space="0" w:color="auto"/>
                        <w:bottom w:val="none" w:sz="0" w:space="0" w:color="auto"/>
                        <w:right w:val="none" w:sz="0" w:space="0" w:color="auto"/>
                      </w:divBdr>
                    </w:div>
                    <w:div w:id="1398897829">
                      <w:marLeft w:val="0"/>
                      <w:marRight w:val="0"/>
                      <w:marTop w:val="0"/>
                      <w:marBottom w:val="0"/>
                      <w:divBdr>
                        <w:top w:val="none" w:sz="0" w:space="0" w:color="auto"/>
                        <w:left w:val="none" w:sz="0" w:space="0" w:color="auto"/>
                        <w:bottom w:val="none" w:sz="0" w:space="0" w:color="auto"/>
                        <w:right w:val="none" w:sz="0" w:space="0" w:color="auto"/>
                      </w:divBdr>
                    </w:div>
                    <w:div w:id="92213687">
                      <w:marLeft w:val="0"/>
                      <w:marRight w:val="0"/>
                      <w:marTop w:val="0"/>
                      <w:marBottom w:val="0"/>
                      <w:divBdr>
                        <w:top w:val="none" w:sz="0" w:space="0" w:color="auto"/>
                        <w:left w:val="none" w:sz="0" w:space="0" w:color="auto"/>
                        <w:bottom w:val="none" w:sz="0" w:space="0" w:color="auto"/>
                        <w:right w:val="none" w:sz="0" w:space="0" w:color="auto"/>
                      </w:divBdr>
                    </w:div>
                    <w:div w:id="387845481">
                      <w:marLeft w:val="0"/>
                      <w:marRight w:val="0"/>
                      <w:marTop w:val="0"/>
                      <w:marBottom w:val="0"/>
                      <w:divBdr>
                        <w:top w:val="none" w:sz="0" w:space="0" w:color="auto"/>
                        <w:left w:val="none" w:sz="0" w:space="0" w:color="auto"/>
                        <w:bottom w:val="none" w:sz="0" w:space="0" w:color="auto"/>
                        <w:right w:val="none" w:sz="0" w:space="0" w:color="auto"/>
                      </w:divBdr>
                    </w:div>
                    <w:div w:id="2021470583">
                      <w:marLeft w:val="0"/>
                      <w:marRight w:val="0"/>
                      <w:marTop w:val="0"/>
                      <w:marBottom w:val="0"/>
                      <w:divBdr>
                        <w:top w:val="none" w:sz="0" w:space="0" w:color="auto"/>
                        <w:left w:val="none" w:sz="0" w:space="0" w:color="auto"/>
                        <w:bottom w:val="none" w:sz="0" w:space="0" w:color="auto"/>
                        <w:right w:val="none" w:sz="0" w:space="0" w:color="auto"/>
                      </w:divBdr>
                    </w:div>
                    <w:div w:id="731386124">
                      <w:marLeft w:val="0"/>
                      <w:marRight w:val="0"/>
                      <w:marTop w:val="0"/>
                      <w:marBottom w:val="0"/>
                      <w:divBdr>
                        <w:top w:val="none" w:sz="0" w:space="0" w:color="auto"/>
                        <w:left w:val="none" w:sz="0" w:space="0" w:color="auto"/>
                        <w:bottom w:val="none" w:sz="0" w:space="0" w:color="auto"/>
                        <w:right w:val="none" w:sz="0" w:space="0" w:color="auto"/>
                      </w:divBdr>
                    </w:div>
                    <w:div w:id="155658251">
                      <w:marLeft w:val="0"/>
                      <w:marRight w:val="0"/>
                      <w:marTop w:val="0"/>
                      <w:marBottom w:val="0"/>
                      <w:divBdr>
                        <w:top w:val="none" w:sz="0" w:space="0" w:color="auto"/>
                        <w:left w:val="none" w:sz="0" w:space="0" w:color="auto"/>
                        <w:bottom w:val="none" w:sz="0" w:space="0" w:color="auto"/>
                        <w:right w:val="none" w:sz="0" w:space="0" w:color="auto"/>
                      </w:divBdr>
                    </w:div>
                    <w:div w:id="788474042">
                      <w:marLeft w:val="0"/>
                      <w:marRight w:val="0"/>
                      <w:marTop w:val="0"/>
                      <w:marBottom w:val="0"/>
                      <w:divBdr>
                        <w:top w:val="none" w:sz="0" w:space="0" w:color="auto"/>
                        <w:left w:val="none" w:sz="0" w:space="0" w:color="auto"/>
                        <w:bottom w:val="none" w:sz="0" w:space="0" w:color="auto"/>
                        <w:right w:val="none" w:sz="0" w:space="0" w:color="auto"/>
                      </w:divBdr>
                    </w:div>
                    <w:div w:id="2055764462">
                      <w:marLeft w:val="0"/>
                      <w:marRight w:val="0"/>
                      <w:marTop w:val="0"/>
                      <w:marBottom w:val="0"/>
                      <w:divBdr>
                        <w:top w:val="none" w:sz="0" w:space="0" w:color="auto"/>
                        <w:left w:val="none" w:sz="0" w:space="0" w:color="auto"/>
                        <w:bottom w:val="none" w:sz="0" w:space="0" w:color="auto"/>
                        <w:right w:val="none" w:sz="0" w:space="0" w:color="auto"/>
                      </w:divBdr>
                    </w:div>
                    <w:div w:id="15886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1cco.com/guanli/249.html" TargetMode="External"/><Relationship Id="rId5" Type="http://schemas.openxmlformats.org/officeDocument/2006/relationships/hyperlink" Target="http://www.51cco.com/anli/263.html" TargetMode="External"/><Relationship Id="rId4" Type="http://schemas.openxmlformats.org/officeDocument/2006/relationships/hyperlink" Target="http://www.51cc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1813</Characters>
  <Application>Microsoft Office Word</Application>
  <DocSecurity>0</DocSecurity>
  <Lines>15</Lines>
  <Paragraphs>4</Paragraphs>
  <ScaleCrop>false</ScaleCrop>
  <Company>PRC</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8Admin8</dc:creator>
  <cp:keywords/>
  <dc:description/>
  <cp:lastModifiedBy>8Admin8</cp:lastModifiedBy>
  <cp:revision>1</cp:revision>
  <dcterms:created xsi:type="dcterms:W3CDTF">2011-05-15T13:53:00Z</dcterms:created>
  <dcterms:modified xsi:type="dcterms:W3CDTF">2011-05-15T14:03:00Z</dcterms:modified>
</cp:coreProperties>
</file>