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9C4" w:rsidRPr="00E919C4" w:rsidRDefault="00E919C4" w:rsidP="00E919C4">
      <w:pPr>
        <w:shd w:val="clear" w:color="auto" w:fill="FFFFFF"/>
        <w:adjustRightInd/>
        <w:snapToGrid/>
        <w:spacing w:before="300" w:after="100" w:afterAutospacing="1" w:line="375" w:lineRule="atLeast"/>
        <w:jc w:val="center"/>
        <w:outlineLvl w:val="1"/>
        <w:rPr>
          <w:rFonts w:ascii="SimHei" w:hAnsi="SimHei" w:eastAsia="黑体" w:cs="SimHei"/>
          <w:b/>
          <w:color w:val="FF0000"/>
          <w:kern w:val="36"/>
          <w:sz w:val="27"/>
          <w:szCs w:val="27"/>
        </w:rPr>
      </w:pPr>
      <w:r w:rsidRPr="00E919C4">
        <w:rPr>
          <w:rFonts w:ascii="SimHei" w:hAnsi="SimHei" w:eastAsia="黑体" w:cs="SimHei"/>
          <w:b/>
          <w:color w:val="FF0000"/>
          <w:kern w:val="36"/>
          <w:sz w:val="27"/>
          <w:szCs w:val="27"/>
        </w:rPr>
        <w:t>企业全员文化</w:t>
      </w:r>
    </w:p>
    <w:p w:rsidR="00E919C4" w:rsidRPr="00E919C4" w:rsidRDefault="00E919C4" w:rsidP="00E919C4">
      <w:pPr>
        <w:pBdr>
          <w:bottom w:val="dashed" w:sz="6" w:space="0" w:color="CCCCCC"/>
        </w:pBdr>
        <w:shd w:val="clear" w:color="auto" w:fill="FFFFFF"/>
        <w:adjustRightInd/>
        <w:snapToGrid/>
        <w:spacing w:after="0" w:line="270" w:lineRule="atLeast"/>
        <w:jc w:val="center"/>
        <w:rPr>
          <w:rFonts w:ascii="SimHei" w:hAnsi="SimHei" w:eastAsia="黑体" w:cs="SimHei"/>
          <w:color w:val="818181"/>
          <w:sz w:val="24"/>
          <w:szCs w:val="24"/>
        </w:rPr>
      </w:pPr>
      <w:r>
        <w:rPr>
          <w:rFonts w:ascii="SimHei" w:hAnsi="SimHei" w:eastAsia="黑体" w:cs="SimHei"/>
          <w:color w:val="818181"/>
          <w:sz w:val="24"/>
          <w:szCs w:val="24"/>
        </w:rPr>
        <w:t xml:space="preserve"> </w:t>
      </w:r>
    </w:p>
    <w:p w:rsidR="00E919C4" w:rsidRPr="00E919C4" w:rsidRDefault="00E919C4" w:rsidP="00E919C4">
      <w:pPr>
        <w:shd w:val="clear" w:color="auto" w:fill="FFFFFF"/>
        <w:adjustRightInd/>
        <w:snapToGrid/>
        <w:spacing w:before="100" w:beforeAutospacing="1" w:after="100" w:afterAutospacing="1" w:line="390" w:lineRule="atLeast"/>
        <w:ind w:firstLineChars="200" w:firstLine="420"/>
        <w:rPr>
          <w:rFonts w:ascii="SimHei" w:hAnsi="SimHei" w:eastAsia="黑体" w:cs="SimHei"/>
          <w:color w:val="333333"/>
          <w:sz w:val="21"/>
          <w:szCs w:val="21"/>
        </w:rPr>
      </w:pPr>
      <w:r w:rsidRPr="00E919C4">
        <w:rPr>
          <w:rFonts w:ascii="SimHei" w:hAnsi="SimHei" w:eastAsia="黑体" w:cs="SimHei"/>
          <w:color w:val="333333"/>
          <w:sz w:val="21"/>
          <w:szCs w:val="21"/>
        </w:rPr>
        <w:t> 企业文化建设是一项具有战略意义、长期系统工程；是管理文化、全员文化；而不是企业文化建设部门的文化。员工是企业文化的创造者，也是企业文化的实践者和丰富者。企业文化建设应坚持企业核心价值，凝聚和激励员工为实现企业的愿景而奋斗，实现企业与员工的共同</w:t>
      </w:r>
      <w:hyperlink r:id="rId4" w:tgtFrame="_blank" w:history="1">
        <w:r w:rsidRPr="00E919C4">
          <w:rPr>
            <w:rFonts w:ascii="SimHei" w:hAnsi="SimHei" w:eastAsia="黑体" w:cs="SimHei"/>
            <w:color w:val="0000FF"/>
            <w:sz w:val="21"/>
            <w:u w:val="single"/>
          </w:rPr>
          <w:t>发展</w:t>
        </w:r>
      </w:hyperlink>
      <w:r w:rsidRPr="00E919C4">
        <w:rPr>
          <w:rFonts w:ascii="SimHei" w:hAnsi="SimHei" w:eastAsia="黑体" w:cs="SimHei"/>
          <w:color w:val="333333"/>
          <w:sz w:val="21"/>
          <w:szCs w:val="21"/>
        </w:rPr>
        <w:t>。</w:t>
      </w:r>
    </w:p>
    <w:p w:rsidR="00E919C4" w:rsidRPr="00E919C4" w:rsidRDefault="00E919C4" w:rsidP="00E919C4">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E919C4">
        <w:rPr>
          <w:rFonts w:ascii="SimHei" w:hAnsi="SimHei" w:eastAsia="黑体" w:cs="SimHei"/>
          <w:color w:val="333333"/>
          <w:sz w:val="21"/>
          <w:szCs w:val="21"/>
        </w:rPr>
        <w:t>    2005年，中国</w:t>
      </w:r>
      <w:hyperlink r:id="rId5" w:tgtFrame="_blank" w:history="1">
        <w:r w:rsidRPr="00E919C4">
          <w:rPr>
            <w:rFonts w:ascii="SimHei" w:hAnsi="SimHei" w:eastAsia="黑体" w:cs="SimHei"/>
            <w:color w:val="0000FF"/>
            <w:sz w:val="21"/>
            <w:u w:val="single"/>
          </w:rPr>
          <w:t>企业家</w:t>
        </w:r>
      </w:hyperlink>
      <w:r w:rsidRPr="00E919C4">
        <w:rPr>
          <w:rFonts w:ascii="SimHei" w:hAnsi="SimHei" w:eastAsia="黑体" w:cs="SimHei"/>
          <w:color w:val="333333"/>
          <w:sz w:val="21"/>
          <w:szCs w:val="21"/>
        </w:rPr>
        <w:t>调查系统在对2881位企业经营者做出的问卷调查表明，有60.1％的人同意“企业文化是企业发展到一定阶段才形成的”这一说法。但如今，在新兴的</w:t>
      </w:r>
      <w:hyperlink r:id="rId6" w:tgtFrame="_blank" w:history="1">
        <w:r w:rsidRPr="00E919C4">
          <w:rPr>
            <w:rFonts w:ascii="SimHei" w:hAnsi="SimHei" w:eastAsia="黑体" w:cs="SimHei"/>
            <w:color w:val="0000FF"/>
            <w:sz w:val="21"/>
            <w:u w:val="single"/>
          </w:rPr>
          <w:t>IT</w:t>
        </w:r>
      </w:hyperlink>
      <w:r w:rsidRPr="00E919C4">
        <w:rPr>
          <w:rFonts w:ascii="SimHei" w:hAnsi="SimHei" w:eastAsia="黑体" w:cs="SimHei"/>
          <w:color w:val="333333"/>
          <w:sz w:val="21"/>
          <w:szCs w:val="21"/>
        </w:rPr>
        <w:t>公司中，不少年轻的高学历企业领导者从一开始就十分重视团队建设和良好的企业氛围营造，对企业文化有意识地加以引导，这是企业家队伍渐渐成熟的表现。其实，有人的地方就有文化，有企业的地方就有企业文化。公司无论大小，经营时间无论长短，它都会自动自发地形成自身的文化，而有一个好的开头，更易于企业文化的形成、发展，到逐步走向成熟。著某企业管专家谭小芳老师表示，企业文化不仅是一种管理方法，也是一种象征企业灵魂的价值导向。一个想让自己的企业成熟的创业者，一定要认真考虑和设计适合自己的企业文化。</w:t>
      </w:r>
    </w:p>
    <w:p w:rsidR="00E919C4" w:rsidRPr="00E919C4" w:rsidRDefault="00E919C4" w:rsidP="00E919C4">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E919C4">
        <w:rPr>
          <w:rFonts w:ascii="SimHei" w:hAnsi="SimHei" w:eastAsia="黑体" w:cs="SimHei"/>
          <w:color w:val="333333"/>
          <w:sz w:val="21"/>
          <w:szCs w:val="21"/>
        </w:rPr>
        <w:t>    21世纪以来，企业文化这个主题已经从“丑小鸭”变成了“白天鹅”，乃至被人们称为企业管理的“文化学派”。企业文化被当做“宝”的直接原因就是企业发展到一定程度，本身就需要一个精神，这是属于上层建筑的事。好的企业文化的确能为企业带来好的收益，比如方太集团提出“产品、厂品、人品”的文化精髓，贯彻得非常好，在企业内部树立了很好的情感形象。但是，企业文化不是点金石，文化的根本在于效应而不在于框架，拿健力宝的“三位一体（名称、商标、产品）”企业文化理论来说，它曾是20世纪80年代后期中国企业文化建设的典范，但由于过度注重外部框架，忽视了企业内部管理，这种所谓的文化并未给健力宝带来多少实际的好处。</w:t>
      </w:r>
    </w:p>
    <w:p w:rsidR="00E919C4" w:rsidRPr="00E919C4" w:rsidRDefault="00E919C4" w:rsidP="00E919C4">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E919C4">
        <w:rPr>
          <w:rFonts w:ascii="SimHei" w:hAnsi="SimHei" w:eastAsia="黑体" w:cs="SimHei"/>
          <w:color w:val="333333"/>
          <w:sz w:val="21"/>
          <w:szCs w:val="21"/>
        </w:rPr>
        <w:t>    然而，企业文化在公司内部能否真的深入人心，起到应有的作用，我们还需要拭目以待。如何使企业文化不流于形式，不沦落成“昙花一现”的流行术语，还需要我们做很多深入细致的科学研究。著某企业管专家谭小芳老师在企业做调研和咨询的时候发现，国内很多公司对企业文化的理解还停留在相当粗浅的水平上，尚未真正理解企业文化的根本作用。比如一次，笔者与一位公司负责人聊天，该负责入主动谈到公司核心价值观的重要性。当被问及其所在公司的核心价值观是什么时，他回答说：“都写在我们企业文化大纲里了。”“那具体是什么内容呢？”他沉思片刻说：“一时还真说不上来。”其实，企业文</w:t>
      </w:r>
      <w:r w:rsidRPr="00E919C4">
        <w:rPr>
          <w:rFonts w:ascii="SimHei" w:hAnsi="SimHei" w:eastAsia="黑体" w:cs="SimHei"/>
          <w:color w:val="333333"/>
          <w:sz w:val="21"/>
          <w:szCs w:val="21"/>
        </w:rPr>
        <w:lastRenderedPageBreak/>
        <w:t>化是维系企业持续发展的。企业因为成功而产生成功要素，这些要素中，有些是保持企业生存和发展的必然因素，有些则带有偶然幸运或者神奇的色彩，有些只能是短期的因素。</w:t>
      </w:r>
    </w:p>
    <w:p w:rsidR="00E919C4" w:rsidRPr="00E919C4" w:rsidRDefault="00E919C4" w:rsidP="00E919C4">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E919C4">
        <w:rPr>
          <w:rFonts w:ascii="SimHei" w:hAnsi="SimHei" w:eastAsia="黑体" w:cs="SimHei"/>
          <w:color w:val="333333"/>
          <w:sz w:val="21"/>
          <w:szCs w:val="21"/>
        </w:rPr>
        <w:t>    但无论是如何成功的，企业都会面临一个无法摆脱的问题：如何在外部快速变化和内部不断变革的环境中维系企业健康持续的生命?这个核心问题就是企业文化的关注点。哪些要素是必须保持的，哪些是必须摒弃的，哪些是必须提升的和补充的。比如，老员工在叙述什么，新员工在好奇什么，管理人员在教导什么，外聘人才在埋怨什么，都能从各个角度来帮我们验证企业文化的真确性。</w:t>
      </w:r>
    </w:p>
    <w:p w:rsidR="00E919C4" w:rsidRPr="00E919C4" w:rsidRDefault="00E919C4" w:rsidP="00E919C4">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E919C4">
        <w:rPr>
          <w:rFonts w:ascii="SimHei" w:hAnsi="SimHei" w:eastAsia="黑体" w:cs="SimHei"/>
          <w:color w:val="333333"/>
          <w:sz w:val="21"/>
          <w:szCs w:val="21"/>
        </w:rPr>
        <w:t>    谭小芳老师表示，由于历史的原因，一些企业是从国有企业改制过来的，即使是新成立的民营企业，他的管理人员和员工或多或少都受国有企业的影响。</w:t>
      </w:r>
    </w:p>
    <w:p w:rsidR="00E919C4" w:rsidRPr="00E919C4" w:rsidRDefault="00E919C4" w:rsidP="00E919C4">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E919C4">
        <w:rPr>
          <w:rFonts w:ascii="SimHei" w:hAnsi="SimHei" w:eastAsia="黑体" w:cs="SimHei"/>
          <w:color w:val="333333"/>
          <w:sz w:val="21"/>
          <w:szCs w:val="21"/>
        </w:rPr>
        <w:t>因此他们有很多不正常的心态和现象。由于笔者在企业文化方面咨询和培训中的感受和见闻，我举几个例子，第一个：司机和老总的故事。司机每天早上6点钟起床，接董事长上班，他起得比董事长早；晚上把董事长送回家以后再回家，睡得比董事长晚。但是董事长拿年薪，司机问怎么这么不公平，我起得比你早，睡得比你晚，但是我的工资比你低，这就是一种心态。大家不可以忽视这种心态。老总拿高年薪，坐着好轿车，住着好房子，过着很有尊严的生活，还有分红；而普通员工不一样，工资收入与老总相差很远，没有车子，也不能买最好的房子，也享受不到很多的尊严，要经常被罚款、被处罚、被批评，没有自由。</w:t>
      </w:r>
    </w:p>
    <w:p w:rsidR="00E919C4" w:rsidRPr="00E919C4" w:rsidRDefault="00E919C4" w:rsidP="00E919C4">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E919C4">
        <w:rPr>
          <w:rFonts w:ascii="SimHei" w:hAnsi="SimHei" w:eastAsia="黑体" w:cs="SimHei"/>
          <w:color w:val="333333"/>
          <w:sz w:val="21"/>
          <w:szCs w:val="21"/>
        </w:rPr>
        <w:t> </w:t>
      </w:r>
    </w:p>
    <w:p w:rsidR="00E919C4" w:rsidRPr="00E919C4" w:rsidRDefault="00E919C4" w:rsidP="00E919C4">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E919C4">
        <w:rPr>
          <w:rFonts w:ascii="SimHei" w:hAnsi="SimHei" w:eastAsia="黑体" w:cs="SimHei"/>
          <w:color w:val="333333"/>
          <w:sz w:val="21"/>
          <w:szCs w:val="21"/>
        </w:rPr>
        <w:t>    那么如何让普通员工，比如最底层的清洁工，广东的我不知道，像内地企业最底层的就是清洁工和保安，他们工资最低，工作时间最长，但是能否让底层的保安和清洁工也能感觉到企业的辉煌、发展也要靠他。清洁工想如果我不把卫生做好，清洁做好，企业发展不起来，企业就实现不了第一，企业就进不了中国百强；保安想要是我不把门守好，企业就实现不了第一，要自发地有这样一种自豪感和成就感。要让清洁工和保安也感觉到，我董事长坐奔驰，他们是多么自豪，就好像是他们自己坐奔驰一样。一旦这种感觉形成，那么你企业的价值观形成了，这不容易。</w:t>
      </w:r>
    </w:p>
    <w:p w:rsidR="00E919C4" w:rsidRPr="00E919C4" w:rsidRDefault="00E919C4" w:rsidP="00E919C4">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E919C4">
        <w:rPr>
          <w:rFonts w:ascii="SimHei" w:hAnsi="SimHei" w:eastAsia="黑体" w:cs="SimHei"/>
          <w:color w:val="333333"/>
          <w:sz w:val="21"/>
          <w:szCs w:val="21"/>
        </w:rPr>
        <w:t>    但实际这也不难，只是大家没有去细想。假如我家有5个兄弟，我是最小的，老大坐的是奔驰，我肯定会到处跟同学讲，我老大是坐奔驰的，我会有一种自豪感。我是企业的老大，我坐奔驰，员工为什么会没有自豪感呢？他们应该会有的！其实大家都是可以做到的。我讲的两个例子，守门的保安和扫地的清洁工他们就有成就感。实际上大家认真想想就是这个道理。如果清洁工不扫好地，接待客户的时候，客户会认为企业的管理不好，管理不好，你企业的品牌肯定也不好，他就不愿意买你的产品；如果保安不尽职，让别人把</w:t>
      </w:r>
      <w:r w:rsidRPr="00E919C4">
        <w:rPr>
          <w:rFonts w:ascii="SimHei" w:hAnsi="SimHei" w:eastAsia="黑体" w:cs="SimHei"/>
          <w:color w:val="333333"/>
          <w:sz w:val="21"/>
          <w:szCs w:val="21"/>
        </w:rPr>
        <w:lastRenderedPageBreak/>
        <w:t>东西都偷跑了，把设备都拿走了，企业也实现不了100亿。实际清洁工、保安和企业就是这个关系。</w:t>
      </w:r>
    </w:p>
    <w:p w:rsidR="00E919C4" w:rsidRPr="00E919C4" w:rsidRDefault="00E919C4" w:rsidP="00E919C4">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E919C4">
        <w:rPr>
          <w:rFonts w:ascii="SimHei" w:hAnsi="SimHei" w:eastAsia="黑体" w:cs="SimHei"/>
          <w:color w:val="333333"/>
          <w:sz w:val="21"/>
          <w:szCs w:val="21"/>
        </w:rPr>
        <w:t>    一个企业就像一个家庭，如果让每个员工都感觉到，他的工作对这个家庭来说是多么重要，那么统一的价值观就形成了！一旦形成，这种力量是不可抗拒的，就能像小平理论一样，会改变企业的命运。前不久，谭小芳老师了解到，一家企业招了一名北大的学生，学社会学的。因为一到企业就给他月薪6000元，所以他有一个困惑。他问经理，他说我师傅每个月只有2500元，我这个徒弟却拿6000元，他会不会恨我？经理告诉他，这在过去的企业的的确确是做不到的，但是现在企业可以做到。为什么？因为有统一的价值观；因为不用这种方法就招不到北大、清华的高材生；因为员工认识到，虽然现在这些大学生的月工资值不了6000元，但是未来会值6万、60万、600万，6000万……对于这个很简单的一个道理，谭小芳老师这样解释：我们每家都有小孩子，从来不干活，但是我们总是把最好的给他吃，因为小孩是我们家庭的希望，他们长大后肯定能成大业。就是这个道理。</w:t>
      </w:r>
    </w:p>
    <w:p w:rsidR="00E919C4" w:rsidRPr="00E919C4" w:rsidRDefault="00E919C4" w:rsidP="00E919C4">
      <w:pPr>
        <w:shd w:val="clear" w:color="auto" w:fill="FFFFFF"/>
        <w:adjustRightInd/>
        <w:snapToGrid/>
        <w:spacing w:after="0" w:line="390" w:lineRule="atLeast"/>
        <w:rPr>
          <w:rFonts w:ascii="SimHei" w:hAnsi="SimHei" w:eastAsia="黑体" w:cs="SimHei"/>
          <w:color w:val="333333"/>
          <w:sz w:val="21"/>
          <w:szCs w:val="21"/>
        </w:rPr>
      </w:pPr>
      <w:hyperlink r:id="rId7" w:tgtFrame="_blank" w:history="1">
        <w:r w:rsidRPr="00E919C4">
          <w:rPr>
            <w:rFonts w:ascii="SimHei" w:hAnsi="SimHei" w:eastAsia="黑体" w:cs="SimHei"/>
            <w:color w:val="0000FF"/>
            <w:sz w:val="21"/>
            <w:u w:val="single"/>
          </w:rPr>
          <w:t>教育</w:t>
        </w:r>
      </w:hyperlink>
      <w:r w:rsidRPr="00E919C4">
        <w:rPr>
          <w:rFonts w:ascii="SimHei" w:hAnsi="SimHei" w:eastAsia="黑体" w:cs="SimHei"/>
          <w:color w:val="333333"/>
          <w:sz w:val="21"/>
          <w:szCs w:val="21"/>
        </w:rPr>
        <w:t xml:space="preserve">研究院教授特伦斯•迪尔，由于在长期的企业管理中积累了丰富的资料，并在理论研究和实践中深感企业管理中文化的重要性，他们在合著的《西方公司文化》中提出了“文化管理”的概念。他们说：“本书的目的是为企业领导人提供有关文化管理的入门知识，”“我们希望通过这种方式向我们的读者灌输一种新的企业生活规则：文化就是力量！” </w:t>
      </w:r>
    </w:p>
    <w:p w:rsidR="00E919C4" w:rsidRPr="00E919C4" w:rsidRDefault="00E919C4" w:rsidP="00E919C4">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E919C4">
        <w:rPr>
          <w:rFonts w:ascii="SimHei" w:hAnsi="SimHei" w:eastAsia="黑体" w:cs="SimHei"/>
          <w:color w:val="333333"/>
          <w:sz w:val="21"/>
          <w:szCs w:val="21"/>
        </w:rPr>
        <w:t>    美国著名学者沙因在《公司文化与领导》中也说：“领导者最重要的才能就是影响文化的能力。如果有必要把领导理论与文化区别开来，我们必须认识在领导理论中文化管理职能居中心地位。”他认为文化管理就是创造和影响文化的管理，这在领导工作中处于中心地位。笔者所理解的所谓“文化管理”，就是把企业管理的软要素作为企业管理的中心环节的一种现代企业管理方式。文化管理从人的心理和行为特点入手，培养企业组织的共同价值和企业员工的共同情感，形成组织自身的文化；从组织整体的存在和发展角度，去研究和吸收各种管理方法，形成统一的管理风格；通过公司文化培育、管理文化模式的推进，激发员工的积极性和主动性。</w:t>
      </w:r>
    </w:p>
    <w:p w:rsidR="00E919C4" w:rsidRPr="00E919C4" w:rsidRDefault="00E919C4" w:rsidP="00E919C4">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E919C4">
        <w:rPr>
          <w:rFonts w:ascii="SimHei" w:hAnsi="SimHei" w:eastAsia="黑体" w:cs="SimHei"/>
          <w:color w:val="333333"/>
          <w:sz w:val="21"/>
          <w:szCs w:val="21"/>
        </w:rPr>
        <w:t>    有人为“企业文化”打了个很形象很贴切的比喻：“企业文化就像一坛酒，酿造它需要很多时日，稀释它只需很短时间。这碗文化之酒，随着时间的推移，可以变得愈来愈醇愈来愈香，也可以变得愈来愈稀愈来愈淡。”随着企业由小到大的发展，很多企业都存在着企业文化稀释的问题。这个问题如果不能引起企业重视、得到及时解决，最终可能会导致企业危机。谭小芳老师认为，有些企业在规模还小的时候还能坚持自己个性企业文化，公司一大就没办法了，企业价值观也就慢慢变淡了，公司也很快就走到头了。时间可以稀释文化，大量新员工可以稀释文化，外来文化也可以稀释文化。</w:t>
      </w:r>
    </w:p>
    <w:p w:rsidR="00E919C4" w:rsidRPr="00E919C4" w:rsidRDefault="00E919C4" w:rsidP="00E919C4">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E919C4">
        <w:rPr>
          <w:rFonts w:ascii="SimHei" w:hAnsi="SimHei" w:eastAsia="黑体" w:cs="SimHei"/>
          <w:color w:val="333333"/>
          <w:sz w:val="21"/>
          <w:szCs w:val="21"/>
        </w:rPr>
        <w:lastRenderedPageBreak/>
        <w:t>    随着企业的扩张，大量新员工潮水般涌入，如果没有及时做好企业文化宣贯和培训，就会导致文化稀释。有的集团通过猎头公司大规模引进高管人才，这些来自大公司的“空降高管”都是带着不同的强势价值观来的。新老员工一合并，不同文化就混淆在一起，很快都会产生碰撞或矛盾，稀释了企业原来的文化底蕴。如果未能及时加以修正、融合，极易造成企业管理的混乱、理念的混乱。</w:t>
      </w:r>
    </w:p>
    <w:p w:rsidR="00E919C4" w:rsidRPr="00E919C4" w:rsidRDefault="00E919C4" w:rsidP="00E919C4">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E919C4">
        <w:rPr>
          <w:rFonts w:ascii="SimHei" w:hAnsi="SimHei" w:eastAsia="黑体" w:cs="SimHei"/>
          <w:color w:val="333333"/>
          <w:sz w:val="21"/>
          <w:szCs w:val="21"/>
        </w:rPr>
        <w:t> 同时，我在咨询和培训过程中发现，刚出校门的学生因为没有烙上任何企业的文化印记，反而更容易接受企业文化，更快融入企业。大多数企业在起步期依靠权威管理，在成长期借助制度管理，在成熟期才考虑导入文化管理，结果只能是事倍功半。我建议企业家从企业诞生之日起，就导入文化管理，未雨绸缪，方可有备无患。最后，笔者个人认为，已经发展起来的企业更危险，因为长时间（吃夹生饭）、大幅度（违背自然的发展规律），必然要恶补文化课，必然要吃亏翻跟头。</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某企业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ڌ墻 TEXT-ALIGN: center">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E919C4"/>
    <w:rsid w:val="0030580B"/>
    <w:rsid w:val="00323B43"/>
    <w:rsid w:val="003D37D8"/>
    <w:rsid w:val="004358AB"/>
    <w:rsid w:val="007A1BAD"/>
    <w:rsid w:val="008B7726"/>
    <w:rsid w:val="00E919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Hei" w:hAnsi="SimHei" w:eastAsia="黑体" w:cs="SimHe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SimHei" w:hAnsi="SimHei" w:eastAsia="黑体" w:cs="SimHe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19C4"/>
    <w:rPr>
      <w:color w:val="0000FF"/>
      <w:u w:val="single"/>
    </w:rPr>
  </w:style>
  <w:style w:type="paragraph" w:styleId="a4">
    <w:name w:val="Normal (Web)"/>
    <w:basedOn w:val="a"/>
    <w:uiPriority w:val="99"/>
    <w:semiHidden/>
    <w:unhideWhenUsed/>
    <w:rsid w:val="00E919C4"/>
    <w:pPr>
      <w:adjustRightInd/>
      <w:snapToGrid/>
      <w:spacing w:before="100" w:beforeAutospacing="1" w:after="100" w:afterAutospacing="1"/>
    </w:pPr>
    <w:rPr>
      <w:rFonts w:ascii="SimHei" w:hAnsi="SimHei" w:eastAsia="黑体" w:cs="SimHei"/>
      <w:sz w:val="24"/>
      <w:szCs w:val="24"/>
    </w:rPr>
  </w:style>
</w:styles>
</file>

<file path=word/webSettings.xml><?xml version="1.0" encoding="utf-8"?>
<w:webSettings xmlns:r="http://schemas.openxmlformats.org/officeDocument/2006/relationships" xmlns:w="http://schemas.openxmlformats.org/wordprocessingml/2006/main">
  <w:divs>
    <w:div w:id="248853320">
      <w:bodyDiv w:val="1"/>
      <w:marLeft w:val="0"/>
      <w:marRight w:val="0"/>
      <w:marTop w:val="0"/>
      <w:marBottom w:val="0"/>
      <w:divBdr>
        <w:top w:val="none" w:sz="0" w:space="0" w:color="auto"/>
        <w:left w:val="none" w:sz="0" w:space="0" w:color="auto"/>
        <w:bottom w:val="none" w:sz="0" w:space="0" w:color="auto"/>
        <w:right w:val="none" w:sz="0" w:space="0" w:color="auto"/>
      </w:divBdr>
      <w:divsChild>
        <w:div w:id="1950619186">
          <w:marLeft w:val="0"/>
          <w:marRight w:val="0"/>
          <w:marTop w:val="0"/>
          <w:marBottom w:val="0"/>
          <w:divBdr>
            <w:top w:val="none" w:sz="0" w:space="0" w:color="auto"/>
            <w:left w:val="none" w:sz="0" w:space="0" w:color="auto"/>
            <w:bottom w:val="none" w:sz="0" w:space="0" w:color="auto"/>
            <w:right w:val="none" w:sz="0" w:space="0" w:color="auto"/>
          </w:divBdr>
          <w:divsChild>
            <w:div w:id="1964186305">
              <w:marLeft w:val="0"/>
              <w:marRight w:val="0"/>
              <w:marTop w:val="150"/>
              <w:marBottom w:val="0"/>
              <w:divBdr>
                <w:top w:val="single" w:sz="6" w:space="0" w:color="CCCCCC"/>
                <w:left w:val="single" w:sz="6" w:space="0" w:color="CCCCCC"/>
                <w:bottom w:val="single" w:sz="6" w:space="0" w:color="CCCCCC"/>
                <w:right w:val="single" w:sz="6" w:space="0" w:color="CCCCCC"/>
              </w:divBdr>
              <w:divsChild>
                <w:div w:id="2047871907">
                  <w:marLeft w:val="0"/>
                  <w:marRight w:val="0"/>
                  <w:marTop w:val="0"/>
                  <w:marBottom w:val="0"/>
                  <w:divBdr>
                    <w:top w:val="none" w:sz="0" w:space="0" w:color="auto"/>
                    <w:left w:val="none" w:sz="0" w:space="0" w:color="auto"/>
                    <w:bottom w:val="none" w:sz="0" w:space="0" w:color="auto"/>
                    <w:right w:val="single" w:sz="6" w:space="0" w:color="CCCCCC"/>
                  </w:divBdr>
                  <w:divsChild>
                    <w:div w:id="1486094626">
                      <w:marLeft w:val="0"/>
                      <w:marRight w:val="0"/>
                      <w:marTop w:val="0"/>
                      <w:marBottom w:val="0"/>
                      <w:divBdr>
                        <w:top w:val="none" w:sz="0" w:space="0" w:color="auto"/>
                        <w:left w:val="none" w:sz="0" w:space="0" w:color="auto"/>
                        <w:bottom w:val="none" w:sz="0" w:space="0" w:color="auto"/>
                        <w:right w:val="none" w:sz="0" w:space="0" w:color="auto"/>
                      </w:divBdr>
                      <w:divsChild>
                        <w:div w:id="2007509231">
                          <w:marLeft w:val="0"/>
                          <w:marRight w:val="0"/>
                          <w:marTop w:val="0"/>
                          <w:marBottom w:val="0"/>
                          <w:divBdr>
                            <w:top w:val="single" w:sz="6" w:space="9" w:color="E0E0E0"/>
                            <w:left w:val="none" w:sz="0" w:space="0" w:color="auto"/>
                            <w:bottom w:val="none" w:sz="0" w:space="0" w:color="auto"/>
                            <w:right w:val="none" w:sz="0" w:space="0" w:color="auto"/>
                          </w:divBdr>
                        </w:div>
                        <w:div w:id="2108962198">
                          <w:marLeft w:val="0"/>
                          <w:marRight w:val="0"/>
                          <w:marTop w:val="0"/>
                          <w:marBottom w:val="0"/>
                          <w:divBdr>
                            <w:top w:val="none" w:sz="0" w:space="0" w:color="auto"/>
                            <w:left w:val="none" w:sz="0" w:space="0" w:color="auto"/>
                            <w:bottom w:val="none" w:sz="0" w:space="0" w:color="auto"/>
                            <w:right w:val="none" w:sz="0" w:space="0" w:color="auto"/>
                          </w:divBdr>
                        </w:div>
                        <w:div w:id="14407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584219">
      <w:bodyDiv w:val="1"/>
      <w:marLeft w:val="0"/>
      <w:marRight w:val="0"/>
      <w:marTop w:val="0"/>
      <w:marBottom w:val="0"/>
      <w:divBdr>
        <w:top w:val="none" w:sz="0" w:space="0" w:color="auto"/>
        <w:left w:val="none" w:sz="0" w:space="0" w:color="auto"/>
        <w:bottom w:val="none" w:sz="0" w:space="0" w:color="auto"/>
        <w:right w:val="none" w:sz="0" w:space="0" w:color="auto"/>
      </w:divBdr>
      <w:divsChild>
        <w:div w:id="1876386512">
          <w:marLeft w:val="0"/>
          <w:marRight w:val="0"/>
          <w:marTop w:val="0"/>
          <w:marBottom w:val="0"/>
          <w:divBdr>
            <w:top w:val="none" w:sz="0" w:space="0" w:color="auto"/>
            <w:left w:val="none" w:sz="0" w:space="0" w:color="auto"/>
            <w:bottom w:val="none" w:sz="0" w:space="0" w:color="auto"/>
            <w:right w:val="none" w:sz="0" w:space="0" w:color="auto"/>
          </w:divBdr>
          <w:divsChild>
            <w:div w:id="1552308453">
              <w:marLeft w:val="0"/>
              <w:marRight w:val="0"/>
              <w:marTop w:val="150"/>
              <w:marBottom w:val="0"/>
              <w:divBdr>
                <w:top w:val="single" w:sz="6" w:space="0" w:color="CCCCCC"/>
                <w:left w:val="single" w:sz="6" w:space="0" w:color="CCCCCC"/>
                <w:bottom w:val="single" w:sz="6" w:space="0" w:color="CCCCCC"/>
                <w:right w:val="single" w:sz="6" w:space="0" w:color="CCCCCC"/>
              </w:divBdr>
              <w:divsChild>
                <w:div w:id="1066144855">
                  <w:marLeft w:val="0"/>
                  <w:marRight w:val="0"/>
                  <w:marTop w:val="0"/>
                  <w:marBottom w:val="0"/>
                  <w:divBdr>
                    <w:top w:val="none" w:sz="0" w:space="0" w:color="auto"/>
                    <w:left w:val="none" w:sz="0" w:space="0" w:color="auto"/>
                    <w:bottom w:val="none" w:sz="0" w:space="0" w:color="auto"/>
                    <w:right w:val="single" w:sz="6" w:space="0" w:color="CCCCCC"/>
                  </w:divBdr>
                  <w:divsChild>
                    <w:div w:id="1734816066">
                      <w:marLeft w:val="0"/>
                      <w:marRight w:val="0"/>
                      <w:marTop w:val="0"/>
                      <w:marBottom w:val="0"/>
                      <w:divBdr>
                        <w:top w:val="none" w:sz="0" w:space="0" w:color="auto"/>
                        <w:left w:val="none" w:sz="0" w:space="0" w:color="auto"/>
                        <w:bottom w:val="none" w:sz="0" w:space="0" w:color="auto"/>
                        <w:right w:val="none" w:sz="0" w:space="0" w:color="auto"/>
                      </w:divBdr>
                      <w:divsChild>
                        <w:div w:id="12952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du.hc360.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t.hc360.com/" TargetMode="External"/><Relationship Id="rId5" Type="http://schemas.openxmlformats.org/officeDocument/2006/relationships/hyperlink" Target="http://info.ceo.hc360.com/zt/ztqygl_2005/index.shtml" TargetMode="External"/><Relationship Id="rId4" Type="http://schemas.openxmlformats.org/officeDocument/2006/relationships/hyperlink" Target="http://info.ceo.hc360.com/list/qygl-zlgl-jzfz.shtml"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589</Words>
  <Characters>3363</Characters>
  <Application>Microsoft Office Word</Application>
  <DocSecurity>0</DocSecurity>
  <Lines>28</Lines>
  <Paragraphs>7</Paragraphs>
  <ScaleCrop>false</ScaleCrop>
  <Company>PRC</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8Admin8</dc:creator>
  <cp:keywords/>
  <dc:description/>
  <cp:lastModifiedBy>8Admin8</cp:lastModifiedBy>
  <cp:revision>1</cp:revision>
  <dcterms:created xsi:type="dcterms:W3CDTF">2011-05-15T04:33:00Z</dcterms:created>
  <dcterms:modified xsi:type="dcterms:W3CDTF">2011-05-15T04:33:00Z</dcterms:modified>
</cp:coreProperties>
</file>