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2A" w:rsidRPr="00B87E8D" w:rsidRDefault="00B87E8D" w:rsidP="00B87E8D">
      <w:pPr>
        <w:jc w:val="center"/>
        <w:rPr>
          <w:rFonts w:ascii="SimHei" w:hAnsi="SimHei" w:eastAsia="黑体" w:cs="SimHei"/>
          <w:b/>
          <w:color w:val="333333"/>
          <w:sz w:val="41"/>
          <w:szCs w:val="51"/>
          <w:shd w:val="clear" w:color="auto" w:fill="FFFFFF"/>
        </w:rPr>
      </w:pPr>
      <w:r w:rsidRPr="00B87E8D">
        <w:rPr>
          <w:rFonts w:ascii="SimHei" w:hAnsi="SimHei" w:eastAsia="黑体" w:cs="SimHei"/>
          <w:b/>
          <w:color w:val="333333"/>
          <w:sz w:val="41"/>
          <w:szCs w:val="51"/>
          <w:shd w:val="clear" w:color="auto" w:fill="FFFFFF"/>
        </w:rPr>
        <w:t>沙因的评测模式</w:t>
      </w:r>
    </w:p>
    <w:p w:rsidR="00B87E8D" w:rsidRPr="00B87E8D" w:rsidRDefault="00B87E8D" w:rsidP="00B87E8D">
      <w:pPr>
        <w:rPr>
          <w:rFonts w:ascii="SimHei" w:hAnsi="SimHei" w:eastAsia="黑体" w:cs="SimHei"/>
        </w:rPr>
      </w:pPr>
    </w:p>
    <w:p w:rsidR="00B87E8D" w:rsidRPr="00B87E8D" w:rsidRDefault="00B87E8D" w:rsidP="00B87E8D">
      <w:pPr>
        <w:ind w:firstLine="420"/>
        <w:rPr>
          <w:rFonts w:ascii="SimHei" w:hAnsi="SimHei" w:eastAsia="黑体" w:cs="SimHei"/>
          <w:color w:val="333333"/>
          <w:sz w:val="24"/>
          <w:szCs w:val="21"/>
          <w:shd w:val="clear" w:color="auto" w:fill="FFFFFF"/>
        </w:rPr>
      </w:pPr>
      <w:r w:rsidRPr="00B87E8D">
        <w:rPr>
          <w:rFonts w:ascii="SimHei" w:hAnsi="SimHei" w:eastAsia="黑体" w:cs="SimHei"/>
          <w:color w:val="333333"/>
          <w:sz w:val="24"/>
          <w:szCs w:val="21"/>
          <w:shd w:val="clear" w:color="auto" w:fill="FFFFFF"/>
        </w:rPr>
        <w:t>沙因的评测模式是美国麻省理工学院的沙因教授提出的企业文化研究的重要理论基础。</w:t>
      </w:r>
    </w:p>
    <w:p w:rsidR="00B87E8D" w:rsidRPr="00B87E8D" w:rsidRDefault="00B87E8D" w:rsidP="00B87E8D">
      <w:pPr>
        <w:ind w:firstLine="420"/>
        <w:rPr>
          <w:rFonts w:ascii="SimHei" w:hAnsi="SimHei" w:eastAsia="黑体" w:cs="SimHei"/>
          <w:sz w:val="24"/>
        </w:rPr>
      </w:pPr>
      <w:r w:rsidRPr="00B87E8D">
        <w:rPr>
          <w:rFonts w:ascii="SimHei" w:hAnsi="SimHei" w:eastAsia="黑体" w:cs="SimHei"/>
          <w:color w:val="333333"/>
          <w:sz w:val="24"/>
          <w:szCs w:val="21"/>
          <w:shd w:val="clear" w:color="auto" w:fill="FFFFFF"/>
        </w:rPr>
        <w:t xml:space="preserve">美国麻省理工学院的沙因教授（Edgar </w:t>
      </w:r>
      <w:proofErr w:type="spellStart"/>
      <w:r w:rsidRPr="00B87E8D">
        <w:rPr>
          <w:rFonts w:ascii="SimHei" w:hAnsi="SimHei" w:eastAsia="黑体" w:cs="SimHei"/>
          <w:color w:val="333333"/>
          <w:sz w:val="24"/>
          <w:szCs w:val="21"/>
          <w:shd w:val="clear" w:color="auto" w:fill="FFFFFF"/>
        </w:rPr>
        <w:t>H.Schein</w:t>
      </w:r>
      <w:proofErr w:type="spellEnd"/>
      <w:r w:rsidRPr="00B87E8D">
        <w:rPr>
          <w:rFonts w:ascii="SimHei" w:hAnsi="SimHei" w:eastAsia="黑体" w:cs="SimHei"/>
          <w:color w:val="333333"/>
          <w:sz w:val="24"/>
          <w:szCs w:val="21"/>
          <w:shd w:val="clear" w:color="auto" w:fill="FFFFFF"/>
        </w:rPr>
        <w:t>)对于文化本质和文化层次等内容的分析，特别是提出的组织文化本质的五种深层基本假设（自然和人的关系、现实和真实的本质、人性的本质、人类活动的本质和人际关系的本质），成为企业文化研究的重要理论基础。</w:t>
      </w:r>
      <w:r w:rsidRPr="00B87E8D">
        <w:rPr>
          <w:rFonts w:ascii="SimHei" w:hAnsi="SimHei" w:eastAsia="黑体" w:cs="SimHei"/>
          <w:color w:val="333333"/>
          <w:sz w:val="24"/>
          <w:szCs w:val="21"/>
        </w:rPr>
        <w:br/>
      </w:r>
      <w:r w:rsidRPr="00B87E8D">
        <w:rPr>
          <w:rFonts w:ascii="SimHei" w:hAnsi="SimHei" w:eastAsia="黑体" w:cs="SimHei"/>
          <w:color w:val="333333"/>
          <w:sz w:val="24"/>
          <w:szCs w:val="21"/>
          <w:shd w:val="clear" w:color="auto" w:fill="FFFFFF"/>
        </w:rPr>
        <w:t xml:space="preserve">　　在测量研究方面，他主张定性研究，认为文化不能通过问卷调查来评测，因为并不知道应该问什么，也不能确定回答的可信性和有效性;面对问卷调查，人们说不出深层的价值观和基本假设；文化可以通过个人和小组面谈的过程来评测，这种方式是高效的:文化评测要针对组织的具体问题，否则就没价值。</w:t>
      </w:r>
      <w:r w:rsidRPr="00B87E8D">
        <w:rPr>
          <w:rFonts w:ascii="SimHei" w:hAnsi="SimHei" w:eastAsia="黑体" w:cs="SimHei"/>
          <w:color w:val="333333"/>
          <w:sz w:val="24"/>
          <w:szCs w:val="21"/>
        </w:rPr>
        <w:br/>
      </w:r>
      <w:r w:rsidRPr="00B87E8D">
        <w:rPr>
          <w:rFonts w:ascii="SimHei" w:hAnsi="SimHei" w:eastAsia="黑体" w:cs="SimHei"/>
          <w:color w:val="333333"/>
          <w:sz w:val="24"/>
          <w:szCs w:val="21"/>
          <w:shd w:val="clear" w:color="auto" w:fill="FFFFFF"/>
        </w:rPr>
        <w:t xml:space="preserve">　　沙因建议评测企业文化的步骤如下：组建一个包括组织成员和专家的小组;提出企业的问题，聚焦于可以改善的具体领域(问题)；确保小组成员理解文化的层次模型；确定组织文化的表象；确定组织外显价值观；研究价值观与组织表象的匹配度，从不匹配处探查深层次的潜在假设；如果探查效果不理想，重复以上步骤，直到理想为止。最后，评测最深层的共享假设，发现哪些假设有助于或阻碍目标问题的改善。</w:t>
      </w:r>
      <w:bookmarkStart w:id="0" w:name="_GoBack"/>
      <w:bookmarkEnd w:id="0"/>
    </w:p>
    <w:sectPr w:rsidR="00B87E8D" w:rsidRPr="00B87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某企业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CD"/>
    <w:rsid w:val="004746CD"/>
    <w:rsid w:val="0079582A"/>
    <w:rsid w:val="00B87E8D"/>
    <w:rsid w:val="00CA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424</Characters>
  <Application>Microsoft Office Word</Application>
  <DocSecurity>0</DocSecurity>
  <Lines>3</Lines>
  <Paragraphs>1</Paragraphs>
  <ScaleCrop>false</ScaleCrop>
  <Company>Microsoft</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2016-12-16T07:33:00Z</dcterms:created>
  <dcterms:modified xsi:type="dcterms:W3CDTF">2016-12-16T07:36:00Z</dcterms:modified>
</cp:coreProperties>
</file>