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spacing w:before="0" w:beforeAutospacing="0" w:after="0" w:afterAutospacing="0"/>
        <w:ind w:left="0" w:right="0"/>
        <w:jc w:val="center"/>
        <w:rPr>
          <w:rFonts w:ascii="SimHei" w:hAnsi="SimHei" w:eastAsia="黑体" w:cs="SimHei"/>
          <w:b/>
          <w:color w:val="FF0000"/>
          <w:spacing w:val="70"/>
          <w:kern w:val="2"/>
          <w:sz w:val="72"/>
          <w:szCs w:val="72"/>
        </w:rPr>
      </w:pPr>
      <w:r>
        <w:rPr>
          <w:rFonts w:ascii="SimHei" w:hAnsi="SimHei" w:eastAsia="黑体" w:cs="SimHei"/>
          <w:b/>
          <w:color w:val="FF0000"/>
          <w:spacing w:val="70"/>
          <w:kern w:val="0"/>
          <w:sz w:val="72"/>
          <w:szCs w:val="72"/>
          <w:lang w:val="en-US" w:eastAsia="zh-CN" w:bidi="ar"/>
        </w:rPr>
        <w:t>××××股份公司</w:t>
      </w:r>
    </w:p>
    <w:p>
      <w:pPr>
        <w:keepNext w:val="0"/>
        <w:keepLines w:val="0"/>
        <w:widowControl w:val="0"/>
        <w:suppressLineNumbers w:val="0"/>
        <w:autoSpaceDE w:val="0"/>
        <w:autoSpaceDN w:val="0"/>
        <w:spacing w:before="0" w:beforeAutospacing="0" w:after="0" w:afterAutospacing="0"/>
        <w:ind w:left="0" w:right="0"/>
        <w:jc w:val="center"/>
        <w:rPr>
          <w:rFonts w:ascii="SimHei" w:hAnsi="SimHei" w:eastAsia="黑体" w:cs="SimHei"/>
          <w:b/>
          <w:color w:val="FF0000"/>
          <w:spacing w:val="-20"/>
          <w:kern w:val="2"/>
          <w:sz w:val="72"/>
          <w:szCs w:val="72"/>
        </w:rPr>
      </w:pPr>
      <w:r>
        <w:rPr>
          <w:rFonts w:ascii="SimHei" w:hAnsi="SimHei" w:eastAsia="黑体" w:cs="SimHei"/>
          <w:b/>
          <w:color w:val="FF0000"/>
          <w:spacing w:val="-20"/>
          <w:kern w:val="0"/>
          <w:sz w:val="72"/>
          <w:szCs w:val="72"/>
          <w:lang w:val="en-US" w:eastAsia="zh-CN" w:bidi="ar"/>
        </w:rPr>
        <w:t>文</w:t>
      </w:r>
      <w:r>
        <w:rPr>
          <w:rFonts w:ascii="SimHei" w:hAnsi="SimHei" w:eastAsia="黑体" w:cs="SimHei"/>
          <w:b/>
          <w:color w:val="FF0000"/>
          <w:spacing w:val="-20"/>
          <w:kern w:val="0"/>
          <w:sz w:val="72"/>
          <w:szCs w:val="72"/>
          <w:lang w:val="en-US" w:eastAsia="zh-CN" w:bidi="ar"/>
        </w:rPr>
        <w:t xml:space="preserve">   </w:t>
      </w:r>
      <w:r>
        <w:rPr>
          <w:rFonts w:ascii="SimHei" w:hAnsi="SimHei" w:eastAsia="黑体" w:cs="SimHei"/>
          <w:b/>
          <w:color w:val="FF0000"/>
          <w:spacing w:val="-20"/>
          <w:kern w:val="0"/>
          <w:sz w:val="72"/>
          <w:szCs w:val="72"/>
          <w:lang w:val="en-US" w:eastAsia="zh-CN" w:bidi="ar"/>
        </w:rPr>
        <w:t>件</w:t>
      </w:r>
    </w:p>
    <w:p>
      <w:pPr>
        <w:pStyle w:val="3"/>
        <w:keepNext w:val="0"/>
        <w:keepLines w:val="0"/>
        <w:widowControl/>
        <w:suppressLineNumbers w:val="0"/>
        <w:autoSpaceDE w:val="0"/>
        <w:autoSpaceDN w:val="0"/>
        <w:spacing w:before="0" w:beforeLines="0" w:beforeAutospacing="0" w:after="0" w:afterLines="0" w:afterAutospacing="0"/>
        <w:ind w:left="0" w:right="0"/>
        <w:jc w:val="center"/>
        <w:rPr>
          <w:rFonts w:ascii="SimHei" w:hAnsi="SimHei" w:eastAsia="黑体" w:cs="SimHei"/>
          <w:kern w:val="0"/>
          <w:sz w:val="30"/>
          <w:szCs w:val="30"/>
        </w:rPr>
      </w:pPr>
      <w:r>
        <w:rPr>
          <w:rFonts w:ascii="SimHei" w:hAnsi="SimHei" w:eastAsia="黑体" w:cs="SimHei"/>
          <w:kern w:val="0"/>
          <w:sz w:val="32"/>
          <w:szCs w:val="32"/>
          <w:lang w:val="en-US" w:eastAsia="zh-CN" w:bidi="ar"/>
        </w:rPr>
        <w:t xml:space="preserve"> </w:t>
      </w:r>
      <w:r>
        <w:rPr>
          <w:rFonts w:ascii="SimHei" w:hAnsi="SimHei" w:eastAsia="黑体" w:cs="SimHei"/>
          <w:kern w:val="0"/>
          <w:sz w:val="30"/>
          <w:szCs w:val="30"/>
          <w:lang w:val="en-US" w:eastAsia="zh-CN" w:bidi="ar"/>
        </w:rPr>
        <w:t>编号：</w:t>
      </w:r>
      <w:r>
        <w:rPr>
          <w:rFonts w:ascii="SimHei" w:hAnsi="SimHei" w:eastAsia="黑体" w:cs="SimHei"/>
          <w:kern w:val="0"/>
          <w:sz w:val="30"/>
          <w:szCs w:val="30"/>
          <w:lang w:val="en-US" w:eastAsia="zh-CN" w:bidi="ar"/>
        </w:rPr>
        <w:t>**公司通告〔2020</w:t>
      </w:r>
      <w:r>
        <w:rPr>
          <w:rFonts w:ascii="SimHei" w:hAnsi="SimHei" w:eastAsia="黑体" w:cs="SimHei"/>
          <w:kern w:val="0"/>
          <w:sz w:val="30"/>
          <w:szCs w:val="30"/>
          <w:lang w:val="en-US" w:eastAsia="zh-CN" w:bidi="ar"/>
        </w:rPr>
        <w:t>〕</w:t>
      </w:r>
      <w:r>
        <w:rPr>
          <w:rFonts w:ascii="SimHei" w:hAnsi="SimHei" w:eastAsia="黑体" w:cs="SimHei"/>
          <w:kern w:val="0"/>
          <w:sz w:val="30"/>
          <w:szCs w:val="30"/>
          <w:lang w:val="en-US" w:eastAsia="zh-CN" w:bidi="ar"/>
        </w:rPr>
        <w:t>01 号 签发单位：***</w:t>
      </w:r>
    </w:p>
    <w:p>
      <w:pPr>
        <w:keepNext w:val="0"/>
        <w:keepLines w:val="0"/>
        <w:widowControl w:val="0"/>
        <w:suppressLineNumbers w:val="0"/>
        <w:autoSpaceDE w:val="0"/>
        <w:autoSpaceDN w:val="0"/>
        <w:spacing w:before="0" w:beforeAutospacing="0" w:after="0" w:afterAutospacing="0" w:line="580" w:lineRule="exact"/>
        <w:ind w:left="0" w:right="0"/>
        <w:jc w:val="center"/>
        <w:rPr>
          <w:rFonts w:ascii="SimHei" w:hAnsi="SimHei" w:eastAsia="黑体" w:cs="SimHei"/>
          <w:b/>
          <w:color w:val="FF0000"/>
          <w:spacing w:val="-40"/>
          <w:kern w:val="2"/>
          <w:sz w:val="72"/>
          <w:szCs w:val="72"/>
        </w:rPr>
      </w:pPr>
      <w:r>
        <w:rPr>
          <w:rFonts w:ascii="SimHei" w:hAnsi="SimHei" w:eastAsia="黑体" w:cs="SimHei"/>
          <w:b/>
          <w:color w:val="FF0000"/>
          <w:spacing w:val="-40"/>
          <w:kern w:val="0"/>
          <w:sz w:val="72"/>
          <w:szCs w:val="72"/>
          <w:lang w:val="en-US" w:eastAsia="zh-CN" w:bidi="ar"/>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SimHei" w:hAnsi="SimHei" w:eastAsia="黑体" w:cs="SimHei"/>
          <w:sz w:val="84"/>
          <w:szCs w:val="84"/>
        </w:rPr>
      </w:pPr>
      <w:bookmarkStart w:id="0" w:name="_GoBack"/>
      <w:r>
        <w:rPr>
          <w:rFonts w:ascii="SimHei" w:hAnsi="SimHei" w:eastAsia="黑体" w:cs="SimHei"/>
          <w:sz w:val="84"/>
          <w:szCs w:val="84"/>
        </w:rPr>
        <w:t>组织架构管理办法</w:t>
      </w:r>
    </w:p>
    <w:bookmarkEnd w:id="0"/>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SimHei" w:hAnsi="SimHei" w:eastAsia="黑体" w:cs="SimHei"/>
          <w:b/>
          <w:bCs/>
        </w:rPr>
      </w:pPr>
      <w:r>
        <w:rPr>
          <w:rFonts w:ascii="SimHei" w:hAnsi="SimHei" w:eastAsia="黑体" w:cs="SimHei"/>
          <w:b/>
          <w:bCs/>
        </w:rPr>
        <w:t>1.目的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明确组织管理要点和原则，提升组织管理工作，确保公司组织结构适应并支持业务发展。有效控制公司人员总量，科学核定公司各岗位及其编制的设置标准，从而有效挖掘员工的工作潜力，提高用人效率。</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SimHei" w:hAnsi="SimHei" w:eastAsia="黑体" w:cs="SimHei"/>
          <w:b/>
          <w:bCs/>
        </w:rPr>
      </w:pPr>
      <w:r>
        <w:rPr>
          <w:rFonts w:ascii="SimHei" w:hAnsi="SimHei" w:eastAsia="黑体" w:cs="SimHei"/>
          <w:b/>
          <w:bCs/>
        </w:rPr>
        <w:t>2.适用范围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适用于</w:t>
      </w:r>
      <w:r>
        <w:rPr>
          <w:rFonts w:ascii="SimHei" w:hAnsi="SimHei" w:eastAsia="黑体" w:cs="SimHei"/>
          <w:lang w:eastAsia="zh-CN"/>
        </w:rPr>
        <w:t>XXX</w:t>
      </w:r>
      <w:r>
        <w:rPr>
          <w:rFonts w:ascii="SimHei" w:hAnsi="SimHei" w:eastAsia="黑体" w:cs="SimHei"/>
        </w:rPr>
        <w:t>物业公司本部及各城市公司、分公司、物业服务中心组织架构与岗位设计、定岗定编工作。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SimHei" w:hAnsi="SimHei" w:eastAsia="黑体" w:cs="SimHei"/>
          <w:b/>
          <w:bCs/>
        </w:rPr>
      </w:pPr>
      <w:r>
        <w:rPr>
          <w:rFonts w:ascii="SimHei" w:hAnsi="SimHei" w:eastAsia="黑体" w:cs="SimHei"/>
          <w:b/>
          <w:bCs/>
        </w:rPr>
        <w:t>3.职责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SimHei" w:hAnsi="SimHei" w:eastAsia="黑体" w:cs="SimHei"/>
          <w:b/>
          <w:bCs/>
        </w:rPr>
      </w:pPr>
      <w:r>
        <w:rPr>
          <w:rFonts w:ascii="SimHei" w:hAnsi="SimHei" w:eastAsia="黑体" w:cs="SimHei"/>
          <w:b/>
          <w:bCs/>
        </w:rPr>
        <w:t>3.1公司综合管理部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3.1.1组织编制《组织架构》、《部门职责》、《岗位说明书》与《HR 授权体系》，建立健全公司组织架构、岗位设计体系及定岗定编管理规范，编制公司总体的年度定岗定编计划及调整提案。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3.1.2收集各部门、各城市公司／分公司对组织管理的变革意见，并组织分析，提出设计、优化建议。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3.1.3组织本部各职能部门对公司、各城市公司／分公司组织架构、岗位设计、定岗定编归口审核，公司总经理审批后，报地产人力资源部备案。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3.1.4组织实施公司组织架构、岗位设计、定岗定编计划并对执行情况进行监控、运行总结。</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SimHei" w:hAnsi="SimHei" w:eastAsia="黑体" w:cs="SimHei"/>
          <w:b/>
          <w:bCs/>
        </w:rPr>
      </w:pPr>
      <w:r>
        <w:rPr>
          <w:rFonts w:ascii="SimHei" w:hAnsi="SimHei" w:eastAsia="黑体" w:cs="SimHei"/>
          <w:b/>
          <w:bCs/>
        </w:rPr>
        <w:t>3.2公司各职能部门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3.2.1及时反馈运营过程出现组织方面的问题，并提出设计、优化建议。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3.2.2参与各职能部门、城市公司／分公司组织架构、岗位设计、定岗定编计划审核。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3.2.3参与各城市公司／分公司各部门（项目）组织架构、岗位设计、定岗定编的归口职能责任审核。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3.2.4根据本部门定岗定编需求，编制本部门人员定岗定编计划，执行定岗定编计划并反馈执行情况和修正意见。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3.2.5配合公司综合管理部对组织架构、岗位设计、定岗定编计划进行总结。</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SimHei" w:hAnsi="SimHei" w:eastAsia="黑体" w:cs="SimHei"/>
          <w:b/>
          <w:bCs/>
        </w:rPr>
      </w:pPr>
      <w:r>
        <w:rPr>
          <w:rFonts w:ascii="SimHei" w:hAnsi="SimHei" w:eastAsia="黑体" w:cs="SimHei"/>
          <w:b/>
          <w:bCs/>
        </w:rPr>
        <w:t>3.3城市公司/分公司综合部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3.3.1组织编制城市公司／分公司的组织架构、岗位设计与定岗定编计划，拟制调整提案。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3.3.2收集城市公司／分公司各部门、各项目对组织管理的变革意见，并组织分析， 提出设计、优化建议。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3.3.3组织对城市公司／分公司（含所辖各项目）组织架构、岗位设计、定岗定编在城市公司／分公司层面的内部会审，在城市公司／分公司负责人审核后报本部归口部门审核、公司总经理审批。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3.3.4组织实施城市公司／分公司的组织架构、岗位设计、定岗定编计划，对执行情况进行监控、运行总结，并对各项目进行监督。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3.3.5负责权责范围内组织架构、岗位设计、定岗定编计划的审核。</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SimHei" w:hAnsi="SimHei" w:eastAsia="黑体" w:cs="SimHei"/>
          <w:b/>
          <w:bCs/>
        </w:rPr>
      </w:pPr>
      <w:r>
        <w:rPr>
          <w:rFonts w:ascii="SimHei" w:hAnsi="SimHei" w:eastAsia="黑体" w:cs="SimHei"/>
          <w:b/>
          <w:bCs/>
        </w:rPr>
        <w:t>3.4城市公司／分公司各职能部门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3.4.1及时反馈本部门在运营过程出现组织方面的问题，并提出设计、优化建议。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3.4.2参与城市公司／分公司各相关部门的组织架构、岗位设计、定岗定编计划的审核。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3.4.3参与各项目组织架构、岗位设计、定岗定编计划的归口职能责任审核。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3.4.4根据本部门需求，编制本部门人员定岗定编计划，执行定岗定编计划并反馈执行情况和修正意见。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3.4.5配合城市公司／分公司综合部对本部门定岗定编计划的总结。</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SimHei" w:hAnsi="SimHei" w:eastAsia="黑体" w:cs="SimHei"/>
          <w:b/>
          <w:bCs/>
        </w:rPr>
      </w:pPr>
      <w:r>
        <w:rPr>
          <w:rFonts w:ascii="SimHei" w:hAnsi="SimHei" w:eastAsia="黑体" w:cs="SimHei"/>
          <w:b/>
          <w:bCs/>
        </w:rPr>
        <w:t>3.5物业服务中心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3.5.1及时反馈运营过程出现组织方面的问题，并提出设计、优化建议。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3.5.2编制本项目的组织架构、岗位设计方案、人员定岗定编计划，上报城市公司／ 分公司审核。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3.5.3参与本项目组织架构、岗位设计、定岗定编的会审工作。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3.5.4执行定岗定编计划并反馈执行情况和修正意见。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3.5.5配合城市公司／分公司综合部对本项目定岗定编计划的总结。</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SimHei" w:hAnsi="SimHei" w:eastAsia="黑体" w:cs="SimHei"/>
          <w:b/>
          <w:bCs/>
        </w:rPr>
      </w:pPr>
      <w:r>
        <w:rPr>
          <w:rFonts w:ascii="SimHei" w:hAnsi="SimHei" w:eastAsia="黑体" w:cs="SimHei"/>
          <w:b/>
          <w:bCs/>
        </w:rPr>
        <w:t>4.管理办法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SimHei" w:hAnsi="SimHei" w:eastAsia="黑体" w:cs="SimHei"/>
          <w:b/>
          <w:bCs/>
        </w:rPr>
      </w:pPr>
      <w:r>
        <w:rPr>
          <w:rFonts w:ascii="SimHei" w:hAnsi="SimHei" w:eastAsia="黑体" w:cs="SimHei"/>
          <w:b/>
          <w:bCs/>
        </w:rPr>
        <w:t>4.1组织架构设计原则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4.1.1产业化协同原则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物业公司是房地产事业的重要组成部分，物业公司的组织结构设计不仅应满足面向现有客户的物业服务管理需要，又要服务于地产产业链协同的发展与提升性要求， 因此除应满足对物业管理和客户服务的需求之外，还应不断丰富与完善地产开发前期介入、客户资源共享、经验知识共享工作。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4.1.2责权对等原则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责权对等是各级组织在履行职责时的基本要求，在进行组织结构设计时，既要明 确规定每一管理层级和各个部门的职责范围，又要赋予完成其职责所必需的管理权限。职责与职权必须协调一致，要履行一定的职责，就应该有相应的职权。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4.1.3客户导向原则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1)客户导向原则是物业服务的基本原则之一，因此在组织管理模式设计上强化客户导向原则，即：一方面公司内各级部门、各项职责均为服务客户而设计，承担对物业客户持续提供直接或间接的服务责任，一切组织功能的设计均需对以获得客户满意度和信赖感作为出发点和归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2)同时组织内部各部门间必须强化互为客户理念，有效整合各业务流程，特别是公司与地产、公司与城市公司／分公司与各职能部门、地产项目公司和各城市公司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分公司、各项目与相关外部机构的衔接流程。建立面向流程、客户驱动的互为客户式组织，部门之间相互服务、相互监督、相互促进，共同为获得客户满意和实现企业战略目标而工作，避免因组织规模过大和业务复杂化带来的管理效率降低、服务品质下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4.1.4专业分工和协作原则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公司伴随地产的事业发展正迎来快速发展期，因此机构的设置、职责设计应在稳定性和规范化要求下，保持相对的动态性和灵活性，结合企业规模扩大、客户需求的提升、市场竞争的加剧进行动态调整，既要通过专业分工的细化满足客户结构差异化和多元化要求，又要通过部门间的协作能力加强提高运营和服务效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4.1.5层级指挥原则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采取最基本的“层级指挥”与“逐级汇报”机制，避免多头指挥和无人负责现象。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4.1.6执行与监督分设原则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在服务质量检查、薪酬绩效考核、资金费用管理、成本资产管理、风险把控等重要业务层面，将执行职能与监督职能分开由不同的组织承担，从而保证监督机构起到应有的作用。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4.1.7灵活权变原则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公司的组织设计模式与企业战略、发展现状、规模、能力相适应，部门设置与企业管理的成熟度相适应。既要充分考虑现有业务、人员现状，增强组织架构的有效实用性，又要对未来发展的需要具有前瞻规划，在合理程度范畴内允许一定的弹性与灵活性，从而保证对外部环境的变化能够做出及时、充分的反应，提升管理效率与适应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4.1.8精简高效原则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在保证公司任务完成的前提下，应力求做到机构简练、人员精干，相关性较高的职能统一管理，并通过共享人力资源，如管理人员、核心技术人员的共享，做到投入合理，管理效率高。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4.1.9有效管理幅度原则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各级管理人员直接管理的下属人数设定在合理的范围，并进行合理的层级分工， 确保管理幅度适当。</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SimHei" w:hAnsi="SimHei" w:eastAsia="黑体" w:cs="SimHei"/>
          <w:b/>
          <w:bCs/>
        </w:rPr>
      </w:pPr>
      <w:r>
        <w:rPr>
          <w:rFonts w:ascii="SimHei" w:hAnsi="SimHei" w:eastAsia="黑体" w:cs="SimHei"/>
          <w:b/>
          <w:bCs/>
        </w:rPr>
        <w:t>4.2组织分析方法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4.2.1工作分析法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以实现公司基本目标为依据，用科学的方法，分析公司工作的内涵和工作过程及结果，明白公司该做什么工作，哪些工作必须加强，哪些工作可以取消，按照实际需要拟出一个公司工作架构系统，而不是抽象的编制架构规划，只有彻底从工作角度分析公司架构设计的必要性和关键点，才能找出影响公司业绩的因素，才能有根据地增加、减少或合并公司组织架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4.2.2决策分析法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根据公司所做出决策的性质、内容、实施时间、实施难易程度来决定机构的数量和级别。在设计组织架构时，要依据影响决策的以上四个因素全面综合考虑组织架构的设置和职责。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4.2.3关系分析法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一个组织要依据专业和分工确定组织架构，平行协调显得更加重要。上下关系和平行关系都要分析。关系分析不仅对确定组织架构是必不可少的，而且在分派人员时， 也是必要的，只有分析机构之间的关系，才能使机构设计合理，避免机构重叠，才能促进组织机构设计成功。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SimHei" w:hAnsi="SimHei" w:eastAsia="黑体" w:cs="SimHei"/>
          <w:b/>
          <w:bCs/>
        </w:rPr>
      </w:pPr>
      <w:r>
        <w:rPr>
          <w:rFonts w:ascii="SimHei" w:hAnsi="SimHei" w:eastAsia="黑体" w:cs="SimHei"/>
          <w:b/>
          <w:bCs/>
        </w:rPr>
        <w:t>4.3岗位设计与组织规划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4.3.1岗位设计内容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岗位设计也就是工作设计，即在完成组织机构设计的基础上，再把单位的总任务合理分解、排序，形成员工的责任和任务，将这些责任和任务经过分类、整理、规范、落实到一定岗位上，以利于整个组织顺利有效运转。根据组织需要，规定某个岗位的责任、任务、权力以及该岗位在组织中与其他岗位的关系进行岗位工作设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4.3.2岗位设计原则1）分工原则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是将工作分为若干个步骤，由一个人单独完成其中的某一个步骤，即个人从事某一部分的活动而不是全部活动。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2）职权对等原则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即职责与权力对等的原则，明确规定每一管理层次和各个岗位的职责范围，又要赋予其完成职责所必需的管理权限。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3）统一指挥原则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即公司里的每一个岗位都要有人指挥并对公司负责，公司里的每一个人都应知道谁对岗位负责，公司里的每一个人只能接受一个上级的指挥并对该上级负责。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4.3.3组织体系规划管理审核、审批权限：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审核、审批流程详见公司《HR 授权体系》。</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SimHei" w:hAnsi="SimHei" w:eastAsia="黑体" w:cs="SimHei"/>
          <w:b/>
          <w:bCs/>
        </w:rPr>
      </w:pPr>
      <w:r>
        <w:rPr>
          <w:rFonts w:ascii="SimHei" w:hAnsi="SimHei" w:eastAsia="黑体" w:cs="SimHei"/>
          <w:b/>
          <w:bCs/>
        </w:rPr>
        <w:t>4.4组织架构与岗位设计、优化流程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4.4.1公司综合管理部根据公司未来 2-3 年发展战略，遵循以上设计原则和方法，提出组织架构与岗位设计、优化建议，建议内容包括且不限于部门设置、部门职责定位等内容。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4.4.2组织编制《组织架构》与《部门职责》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1）根据公司基本确定的组织架构与岗位设计、优化建议，公司综合管理部组织各城市公司／分公司综合部汇编公司与各城市公司／分公司的组织架构与岗位设计、优化方案，方案应包括不限于公司、各城市公司／分公司部门设置、部门岗位设置、岗位职责定位和部门职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2）根据已经审批确定的组织架构与岗位设计、优化方案，公司综合管理部组织编制或调整《HR 授权体系》。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4.4.3组织编制《岗位说明书》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1）公司综合管理部组织各部门编制标准《岗位说明书》，岗位说明书包括不限于： 职位名称、职位关系图、岗位工作描述、工作联系、任职要求、职责与权限等内容。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2）城市公司／分公司综合部组织城市公司／分公司各部门根据实际情况可以依据本部下发的《岗位说明书》进行部分修订，必须经过本部综合管理审批后方可执行。 3）各项目《岗位说明书》在城市公司／分公司方案中已经包含，原则上不予增加新岗位，如项目特殊原因增加的岗位，则需另行申报。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4.4.4组织管理方案的调整与优化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1）原则上，组织管理方案确定后在一定阶段内（原则上不短于 6 个月）应保持相对稳定性。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2）当公司发展战略规划发生变化时，公司综合管理部应及时组织修订组织架构与岗位设计、优化方案，报公司总经理办公会审核、物业总经理审批。对于城市公司／分公司需要调整时城市公司／分公司综合部应及时报公司总经理（或授权分管领导） 审批。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公司综合管理部定期收集整理各部门、各城市公司／分公司反馈的意见，编制组织架构与岗位设计、优化方案，报公司总经理审批。对于意见比较集中或重大问题，可成立专项小组（各部门、城市公司／分公司、公司总经理（或授权负责人）组成）或聘请外部咨询机构，进行组织管理方案的调整与优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4）组织管理方案调整与优化的权限界定：其审核、审批流程详见公司《HR 授权体系》。</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SimHei" w:hAnsi="SimHei" w:eastAsia="黑体" w:cs="SimHei"/>
          <w:b/>
          <w:bCs/>
        </w:rPr>
      </w:pPr>
      <w:r>
        <w:rPr>
          <w:rFonts w:ascii="SimHei" w:hAnsi="SimHei" w:eastAsia="黑体" w:cs="SimHei"/>
          <w:b/>
          <w:bCs/>
        </w:rPr>
        <w:t>4.5定岗定编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4.5.1定岗定编原则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1）及时更新原则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业务模式、业务规模、组织结构、部门职能发生变化时，定岗定编应随之变化。2）客观分析原则定岗定编应建立在工作分析、工作量分析、员工能力分析的基础上，准确客观的工作分析是准确定岗定编的前提。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3）员工总量控制原则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为提高人工效率、控制人工成本，实施员工总量控制，未经公司正式审批同意不得随意扩编。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4）决策、执行、监督三分离原则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如监督岗与作业岗分离，帐、款、物岗位分离等。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4.5.2定岗定编方案编制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1）公司综合管理部在定期根据公司人力资源规划方案及人工成本预算向各城市公司／分公司下达定岗定编计划编制任务。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2）各项目分别组织本项目编制本项目的《年/季度人员编制统计表》，经本项目负责人审核后报城市公司／分公司综合部汇编后，报公司综合管理部。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3）公司综合管理部汇总编制公司总体的《年/季度人员编制统计表》，明确各岗位编制人数。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4.5.3定岗定编确定的步骤和方法</w:t>
      </w:r>
    </w:p>
    <w:tbl>
      <w:tblPr>
        <w:tblStyle w:val="4"/>
        <w:tblW w:w="10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4"/>
        <w:gridCol w:w="2846"/>
        <w:gridCol w:w="20"/>
        <w:gridCol w:w="6731"/>
        <w:gridCol w:w="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0" w:type="dxa"/>
          <w:trHeight w:val="91" w:hRule="atLeast"/>
        </w:trPr>
        <w:tc>
          <w:tcPr>
            <w:tcW w:w="817" w:type="dxa"/>
            <w:shd w:val="clear" w:color="auto" w:fill="BEBEBE"/>
          </w:tcPr>
          <w:p>
            <w:pPr>
              <w:pStyle w:val="7"/>
              <w:snapToGrid w:val="0"/>
              <w:spacing w:before="79" w:line="216" w:lineRule="auto"/>
              <w:ind w:left="89" w:right="132"/>
              <w:jc w:val="center"/>
              <w:rPr>
                <w:rFonts w:ascii="SimHei" w:hAnsi="SimHei" w:eastAsia="黑体" w:cs="SimHei"/>
                <w:sz w:val="24"/>
                <w:szCs w:val="24"/>
              </w:rPr>
            </w:pPr>
            <w:r>
              <w:rPr>
                <w:rFonts w:ascii="SimHei" w:hAnsi="SimHei" w:eastAsia="黑体" w:cs="SimHei"/>
                <w:sz w:val="24"/>
                <w:szCs w:val="24"/>
              </w:rPr>
              <w:t>序号</w:t>
            </w:r>
          </w:p>
        </w:tc>
        <w:tc>
          <w:tcPr>
            <w:tcW w:w="2850" w:type="dxa"/>
            <w:gridSpan w:val="2"/>
            <w:shd w:val="clear" w:color="auto" w:fill="BEBEBE"/>
          </w:tcPr>
          <w:p>
            <w:pPr>
              <w:pStyle w:val="7"/>
              <w:snapToGrid w:val="0"/>
              <w:spacing w:before="79" w:line="216" w:lineRule="auto"/>
              <w:ind w:left="929" w:right="1160"/>
              <w:jc w:val="center"/>
              <w:rPr>
                <w:rFonts w:ascii="SimHei" w:hAnsi="SimHei" w:eastAsia="黑体" w:cs="SimHei"/>
                <w:sz w:val="24"/>
                <w:szCs w:val="24"/>
              </w:rPr>
            </w:pPr>
            <w:r>
              <w:rPr>
                <w:rFonts w:ascii="SimHei" w:hAnsi="SimHei" w:eastAsia="黑体" w:cs="SimHei"/>
                <w:sz w:val="24"/>
                <w:szCs w:val="24"/>
              </w:rPr>
              <w:t>步骤</w:t>
            </w:r>
          </w:p>
        </w:tc>
        <w:tc>
          <w:tcPr>
            <w:tcW w:w="6751" w:type="dxa"/>
            <w:gridSpan w:val="2"/>
            <w:shd w:val="clear" w:color="auto" w:fill="BEBEBE"/>
          </w:tcPr>
          <w:p>
            <w:pPr>
              <w:pStyle w:val="7"/>
              <w:snapToGrid w:val="0"/>
              <w:spacing w:before="79" w:line="216" w:lineRule="auto"/>
              <w:ind w:left="2608" w:right="2585"/>
              <w:jc w:val="center"/>
              <w:rPr>
                <w:rFonts w:ascii="SimHei" w:hAnsi="SimHei" w:eastAsia="黑体" w:cs="SimHei"/>
                <w:sz w:val="24"/>
                <w:szCs w:val="24"/>
              </w:rPr>
            </w:pPr>
            <w:r>
              <w:rPr>
                <w:rFonts w:ascii="SimHei" w:hAnsi="SimHei" w:eastAsia="黑体" w:cs="SimHei"/>
                <w:sz w:val="24"/>
                <w:szCs w:val="24"/>
              </w:rPr>
              <w:t>基本方法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0" w:type="dxa"/>
          <w:trHeight w:val="270" w:hRule="atLeast"/>
        </w:trPr>
        <w:tc>
          <w:tcPr>
            <w:tcW w:w="817" w:type="dxa"/>
          </w:tcPr>
          <w:p>
            <w:pPr>
              <w:pStyle w:val="7"/>
              <w:snapToGrid w:val="0"/>
              <w:spacing w:beforeAutospacing="0" w:line="216" w:lineRule="auto"/>
              <w:rPr>
                <w:rFonts w:ascii="SimHei" w:hAnsi="SimHei" w:eastAsia="黑体" w:cs="SimHei"/>
                <w:sz w:val="24"/>
                <w:szCs w:val="24"/>
              </w:rPr>
            </w:pPr>
          </w:p>
          <w:p>
            <w:pPr>
              <w:pStyle w:val="7"/>
              <w:snapToGrid w:val="0"/>
              <w:spacing w:beforeAutospacing="0" w:line="216" w:lineRule="auto"/>
              <w:rPr>
                <w:rFonts w:ascii="SimHei" w:hAnsi="SimHei" w:eastAsia="黑体" w:cs="SimHei"/>
                <w:sz w:val="24"/>
                <w:szCs w:val="24"/>
              </w:rPr>
            </w:pPr>
          </w:p>
          <w:p>
            <w:pPr>
              <w:pStyle w:val="7"/>
              <w:snapToGrid w:val="0"/>
              <w:spacing w:beforeAutospacing="0" w:line="216" w:lineRule="auto"/>
              <w:ind w:left="7"/>
              <w:jc w:val="center"/>
              <w:rPr>
                <w:rFonts w:ascii="SimHei" w:hAnsi="SimHei" w:eastAsia="黑体" w:cs="SimHei"/>
                <w:sz w:val="24"/>
                <w:szCs w:val="24"/>
              </w:rPr>
            </w:pPr>
            <w:r>
              <w:rPr>
                <w:rFonts w:ascii="SimHei" w:hAnsi="SimHei" w:eastAsia="黑体" w:cs="SimHei"/>
                <w:sz w:val="24"/>
                <w:szCs w:val="24"/>
              </w:rPr>
              <w:t>1</w:t>
            </w:r>
          </w:p>
        </w:tc>
        <w:tc>
          <w:tcPr>
            <w:tcW w:w="2850" w:type="dxa"/>
            <w:gridSpan w:val="2"/>
          </w:tcPr>
          <w:p>
            <w:pPr>
              <w:pStyle w:val="7"/>
              <w:snapToGrid w:val="0"/>
              <w:spacing w:beforeAutospacing="0" w:line="216" w:lineRule="auto"/>
              <w:rPr>
                <w:rFonts w:ascii="SimHei" w:hAnsi="SimHei" w:eastAsia="黑体" w:cs="SimHei"/>
                <w:sz w:val="24"/>
                <w:szCs w:val="24"/>
              </w:rPr>
            </w:pPr>
          </w:p>
          <w:p>
            <w:pPr>
              <w:pStyle w:val="7"/>
              <w:snapToGrid w:val="0"/>
              <w:spacing w:beforeAutospacing="0" w:line="216" w:lineRule="auto"/>
              <w:rPr>
                <w:rFonts w:ascii="SimHei" w:hAnsi="SimHei" w:eastAsia="黑体" w:cs="SimHei"/>
                <w:sz w:val="24"/>
                <w:szCs w:val="24"/>
              </w:rPr>
            </w:pPr>
          </w:p>
          <w:p>
            <w:pPr>
              <w:pStyle w:val="7"/>
              <w:snapToGrid w:val="0"/>
              <w:spacing w:beforeAutospacing="0" w:line="216" w:lineRule="auto"/>
              <w:ind w:left="107"/>
              <w:rPr>
                <w:rFonts w:ascii="SimHei" w:hAnsi="SimHei" w:eastAsia="黑体" w:cs="SimHei"/>
                <w:sz w:val="24"/>
                <w:szCs w:val="24"/>
              </w:rPr>
            </w:pPr>
            <w:r>
              <w:rPr>
                <w:rFonts w:ascii="SimHei" w:hAnsi="SimHei" w:eastAsia="黑体" w:cs="SimHei"/>
                <w:sz w:val="24"/>
                <w:szCs w:val="24"/>
              </w:rPr>
              <w:t>分析组织结构的变化</w:t>
            </w:r>
          </w:p>
        </w:tc>
        <w:tc>
          <w:tcPr>
            <w:tcW w:w="6751" w:type="dxa"/>
            <w:gridSpan w:val="2"/>
          </w:tcPr>
          <w:p>
            <w:pPr>
              <w:pStyle w:val="7"/>
              <w:numPr>
                <w:ilvl w:val="0"/>
                <w:numId w:val="1"/>
              </w:numPr>
              <w:tabs>
                <w:tab w:val="left" w:pos="533"/>
              </w:tabs>
              <w:snapToGrid w:val="0"/>
              <w:spacing w:beforeAutospacing="0" w:after="0" w:line="216" w:lineRule="auto"/>
              <w:ind w:left="532" w:right="0" w:hanging="426"/>
              <w:jc w:val="left"/>
              <w:rPr>
                <w:rFonts w:ascii="SimHei" w:hAnsi="SimHei" w:eastAsia="黑体" w:cs="SimHei"/>
                <w:sz w:val="24"/>
                <w:szCs w:val="24"/>
              </w:rPr>
            </w:pPr>
            <w:r>
              <w:rPr>
                <w:rFonts w:ascii="SimHei" w:hAnsi="SimHei" w:eastAsia="黑体" w:cs="SimHei"/>
                <w:sz w:val="24"/>
                <w:szCs w:val="24"/>
              </w:rPr>
              <w:t>确定组织调整目标。</w:t>
            </w:r>
          </w:p>
          <w:p>
            <w:pPr>
              <w:pStyle w:val="7"/>
              <w:numPr>
                <w:ilvl w:val="0"/>
                <w:numId w:val="1"/>
              </w:numPr>
              <w:tabs>
                <w:tab w:val="left" w:pos="533"/>
              </w:tabs>
              <w:snapToGrid w:val="0"/>
              <w:spacing w:beforeAutospacing="0" w:after="0" w:line="216" w:lineRule="auto"/>
              <w:ind w:left="532" w:right="0" w:hanging="426"/>
              <w:jc w:val="left"/>
              <w:rPr>
                <w:rFonts w:ascii="SimHei" w:hAnsi="SimHei" w:eastAsia="黑体" w:cs="SimHei"/>
                <w:sz w:val="24"/>
                <w:szCs w:val="24"/>
              </w:rPr>
            </w:pPr>
            <w:r>
              <w:rPr>
                <w:rFonts w:ascii="SimHei" w:hAnsi="SimHei" w:eastAsia="黑体" w:cs="SimHei"/>
                <w:sz w:val="24"/>
                <w:szCs w:val="24"/>
              </w:rPr>
              <w:t>分析组织结构的变化。</w:t>
            </w:r>
          </w:p>
          <w:p>
            <w:pPr>
              <w:pStyle w:val="7"/>
              <w:numPr>
                <w:ilvl w:val="0"/>
                <w:numId w:val="1"/>
              </w:numPr>
              <w:tabs>
                <w:tab w:val="left" w:pos="533"/>
              </w:tabs>
              <w:snapToGrid w:val="0"/>
              <w:spacing w:beforeAutospacing="0" w:after="0" w:line="216" w:lineRule="auto"/>
              <w:ind w:left="532" w:right="0" w:hanging="426"/>
              <w:jc w:val="left"/>
              <w:rPr>
                <w:rFonts w:ascii="SimHei" w:hAnsi="SimHei" w:eastAsia="黑体" w:cs="SimHei"/>
                <w:sz w:val="24"/>
                <w:szCs w:val="24"/>
              </w:rPr>
            </w:pPr>
            <w:r>
              <w:rPr>
                <w:rFonts w:ascii="SimHei" w:hAnsi="SimHei" w:eastAsia="黑体" w:cs="SimHei"/>
                <w:sz w:val="24"/>
                <w:szCs w:val="24"/>
              </w:rPr>
              <w:t>分析组织职能的变化。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0" w:type="dxa"/>
          <w:trHeight w:val="181" w:hRule="atLeast"/>
        </w:trPr>
        <w:tc>
          <w:tcPr>
            <w:tcW w:w="817" w:type="dxa"/>
          </w:tcPr>
          <w:p>
            <w:pPr>
              <w:pStyle w:val="7"/>
              <w:snapToGrid w:val="0"/>
              <w:spacing w:beforeAutospacing="0" w:line="216" w:lineRule="auto"/>
              <w:rPr>
                <w:rFonts w:ascii="SimHei" w:hAnsi="SimHei" w:eastAsia="黑体" w:cs="SimHei"/>
                <w:sz w:val="24"/>
                <w:szCs w:val="24"/>
              </w:rPr>
            </w:pPr>
          </w:p>
          <w:p>
            <w:pPr>
              <w:pStyle w:val="7"/>
              <w:snapToGrid w:val="0"/>
              <w:spacing w:beforeAutospacing="0" w:line="216" w:lineRule="auto"/>
              <w:ind w:left="7"/>
              <w:jc w:val="center"/>
              <w:rPr>
                <w:rFonts w:ascii="SimHei" w:hAnsi="SimHei" w:eastAsia="黑体" w:cs="SimHei"/>
                <w:sz w:val="24"/>
                <w:szCs w:val="24"/>
              </w:rPr>
            </w:pPr>
            <w:r>
              <w:rPr>
                <w:rFonts w:ascii="SimHei" w:hAnsi="SimHei" w:eastAsia="黑体" w:cs="SimHei"/>
                <w:sz w:val="24"/>
                <w:szCs w:val="24"/>
              </w:rPr>
              <w:t>2</w:t>
            </w:r>
          </w:p>
        </w:tc>
        <w:tc>
          <w:tcPr>
            <w:tcW w:w="2850" w:type="dxa"/>
            <w:gridSpan w:val="2"/>
          </w:tcPr>
          <w:p>
            <w:pPr>
              <w:pStyle w:val="7"/>
              <w:snapToGrid w:val="0"/>
              <w:spacing w:beforeAutospacing="0" w:line="216" w:lineRule="auto"/>
              <w:rPr>
                <w:rFonts w:ascii="SimHei" w:hAnsi="SimHei" w:eastAsia="黑体" w:cs="SimHei"/>
                <w:sz w:val="24"/>
                <w:szCs w:val="24"/>
              </w:rPr>
            </w:pPr>
          </w:p>
          <w:p>
            <w:pPr>
              <w:pStyle w:val="7"/>
              <w:snapToGrid w:val="0"/>
              <w:spacing w:beforeAutospacing="0" w:line="216" w:lineRule="auto"/>
              <w:ind w:left="107"/>
              <w:rPr>
                <w:rFonts w:ascii="SimHei" w:hAnsi="SimHei" w:eastAsia="黑体" w:cs="SimHei"/>
                <w:sz w:val="24"/>
                <w:szCs w:val="24"/>
              </w:rPr>
            </w:pPr>
            <w:r>
              <w:rPr>
                <w:rFonts w:ascii="SimHei" w:hAnsi="SimHei" w:eastAsia="黑体" w:cs="SimHei"/>
                <w:sz w:val="24"/>
                <w:szCs w:val="24"/>
              </w:rPr>
              <w:t>分析部门的职能变化</w:t>
            </w:r>
          </w:p>
        </w:tc>
        <w:tc>
          <w:tcPr>
            <w:tcW w:w="6751" w:type="dxa"/>
            <w:gridSpan w:val="2"/>
          </w:tcPr>
          <w:p>
            <w:pPr>
              <w:pStyle w:val="7"/>
              <w:numPr>
                <w:ilvl w:val="0"/>
                <w:numId w:val="2"/>
              </w:numPr>
              <w:tabs>
                <w:tab w:val="left" w:pos="533"/>
              </w:tabs>
              <w:snapToGrid w:val="0"/>
              <w:spacing w:beforeAutospacing="0" w:after="0" w:line="216" w:lineRule="auto"/>
              <w:ind w:left="532" w:right="0" w:hanging="426"/>
              <w:jc w:val="left"/>
              <w:rPr>
                <w:rFonts w:ascii="SimHei" w:hAnsi="SimHei" w:eastAsia="黑体" w:cs="SimHei"/>
                <w:sz w:val="24"/>
                <w:szCs w:val="24"/>
              </w:rPr>
            </w:pPr>
            <w:r>
              <w:rPr>
                <w:rFonts w:ascii="SimHei" w:hAnsi="SimHei" w:eastAsia="黑体" w:cs="SimHei"/>
                <w:sz w:val="24"/>
                <w:szCs w:val="24"/>
              </w:rPr>
              <w:t>分析部门职能的变化。</w:t>
            </w:r>
          </w:p>
          <w:p>
            <w:pPr>
              <w:pStyle w:val="7"/>
              <w:numPr>
                <w:ilvl w:val="0"/>
                <w:numId w:val="2"/>
              </w:numPr>
              <w:tabs>
                <w:tab w:val="left" w:pos="533"/>
              </w:tabs>
              <w:snapToGrid w:val="0"/>
              <w:spacing w:beforeAutospacing="0" w:after="0" w:line="216" w:lineRule="auto"/>
              <w:ind w:left="532" w:right="0" w:hanging="426"/>
              <w:jc w:val="left"/>
              <w:rPr>
                <w:rFonts w:ascii="SimHei" w:hAnsi="SimHei" w:eastAsia="黑体" w:cs="SimHei"/>
                <w:sz w:val="24"/>
                <w:szCs w:val="24"/>
              </w:rPr>
            </w:pPr>
            <w:r>
              <w:rPr>
                <w:rFonts w:ascii="SimHei" w:hAnsi="SimHei" w:eastAsia="黑体" w:cs="SimHei"/>
                <w:sz w:val="24"/>
                <w:szCs w:val="24"/>
              </w:rPr>
              <w:t>分析单项职能的变化（加强或削弱</w:t>
            </w:r>
            <w:r>
              <w:rPr>
                <w:rFonts w:ascii="SimHei" w:hAnsi="SimHei" w:eastAsia="黑体" w:cs="SimHei"/>
                <w:spacing w:val="-120"/>
                <w:sz w:val="24"/>
                <w:szCs w:val="24"/>
              </w:rPr>
              <w:t>）</w:t>
            </w:r>
            <w:r>
              <w:rPr>
                <w:rFonts w:ascii="SimHei" w:hAnsi="SimHei" w:eastAsia="黑体" w:cs="SimHei"/>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0" w:type="dxa"/>
          <w:trHeight w:val="181" w:hRule="atLeast"/>
        </w:trPr>
        <w:tc>
          <w:tcPr>
            <w:tcW w:w="817" w:type="dxa"/>
          </w:tcPr>
          <w:p>
            <w:pPr>
              <w:pStyle w:val="7"/>
              <w:snapToGrid w:val="0"/>
              <w:spacing w:beforeAutospacing="0" w:line="216" w:lineRule="auto"/>
              <w:rPr>
                <w:rFonts w:ascii="SimHei" w:hAnsi="SimHei" w:eastAsia="黑体" w:cs="SimHei"/>
                <w:sz w:val="24"/>
                <w:szCs w:val="24"/>
              </w:rPr>
            </w:pPr>
          </w:p>
          <w:p>
            <w:pPr>
              <w:pStyle w:val="7"/>
              <w:snapToGrid w:val="0"/>
              <w:spacing w:beforeAutospacing="0" w:line="216" w:lineRule="auto"/>
              <w:ind w:left="7"/>
              <w:jc w:val="center"/>
              <w:rPr>
                <w:rFonts w:ascii="SimHei" w:hAnsi="SimHei" w:eastAsia="黑体" w:cs="SimHei"/>
                <w:sz w:val="24"/>
                <w:szCs w:val="24"/>
              </w:rPr>
            </w:pPr>
            <w:r>
              <w:rPr>
                <w:rFonts w:ascii="SimHei" w:hAnsi="SimHei" w:eastAsia="黑体" w:cs="SimHei"/>
                <w:sz w:val="24"/>
                <w:szCs w:val="24"/>
              </w:rPr>
              <w:t>3</w:t>
            </w:r>
          </w:p>
        </w:tc>
        <w:tc>
          <w:tcPr>
            <w:tcW w:w="2850" w:type="dxa"/>
            <w:gridSpan w:val="2"/>
          </w:tcPr>
          <w:p>
            <w:pPr>
              <w:pStyle w:val="7"/>
              <w:snapToGrid w:val="0"/>
              <w:spacing w:beforeAutospacing="0" w:line="216" w:lineRule="auto"/>
              <w:rPr>
                <w:rFonts w:ascii="SimHei" w:hAnsi="SimHei" w:eastAsia="黑体" w:cs="SimHei"/>
                <w:sz w:val="24"/>
                <w:szCs w:val="24"/>
              </w:rPr>
            </w:pPr>
          </w:p>
          <w:p>
            <w:pPr>
              <w:pStyle w:val="7"/>
              <w:snapToGrid w:val="0"/>
              <w:spacing w:beforeAutospacing="0" w:line="216" w:lineRule="auto"/>
              <w:ind w:left="107"/>
              <w:rPr>
                <w:rFonts w:ascii="SimHei" w:hAnsi="SimHei" w:eastAsia="黑体" w:cs="SimHei"/>
                <w:sz w:val="24"/>
                <w:szCs w:val="24"/>
              </w:rPr>
            </w:pPr>
            <w:r>
              <w:rPr>
                <w:rFonts w:ascii="SimHei" w:hAnsi="SimHei" w:eastAsia="黑体" w:cs="SimHei"/>
                <w:sz w:val="24"/>
                <w:szCs w:val="24"/>
              </w:rPr>
              <w:t>现有编制分析</w:t>
            </w:r>
          </w:p>
        </w:tc>
        <w:tc>
          <w:tcPr>
            <w:tcW w:w="6751" w:type="dxa"/>
            <w:gridSpan w:val="2"/>
          </w:tcPr>
          <w:p>
            <w:pPr>
              <w:pStyle w:val="7"/>
              <w:numPr>
                <w:ilvl w:val="0"/>
                <w:numId w:val="3"/>
              </w:numPr>
              <w:tabs>
                <w:tab w:val="left" w:pos="533"/>
              </w:tabs>
              <w:snapToGrid w:val="0"/>
              <w:spacing w:beforeAutospacing="0" w:after="0" w:line="216" w:lineRule="auto"/>
              <w:ind w:left="532" w:right="0" w:hanging="426"/>
              <w:jc w:val="left"/>
              <w:rPr>
                <w:rFonts w:ascii="SimHei" w:hAnsi="SimHei" w:eastAsia="黑体" w:cs="SimHei"/>
                <w:sz w:val="24"/>
                <w:szCs w:val="24"/>
              </w:rPr>
            </w:pPr>
            <w:r>
              <w:rPr>
                <w:rFonts w:ascii="SimHei" w:hAnsi="SimHei" w:eastAsia="黑体" w:cs="SimHei"/>
                <w:sz w:val="24"/>
                <w:szCs w:val="24"/>
              </w:rPr>
              <w:t>分析现有编制的合理性。</w:t>
            </w:r>
          </w:p>
          <w:p>
            <w:pPr>
              <w:pStyle w:val="7"/>
              <w:numPr>
                <w:ilvl w:val="0"/>
                <w:numId w:val="3"/>
              </w:numPr>
              <w:tabs>
                <w:tab w:val="left" w:pos="533"/>
              </w:tabs>
              <w:snapToGrid w:val="0"/>
              <w:spacing w:beforeAutospacing="0" w:after="0" w:line="216" w:lineRule="auto"/>
              <w:ind w:left="532" w:right="0" w:hanging="426"/>
              <w:jc w:val="left"/>
              <w:rPr>
                <w:rFonts w:ascii="SimHei" w:hAnsi="SimHei" w:eastAsia="黑体" w:cs="SimHei"/>
                <w:sz w:val="24"/>
                <w:szCs w:val="24"/>
              </w:rPr>
            </w:pPr>
            <w:r>
              <w:rPr>
                <w:rFonts w:ascii="SimHei" w:hAnsi="SimHei" w:eastAsia="黑体" w:cs="SimHei"/>
                <w:sz w:val="24"/>
                <w:szCs w:val="24"/>
              </w:rPr>
              <w:t>分析职能变化对人员编制的影响（增加或减少</w:t>
            </w:r>
            <w:r>
              <w:rPr>
                <w:rFonts w:ascii="SimHei" w:hAnsi="SimHei" w:eastAsia="黑体" w:cs="SimHei"/>
                <w:spacing w:val="-120"/>
                <w:sz w:val="24"/>
                <w:szCs w:val="24"/>
              </w:rPr>
              <w:t>）</w:t>
            </w:r>
            <w:r>
              <w:rPr>
                <w:rFonts w:ascii="SimHei" w:hAnsi="SimHei" w:eastAsia="黑体" w:cs="SimHei"/>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0" w:type="dxa"/>
          <w:trHeight w:val="359" w:hRule="atLeast"/>
        </w:trPr>
        <w:tc>
          <w:tcPr>
            <w:tcW w:w="817" w:type="dxa"/>
          </w:tcPr>
          <w:p>
            <w:pPr>
              <w:pStyle w:val="7"/>
              <w:snapToGrid w:val="0"/>
              <w:spacing w:beforeAutospacing="0" w:line="216" w:lineRule="auto"/>
              <w:rPr>
                <w:rFonts w:ascii="SimHei" w:hAnsi="SimHei" w:eastAsia="黑体" w:cs="SimHei"/>
                <w:sz w:val="24"/>
                <w:szCs w:val="24"/>
              </w:rPr>
            </w:pPr>
          </w:p>
          <w:p>
            <w:pPr>
              <w:pStyle w:val="7"/>
              <w:snapToGrid w:val="0"/>
              <w:spacing w:beforeAutospacing="0" w:line="216" w:lineRule="auto"/>
              <w:rPr>
                <w:rFonts w:ascii="SimHei" w:hAnsi="SimHei" w:eastAsia="黑体" w:cs="SimHei"/>
                <w:sz w:val="24"/>
                <w:szCs w:val="24"/>
              </w:rPr>
            </w:pPr>
          </w:p>
          <w:p>
            <w:pPr>
              <w:pStyle w:val="7"/>
              <w:snapToGrid w:val="0"/>
              <w:spacing w:beforeAutospacing="0" w:line="216" w:lineRule="auto"/>
              <w:ind w:left="7"/>
              <w:jc w:val="center"/>
              <w:rPr>
                <w:rFonts w:ascii="SimHei" w:hAnsi="SimHei" w:eastAsia="黑体" w:cs="SimHei"/>
                <w:sz w:val="24"/>
                <w:szCs w:val="24"/>
              </w:rPr>
            </w:pPr>
            <w:r>
              <w:rPr>
                <w:rFonts w:ascii="SimHei" w:hAnsi="SimHei" w:eastAsia="黑体" w:cs="SimHei"/>
                <w:sz w:val="24"/>
                <w:szCs w:val="24"/>
              </w:rPr>
              <w:t>4</w:t>
            </w:r>
          </w:p>
        </w:tc>
        <w:tc>
          <w:tcPr>
            <w:tcW w:w="2850" w:type="dxa"/>
            <w:gridSpan w:val="2"/>
          </w:tcPr>
          <w:p>
            <w:pPr>
              <w:pStyle w:val="7"/>
              <w:snapToGrid w:val="0"/>
              <w:spacing w:beforeAutospacing="0" w:line="216" w:lineRule="auto"/>
              <w:rPr>
                <w:rFonts w:ascii="SimHei" w:hAnsi="SimHei" w:eastAsia="黑体" w:cs="SimHei"/>
                <w:sz w:val="24"/>
                <w:szCs w:val="24"/>
              </w:rPr>
            </w:pPr>
          </w:p>
          <w:p>
            <w:pPr>
              <w:pStyle w:val="7"/>
              <w:snapToGrid w:val="0"/>
              <w:spacing w:beforeAutospacing="0" w:line="216" w:lineRule="auto"/>
              <w:rPr>
                <w:rFonts w:ascii="SimHei" w:hAnsi="SimHei" w:eastAsia="黑体" w:cs="SimHei"/>
                <w:sz w:val="24"/>
                <w:szCs w:val="24"/>
              </w:rPr>
            </w:pPr>
          </w:p>
          <w:p>
            <w:pPr>
              <w:pStyle w:val="7"/>
              <w:snapToGrid w:val="0"/>
              <w:spacing w:beforeAutospacing="0" w:line="216" w:lineRule="auto"/>
              <w:ind w:left="107"/>
              <w:rPr>
                <w:rFonts w:ascii="SimHei" w:hAnsi="SimHei" w:eastAsia="黑体" w:cs="SimHei"/>
                <w:sz w:val="24"/>
                <w:szCs w:val="24"/>
              </w:rPr>
            </w:pPr>
            <w:r>
              <w:rPr>
                <w:rFonts w:ascii="SimHei" w:hAnsi="SimHei" w:eastAsia="黑体" w:cs="SimHei"/>
                <w:sz w:val="24"/>
                <w:szCs w:val="24"/>
              </w:rPr>
              <w:t>岗位工作分析</w:t>
            </w:r>
          </w:p>
        </w:tc>
        <w:tc>
          <w:tcPr>
            <w:tcW w:w="6751" w:type="dxa"/>
            <w:gridSpan w:val="2"/>
          </w:tcPr>
          <w:p>
            <w:pPr>
              <w:pStyle w:val="7"/>
              <w:numPr>
                <w:ilvl w:val="0"/>
                <w:numId w:val="4"/>
              </w:numPr>
              <w:tabs>
                <w:tab w:val="left" w:pos="533"/>
              </w:tabs>
              <w:snapToGrid w:val="0"/>
              <w:spacing w:beforeAutospacing="0" w:after="0" w:line="216" w:lineRule="auto"/>
              <w:ind w:left="532" w:right="0" w:hanging="426"/>
              <w:jc w:val="left"/>
              <w:rPr>
                <w:rFonts w:ascii="SimHei" w:hAnsi="SimHei" w:eastAsia="黑体" w:cs="SimHei"/>
                <w:sz w:val="24"/>
                <w:szCs w:val="24"/>
              </w:rPr>
            </w:pPr>
            <w:r>
              <w:rPr>
                <w:rFonts w:ascii="SimHei" w:hAnsi="SimHei" w:eastAsia="黑体" w:cs="SimHei"/>
                <w:sz w:val="24"/>
                <w:szCs w:val="24"/>
              </w:rPr>
              <w:t>分析岗位变化情况。</w:t>
            </w:r>
          </w:p>
          <w:p>
            <w:pPr>
              <w:pStyle w:val="7"/>
              <w:numPr>
                <w:ilvl w:val="0"/>
                <w:numId w:val="4"/>
              </w:numPr>
              <w:tabs>
                <w:tab w:val="left" w:pos="533"/>
              </w:tabs>
              <w:snapToGrid w:val="0"/>
              <w:spacing w:beforeAutospacing="0" w:after="0" w:line="216" w:lineRule="auto"/>
              <w:ind w:left="532" w:right="0" w:hanging="426"/>
              <w:jc w:val="left"/>
              <w:rPr>
                <w:rFonts w:ascii="SimHei" w:hAnsi="SimHei" w:eastAsia="黑体" w:cs="SimHei"/>
                <w:sz w:val="24"/>
                <w:szCs w:val="24"/>
              </w:rPr>
            </w:pPr>
            <w:r>
              <w:rPr>
                <w:rFonts w:ascii="SimHei" w:hAnsi="SimHei" w:eastAsia="黑体" w:cs="SimHei"/>
                <w:sz w:val="24"/>
                <w:szCs w:val="24"/>
              </w:rPr>
              <w:t>对现有岗位进行工作分析。</w:t>
            </w:r>
          </w:p>
          <w:p>
            <w:pPr>
              <w:pStyle w:val="7"/>
              <w:numPr>
                <w:ilvl w:val="0"/>
                <w:numId w:val="4"/>
              </w:numPr>
              <w:tabs>
                <w:tab w:val="left" w:pos="533"/>
              </w:tabs>
              <w:snapToGrid w:val="0"/>
              <w:spacing w:beforeAutospacing="0" w:after="0" w:line="216" w:lineRule="auto"/>
              <w:ind w:left="532" w:right="0" w:hanging="426"/>
              <w:jc w:val="left"/>
              <w:rPr>
                <w:rFonts w:ascii="SimHei" w:hAnsi="SimHei" w:eastAsia="黑体" w:cs="SimHei"/>
                <w:sz w:val="24"/>
                <w:szCs w:val="24"/>
              </w:rPr>
            </w:pPr>
            <w:r>
              <w:rPr>
                <w:rFonts w:ascii="SimHei" w:hAnsi="SimHei" w:eastAsia="黑体" w:cs="SimHei"/>
                <w:sz w:val="24"/>
                <w:szCs w:val="24"/>
              </w:rPr>
              <w:t>对新设岗位进行工作分析。</w:t>
            </w:r>
          </w:p>
          <w:p>
            <w:pPr>
              <w:pStyle w:val="7"/>
              <w:numPr>
                <w:ilvl w:val="0"/>
                <w:numId w:val="4"/>
              </w:numPr>
              <w:tabs>
                <w:tab w:val="left" w:pos="533"/>
              </w:tabs>
              <w:snapToGrid w:val="0"/>
              <w:spacing w:beforeAutospacing="0" w:after="0" w:line="216" w:lineRule="auto"/>
              <w:ind w:left="532" w:right="0" w:hanging="426"/>
              <w:jc w:val="left"/>
              <w:rPr>
                <w:rFonts w:ascii="SimHei" w:hAnsi="SimHei" w:eastAsia="黑体" w:cs="SimHei"/>
                <w:sz w:val="24"/>
                <w:szCs w:val="24"/>
              </w:rPr>
            </w:pPr>
            <w:r>
              <w:rPr>
                <w:rFonts w:ascii="SimHei" w:hAnsi="SimHei" w:eastAsia="黑体" w:cs="SimHei"/>
                <w:sz w:val="24"/>
                <w:szCs w:val="24"/>
              </w:rPr>
              <w:t>分析岗位变化对人员编制的影响（增加或减少</w:t>
            </w:r>
            <w:r>
              <w:rPr>
                <w:rFonts w:ascii="SimHei" w:hAnsi="SimHei" w:eastAsia="黑体" w:cs="SimHei"/>
                <w:spacing w:val="-120"/>
                <w:sz w:val="24"/>
                <w:szCs w:val="24"/>
              </w:rPr>
              <w:t>）</w:t>
            </w:r>
            <w:r>
              <w:rPr>
                <w:rFonts w:ascii="SimHei" w:hAnsi="SimHei" w:eastAsia="黑体" w:cs="SimHei"/>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0" w:type="dxa"/>
          <w:trHeight w:val="93" w:hRule="atLeast"/>
        </w:trPr>
        <w:tc>
          <w:tcPr>
            <w:tcW w:w="817" w:type="dxa"/>
          </w:tcPr>
          <w:p>
            <w:pPr>
              <w:pStyle w:val="7"/>
              <w:snapToGrid w:val="0"/>
              <w:spacing w:before="79" w:line="216" w:lineRule="auto"/>
              <w:ind w:left="7"/>
              <w:jc w:val="center"/>
              <w:rPr>
                <w:rFonts w:ascii="SimHei" w:hAnsi="SimHei" w:eastAsia="黑体" w:cs="SimHei"/>
                <w:sz w:val="24"/>
                <w:szCs w:val="24"/>
              </w:rPr>
            </w:pPr>
            <w:r>
              <w:rPr>
                <w:rFonts w:ascii="SimHei" w:hAnsi="SimHei" w:eastAsia="黑体" w:cs="SimHei"/>
                <w:sz w:val="24"/>
                <w:szCs w:val="24"/>
              </w:rPr>
              <w:t>5</w:t>
            </w:r>
          </w:p>
        </w:tc>
        <w:tc>
          <w:tcPr>
            <w:tcW w:w="2850" w:type="dxa"/>
            <w:gridSpan w:val="2"/>
          </w:tcPr>
          <w:p>
            <w:pPr>
              <w:pStyle w:val="7"/>
              <w:snapToGrid w:val="0"/>
              <w:spacing w:before="79" w:line="216" w:lineRule="auto"/>
              <w:ind w:left="107"/>
              <w:rPr>
                <w:rFonts w:ascii="SimHei" w:hAnsi="SimHei" w:eastAsia="黑体" w:cs="SimHei"/>
                <w:sz w:val="24"/>
                <w:szCs w:val="24"/>
              </w:rPr>
            </w:pPr>
            <w:r>
              <w:rPr>
                <w:rFonts w:ascii="SimHei" w:hAnsi="SimHei" w:eastAsia="黑体" w:cs="SimHei"/>
                <w:sz w:val="24"/>
                <w:szCs w:val="24"/>
              </w:rPr>
              <w:t>人力资源评估</w:t>
            </w:r>
          </w:p>
        </w:tc>
        <w:tc>
          <w:tcPr>
            <w:tcW w:w="6751" w:type="dxa"/>
            <w:gridSpan w:val="2"/>
          </w:tcPr>
          <w:p>
            <w:pPr>
              <w:pStyle w:val="7"/>
              <w:snapToGrid w:val="0"/>
              <w:spacing w:before="79" w:line="216" w:lineRule="auto"/>
              <w:ind w:left="107"/>
              <w:rPr>
                <w:rFonts w:ascii="SimHei" w:hAnsi="SimHei" w:eastAsia="黑体" w:cs="SimHei"/>
                <w:sz w:val="24"/>
                <w:szCs w:val="24"/>
              </w:rPr>
            </w:pPr>
            <w:r>
              <w:rPr>
                <w:rFonts w:ascii="SimHei" w:hAnsi="SimHei" w:eastAsia="黑体" w:cs="SimHei"/>
                <w:sz w:val="24"/>
                <w:szCs w:val="24"/>
              </w:rPr>
              <w:t>1) 对人力资源状况进行综合评估。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1" w:type="dxa"/>
            <w:gridSpan w:val="2"/>
          </w:tcPr>
          <w:p>
            <w:pPr>
              <w:pStyle w:val="7"/>
              <w:spacing w:beforeAutospacing="0"/>
              <w:rPr>
                <w:rFonts w:ascii="SimHei" w:hAnsi="SimHei" w:eastAsia="黑体" w:cs="SimHei"/>
                <w:sz w:val="21"/>
                <w:szCs w:val="21"/>
              </w:rPr>
            </w:pPr>
          </w:p>
        </w:tc>
        <w:tc>
          <w:tcPr>
            <w:tcW w:w="2866" w:type="dxa"/>
            <w:gridSpan w:val="2"/>
          </w:tcPr>
          <w:p>
            <w:pPr>
              <w:pStyle w:val="7"/>
              <w:spacing w:beforeAutospacing="0"/>
              <w:rPr>
                <w:rFonts w:ascii="SimHei" w:hAnsi="SimHei" w:eastAsia="黑体" w:cs="SimHei"/>
                <w:sz w:val="21"/>
                <w:szCs w:val="21"/>
              </w:rPr>
            </w:pPr>
          </w:p>
        </w:tc>
        <w:tc>
          <w:tcPr>
            <w:tcW w:w="6791" w:type="dxa"/>
            <w:gridSpan w:val="2"/>
          </w:tcPr>
          <w:p>
            <w:pPr>
              <w:pStyle w:val="7"/>
              <w:numPr>
                <w:ilvl w:val="0"/>
                <w:numId w:val="5"/>
              </w:numPr>
              <w:tabs>
                <w:tab w:val="left" w:pos="533"/>
              </w:tabs>
              <w:spacing w:beforeAutospacing="0" w:after="0" w:line="240" w:lineRule="auto"/>
              <w:ind w:left="532" w:right="0" w:hanging="426"/>
              <w:jc w:val="left"/>
              <w:rPr>
                <w:rFonts w:ascii="SimHei" w:hAnsi="SimHei" w:eastAsia="黑体" w:cs="SimHei"/>
                <w:sz w:val="21"/>
                <w:szCs w:val="21"/>
              </w:rPr>
            </w:pPr>
            <w:r>
              <w:rPr>
                <w:rFonts w:ascii="SimHei" w:hAnsi="SimHei" w:eastAsia="黑体" w:cs="SimHei"/>
                <w:sz w:val="21"/>
                <w:szCs w:val="21"/>
              </w:rPr>
              <w:t>对现有岗位人员进行考评。</w:t>
            </w:r>
          </w:p>
          <w:p>
            <w:pPr>
              <w:pStyle w:val="7"/>
              <w:numPr>
                <w:ilvl w:val="0"/>
                <w:numId w:val="5"/>
              </w:numPr>
              <w:tabs>
                <w:tab w:val="left" w:pos="533"/>
              </w:tabs>
              <w:spacing w:beforeAutospacing="0" w:after="0" w:line="240" w:lineRule="auto"/>
              <w:ind w:left="532" w:right="0" w:hanging="426"/>
              <w:jc w:val="left"/>
              <w:rPr>
                <w:rFonts w:ascii="SimHei" w:hAnsi="SimHei" w:eastAsia="黑体" w:cs="SimHei"/>
                <w:sz w:val="21"/>
                <w:szCs w:val="21"/>
              </w:rPr>
            </w:pPr>
            <w:r>
              <w:rPr>
                <w:rFonts w:ascii="SimHei" w:hAnsi="SimHei" w:eastAsia="黑体" w:cs="SimHei"/>
                <w:sz w:val="21"/>
                <w:szCs w:val="21"/>
              </w:rPr>
              <w:t>确定人员定编的一般参照标准。</w:t>
            </w:r>
          </w:p>
          <w:p>
            <w:pPr>
              <w:pStyle w:val="7"/>
              <w:numPr>
                <w:ilvl w:val="0"/>
                <w:numId w:val="5"/>
              </w:numPr>
              <w:tabs>
                <w:tab w:val="left" w:pos="533"/>
              </w:tabs>
              <w:spacing w:beforeAutospacing="0" w:after="0" w:line="240" w:lineRule="auto"/>
              <w:ind w:left="532" w:right="0" w:hanging="426"/>
              <w:jc w:val="left"/>
              <w:rPr>
                <w:rFonts w:ascii="SimHei" w:hAnsi="SimHei" w:eastAsia="黑体" w:cs="SimHei"/>
                <w:sz w:val="21"/>
                <w:szCs w:val="21"/>
              </w:rPr>
            </w:pPr>
            <w:r>
              <w:rPr>
                <w:rFonts w:ascii="SimHei" w:hAnsi="SimHei" w:eastAsia="黑体" w:cs="SimHei"/>
                <w:sz w:val="21"/>
                <w:szCs w:val="21"/>
              </w:rPr>
              <w:t>确定调整后各岗位人员编制的参照标准。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821" w:type="dxa"/>
            <w:gridSpan w:val="2"/>
          </w:tcPr>
          <w:p>
            <w:pPr>
              <w:pStyle w:val="7"/>
              <w:spacing w:beforeAutospacing="0"/>
              <w:rPr>
                <w:rFonts w:ascii="SimHei" w:hAnsi="SimHei" w:eastAsia="黑体" w:cs="SimHei"/>
                <w:sz w:val="21"/>
                <w:szCs w:val="21"/>
              </w:rPr>
            </w:pPr>
          </w:p>
          <w:p>
            <w:pPr>
              <w:pStyle w:val="7"/>
              <w:spacing w:beforeAutospacing="0"/>
              <w:rPr>
                <w:rFonts w:ascii="SimHei" w:hAnsi="SimHei" w:eastAsia="黑体" w:cs="SimHei"/>
                <w:sz w:val="21"/>
                <w:szCs w:val="21"/>
              </w:rPr>
            </w:pPr>
          </w:p>
          <w:p>
            <w:pPr>
              <w:pStyle w:val="7"/>
              <w:spacing w:beforeAutospacing="0"/>
              <w:ind w:left="7"/>
              <w:jc w:val="center"/>
              <w:rPr>
                <w:rFonts w:ascii="SimHei" w:hAnsi="SimHei" w:eastAsia="黑体" w:cs="SimHei"/>
                <w:sz w:val="21"/>
                <w:szCs w:val="21"/>
              </w:rPr>
            </w:pPr>
            <w:r>
              <w:rPr>
                <w:rFonts w:ascii="SimHei" w:hAnsi="SimHei" w:eastAsia="黑体" w:cs="SimHei"/>
                <w:sz w:val="21"/>
                <w:szCs w:val="21"/>
              </w:rPr>
              <w:t>6</w:t>
            </w:r>
          </w:p>
        </w:tc>
        <w:tc>
          <w:tcPr>
            <w:tcW w:w="2866" w:type="dxa"/>
            <w:gridSpan w:val="2"/>
          </w:tcPr>
          <w:p>
            <w:pPr>
              <w:pStyle w:val="7"/>
              <w:spacing w:beforeAutospacing="0"/>
              <w:rPr>
                <w:rFonts w:ascii="SimHei" w:hAnsi="SimHei" w:eastAsia="黑体" w:cs="SimHei"/>
                <w:sz w:val="21"/>
                <w:szCs w:val="21"/>
              </w:rPr>
            </w:pPr>
          </w:p>
          <w:p>
            <w:pPr>
              <w:pStyle w:val="7"/>
              <w:spacing w:beforeAutospacing="0"/>
              <w:rPr>
                <w:rFonts w:ascii="SimHei" w:hAnsi="SimHei" w:eastAsia="黑体" w:cs="SimHei"/>
                <w:sz w:val="21"/>
                <w:szCs w:val="21"/>
              </w:rPr>
            </w:pPr>
          </w:p>
          <w:p>
            <w:pPr>
              <w:pStyle w:val="7"/>
              <w:spacing w:beforeAutospacing="0"/>
              <w:ind w:left="107"/>
              <w:rPr>
                <w:rFonts w:ascii="SimHei" w:hAnsi="SimHei" w:eastAsia="黑体" w:cs="SimHei"/>
                <w:sz w:val="21"/>
                <w:szCs w:val="21"/>
              </w:rPr>
            </w:pPr>
            <w:r>
              <w:rPr>
                <w:rFonts w:ascii="SimHei" w:hAnsi="SimHei" w:eastAsia="黑体" w:cs="SimHei"/>
                <w:sz w:val="21"/>
                <w:szCs w:val="21"/>
              </w:rPr>
              <w:t>明确编制目标</w:t>
            </w:r>
          </w:p>
        </w:tc>
        <w:tc>
          <w:tcPr>
            <w:tcW w:w="6791" w:type="dxa"/>
            <w:gridSpan w:val="2"/>
          </w:tcPr>
          <w:p>
            <w:pPr>
              <w:pStyle w:val="7"/>
              <w:numPr>
                <w:ilvl w:val="0"/>
                <w:numId w:val="6"/>
              </w:numPr>
              <w:tabs>
                <w:tab w:val="left" w:pos="533"/>
              </w:tabs>
              <w:spacing w:beforeAutospacing="0" w:after="0" w:line="240" w:lineRule="auto"/>
              <w:ind w:left="532" w:right="0" w:hanging="426"/>
              <w:jc w:val="left"/>
              <w:rPr>
                <w:rFonts w:ascii="SimHei" w:hAnsi="SimHei" w:eastAsia="黑体" w:cs="SimHei"/>
                <w:sz w:val="21"/>
                <w:szCs w:val="21"/>
              </w:rPr>
            </w:pPr>
            <w:r>
              <w:rPr>
                <w:rFonts w:ascii="SimHei" w:hAnsi="SimHei" w:eastAsia="黑体" w:cs="SimHei"/>
                <w:sz w:val="21"/>
                <w:szCs w:val="21"/>
              </w:rPr>
              <w:t>综合分析相关因素对确定编制的影响及可能结果。</w:t>
            </w:r>
          </w:p>
          <w:p>
            <w:pPr>
              <w:pStyle w:val="7"/>
              <w:numPr>
                <w:ilvl w:val="0"/>
                <w:numId w:val="6"/>
              </w:numPr>
              <w:tabs>
                <w:tab w:val="left" w:pos="533"/>
              </w:tabs>
              <w:spacing w:beforeAutospacing="0" w:after="0" w:line="364" w:lineRule="auto"/>
              <w:ind w:left="532" w:right="99" w:hanging="425"/>
              <w:jc w:val="left"/>
              <w:rPr>
                <w:rFonts w:ascii="SimHei" w:hAnsi="SimHei" w:eastAsia="黑体" w:cs="SimHei"/>
                <w:sz w:val="21"/>
                <w:szCs w:val="21"/>
              </w:rPr>
            </w:pPr>
            <w:r>
              <w:rPr>
                <w:rFonts w:ascii="SimHei" w:hAnsi="SimHei" w:eastAsia="黑体" w:cs="SimHei"/>
                <w:sz w:val="21"/>
                <w:szCs w:val="21"/>
              </w:rPr>
              <w:t>确定编制的总目标（</w:t>
            </w:r>
            <w:r>
              <w:rPr>
                <w:rFonts w:ascii="SimHei" w:hAnsi="SimHei" w:eastAsia="黑体" w:cs="SimHei"/>
                <w:spacing w:val="-1"/>
                <w:sz w:val="21"/>
                <w:szCs w:val="21"/>
              </w:rPr>
              <w:t>人员增加、保持或减少，以及控</w:t>
            </w:r>
            <w:r>
              <w:rPr>
                <w:rFonts w:ascii="SimHei" w:hAnsi="SimHei" w:eastAsia="黑体" w:cs="SimHei"/>
                <w:sz w:val="21"/>
                <w:szCs w:val="21"/>
              </w:rPr>
              <w:t>制目标</w:t>
            </w:r>
            <w:r>
              <w:rPr>
                <w:rFonts w:ascii="SimHei" w:hAnsi="SimHei" w:eastAsia="黑体" w:cs="SimHei"/>
                <w:spacing w:val="-120"/>
                <w:sz w:val="21"/>
                <w:szCs w:val="21"/>
              </w:rPr>
              <w:t>）</w:t>
            </w:r>
            <w:r>
              <w:rPr>
                <w:rFonts w:ascii="SimHei" w:hAnsi="SimHei" w:eastAsia="黑体" w:cs="SimHei"/>
                <w:sz w:val="21"/>
                <w:szCs w:val="21"/>
              </w:rPr>
              <w:t>。</w:t>
            </w:r>
          </w:p>
          <w:p>
            <w:pPr>
              <w:pStyle w:val="7"/>
              <w:numPr>
                <w:ilvl w:val="0"/>
                <w:numId w:val="6"/>
              </w:numPr>
              <w:tabs>
                <w:tab w:val="left" w:pos="533"/>
              </w:tabs>
              <w:spacing w:beforeAutospacing="0" w:after="0" w:line="240" w:lineRule="auto"/>
              <w:ind w:left="532" w:right="0" w:hanging="426"/>
              <w:jc w:val="left"/>
              <w:rPr>
                <w:rFonts w:ascii="SimHei" w:hAnsi="SimHei" w:eastAsia="黑体" w:cs="SimHei"/>
                <w:sz w:val="21"/>
                <w:szCs w:val="21"/>
              </w:rPr>
            </w:pPr>
            <w:r>
              <w:rPr>
                <w:rFonts w:ascii="SimHei" w:hAnsi="SimHei" w:eastAsia="黑体" w:cs="SimHei"/>
                <w:sz w:val="21"/>
                <w:szCs w:val="21"/>
              </w:rPr>
              <w:t>确定编制的结构目标。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1" w:type="dxa"/>
            <w:gridSpan w:val="2"/>
          </w:tcPr>
          <w:p>
            <w:pPr>
              <w:pStyle w:val="7"/>
              <w:spacing w:beforeAutospacing="0"/>
              <w:rPr>
                <w:rFonts w:ascii="SimHei" w:hAnsi="SimHei" w:eastAsia="黑体" w:cs="SimHei"/>
                <w:sz w:val="21"/>
                <w:szCs w:val="21"/>
              </w:rPr>
            </w:pPr>
          </w:p>
          <w:p>
            <w:pPr>
              <w:pStyle w:val="7"/>
              <w:spacing w:beforeAutospacing="0"/>
              <w:rPr>
                <w:rFonts w:ascii="SimHei" w:hAnsi="SimHei" w:eastAsia="黑体" w:cs="SimHei"/>
                <w:sz w:val="21"/>
                <w:szCs w:val="21"/>
              </w:rPr>
            </w:pPr>
          </w:p>
          <w:p>
            <w:pPr>
              <w:pStyle w:val="7"/>
              <w:spacing w:beforeAutospacing="0"/>
              <w:ind w:left="7"/>
              <w:jc w:val="center"/>
              <w:rPr>
                <w:rFonts w:ascii="SimHei" w:hAnsi="SimHei" w:eastAsia="黑体" w:cs="SimHei"/>
                <w:sz w:val="21"/>
                <w:szCs w:val="21"/>
              </w:rPr>
            </w:pPr>
            <w:r>
              <w:rPr>
                <w:rFonts w:ascii="SimHei" w:hAnsi="SimHei" w:eastAsia="黑体" w:cs="SimHei"/>
                <w:sz w:val="21"/>
                <w:szCs w:val="21"/>
              </w:rPr>
              <w:t>7</w:t>
            </w:r>
          </w:p>
        </w:tc>
        <w:tc>
          <w:tcPr>
            <w:tcW w:w="2866" w:type="dxa"/>
            <w:gridSpan w:val="2"/>
          </w:tcPr>
          <w:p>
            <w:pPr>
              <w:pStyle w:val="7"/>
              <w:spacing w:beforeAutospacing="0"/>
              <w:rPr>
                <w:rFonts w:ascii="SimHei" w:hAnsi="SimHei" w:eastAsia="黑体" w:cs="SimHei"/>
                <w:sz w:val="21"/>
                <w:szCs w:val="21"/>
              </w:rPr>
            </w:pPr>
          </w:p>
          <w:p>
            <w:pPr>
              <w:pStyle w:val="7"/>
              <w:spacing w:beforeAutospacing="0"/>
              <w:rPr>
                <w:rFonts w:ascii="SimHei" w:hAnsi="SimHei" w:eastAsia="黑体" w:cs="SimHei"/>
                <w:sz w:val="21"/>
                <w:szCs w:val="21"/>
              </w:rPr>
            </w:pPr>
          </w:p>
          <w:p>
            <w:pPr>
              <w:pStyle w:val="7"/>
              <w:spacing w:beforeAutospacing="0"/>
              <w:ind w:left="107"/>
              <w:rPr>
                <w:rFonts w:ascii="SimHei" w:hAnsi="SimHei" w:eastAsia="黑体" w:cs="SimHei"/>
                <w:sz w:val="21"/>
                <w:szCs w:val="21"/>
              </w:rPr>
            </w:pPr>
            <w:r>
              <w:rPr>
                <w:rFonts w:ascii="SimHei" w:hAnsi="SimHei" w:eastAsia="黑体" w:cs="SimHei"/>
                <w:sz w:val="21"/>
                <w:szCs w:val="21"/>
              </w:rPr>
              <w:t>确定人员编制</w:t>
            </w:r>
          </w:p>
        </w:tc>
        <w:tc>
          <w:tcPr>
            <w:tcW w:w="6791" w:type="dxa"/>
            <w:gridSpan w:val="2"/>
          </w:tcPr>
          <w:p>
            <w:pPr>
              <w:pStyle w:val="7"/>
              <w:numPr>
                <w:ilvl w:val="0"/>
                <w:numId w:val="7"/>
              </w:numPr>
              <w:tabs>
                <w:tab w:val="left" w:pos="533"/>
              </w:tabs>
              <w:spacing w:beforeAutospacing="0" w:after="0" w:line="240" w:lineRule="auto"/>
              <w:ind w:left="532" w:right="0" w:hanging="426"/>
              <w:jc w:val="left"/>
              <w:rPr>
                <w:rFonts w:ascii="SimHei" w:hAnsi="SimHei" w:eastAsia="黑体" w:cs="SimHei"/>
                <w:sz w:val="21"/>
                <w:szCs w:val="21"/>
              </w:rPr>
            </w:pPr>
            <w:r>
              <w:rPr>
                <w:rFonts w:ascii="SimHei" w:hAnsi="SimHei" w:eastAsia="黑体" w:cs="SimHei"/>
                <w:sz w:val="21"/>
                <w:szCs w:val="21"/>
              </w:rPr>
              <w:t>综合以上分析，确定人员编制总数。</w:t>
            </w:r>
          </w:p>
          <w:p>
            <w:pPr>
              <w:pStyle w:val="7"/>
              <w:numPr>
                <w:ilvl w:val="0"/>
                <w:numId w:val="7"/>
              </w:numPr>
              <w:tabs>
                <w:tab w:val="left" w:pos="533"/>
              </w:tabs>
              <w:spacing w:beforeAutospacing="0" w:afterAutospacing="0" w:line="240" w:lineRule="auto"/>
              <w:ind w:left="532" w:right="0" w:hanging="426"/>
              <w:jc w:val="left"/>
              <w:rPr>
                <w:rFonts w:ascii="SimHei" w:hAnsi="SimHei" w:eastAsia="黑体" w:cs="SimHei"/>
                <w:sz w:val="21"/>
                <w:szCs w:val="21"/>
              </w:rPr>
            </w:pPr>
            <w:r>
              <w:rPr>
                <w:rFonts w:ascii="SimHei" w:hAnsi="SimHei" w:eastAsia="黑体" w:cs="SimHei"/>
                <w:sz w:val="21"/>
                <w:szCs w:val="21"/>
              </w:rPr>
              <w:t>分部门按岗位分别确定人员编制。</w:t>
            </w:r>
          </w:p>
          <w:p>
            <w:pPr>
              <w:pStyle w:val="7"/>
              <w:numPr>
                <w:ilvl w:val="0"/>
                <w:numId w:val="7"/>
              </w:numPr>
              <w:tabs>
                <w:tab w:val="left" w:pos="533"/>
              </w:tabs>
              <w:spacing w:beforeAutospacing="0" w:after="0" w:line="240" w:lineRule="auto"/>
              <w:ind w:left="532" w:right="0" w:hanging="426"/>
              <w:jc w:val="left"/>
              <w:rPr>
                <w:rFonts w:ascii="SimHei" w:hAnsi="SimHei" w:eastAsia="黑体" w:cs="SimHei"/>
                <w:sz w:val="21"/>
                <w:szCs w:val="21"/>
              </w:rPr>
            </w:pPr>
            <w:r>
              <w:rPr>
                <w:rFonts w:ascii="SimHei" w:hAnsi="SimHei" w:eastAsia="黑体" w:cs="SimHei"/>
                <w:sz w:val="21"/>
                <w:szCs w:val="21"/>
              </w:rPr>
              <w:t>制定定岗编方案。</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4.5.4各级单位定岗定编的审核、审批权限： 审批流程参照公司《HR 授权体系》执行。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4.5.5城市公司／分公司各项目，因涉及到其物业业态、硬件配置、项目规模、收费标准、服务档次、服务标准等不同，各业务部门（工程部、客服部、秩序部、环境部等）岗位配置人员可参照公司的各业态服务规范当中参考标准，并结合本项目的实际情况、劳动定额指标与人力资源配备现实状况等综合因素进行合理设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4.5.6定岗定编计划实施和监控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1）各单位执行定岗定编计划，并定期向公司综合管理部、城市公司／分公司综合部反馈实施过程中的问题。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2）公司综合管理部、城市公司/分公司综合部要对编制执行情况进行监控，主要从以下三个方面进行：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A.是否严格执行了本计划。B.定编计划本身是否合理。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C.将实施的结果与计划进行比较，通过分析计划与现实之间的差距来指导以后的定岗定编规划活动。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4.5.7定岗定编计划的修正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1）公司各部门及综合管理部在执行或监控过程中应对定岗定编计划本身不合理处及时填写《编制变动申请表》提出修正意见，使其更符合实际，更好地促进公司目标的实现。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2）城市公司／分公司各项目及综合部在执行或监控过程中应对定岗定编计划本身不合理处及时填写《编制变动申请表》提出修正意见，使其更符合实际，更好地促进城市公司／分公司目标的实现。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3）各项目在执行或监控过程中应对定岗定编计划本身不合理处及时填写《编制变动申请表》提出修正意见，使其更符合实际，更好地促进公司目标的实现。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4.5.8定岗定编总结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rPr>
          <w:rFonts w:ascii="SimHei" w:hAnsi="SimHei" w:eastAsia="黑体" w:cs="SimHei"/>
        </w:rPr>
        <w:t>各城市公司／分公司综合部根据公司综合管理部统一安排每年定期组织各单位对定岗定编计划的执行情况进行总结并备案，作为下阶段人力资源工作重点调整的依据。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r>
        <w:drawing>
          <wp:anchor distT="0" distB="0" distL="114300" distR="114300" simplePos="0" relativeHeight="251658240" behindDoc="0" locked="0" layoutInCell="1" allowOverlap="1">
            <wp:simplePos x="0" y="0"/>
            <wp:positionH relativeFrom="column">
              <wp:posOffset/>
            </wp:positionH>
            <wp:positionV relativeFrom="paragraph">
              <wp:posOffset/>
            </wp:positionV>
            <wp:extent cx="1524000" cy="15240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clrChange>
                        <a:clrFrom>
                          <a:srgbClr val="FFFFFF">
                            <a:alpha val="100000"/>
                          </a:srgbClr>
                        </a:clrFrom>
                        <a:clrTo>
                          <a:srgbClr val="FFFFFF">
                            <a:alpha val="100000"/>
                            <a:alpha val="0"/>
                          </a:srgbClr>
                        </a:clrTo>
                      </a:clrChange>
                    </a:blip>
                    <a:stretch>
                      <a:fillRect/>
                    </a:stretch>
                  </pic:blipFill>
                  <pic:spPr>
                    <a:xfrm>
                      <a:off x="0" y="0"/>
                      <a:ext cx="1524000" cy="152400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Pr>
      </w:pPr>
    </w:p>
    <w:p>
      <w:pPr>
        <w:snapToGrid w:val="0"/>
        <w:spacing w:beforeLines="0" w:afterLines="0" w:line="300" w:lineRule="auto"/>
        <w:jc w:val="right"/>
        <w:rPr>
          <w:rFonts w:ascii="SimHei" w:hAnsi="SimHei" w:eastAsia="黑体" w:cs="SimHei"/>
          <w:sz w:val="28"/>
        </w:rPr>
      </w:pPr>
      <w:r>
        <w:rPr>
          <w:rFonts w:ascii="SimHei" w:hAnsi="SimHei" w:eastAsia="黑体" w:cs="SimHei"/>
          <w:sz w:val="28"/>
        </w:rPr>
        <w:t>签发单位负责人：</w:t>
      </w:r>
    </w:p>
    <w:p>
      <w:pPr>
        <w:snapToGrid w:val="0"/>
        <w:spacing w:beforeLines="0" w:afterLines="0" w:line="300" w:lineRule="auto"/>
        <w:jc w:val="right"/>
        <w:rPr>
          <w:rFonts w:ascii="SimHei" w:hAnsi="SimHei" w:eastAsia="黑体" w:cs="SimHei"/>
          <w:sz w:val="28"/>
        </w:rPr>
      </w:pPr>
      <w:r>
        <w:rPr>
          <w:rFonts w:ascii="SimHei" w:hAnsi="SimHei" w:eastAsia="黑体" w:cs="SimHei"/>
          <w:sz w:val="28"/>
        </w:rPr>
        <w:t>****公司</w:t>
      </w:r>
    </w:p>
    <w:p>
      <w:pPr>
        <w:spacing w:beforeLines="0" w:afterLines="0"/>
        <w:jc w:val="right"/>
        <w:rPr>
          <w:rFonts w:ascii="SimHei" w:hAnsi="SimHei" w:eastAsia="黑体" w:cs="SimHei"/>
          <w:sz w:val="21"/>
        </w:rPr>
      </w:pPr>
      <w:r>
        <w:rPr>
          <w:rFonts w:ascii="SimHei" w:hAnsi="SimHei" w:eastAsia="黑体" w:cs="SimHei"/>
          <w:sz w:val="28"/>
        </w:rPr>
        <w:t>20** 年 * 月** 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SimHei" w:hAnsi="SimHei" w:eastAsia="黑体" w:cs="SimHei"/>
          <w:rFonts w:ascii="SimHei" w:hAnsi="SimHei" w:eastAsia="黑体" w:cs="SimHei"/>
        </w:rPr>
      </w:pPr>
    </w:p>
    <w:sectPr>
      <w:pgSz w:w="11911" w:h="16838"/>
      <w:pgMar w:top="720" w:right="720" w:bottom="720" w:left="720" w:header="867" w:footer="0" w:gutter="0"/>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4"/>
    <w:charset w:val="00"/>
    <w:family w:val="roman"/>
    <w:pitch w:val="variable"/>
    <w:sig w:usb0="20007A87" w:usb1="80000000" w:usb2="00000008" w:usb3="00000000" w:csb0="000001FF" w:csb1="00000000"/>
  </w:font>
  <w:font w:name="宋体">
    <w:panose1 w:val="01"/>
    <w:charset w:val="86"/>
    <w:family w:val="auto"/>
    <w:pitch w:val="default"/>
    <w:sig w:usb0="00000003" w:usb1="288F0000" w:usb2="00000006" w:usb3="00000000" w:csb0="00040001" w:csb1="00000000"/>
  </w:font>
  <w:font w:name="Wingdings">
    <w:panose1 w:val="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1"/>
    <w:charset w:val="86"/>
    <w:family w:val="auto"/>
    <w:pitch w:val="default"/>
    <w:sig w:usb0="800002BF" w:usb1="38CF7CFA" w:usb2="00000016" w:usb3="00000000" w:csb0="00040001" w:csb1="00000000"/>
    <w:embedRegular r:id="rId1" w:fontKey="{5CEF28BA-EB4E-48E1-B508-4FBAE90D7AAE}"/>
  </w:font>
  <w:font w:name="Courier New">
    <w:panose1 w:val="04"/>
    <w:charset w:val="01"/>
    <w:family w:val="modern"/>
    <w:pitch w:val="default"/>
    <w:sig w:usb0="E0002EFF" w:usb1="C0007843" w:usb2="00000009" w:usb3="00000000" w:csb0="400001FF" w:csb1="FFFF0000"/>
  </w:font>
  <w:font w:name="Symbol">
    <w:panose1 w:val="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4"/>
    <w:charset w:val="00"/>
    <w:family w:val="roman"/>
    <w:pitch w:val="default"/>
    <w:sig w:usb0="E00006FF" w:usb1="420024FF" w:usb2="02000000" w:usb3="00000000" w:csb0="2000019F" w:csb1="00000000"/>
  </w:font>
  <w:font w:name="仿宋_GB2312">
    <w:altName w:val="仿宋"/>
    <w:panose1 w:val="00"/>
    <w:charset w:val="00"/>
    <w:family w:val="auto"/>
    <w:pitch w:val="default"/>
    <w:sig w:usb0="00000000" w:usb1="00000000" w:usb2="00000000" w:usb3="00000000" w:csb0="00000000" w:csb1="00000000"/>
  </w:font>
  <w:font w:name="仿宋">
    <w:panose1 w:val="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锐字逼格青春体简2.0">
    <w:panose1 w:val="00"/>
    <w:charset w:val="86"/>
    <w:family w:val="auto"/>
    <w:pitch w:val="default"/>
    <w:sig w:usb0="80000001" w:usb1="080E0000" w:usb2="00000000" w:usb3="00000000" w:csb0="00040001" w:csb1="00000000"/>
    <w:embedRegular r:id="rId2" w:fontKey="{1D68FE7D-924F-4D8A-84E1-4D5FA114B450}"/>
  </w:font>
  <w:font w:name="Calibri">
    <w:panose1 w:val="020F0502020204030204"/>
    <w:charset w:val="86"/>
    <w:family w:val="auto"/>
    <w:pitch w:val="default"/>
    <w:sig w:usb0="E4002EFF" w:usb1="C000247B" w:usb2="00000009" w:usb3="00000000" w:csb0="200001FF" w:csb1="00000000"/>
  </w:font>
  <w:font w:name="兰米蹦君体">
    <w:panose1 w:val="00"/>
    <w:charset w:val="86"/>
    <w:family w:val="auto"/>
    <w:pitch w:val="default"/>
    <w:sig w:usb0="8000002F" w:usb1="084164F8" w:usb2="00000012" w:usb3="00000000" w:csb0="00040001"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embedRegular r:id="rId3" w:fontKey="{F74894FB-B802-4DCD-8E19-5D9C16925DA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8AC8EF"/>
    <w:multiLevelType w:val="multilevel"/>
    <w:tmpl w:val="9C8AC8EF"/>
    <w:lvl w:ilvl="0" w:tentative="0">
      <w:start w:val="1"/>
      <w:numFmt w:val="decimal"/>
      <w:lvlText w:val="%1)"/>
      <w:lvlJc w:val="left"/>
      <w:pPr>
        <w:ind w:left="532" w:hanging="425"/>
        <w:jc w:val="left"/>
      </w:pPr>
      <w:rPr>
        <w:rFonts w:ascii="SimHei" w:hAnsi="SimHei" w:eastAsia="黑体" w:cs="SimHei"/>
        <w:spacing w:val="-56"/>
        <w:w w:val="100"/>
        <w:sz w:val="24"/>
        <w:szCs w:val="24"/>
        <w:lang w:val="zh-CN" w:eastAsia="zh-CN" w:bidi="zh-CN"/>
      </w:rPr>
    </w:lvl>
    <w:lvl w:ilvl="1" w:tentative="0">
      <w:start w:val="0"/>
      <w:numFmt w:val="bullet"/>
      <w:lvlText w:val="•"/>
      <w:lvlJc w:val="left"/>
      <w:pPr>
        <w:ind w:left="1105" w:hanging="425"/>
      </w:pPr>
      <w:rPr>
        <w:rFonts w:ascii="SimHei" w:hAnsi="SimHei" w:eastAsia="黑体" w:cs="SimHei"/>
        <w:lang w:val="zh-CN" w:eastAsia="zh-CN" w:bidi="zh-CN"/>
      </w:rPr>
    </w:lvl>
    <w:lvl w:ilvl="2" w:tentative="0">
      <w:start w:val="0"/>
      <w:numFmt w:val="bullet"/>
      <w:lvlText w:val="•"/>
      <w:lvlJc w:val="left"/>
      <w:pPr>
        <w:ind w:left="1670" w:hanging="425"/>
      </w:pPr>
      <w:rPr>
        <w:rFonts w:ascii="SimHei" w:hAnsi="SimHei" w:eastAsia="黑体" w:cs="SimHei"/>
        <w:lang w:val="zh-CN" w:eastAsia="zh-CN" w:bidi="zh-CN"/>
      </w:rPr>
    </w:lvl>
    <w:lvl w:ilvl="3" w:tentative="0">
      <w:start w:val="0"/>
      <w:numFmt w:val="bullet"/>
      <w:lvlText w:val="•"/>
      <w:lvlJc w:val="left"/>
      <w:pPr>
        <w:ind w:left="2235" w:hanging="425"/>
      </w:pPr>
      <w:rPr>
        <w:rFonts w:ascii="SimHei" w:hAnsi="SimHei" w:eastAsia="黑体" w:cs="SimHei"/>
        <w:lang w:val="zh-CN" w:eastAsia="zh-CN" w:bidi="zh-CN"/>
      </w:rPr>
    </w:lvl>
    <w:lvl w:ilvl="4" w:tentative="0">
      <w:start w:val="0"/>
      <w:numFmt w:val="bullet"/>
      <w:lvlText w:val="•"/>
      <w:lvlJc w:val="left"/>
      <w:pPr>
        <w:ind w:left="2801" w:hanging="425"/>
      </w:pPr>
      <w:rPr>
        <w:rFonts w:ascii="SimHei" w:hAnsi="SimHei" w:eastAsia="黑体" w:cs="SimHei"/>
        <w:lang w:val="zh-CN" w:eastAsia="zh-CN" w:bidi="zh-CN"/>
      </w:rPr>
    </w:lvl>
    <w:lvl w:ilvl="5" w:tentative="0">
      <w:start w:val="0"/>
      <w:numFmt w:val="bullet"/>
      <w:lvlText w:val="•"/>
      <w:lvlJc w:val="left"/>
      <w:pPr>
        <w:ind w:left="3366" w:hanging="425"/>
      </w:pPr>
      <w:rPr>
        <w:rFonts w:ascii="SimHei" w:hAnsi="SimHei" w:eastAsia="黑体" w:cs="SimHei"/>
        <w:lang w:val="zh-CN" w:eastAsia="zh-CN" w:bidi="zh-CN"/>
      </w:rPr>
    </w:lvl>
    <w:lvl w:ilvl="6" w:tentative="0">
      <w:start w:val="0"/>
      <w:numFmt w:val="bullet"/>
      <w:lvlText w:val="•"/>
      <w:lvlJc w:val="left"/>
      <w:pPr>
        <w:ind w:left="3931" w:hanging="425"/>
      </w:pPr>
      <w:rPr>
        <w:rFonts w:ascii="SimHei" w:hAnsi="SimHei" w:eastAsia="黑体" w:cs="SimHei"/>
        <w:lang w:val="zh-CN" w:eastAsia="zh-CN" w:bidi="zh-CN"/>
      </w:rPr>
    </w:lvl>
    <w:lvl w:ilvl="7" w:tentative="0">
      <w:start w:val="0"/>
      <w:numFmt w:val="bullet"/>
      <w:lvlText w:val="•"/>
      <w:lvlJc w:val="left"/>
      <w:pPr>
        <w:ind w:left="4497" w:hanging="425"/>
      </w:pPr>
      <w:rPr>
        <w:rFonts w:ascii="SimHei" w:hAnsi="SimHei" w:eastAsia="黑体" w:cs="SimHei"/>
        <w:lang w:val="zh-CN" w:eastAsia="zh-CN" w:bidi="zh-CN"/>
      </w:rPr>
    </w:lvl>
    <w:lvl w:ilvl="8" w:tentative="0">
      <w:start w:val="0"/>
      <w:numFmt w:val="bullet"/>
      <w:lvlText w:val="•"/>
      <w:lvlJc w:val="left"/>
      <w:pPr>
        <w:ind w:left="5062" w:hanging="425"/>
      </w:pPr>
      <w:rPr>
        <w:rFonts w:ascii="SimHei" w:hAnsi="SimHei" w:eastAsia="黑体" w:cs="SimHei"/>
        <w:lang w:val="zh-CN" w:eastAsia="zh-CN" w:bidi="zh-CN"/>
      </w:rPr>
    </w:lvl>
  </w:abstractNum>
  <w:abstractNum w:abstractNumId="1">
    <w:nsid w:val="D7F9FE59"/>
    <w:multiLevelType w:val="multilevel"/>
    <w:tmpl w:val="D7F9FE59"/>
    <w:lvl w:ilvl="0" w:tentative="0">
      <w:start w:val="1"/>
      <w:numFmt w:val="decimal"/>
      <w:lvlText w:val="%1)"/>
      <w:lvlJc w:val="left"/>
      <w:pPr>
        <w:ind w:left="532" w:hanging="425"/>
        <w:jc w:val="left"/>
      </w:pPr>
      <w:rPr>
        <w:rFonts w:ascii="SimHei" w:hAnsi="SimHei" w:eastAsia="黑体" w:cs="SimHei"/>
        <w:spacing w:val="-56"/>
        <w:w w:val="100"/>
        <w:sz w:val="24"/>
        <w:szCs w:val="24"/>
        <w:lang w:val="zh-CN" w:eastAsia="zh-CN" w:bidi="zh-CN"/>
      </w:rPr>
    </w:lvl>
    <w:lvl w:ilvl="1" w:tentative="0">
      <w:start w:val="0"/>
      <w:numFmt w:val="bullet"/>
      <w:lvlText w:val="•"/>
      <w:lvlJc w:val="left"/>
      <w:pPr>
        <w:ind w:left="1105" w:hanging="425"/>
      </w:pPr>
      <w:rPr>
        <w:rFonts w:ascii="SimHei" w:hAnsi="SimHei" w:eastAsia="黑体" w:cs="SimHei"/>
        <w:lang w:val="zh-CN" w:eastAsia="zh-CN" w:bidi="zh-CN"/>
      </w:rPr>
    </w:lvl>
    <w:lvl w:ilvl="2" w:tentative="0">
      <w:start w:val="0"/>
      <w:numFmt w:val="bullet"/>
      <w:lvlText w:val="•"/>
      <w:lvlJc w:val="left"/>
      <w:pPr>
        <w:ind w:left="1670" w:hanging="425"/>
      </w:pPr>
      <w:rPr>
        <w:rFonts w:ascii="SimHei" w:hAnsi="SimHei" w:eastAsia="黑体" w:cs="SimHei"/>
        <w:lang w:val="zh-CN" w:eastAsia="zh-CN" w:bidi="zh-CN"/>
      </w:rPr>
    </w:lvl>
    <w:lvl w:ilvl="3" w:tentative="0">
      <w:start w:val="0"/>
      <w:numFmt w:val="bullet"/>
      <w:lvlText w:val="•"/>
      <w:lvlJc w:val="left"/>
      <w:pPr>
        <w:ind w:left="2235" w:hanging="425"/>
      </w:pPr>
      <w:rPr>
        <w:rFonts w:ascii="SimHei" w:hAnsi="SimHei" w:eastAsia="黑体" w:cs="SimHei"/>
        <w:lang w:val="zh-CN" w:eastAsia="zh-CN" w:bidi="zh-CN"/>
      </w:rPr>
    </w:lvl>
    <w:lvl w:ilvl="4" w:tentative="0">
      <w:start w:val="0"/>
      <w:numFmt w:val="bullet"/>
      <w:lvlText w:val="•"/>
      <w:lvlJc w:val="left"/>
      <w:pPr>
        <w:ind w:left="2801" w:hanging="425"/>
      </w:pPr>
      <w:rPr>
        <w:rFonts w:ascii="SimHei" w:hAnsi="SimHei" w:eastAsia="黑体" w:cs="SimHei"/>
        <w:lang w:val="zh-CN" w:eastAsia="zh-CN" w:bidi="zh-CN"/>
      </w:rPr>
    </w:lvl>
    <w:lvl w:ilvl="5" w:tentative="0">
      <w:start w:val="0"/>
      <w:numFmt w:val="bullet"/>
      <w:lvlText w:val="•"/>
      <w:lvlJc w:val="left"/>
      <w:pPr>
        <w:ind w:left="3366" w:hanging="425"/>
      </w:pPr>
      <w:rPr>
        <w:rFonts w:ascii="SimHei" w:hAnsi="SimHei" w:eastAsia="黑体" w:cs="SimHei"/>
        <w:lang w:val="zh-CN" w:eastAsia="zh-CN" w:bidi="zh-CN"/>
      </w:rPr>
    </w:lvl>
    <w:lvl w:ilvl="6" w:tentative="0">
      <w:start w:val="0"/>
      <w:numFmt w:val="bullet"/>
      <w:lvlText w:val="•"/>
      <w:lvlJc w:val="left"/>
      <w:pPr>
        <w:ind w:left="3931" w:hanging="425"/>
      </w:pPr>
      <w:rPr>
        <w:rFonts w:ascii="SimHei" w:hAnsi="SimHei" w:eastAsia="黑体" w:cs="SimHei"/>
        <w:lang w:val="zh-CN" w:eastAsia="zh-CN" w:bidi="zh-CN"/>
      </w:rPr>
    </w:lvl>
    <w:lvl w:ilvl="7" w:tentative="0">
      <w:start w:val="0"/>
      <w:numFmt w:val="bullet"/>
      <w:lvlText w:val="•"/>
      <w:lvlJc w:val="left"/>
      <w:pPr>
        <w:ind w:left="4497" w:hanging="425"/>
      </w:pPr>
      <w:rPr>
        <w:rFonts w:ascii="SimHei" w:hAnsi="SimHei" w:eastAsia="黑体" w:cs="SimHei"/>
        <w:lang w:val="zh-CN" w:eastAsia="zh-CN" w:bidi="zh-CN"/>
      </w:rPr>
    </w:lvl>
    <w:lvl w:ilvl="8" w:tentative="0">
      <w:start w:val="0"/>
      <w:numFmt w:val="bullet"/>
      <w:lvlText w:val="•"/>
      <w:lvlJc w:val="left"/>
      <w:pPr>
        <w:ind w:left="5062" w:hanging="425"/>
      </w:pPr>
      <w:rPr>
        <w:rFonts w:ascii="SimHei" w:hAnsi="SimHei" w:eastAsia="黑体" w:cs="SimHei"/>
        <w:lang w:val="zh-CN" w:eastAsia="zh-CN" w:bidi="zh-CN"/>
      </w:rPr>
    </w:lvl>
  </w:abstractNum>
  <w:abstractNum w:abstractNumId="2">
    <w:nsid w:val="DCBA6B53"/>
    <w:multiLevelType w:val="multilevel"/>
    <w:tmpl w:val="DCBA6B53"/>
    <w:lvl w:ilvl="0" w:tentative="0">
      <w:start w:val="1"/>
      <w:numFmt w:val="decimal"/>
      <w:lvlText w:val="%1)"/>
      <w:lvlJc w:val="left"/>
      <w:pPr>
        <w:ind w:left="532" w:hanging="425"/>
        <w:jc w:val="left"/>
      </w:pPr>
      <w:rPr>
        <w:rFonts w:ascii="SimHei" w:hAnsi="SimHei" w:eastAsia="黑体" w:cs="SimHei"/>
        <w:spacing w:val="-56"/>
        <w:w w:val="100"/>
        <w:sz w:val="24"/>
        <w:szCs w:val="24"/>
        <w:lang w:val="zh-CN" w:eastAsia="zh-CN" w:bidi="zh-CN"/>
      </w:rPr>
    </w:lvl>
    <w:lvl w:ilvl="1" w:tentative="0">
      <w:start w:val="0"/>
      <w:numFmt w:val="bullet"/>
      <w:lvlText w:val="•"/>
      <w:lvlJc w:val="left"/>
      <w:pPr>
        <w:ind w:left="1105" w:hanging="425"/>
      </w:pPr>
      <w:rPr>
        <w:rFonts w:ascii="SimHei" w:hAnsi="SimHei" w:eastAsia="黑体" w:cs="SimHei"/>
        <w:lang w:val="zh-CN" w:eastAsia="zh-CN" w:bidi="zh-CN"/>
      </w:rPr>
    </w:lvl>
    <w:lvl w:ilvl="2" w:tentative="0">
      <w:start w:val="0"/>
      <w:numFmt w:val="bullet"/>
      <w:lvlText w:val="•"/>
      <w:lvlJc w:val="left"/>
      <w:pPr>
        <w:ind w:left="1670" w:hanging="425"/>
      </w:pPr>
      <w:rPr>
        <w:rFonts w:ascii="SimHei" w:hAnsi="SimHei" w:eastAsia="黑体" w:cs="SimHei"/>
        <w:lang w:val="zh-CN" w:eastAsia="zh-CN" w:bidi="zh-CN"/>
      </w:rPr>
    </w:lvl>
    <w:lvl w:ilvl="3" w:tentative="0">
      <w:start w:val="0"/>
      <w:numFmt w:val="bullet"/>
      <w:lvlText w:val="•"/>
      <w:lvlJc w:val="left"/>
      <w:pPr>
        <w:ind w:left="2235" w:hanging="425"/>
      </w:pPr>
      <w:rPr>
        <w:rFonts w:ascii="SimHei" w:hAnsi="SimHei" w:eastAsia="黑体" w:cs="SimHei"/>
        <w:lang w:val="zh-CN" w:eastAsia="zh-CN" w:bidi="zh-CN"/>
      </w:rPr>
    </w:lvl>
    <w:lvl w:ilvl="4" w:tentative="0">
      <w:start w:val="0"/>
      <w:numFmt w:val="bullet"/>
      <w:lvlText w:val="•"/>
      <w:lvlJc w:val="left"/>
      <w:pPr>
        <w:ind w:left="2801" w:hanging="425"/>
      </w:pPr>
      <w:rPr>
        <w:rFonts w:ascii="SimHei" w:hAnsi="SimHei" w:eastAsia="黑体" w:cs="SimHei"/>
        <w:lang w:val="zh-CN" w:eastAsia="zh-CN" w:bidi="zh-CN"/>
      </w:rPr>
    </w:lvl>
    <w:lvl w:ilvl="5" w:tentative="0">
      <w:start w:val="0"/>
      <w:numFmt w:val="bullet"/>
      <w:lvlText w:val="•"/>
      <w:lvlJc w:val="left"/>
      <w:pPr>
        <w:ind w:left="3366" w:hanging="425"/>
      </w:pPr>
      <w:rPr>
        <w:rFonts w:ascii="SimHei" w:hAnsi="SimHei" w:eastAsia="黑体" w:cs="SimHei"/>
        <w:lang w:val="zh-CN" w:eastAsia="zh-CN" w:bidi="zh-CN"/>
      </w:rPr>
    </w:lvl>
    <w:lvl w:ilvl="6" w:tentative="0">
      <w:start w:val="0"/>
      <w:numFmt w:val="bullet"/>
      <w:lvlText w:val="•"/>
      <w:lvlJc w:val="left"/>
      <w:pPr>
        <w:ind w:left="3931" w:hanging="425"/>
      </w:pPr>
      <w:rPr>
        <w:rFonts w:ascii="SimHei" w:hAnsi="SimHei" w:eastAsia="黑体" w:cs="SimHei"/>
        <w:lang w:val="zh-CN" w:eastAsia="zh-CN" w:bidi="zh-CN"/>
      </w:rPr>
    </w:lvl>
    <w:lvl w:ilvl="7" w:tentative="0">
      <w:start w:val="0"/>
      <w:numFmt w:val="bullet"/>
      <w:lvlText w:val="•"/>
      <w:lvlJc w:val="left"/>
      <w:pPr>
        <w:ind w:left="4497" w:hanging="425"/>
      </w:pPr>
      <w:rPr>
        <w:rFonts w:ascii="SimHei" w:hAnsi="SimHei" w:eastAsia="黑体" w:cs="SimHei"/>
        <w:lang w:val="zh-CN" w:eastAsia="zh-CN" w:bidi="zh-CN"/>
      </w:rPr>
    </w:lvl>
    <w:lvl w:ilvl="8" w:tentative="0">
      <w:start w:val="0"/>
      <w:numFmt w:val="bullet"/>
      <w:lvlText w:val="•"/>
      <w:lvlJc w:val="left"/>
      <w:pPr>
        <w:ind w:left="5062" w:hanging="425"/>
      </w:pPr>
      <w:rPr>
        <w:rFonts w:ascii="SimHei" w:hAnsi="SimHei" w:eastAsia="黑体" w:cs="SimHei"/>
        <w:lang w:val="zh-CN" w:eastAsia="zh-CN" w:bidi="zh-CN"/>
      </w:rPr>
    </w:lvl>
  </w:abstractNum>
  <w:abstractNum w:abstractNumId="3">
    <w:nsid w:val="0E640482"/>
    <w:multiLevelType w:val="multilevel"/>
    <w:tmpl w:val="0E640482"/>
    <w:lvl w:ilvl="0" w:tentative="0">
      <w:start w:val="1"/>
      <w:numFmt w:val="decimal"/>
      <w:lvlText w:val="%1)"/>
      <w:lvlJc w:val="left"/>
      <w:pPr>
        <w:ind w:left="532" w:hanging="425"/>
        <w:jc w:val="left"/>
      </w:pPr>
      <w:rPr>
        <w:rFonts w:ascii="SimHei" w:hAnsi="SimHei" w:eastAsia="黑体" w:cs="SimHei"/>
        <w:spacing w:val="-56"/>
        <w:w w:val="100"/>
        <w:sz w:val="24"/>
        <w:szCs w:val="24"/>
        <w:lang w:val="zh-CN" w:eastAsia="zh-CN" w:bidi="zh-CN"/>
      </w:rPr>
    </w:lvl>
    <w:lvl w:ilvl="1" w:tentative="0">
      <w:start w:val="0"/>
      <w:numFmt w:val="bullet"/>
      <w:lvlText w:val="•"/>
      <w:lvlJc w:val="left"/>
      <w:pPr>
        <w:ind w:left="1105" w:hanging="425"/>
      </w:pPr>
      <w:rPr>
        <w:rFonts w:ascii="SimHei" w:hAnsi="SimHei" w:eastAsia="黑体" w:cs="SimHei"/>
        <w:lang w:val="zh-CN" w:eastAsia="zh-CN" w:bidi="zh-CN"/>
      </w:rPr>
    </w:lvl>
    <w:lvl w:ilvl="2" w:tentative="0">
      <w:start w:val="0"/>
      <w:numFmt w:val="bullet"/>
      <w:lvlText w:val="•"/>
      <w:lvlJc w:val="left"/>
      <w:pPr>
        <w:ind w:left="1670" w:hanging="425"/>
      </w:pPr>
      <w:rPr>
        <w:rFonts w:ascii="SimHei" w:hAnsi="SimHei" w:eastAsia="黑体" w:cs="SimHei"/>
        <w:lang w:val="zh-CN" w:eastAsia="zh-CN" w:bidi="zh-CN"/>
      </w:rPr>
    </w:lvl>
    <w:lvl w:ilvl="3" w:tentative="0">
      <w:start w:val="0"/>
      <w:numFmt w:val="bullet"/>
      <w:lvlText w:val="•"/>
      <w:lvlJc w:val="left"/>
      <w:pPr>
        <w:ind w:left="2235" w:hanging="425"/>
      </w:pPr>
      <w:rPr>
        <w:rFonts w:ascii="SimHei" w:hAnsi="SimHei" w:eastAsia="黑体" w:cs="SimHei"/>
        <w:lang w:val="zh-CN" w:eastAsia="zh-CN" w:bidi="zh-CN"/>
      </w:rPr>
    </w:lvl>
    <w:lvl w:ilvl="4" w:tentative="0">
      <w:start w:val="0"/>
      <w:numFmt w:val="bullet"/>
      <w:lvlText w:val="•"/>
      <w:lvlJc w:val="left"/>
      <w:pPr>
        <w:ind w:left="2801" w:hanging="425"/>
      </w:pPr>
      <w:rPr>
        <w:rFonts w:ascii="SimHei" w:hAnsi="SimHei" w:eastAsia="黑体" w:cs="SimHei"/>
        <w:lang w:val="zh-CN" w:eastAsia="zh-CN" w:bidi="zh-CN"/>
      </w:rPr>
    </w:lvl>
    <w:lvl w:ilvl="5" w:tentative="0">
      <w:start w:val="0"/>
      <w:numFmt w:val="bullet"/>
      <w:lvlText w:val="•"/>
      <w:lvlJc w:val="left"/>
      <w:pPr>
        <w:ind w:left="3366" w:hanging="425"/>
      </w:pPr>
      <w:rPr>
        <w:rFonts w:ascii="SimHei" w:hAnsi="SimHei" w:eastAsia="黑体" w:cs="SimHei"/>
        <w:lang w:val="zh-CN" w:eastAsia="zh-CN" w:bidi="zh-CN"/>
      </w:rPr>
    </w:lvl>
    <w:lvl w:ilvl="6" w:tentative="0">
      <w:start w:val="0"/>
      <w:numFmt w:val="bullet"/>
      <w:lvlText w:val="•"/>
      <w:lvlJc w:val="left"/>
      <w:pPr>
        <w:ind w:left="3931" w:hanging="425"/>
      </w:pPr>
      <w:rPr>
        <w:rFonts w:ascii="SimHei" w:hAnsi="SimHei" w:eastAsia="黑体" w:cs="SimHei"/>
        <w:lang w:val="zh-CN" w:eastAsia="zh-CN" w:bidi="zh-CN"/>
      </w:rPr>
    </w:lvl>
    <w:lvl w:ilvl="7" w:tentative="0">
      <w:start w:val="0"/>
      <w:numFmt w:val="bullet"/>
      <w:lvlText w:val="•"/>
      <w:lvlJc w:val="left"/>
      <w:pPr>
        <w:ind w:left="4497" w:hanging="425"/>
      </w:pPr>
      <w:rPr>
        <w:rFonts w:ascii="SimHei" w:hAnsi="SimHei" w:eastAsia="黑体" w:cs="SimHei"/>
        <w:lang w:val="zh-CN" w:eastAsia="zh-CN" w:bidi="zh-CN"/>
      </w:rPr>
    </w:lvl>
    <w:lvl w:ilvl="8" w:tentative="0">
      <w:start w:val="0"/>
      <w:numFmt w:val="bullet"/>
      <w:lvlText w:val="•"/>
      <w:lvlJc w:val="left"/>
      <w:pPr>
        <w:ind w:left="5062" w:hanging="425"/>
      </w:pPr>
      <w:rPr>
        <w:rFonts w:ascii="SimHei" w:hAnsi="SimHei" w:eastAsia="黑体" w:cs="SimHei"/>
        <w:lang w:val="zh-CN" w:eastAsia="zh-CN" w:bidi="zh-CN"/>
      </w:rPr>
    </w:lvl>
  </w:abstractNum>
  <w:abstractNum w:abstractNumId="4">
    <w:nsid w:val="2470EC97"/>
    <w:multiLevelType w:val="multilevel"/>
    <w:tmpl w:val="2470EC97"/>
    <w:lvl w:ilvl="0" w:tentative="0">
      <w:start w:val="1"/>
      <w:numFmt w:val="decimal"/>
      <w:lvlText w:val="%1)"/>
      <w:lvlJc w:val="left"/>
      <w:pPr>
        <w:ind w:left="532" w:hanging="425"/>
        <w:jc w:val="left"/>
      </w:pPr>
      <w:rPr>
        <w:rFonts w:ascii="SimHei" w:hAnsi="SimHei" w:eastAsia="黑体" w:cs="SimHei"/>
        <w:spacing w:val="-56"/>
        <w:w w:val="100"/>
        <w:sz w:val="24"/>
        <w:szCs w:val="24"/>
        <w:lang w:val="zh-CN" w:eastAsia="zh-CN" w:bidi="zh-CN"/>
      </w:rPr>
    </w:lvl>
    <w:lvl w:ilvl="1" w:tentative="0">
      <w:start w:val="0"/>
      <w:numFmt w:val="bullet"/>
      <w:lvlText w:val="•"/>
      <w:lvlJc w:val="left"/>
      <w:pPr>
        <w:ind w:left="1105" w:hanging="425"/>
      </w:pPr>
      <w:rPr>
        <w:rFonts w:ascii="SimHei" w:hAnsi="SimHei" w:eastAsia="黑体" w:cs="SimHei"/>
        <w:lang w:val="zh-CN" w:eastAsia="zh-CN" w:bidi="zh-CN"/>
      </w:rPr>
    </w:lvl>
    <w:lvl w:ilvl="2" w:tentative="0">
      <w:start w:val="0"/>
      <w:numFmt w:val="bullet"/>
      <w:lvlText w:val="•"/>
      <w:lvlJc w:val="left"/>
      <w:pPr>
        <w:ind w:left="1670" w:hanging="425"/>
      </w:pPr>
      <w:rPr>
        <w:rFonts w:ascii="SimHei" w:hAnsi="SimHei" w:eastAsia="黑体" w:cs="SimHei"/>
        <w:lang w:val="zh-CN" w:eastAsia="zh-CN" w:bidi="zh-CN"/>
      </w:rPr>
    </w:lvl>
    <w:lvl w:ilvl="3" w:tentative="0">
      <w:start w:val="0"/>
      <w:numFmt w:val="bullet"/>
      <w:lvlText w:val="•"/>
      <w:lvlJc w:val="left"/>
      <w:pPr>
        <w:ind w:left="2235" w:hanging="425"/>
      </w:pPr>
      <w:rPr>
        <w:rFonts w:ascii="SimHei" w:hAnsi="SimHei" w:eastAsia="黑体" w:cs="SimHei"/>
        <w:lang w:val="zh-CN" w:eastAsia="zh-CN" w:bidi="zh-CN"/>
      </w:rPr>
    </w:lvl>
    <w:lvl w:ilvl="4" w:tentative="0">
      <w:start w:val="0"/>
      <w:numFmt w:val="bullet"/>
      <w:lvlText w:val="•"/>
      <w:lvlJc w:val="left"/>
      <w:pPr>
        <w:ind w:left="2801" w:hanging="425"/>
      </w:pPr>
      <w:rPr>
        <w:rFonts w:ascii="SimHei" w:hAnsi="SimHei" w:eastAsia="黑体" w:cs="SimHei"/>
        <w:lang w:val="zh-CN" w:eastAsia="zh-CN" w:bidi="zh-CN"/>
      </w:rPr>
    </w:lvl>
    <w:lvl w:ilvl="5" w:tentative="0">
      <w:start w:val="0"/>
      <w:numFmt w:val="bullet"/>
      <w:lvlText w:val="•"/>
      <w:lvlJc w:val="left"/>
      <w:pPr>
        <w:ind w:left="3366" w:hanging="425"/>
      </w:pPr>
      <w:rPr>
        <w:rFonts w:ascii="SimHei" w:hAnsi="SimHei" w:eastAsia="黑体" w:cs="SimHei"/>
        <w:lang w:val="zh-CN" w:eastAsia="zh-CN" w:bidi="zh-CN"/>
      </w:rPr>
    </w:lvl>
    <w:lvl w:ilvl="6" w:tentative="0">
      <w:start w:val="0"/>
      <w:numFmt w:val="bullet"/>
      <w:lvlText w:val="•"/>
      <w:lvlJc w:val="left"/>
      <w:pPr>
        <w:ind w:left="3931" w:hanging="425"/>
      </w:pPr>
      <w:rPr>
        <w:rFonts w:ascii="SimHei" w:hAnsi="SimHei" w:eastAsia="黑体" w:cs="SimHei"/>
        <w:lang w:val="zh-CN" w:eastAsia="zh-CN" w:bidi="zh-CN"/>
      </w:rPr>
    </w:lvl>
    <w:lvl w:ilvl="7" w:tentative="0">
      <w:start w:val="0"/>
      <w:numFmt w:val="bullet"/>
      <w:lvlText w:val="•"/>
      <w:lvlJc w:val="left"/>
      <w:pPr>
        <w:ind w:left="4497" w:hanging="425"/>
      </w:pPr>
      <w:rPr>
        <w:rFonts w:ascii="SimHei" w:hAnsi="SimHei" w:eastAsia="黑体" w:cs="SimHei"/>
        <w:lang w:val="zh-CN" w:eastAsia="zh-CN" w:bidi="zh-CN"/>
      </w:rPr>
    </w:lvl>
    <w:lvl w:ilvl="8" w:tentative="0">
      <w:start w:val="0"/>
      <w:numFmt w:val="bullet"/>
      <w:lvlText w:val="•"/>
      <w:lvlJc w:val="left"/>
      <w:pPr>
        <w:ind w:left="5062" w:hanging="425"/>
      </w:pPr>
      <w:rPr>
        <w:rFonts w:ascii="SimHei" w:hAnsi="SimHei" w:eastAsia="黑体" w:cs="SimHei"/>
        <w:lang w:val="zh-CN" w:eastAsia="zh-CN" w:bidi="zh-CN"/>
      </w:rPr>
    </w:lvl>
  </w:abstractNum>
  <w:abstractNum w:abstractNumId="5">
    <w:nsid w:val="4C1BAE26"/>
    <w:multiLevelType w:val="multilevel"/>
    <w:tmpl w:val="4C1BAE26"/>
    <w:lvl w:ilvl="0" w:tentative="0">
      <w:start w:val="2"/>
      <w:numFmt w:val="decimal"/>
      <w:lvlText w:val="%1)"/>
      <w:lvlJc w:val="left"/>
      <w:pPr>
        <w:ind w:left="532" w:hanging="425"/>
        <w:jc w:val="left"/>
      </w:pPr>
      <w:rPr>
        <w:rFonts w:ascii="SimHei" w:hAnsi="SimHei" w:eastAsia="黑体" w:cs="SimHei"/>
        <w:spacing w:val="-56"/>
        <w:w w:val="100"/>
        <w:sz w:val="24"/>
        <w:szCs w:val="24"/>
        <w:lang w:val="zh-CN" w:eastAsia="zh-CN" w:bidi="zh-CN"/>
      </w:rPr>
    </w:lvl>
    <w:lvl w:ilvl="1" w:tentative="0">
      <w:start w:val="0"/>
      <w:numFmt w:val="bullet"/>
      <w:lvlText w:val="•"/>
      <w:lvlJc w:val="left"/>
      <w:pPr>
        <w:ind w:left="1105" w:hanging="425"/>
      </w:pPr>
      <w:rPr>
        <w:rFonts w:ascii="SimHei" w:hAnsi="SimHei" w:eastAsia="黑体" w:cs="SimHei"/>
        <w:lang w:val="zh-CN" w:eastAsia="zh-CN" w:bidi="zh-CN"/>
      </w:rPr>
    </w:lvl>
    <w:lvl w:ilvl="2" w:tentative="0">
      <w:start w:val="0"/>
      <w:numFmt w:val="bullet"/>
      <w:lvlText w:val="•"/>
      <w:lvlJc w:val="left"/>
      <w:pPr>
        <w:ind w:left="1670" w:hanging="425"/>
      </w:pPr>
      <w:rPr>
        <w:rFonts w:ascii="SimHei" w:hAnsi="SimHei" w:eastAsia="黑体" w:cs="SimHei"/>
        <w:lang w:val="zh-CN" w:eastAsia="zh-CN" w:bidi="zh-CN"/>
      </w:rPr>
    </w:lvl>
    <w:lvl w:ilvl="3" w:tentative="0">
      <w:start w:val="0"/>
      <w:numFmt w:val="bullet"/>
      <w:lvlText w:val="•"/>
      <w:lvlJc w:val="left"/>
      <w:pPr>
        <w:ind w:left="2235" w:hanging="425"/>
      </w:pPr>
      <w:rPr>
        <w:rFonts w:ascii="SimHei" w:hAnsi="SimHei" w:eastAsia="黑体" w:cs="SimHei"/>
        <w:lang w:val="zh-CN" w:eastAsia="zh-CN" w:bidi="zh-CN"/>
      </w:rPr>
    </w:lvl>
    <w:lvl w:ilvl="4" w:tentative="0">
      <w:start w:val="0"/>
      <w:numFmt w:val="bullet"/>
      <w:lvlText w:val="•"/>
      <w:lvlJc w:val="left"/>
      <w:pPr>
        <w:ind w:left="2801" w:hanging="425"/>
      </w:pPr>
      <w:rPr>
        <w:rFonts w:ascii="SimHei" w:hAnsi="SimHei" w:eastAsia="黑体" w:cs="SimHei"/>
        <w:lang w:val="zh-CN" w:eastAsia="zh-CN" w:bidi="zh-CN"/>
      </w:rPr>
    </w:lvl>
    <w:lvl w:ilvl="5" w:tentative="0">
      <w:start w:val="0"/>
      <w:numFmt w:val="bullet"/>
      <w:lvlText w:val="•"/>
      <w:lvlJc w:val="left"/>
      <w:pPr>
        <w:ind w:left="3366" w:hanging="425"/>
      </w:pPr>
      <w:rPr>
        <w:rFonts w:ascii="SimHei" w:hAnsi="SimHei" w:eastAsia="黑体" w:cs="SimHei"/>
        <w:lang w:val="zh-CN" w:eastAsia="zh-CN" w:bidi="zh-CN"/>
      </w:rPr>
    </w:lvl>
    <w:lvl w:ilvl="6" w:tentative="0">
      <w:start w:val="0"/>
      <w:numFmt w:val="bullet"/>
      <w:lvlText w:val="•"/>
      <w:lvlJc w:val="left"/>
      <w:pPr>
        <w:ind w:left="3931" w:hanging="425"/>
      </w:pPr>
      <w:rPr>
        <w:rFonts w:ascii="SimHei" w:hAnsi="SimHei" w:eastAsia="黑体" w:cs="SimHei"/>
        <w:lang w:val="zh-CN" w:eastAsia="zh-CN" w:bidi="zh-CN"/>
      </w:rPr>
    </w:lvl>
    <w:lvl w:ilvl="7" w:tentative="0">
      <w:start w:val="0"/>
      <w:numFmt w:val="bullet"/>
      <w:lvlText w:val="•"/>
      <w:lvlJc w:val="left"/>
      <w:pPr>
        <w:ind w:left="4497" w:hanging="425"/>
      </w:pPr>
      <w:rPr>
        <w:rFonts w:ascii="SimHei" w:hAnsi="SimHei" w:eastAsia="黑体" w:cs="SimHei"/>
        <w:lang w:val="zh-CN" w:eastAsia="zh-CN" w:bidi="zh-CN"/>
      </w:rPr>
    </w:lvl>
    <w:lvl w:ilvl="8" w:tentative="0">
      <w:start w:val="0"/>
      <w:numFmt w:val="bullet"/>
      <w:lvlText w:val="•"/>
      <w:lvlJc w:val="left"/>
      <w:pPr>
        <w:ind w:left="5062" w:hanging="425"/>
      </w:pPr>
      <w:rPr>
        <w:rFonts w:ascii="SimHei" w:hAnsi="SimHei" w:eastAsia="黑体" w:cs="SimHei"/>
        <w:lang w:val="zh-CN" w:eastAsia="zh-CN" w:bidi="zh-CN"/>
      </w:rPr>
    </w:lvl>
  </w:abstractNum>
  <w:abstractNum w:abstractNumId="6">
    <w:nsid w:val="60382F6E"/>
    <w:multiLevelType w:val="multilevel"/>
    <w:tmpl w:val="60382F6E"/>
    <w:lvl w:ilvl="0" w:tentative="0">
      <w:start w:val="1"/>
      <w:numFmt w:val="decimal"/>
      <w:lvlText w:val="%1)"/>
      <w:lvlJc w:val="left"/>
      <w:pPr>
        <w:ind w:left="532" w:hanging="425"/>
        <w:jc w:val="left"/>
      </w:pPr>
      <w:rPr>
        <w:rFonts w:ascii="SimHei" w:hAnsi="SimHei" w:eastAsia="黑体" w:cs="SimHei"/>
        <w:spacing w:val="-56"/>
        <w:w w:val="100"/>
        <w:sz w:val="24"/>
        <w:szCs w:val="24"/>
        <w:lang w:val="zh-CN" w:eastAsia="zh-CN" w:bidi="zh-CN"/>
      </w:rPr>
    </w:lvl>
    <w:lvl w:ilvl="1" w:tentative="0">
      <w:start w:val="0"/>
      <w:numFmt w:val="bullet"/>
      <w:lvlText w:val="•"/>
      <w:lvlJc w:val="left"/>
      <w:pPr>
        <w:ind w:left="1105" w:hanging="425"/>
      </w:pPr>
      <w:rPr>
        <w:rFonts w:ascii="SimHei" w:hAnsi="SimHei" w:eastAsia="黑体" w:cs="SimHei"/>
        <w:lang w:val="zh-CN" w:eastAsia="zh-CN" w:bidi="zh-CN"/>
      </w:rPr>
    </w:lvl>
    <w:lvl w:ilvl="2" w:tentative="0">
      <w:start w:val="0"/>
      <w:numFmt w:val="bullet"/>
      <w:lvlText w:val="•"/>
      <w:lvlJc w:val="left"/>
      <w:pPr>
        <w:ind w:left="1670" w:hanging="425"/>
      </w:pPr>
      <w:rPr>
        <w:rFonts w:ascii="SimHei" w:hAnsi="SimHei" w:eastAsia="黑体" w:cs="SimHei"/>
        <w:lang w:val="zh-CN" w:eastAsia="zh-CN" w:bidi="zh-CN"/>
      </w:rPr>
    </w:lvl>
    <w:lvl w:ilvl="3" w:tentative="0">
      <w:start w:val="0"/>
      <w:numFmt w:val="bullet"/>
      <w:lvlText w:val="•"/>
      <w:lvlJc w:val="left"/>
      <w:pPr>
        <w:ind w:left="2235" w:hanging="425"/>
      </w:pPr>
      <w:rPr>
        <w:rFonts w:ascii="SimHei" w:hAnsi="SimHei" w:eastAsia="黑体" w:cs="SimHei"/>
        <w:lang w:val="zh-CN" w:eastAsia="zh-CN" w:bidi="zh-CN"/>
      </w:rPr>
    </w:lvl>
    <w:lvl w:ilvl="4" w:tentative="0">
      <w:start w:val="0"/>
      <w:numFmt w:val="bullet"/>
      <w:lvlText w:val="•"/>
      <w:lvlJc w:val="left"/>
      <w:pPr>
        <w:ind w:left="2801" w:hanging="425"/>
      </w:pPr>
      <w:rPr>
        <w:rFonts w:ascii="SimHei" w:hAnsi="SimHei" w:eastAsia="黑体" w:cs="SimHei"/>
        <w:lang w:val="zh-CN" w:eastAsia="zh-CN" w:bidi="zh-CN"/>
      </w:rPr>
    </w:lvl>
    <w:lvl w:ilvl="5" w:tentative="0">
      <w:start w:val="0"/>
      <w:numFmt w:val="bullet"/>
      <w:lvlText w:val="•"/>
      <w:lvlJc w:val="left"/>
      <w:pPr>
        <w:ind w:left="3366" w:hanging="425"/>
      </w:pPr>
      <w:rPr>
        <w:rFonts w:ascii="SimHei" w:hAnsi="SimHei" w:eastAsia="黑体" w:cs="SimHei"/>
        <w:lang w:val="zh-CN" w:eastAsia="zh-CN" w:bidi="zh-CN"/>
      </w:rPr>
    </w:lvl>
    <w:lvl w:ilvl="6" w:tentative="0">
      <w:start w:val="0"/>
      <w:numFmt w:val="bullet"/>
      <w:lvlText w:val="•"/>
      <w:lvlJc w:val="left"/>
      <w:pPr>
        <w:ind w:left="3931" w:hanging="425"/>
      </w:pPr>
      <w:rPr>
        <w:rFonts w:ascii="SimHei" w:hAnsi="SimHei" w:eastAsia="黑体" w:cs="SimHei"/>
        <w:lang w:val="zh-CN" w:eastAsia="zh-CN" w:bidi="zh-CN"/>
      </w:rPr>
    </w:lvl>
    <w:lvl w:ilvl="7" w:tentative="0">
      <w:start w:val="0"/>
      <w:numFmt w:val="bullet"/>
      <w:lvlText w:val="•"/>
      <w:lvlJc w:val="left"/>
      <w:pPr>
        <w:ind w:left="4497" w:hanging="425"/>
      </w:pPr>
      <w:rPr>
        <w:rFonts w:ascii="SimHei" w:hAnsi="SimHei" w:eastAsia="黑体" w:cs="SimHei"/>
        <w:lang w:val="zh-CN" w:eastAsia="zh-CN" w:bidi="zh-CN"/>
      </w:rPr>
    </w:lvl>
    <w:lvl w:ilvl="8" w:tentative="0">
      <w:start w:val="0"/>
      <w:numFmt w:val="bullet"/>
      <w:lvlText w:val="•"/>
      <w:lvlJc w:val="left"/>
      <w:pPr>
        <w:ind w:left="5062" w:hanging="425"/>
      </w:pPr>
      <w:rPr>
        <w:rFonts w:ascii="SimHei" w:hAnsi="SimHei" w:eastAsia="黑体" w:cs="SimHei"/>
        <w:rFonts w:ascii="SimHei" w:hAnsi="SimHei" w:eastAsia="黑体" w:cs="SimHei"/>
        <w:lang w:val="zh-CN" w:eastAsia="zh-CN" w:bidi="zh-CN"/>
      </w:r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C6A3C"/>
    <w:rsid w:val="2CD82F98"/>
    <w:rsid w:val="38C74B49"/>
    <w:rsid w:val="52F04B25"/>
    <w:rsid w:val="730C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SimHei" w:hAnsi="SimHei" w:eastAsia="黑体" w:cs="SimHei"/>
      <w:kern w:val="2"/>
      <w:sz w:val="28"/>
      <w:szCs w:val="24"/>
      <w:lang w:val="en-US" w:eastAsia="zh-CN" w:bidi="ar-SA"/>
    </w:rPr>
  </w:style>
  <w:style w:type="paragraph" w:styleId="2">
    <w:name w:val="heading 2"/>
    <w:basedOn w:val="1"/>
    <w:next w:val="1"/>
    <w:link w:val="6"/>
    <w:semiHidden/>
    <w:unhideWhenUsed/>
    <w:qFormat/>
    <w:uiPriority w:val="0"/>
    <w:pPr>
      <w:keepNext/>
      <w:keepLines/>
      <w:spacing w:before="260" w:after="260" w:line="360" w:lineRule="auto"/>
      <w:outlineLvl w:val="1"/>
    </w:pPr>
    <w:rPr>
      <w:rFonts w:ascii="SimHei" w:hAnsi="SimHei" w:eastAsia="黑体" w:cs="SimHei"/>
      <w:b/>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keepNext w:val="0"/>
      <w:keepLines w:val="0"/>
      <w:widowControl/>
      <w:suppressLineNumbers w:val="0"/>
      <w:autoSpaceDE w:val="0"/>
      <w:autoSpaceDN/>
      <w:spacing w:before="0" w:beforeAutospacing="1" w:after="0" w:afterAutospacing="1"/>
      <w:ind w:left="0" w:right="0"/>
      <w:jc w:val="left"/>
    </w:pPr>
    <w:rPr>
      <w:rFonts w:ascii="SimHei" w:hAnsi="SimHei" w:eastAsia="黑体" w:cs="SimHei"/>
      <w:kern w:val="0"/>
      <w:sz w:val="24"/>
      <w:szCs w:val="24"/>
      <w:lang w:val="en-US" w:eastAsia="zh-CN" w:bidi="ar"/>
    </w:rPr>
  </w:style>
  <w:style w:type="character" w:customStyle="1" w:styleId="6">
    <w:name w:val="标题 2 Char Char"/>
    <w:link w:val="2"/>
    <w:qFormat/>
    <w:uiPriority w:val="0"/>
    <w:rPr>
      <w:rFonts w:ascii="SimHei" w:hAnsi="SimHei" w:eastAsia="黑体" w:cs="SimHei"/>
      <w:b/>
      <w:sz w:val="24"/>
    </w:rPr>
  </w:style>
  <w:style w:type="paragraph" w:customStyle="1" w:styleId="7">
    <w:name w:val="Table Paragraph"/>
    <w:basedOn w:val="1"/>
    <w:qFormat/>
    <w:uiPriority w:val="1"/>
    <w:rPr>
      <w:rFonts w:ascii="SimHei" w:hAnsi="SimHei" w:eastAsia="黑体" w:cs="SimHei"/>
      <w:rFonts w:ascii="SimHei" w:hAnsi="SimHei" w:eastAsia="黑体" w:cs="SimHei"/>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2019-11-15T07:17:00Z</dcterms:created>
  <dc:creator>东流</dc:creator>
  <cp:lastModifiedBy>东流</cp:lastModifiedBy>
  <dcterms:modified xsi:type="dcterms:W3CDTF">2019-11-15T07:26:05Z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KSOTemplateUUID">
    <vt:lpwstr>v1.0_library_u3Mr8ugtefTj2rs9njVp+A==</vt:lpwstr>
  </property>
</Properties>
</file>