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numPr>
          <w:ilvl w:val="0"/>
          <w:numId w:val="0"/>
        </w:numPr>
        <w:spacing w:before="0" w:after="0"/>
        <w:jc w:val="center"/>
        <w:outlineLvl w:val="2"/>
        <w:rPr>
          <w:rFonts w:ascii="SimHei" w:hAnsi="SimHei" w:eastAsia="黑体" w:cs="SimHei"/>
          <w:b/>
          <w:b/>
          <w:bCs/>
          <w:color w:val="333333"/>
          <w:kern w:val="0"/>
          <w:sz w:val="28"/>
          <w:szCs w:val="28"/>
        </w:rPr>
      </w:pPr>
      <w:r>
        <w:rPr>
          <w:rFonts w:ascii="SimHei" w:hAnsi="SimHei" w:eastAsia="黑体" w:cs="SimHei"/>
          <w:b/>
          <w:bCs/>
          <w:color w:val="333333"/>
          <w:kern w:val="0"/>
          <w:sz w:val="28"/>
          <w:szCs w:val="28"/>
        </w:rPr>
        <w:t>员工试用期劳动合同范本</w:t>
      </w:r>
    </w:p>
    <w:p>
      <w:pPr>
        <w:pStyle w:val="Style11"/>
        <w:spacing w:lineRule="atLeast" w:line="435"/>
        <w:rPr>
          <w:color w:val="333333"/>
          <w:sz w:val="20"/>
          <w:szCs w:val="20"/>
        </w:rPr>
      </w:pPr>
      <w:r>
        <w:rPr>
          <w:color w:val="333333"/>
          <w:sz w:val="20"/>
          <w:szCs w:val="20"/>
        </w:rPr>
        <w:t>　  甲方：</w:t>
      </w:r>
      <w:r>
        <w:rPr>
          <w:color w:val="333333"/>
          <w:sz w:val="20"/>
          <w:szCs w:val="20"/>
        </w:rPr>
        <w:t>________________________</w:t>
      </w:r>
    </w:p>
    <w:p>
      <w:pPr>
        <w:pStyle w:val="Style11"/>
        <w:spacing w:lineRule="atLeast" w:line="435"/>
        <w:rPr>
          <w:color w:val="333333"/>
          <w:sz w:val="20"/>
          <w:szCs w:val="20"/>
        </w:rPr>
      </w:pPr>
      <w:r>
        <w:rPr>
          <w:color w:val="333333"/>
          <w:sz w:val="20"/>
          <w:szCs w:val="20"/>
        </w:rPr>
        <w:t>　　乙方：</w:t>
      </w:r>
      <w:r>
        <w:rPr>
          <w:color w:val="333333"/>
          <w:sz w:val="20"/>
          <w:szCs w:val="20"/>
        </w:rPr>
        <w:t>________________________</w:t>
      </w:r>
    </w:p>
    <w:p>
      <w:pPr>
        <w:pStyle w:val="Style11"/>
        <w:spacing w:lineRule="atLeast" w:line="435"/>
        <w:rPr>
          <w:color w:val="333333"/>
          <w:sz w:val="20"/>
          <w:szCs w:val="20"/>
        </w:rPr>
      </w:pPr>
      <w:r>
        <w:rPr>
          <w:color w:val="333333"/>
          <w:sz w:val="20"/>
          <w:szCs w:val="20"/>
        </w:rPr>
        <w:t>　　证件号：</w:t>
      </w:r>
      <w:r>
        <w:rPr>
          <w:color w:val="333333"/>
          <w:sz w:val="20"/>
          <w:szCs w:val="20"/>
        </w:rPr>
        <w:t>______________________________________</w:t>
      </w:r>
    </w:p>
    <w:p>
      <w:pPr>
        <w:pStyle w:val="Style11"/>
        <w:spacing w:lineRule="atLeast" w:line="435"/>
        <w:rPr>
          <w:color w:val="333333"/>
          <w:sz w:val="20"/>
          <w:szCs w:val="20"/>
        </w:rPr>
      </w:pPr>
      <w:r>
        <w:rPr>
          <w:color w:val="333333"/>
          <w:sz w:val="20"/>
          <w:szCs w:val="20"/>
        </w:rPr>
        <w:t>　　甲方聘用乙方为试用期员工，试用期</w:t>
      </w:r>
      <w:r>
        <w:rPr>
          <w:color w:val="333333"/>
          <w:sz w:val="20"/>
          <w:szCs w:val="20"/>
        </w:rPr>
        <w:t>_______</w:t>
      </w:r>
      <w:r>
        <w:rPr>
          <w:color w:val="333333"/>
          <w:sz w:val="20"/>
          <w:szCs w:val="20"/>
        </w:rPr>
        <w:t>个月，自</w:t>
      </w:r>
      <w:r>
        <w:rPr>
          <w:color w:val="333333"/>
          <w:sz w:val="20"/>
          <w:szCs w:val="20"/>
        </w:rPr>
        <w:t>_________</w:t>
      </w:r>
      <w:r>
        <w:rPr>
          <w:color w:val="333333"/>
          <w:sz w:val="20"/>
          <w:szCs w:val="20"/>
        </w:rPr>
        <w:t>年</w:t>
      </w:r>
      <w:r>
        <w:rPr>
          <w:color w:val="333333"/>
          <w:sz w:val="20"/>
          <w:szCs w:val="20"/>
        </w:rPr>
        <w:t>_____</w:t>
      </w:r>
      <w:r>
        <w:rPr>
          <w:color w:val="333333"/>
          <w:sz w:val="20"/>
          <w:szCs w:val="20"/>
        </w:rPr>
        <w:t>月</w:t>
      </w:r>
      <w:r>
        <w:rPr>
          <w:color w:val="333333"/>
          <w:sz w:val="20"/>
          <w:szCs w:val="20"/>
        </w:rPr>
        <w:t>______</w:t>
      </w:r>
      <w:r>
        <w:rPr>
          <w:color w:val="333333"/>
          <w:sz w:val="20"/>
          <w:szCs w:val="20"/>
        </w:rPr>
        <w:t>日起至</w:t>
      </w:r>
      <w:r>
        <w:rPr>
          <w:color w:val="333333"/>
          <w:sz w:val="20"/>
          <w:szCs w:val="20"/>
        </w:rPr>
        <w:t>_______</w:t>
      </w:r>
      <w:r>
        <w:rPr>
          <w:color w:val="333333"/>
          <w:sz w:val="20"/>
          <w:szCs w:val="20"/>
        </w:rPr>
        <w:t>年</w:t>
      </w:r>
      <w:r>
        <w:rPr>
          <w:color w:val="333333"/>
          <w:sz w:val="20"/>
          <w:szCs w:val="20"/>
        </w:rPr>
        <w:t>_____</w:t>
      </w:r>
      <w:r>
        <w:rPr>
          <w:color w:val="333333"/>
          <w:sz w:val="20"/>
          <w:szCs w:val="20"/>
        </w:rPr>
        <w:t>月</w:t>
      </w:r>
      <w:r>
        <w:rPr>
          <w:color w:val="333333"/>
          <w:sz w:val="20"/>
          <w:szCs w:val="20"/>
        </w:rPr>
        <w:t>_____</w:t>
      </w:r>
      <w:r>
        <w:rPr>
          <w:color w:val="333333"/>
          <w:sz w:val="20"/>
          <w:szCs w:val="20"/>
        </w:rPr>
        <w:t>日止。经双方平等协商，现就试用期间的有关事项订立以下条款，以共同遵守。</w:t>
      </w:r>
    </w:p>
    <w:p>
      <w:pPr>
        <w:pStyle w:val="Style11"/>
        <w:spacing w:lineRule="atLeast" w:line="435"/>
        <w:rPr>
          <w:color w:val="333333"/>
          <w:sz w:val="20"/>
          <w:szCs w:val="20"/>
        </w:rPr>
      </w:pPr>
      <w:r>
        <w:rPr>
          <w:color w:val="333333"/>
          <w:sz w:val="20"/>
          <w:szCs w:val="20"/>
        </w:rPr>
        <w:t>　　一、乙方的岗位（工种）为：</w:t>
      </w:r>
      <w:r>
        <w:rPr>
          <w:color w:val="333333"/>
          <w:sz w:val="20"/>
          <w:szCs w:val="20"/>
        </w:rPr>
        <w:t>_______________________</w:t>
      </w:r>
    </w:p>
    <w:p>
      <w:pPr>
        <w:pStyle w:val="Style11"/>
        <w:spacing w:lineRule="atLeast" w:line="435"/>
        <w:rPr>
          <w:color w:val="333333"/>
          <w:sz w:val="20"/>
          <w:szCs w:val="20"/>
        </w:rPr>
      </w:pPr>
      <w:r>
        <w:rPr>
          <w:color w:val="333333"/>
          <w:sz w:val="20"/>
          <w:szCs w:val="20"/>
        </w:rPr>
        <w:t>　　在试用期间，根据工作需要和乙方能力，甲方有权对乙方的工作岗位进行调整。</w:t>
      </w:r>
    </w:p>
    <w:p>
      <w:pPr>
        <w:pStyle w:val="Style11"/>
        <w:spacing w:lineRule="atLeast" w:line="435"/>
        <w:rPr>
          <w:color w:val="333333"/>
          <w:sz w:val="20"/>
          <w:szCs w:val="20"/>
        </w:rPr>
      </w:pPr>
      <w:r>
        <w:rPr>
          <w:color w:val="333333"/>
          <w:sz w:val="20"/>
          <w:szCs w:val="20"/>
        </w:rPr>
        <w:t>　　二、在试用期间，乙方应保守甲方的商业秘密，严格遵守劳动纪律和甲方的各项治理规定及制度，并根据甲方工作安排，认真履行职责，维护甲方合法权益。</w:t>
      </w:r>
    </w:p>
    <w:p>
      <w:pPr>
        <w:pStyle w:val="Style11"/>
        <w:spacing w:lineRule="atLeast" w:line="435"/>
        <w:rPr>
          <w:color w:val="333333"/>
          <w:sz w:val="20"/>
          <w:szCs w:val="20"/>
        </w:rPr>
      </w:pPr>
      <w:r>
        <w:rPr>
          <w:color w:val="333333"/>
          <w:sz w:val="20"/>
          <w:szCs w:val="20"/>
        </w:rPr>
        <w:t>　　三、乙方试用期工资为</w:t>
      </w:r>
      <w:r>
        <w:rPr>
          <w:color w:val="333333"/>
          <w:sz w:val="20"/>
          <w:szCs w:val="20"/>
        </w:rPr>
        <w:t>_________</w:t>
      </w:r>
      <w:r>
        <w:rPr>
          <w:color w:val="333333"/>
          <w:sz w:val="20"/>
          <w:szCs w:val="20"/>
        </w:rPr>
        <w:t>元</w:t>
      </w:r>
      <w:r>
        <w:rPr>
          <w:color w:val="333333"/>
          <w:sz w:val="20"/>
          <w:szCs w:val="20"/>
        </w:rPr>
        <w:t>/</w:t>
      </w:r>
      <w:r>
        <w:rPr>
          <w:color w:val="333333"/>
          <w:sz w:val="20"/>
          <w:szCs w:val="20"/>
        </w:rPr>
        <w:t>月，甲方按月发放。</w:t>
      </w:r>
    </w:p>
    <w:p>
      <w:pPr>
        <w:pStyle w:val="Style11"/>
        <w:spacing w:lineRule="atLeast" w:line="435"/>
        <w:rPr>
          <w:color w:val="333333"/>
          <w:sz w:val="20"/>
          <w:szCs w:val="20"/>
        </w:rPr>
      </w:pPr>
      <w:r>
        <w:rPr>
          <w:color w:val="333333"/>
          <w:sz w:val="20"/>
          <w:szCs w:val="20"/>
        </w:rPr>
        <w:t>　　四、乙方在试用期内，考勤均由甲方按实际出勤状况和公</w:t>
      </w:r>
      <w:hyperlink r:id="rId2" w:tgtFrame="_blank">
        <w:r>
          <w:rPr>
            <w:rStyle w:val="InternetLink"/>
            <w:sz w:val="20"/>
            <w:szCs w:val="20"/>
          </w:rPr>
          <w:t>司考</w:t>
        </w:r>
      </w:hyperlink>
      <w:r>
        <w:rPr>
          <w:color w:val="333333"/>
          <w:sz w:val="20"/>
          <w:szCs w:val="20"/>
        </w:rPr>
        <w:t>勤制度执行。</w:t>
      </w:r>
    </w:p>
    <w:p>
      <w:pPr>
        <w:pStyle w:val="Style11"/>
        <w:spacing w:lineRule="atLeast" w:line="435"/>
        <w:rPr>
          <w:color w:val="333333"/>
          <w:sz w:val="20"/>
          <w:szCs w:val="20"/>
        </w:rPr>
      </w:pPr>
      <w:r>
        <w:rPr>
          <w:color w:val="333333"/>
          <w:sz w:val="20"/>
          <w:szCs w:val="20"/>
        </w:rPr>
        <w:t>　　五、乙方在试用期内，除工资外，本公司的任何福利待遇均已包含在试用期工资内。</w:t>
      </w:r>
    </w:p>
    <w:p>
      <w:pPr>
        <w:pStyle w:val="Style11"/>
        <w:spacing w:lineRule="atLeast" w:line="435"/>
        <w:rPr>
          <w:color w:val="333333"/>
          <w:sz w:val="20"/>
          <w:szCs w:val="20"/>
        </w:rPr>
      </w:pPr>
      <w:r>
        <w:rPr>
          <w:color w:val="333333"/>
          <w:sz w:val="20"/>
          <w:szCs w:val="20"/>
        </w:rPr>
        <w:t>　　六、乙方每月工资由甲方自上班之日起的次月</w:t>
      </w:r>
      <w:r>
        <w:rPr>
          <w:color w:val="333333"/>
          <w:sz w:val="20"/>
          <w:szCs w:val="20"/>
        </w:rPr>
        <w:t>15</w:t>
      </w:r>
      <w:r>
        <w:rPr>
          <w:color w:val="333333"/>
          <w:sz w:val="20"/>
          <w:szCs w:val="20"/>
        </w:rPr>
        <w:t>日左右发放，若乙方工作不足一个月时，按月工资比例折合实际工作天数计算。若工资发放日恰逢周日或假日，甲方结合公司实际情况逐日顺延发放。</w:t>
      </w:r>
    </w:p>
    <w:p>
      <w:pPr>
        <w:pStyle w:val="Style11"/>
        <w:spacing w:lineRule="atLeast" w:line="435"/>
        <w:rPr>
          <w:color w:val="333333"/>
          <w:sz w:val="20"/>
          <w:szCs w:val="20"/>
        </w:rPr>
      </w:pPr>
      <w:r>
        <w:rPr>
          <w:color w:val="333333"/>
          <w:sz w:val="20"/>
          <w:szCs w:val="20"/>
        </w:rPr>
        <w:t>　　七、在试用期内，乙方提出解除本合同时，须提前七个工作日通知甲方，协商解决，否则，将根据公司制度，由公司按制度论处。</w:t>
      </w:r>
    </w:p>
    <w:p>
      <w:pPr>
        <w:pStyle w:val="Style11"/>
        <w:spacing w:lineRule="atLeast" w:line="435"/>
        <w:rPr>
          <w:color w:val="333333"/>
          <w:sz w:val="20"/>
          <w:szCs w:val="20"/>
        </w:rPr>
      </w:pPr>
      <w:r>
        <w:rPr>
          <w:color w:val="333333"/>
          <w:sz w:val="20"/>
          <w:szCs w:val="20"/>
        </w:rPr>
        <w:t>　　八、乙方如在报到后工作时间不满一月主动提出辞职或者不能胜任工作被甲方解雇，甲方将扣除招聘、培训等费用后，按照</w:t>
      </w:r>
      <w:r>
        <w:rPr>
          <w:color w:val="333333"/>
          <w:sz w:val="20"/>
          <w:szCs w:val="20"/>
        </w:rPr>
        <w:t>800</w:t>
      </w:r>
      <w:r>
        <w:rPr>
          <w:color w:val="333333"/>
          <w:sz w:val="20"/>
          <w:szCs w:val="20"/>
        </w:rPr>
        <w:t>元</w:t>
      </w:r>
      <w:r>
        <w:rPr>
          <w:color w:val="333333"/>
          <w:sz w:val="20"/>
          <w:szCs w:val="20"/>
        </w:rPr>
        <w:t>/</w:t>
      </w:r>
      <w:r>
        <w:rPr>
          <w:color w:val="333333"/>
          <w:sz w:val="20"/>
          <w:szCs w:val="20"/>
        </w:rPr>
        <w:t>月的标准发放报酬。</w:t>
      </w:r>
    </w:p>
    <w:p>
      <w:pPr>
        <w:pStyle w:val="Style11"/>
        <w:spacing w:lineRule="atLeast" w:line="435"/>
        <w:rPr>
          <w:color w:val="333333"/>
          <w:sz w:val="20"/>
          <w:szCs w:val="20"/>
        </w:rPr>
      </w:pPr>
      <w:r>
        <w:rPr>
          <w:color w:val="333333"/>
          <w:sz w:val="20"/>
          <w:szCs w:val="20"/>
        </w:rPr>
        <w:t>　　九、在试用期内，甲方如认为乙方不能胜任工作或发现乙方应聘材料弄虚作假，不符合录用条件的，可随时停止试用并予以解雇，工资按乙方实际考勤（或计件工资总额），依据公司制度及本合同相关内容（条款）结算。</w:t>
      </w:r>
    </w:p>
    <w:p>
      <w:pPr>
        <w:pStyle w:val="Style11"/>
        <w:spacing w:lineRule="atLeast" w:line="435"/>
        <w:rPr>
          <w:color w:val="333333"/>
          <w:sz w:val="20"/>
          <w:szCs w:val="20"/>
        </w:rPr>
      </w:pPr>
      <w:r>
        <w:rPr>
          <w:color w:val="333333"/>
          <w:sz w:val="20"/>
          <w:szCs w:val="20"/>
        </w:rPr>
        <w:t>　　十、在试用期内，乙方严重违反劳动纪律或者甲方的治理规章制度的；或者故意或严重失职，给甲方利益造成损害的，甲方有权立即终止试用并予以解雇。乙方应对甲方造成的损失予以全额的赔偿责任。</w:t>
      </w:r>
    </w:p>
    <w:p>
      <w:pPr>
        <w:pStyle w:val="Style11"/>
        <w:spacing w:lineRule="atLeast" w:line="435"/>
        <w:rPr>
          <w:color w:val="333333"/>
          <w:sz w:val="20"/>
          <w:szCs w:val="20"/>
        </w:rPr>
      </w:pPr>
      <w:r>
        <w:rPr>
          <w:color w:val="333333"/>
          <w:sz w:val="20"/>
          <w:szCs w:val="20"/>
        </w:rPr>
        <w:t>　　十一、在试用期内，因乙方泄露甲方商业秘密，给甲方造成经济损失；或因乙方的故意或重大过失行为给甲方造成经济损失的，甲方有权向乙方进行追偿。</w:t>
      </w:r>
    </w:p>
    <w:p>
      <w:pPr>
        <w:pStyle w:val="Style11"/>
        <w:spacing w:lineRule="atLeast" w:line="435"/>
        <w:rPr>
          <w:color w:val="333333"/>
          <w:sz w:val="20"/>
          <w:szCs w:val="20"/>
        </w:rPr>
      </w:pPr>
      <w:r>
        <w:rPr>
          <w:color w:val="333333"/>
          <w:sz w:val="20"/>
          <w:szCs w:val="20"/>
        </w:rPr>
        <w:t>　　十二、试用期满或试用期内工作突出并经考核合格者，将在当月内与公司签订正式</w:t>
      </w:r>
      <w:hyperlink r:id="rId3" w:tgtFrame="_blank">
        <w:r>
          <w:rPr>
            <w:rStyle w:val="InternetLink"/>
            <w:sz w:val="20"/>
            <w:szCs w:val="20"/>
          </w:rPr>
          <w:t>劳动合同</w:t>
        </w:r>
      </w:hyperlink>
      <w:r>
        <w:rPr>
          <w:color w:val="333333"/>
          <w:sz w:val="20"/>
          <w:szCs w:val="20"/>
        </w:rPr>
        <w:t>，并且缴纳养老保险。考核不合格者，公司根据实际情况将予以解雇或延长试用期，但试用期最长不超过六个月。延长期内仍不合格者，公司应予以辞退处理。</w:t>
      </w:r>
    </w:p>
    <w:p>
      <w:pPr>
        <w:pStyle w:val="Style11"/>
        <w:spacing w:lineRule="atLeast" w:line="435"/>
        <w:rPr>
          <w:color w:val="333333"/>
          <w:sz w:val="20"/>
          <w:szCs w:val="20"/>
        </w:rPr>
      </w:pPr>
      <w:r>
        <w:rPr>
          <w:color w:val="333333"/>
          <w:sz w:val="20"/>
          <w:szCs w:val="20"/>
        </w:rPr>
        <w:t>　　十三、乙方声明，乙方在签署本合同时，已知晓甲方的制度并愿意遵守各项事宜。</w:t>
      </w:r>
    </w:p>
    <w:p>
      <w:pPr>
        <w:pStyle w:val="Style11"/>
        <w:spacing w:lineRule="atLeast" w:line="435"/>
        <w:rPr>
          <w:color w:val="333333"/>
          <w:sz w:val="20"/>
          <w:szCs w:val="20"/>
        </w:rPr>
      </w:pPr>
      <w:r>
        <w:rPr>
          <w:color w:val="333333"/>
          <w:sz w:val="20"/>
          <w:szCs w:val="20"/>
        </w:rPr>
        <w:t>　　十四、本合同一式两份，甲乙双方各执一份，经双方签字后起生效。</w:t>
      </w:r>
    </w:p>
    <w:p>
      <w:pPr>
        <w:pStyle w:val="Style11"/>
        <w:spacing w:lineRule="atLeast" w:line="435"/>
        <w:rPr>
          <w:color w:val="333333"/>
          <w:sz w:val="20"/>
          <w:szCs w:val="20"/>
        </w:rPr>
      </w:pPr>
      <w:r>
        <w:rPr>
          <w:color w:val="333333"/>
          <w:sz w:val="20"/>
          <w:szCs w:val="20"/>
        </w:rPr>
        <w:t>　　十五、未尽事宜，甲、乙双方协商解决。</w:t>
      </w:r>
    </w:p>
    <w:p>
      <w:pPr>
        <w:pStyle w:val="Style11"/>
        <w:spacing w:lineRule="atLeast" w:line="435"/>
        <w:rPr>
          <w:color w:val="333333"/>
          <w:sz w:val="20"/>
          <w:szCs w:val="20"/>
        </w:rPr>
      </w:pPr>
      <w:r>
        <w:rPr>
          <w:color w:val="333333"/>
          <w:sz w:val="20"/>
          <w:szCs w:val="20"/>
        </w:rPr>
        <w:t>　</w:t>
      </w:r>
      <w:r>
        <w:rPr>
          <w:color w:val="333333"/>
          <w:sz w:val="20"/>
          <w:szCs w:val="20"/>
          <w:lang w:val="en-US" w:eastAsia="zh-CN"/>
        </w:rPr>
        <w:t xml:space="preserve">             </w:t>
      </w:r>
      <w:r>
        <w:rPr>
          <w:color w:val="333333"/>
          <w:sz w:val="20"/>
          <w:szCs w:val="20"/>
        </w:rPr>
        <w:t>　甲方：（公章）</w:t>
      </w:r>
      <w:r>
        <w:rPr>
          <w:color w:val="333333"/>
          <w:sz w:val="20"/>
          <w:szCs w:val="20"/>
          <w:lang w:val="en-US" w:eastAsia="zh-CN"/>
        </w:rPr>
        <w:t xml:space="preserve">               </w:t>
      </w:r>
      <w:r>
        <w:rPr>
          <w:color w:val="333333"/>
          <w:sz w:val="20"/>
          <w:szCs w:val="20"/>
        </w:rPr>
        <w:t>乙方：（签字）</w:t>
      </w:r>
    </w:p>
    <w:p>
      <w:pPr>
        <w:pStyle w:val="Style11"/>
        <w:spacing w:lineRule="atLeast" w:line="435"/>
        <w:ind w:firstLine="1600"/>
        <w:rPr>
          <w:color w:val="333333"/>
          <w:sz w:val="20"/>
          <w:szCs w:val="20"/>
        </w:rPr>
      </w:pPr>
      <w:r>
        <w:rPr>
          <w:color w:val="333333"/>
          <w:sz w:val="20"/>
          <w:szCs w:val="20"/>
        </w:rPr>
        <w:t>　　日期：</w:t>
      </w:r>
      <w:r>
        <w:rPr>
          <w:color w:val="333333"/>
          <w:sz w:val="20"/>
          <w:szCs w:val="20"/>
          <w:lang w:val="en-US" w:eastAsia="zh-CN"/>
        </w:rPr>
        <w:t xml:space="preserve">                     </w:t>
      </w:r>
      <w:r>
        <w:rPr>
          <w:color w:val="333333"/>
          <w:sz w:val="20"/>
          <w:szCs w:val="20"/>
        </w:rPr>
        <w:t>日期：</w:t>
      </w:r>
    </w:p>
    <w:p>
      <w:pPr>
        <w:pStyle w:val="Style11"/>
        <w:spacing w:lineRule="atLeast" w:line="435"/>
        <w:rPr>
          <w:color w:val="333333"/>
          <w:sz w:val="20"/>
          <w:szCs w:val="20"/>
        </w:rPr>
      </w:pPr>
      <w:r>
        <w:rPr>
          <w:color w:val="333333"/>
          <w:sz w:val="20"/>
          <w:szCs w:val="20"/>
        </w:rPr>
        <w:t>　</w:t>
      </w:r>
    </w:p>
    <w:p>
      <w:pPr>
        <w:pStyle w:val="Style11"/>
        <w:spacing w:lineRule="atLeast" w:line="435"/>
        <w:rPr>
          <w:color w:val="333333"/>
          <w:sz w:val="20"/>
          <w:szCs w:val="20"/>
        </w:rPr>
      </w:pPr>
      <w:r>
        <w:rPr>
          <w:color w:val="333333"/>
          <w:sz w:val="20"/>
          <w:szCs w:val="20"/>
        </w:rPr>
      </w:r>
    </w:p>
    <w:p>
      <w:pPr>
        <w:pStyle w:val="Style11"/>
        <w:spacing w:lineRule="atLeast" w:line="435"/>
        <w:rPr>
          <w:color w:val="333333"/>
          <w:sz w:val="20"/>
          <w:szCs w:val="20"/>
        </w:rPr>
      </w:pPr>
      <w:r>
        <w:rPr>
          <w:color w:val="333333"/>
          <w:sz w:val="20"/>
          <w:szCs w:val="20"/>
        </w:rPr>
        <w:t>　附；签订劳动合同如何约定试用期？</w:t>
      </w:r>
    </w:p>
    <w:p>
      <w:pPr>
        <w:pStyle w:val="Style11"/>
        <w:spacing w:lineRule="atLeast" w:line="435"/>
        <w:rPr>
          <w:color w:val="333333"/>
          <w:sz w:val="20"/>
          <w:szCs w:val="20"/>
        </w:rPr>
      </w:pPr>
      <w:r>
        <w:rPr>
          <w:color w:val="333333"/>
          <w:sz w:val="20"/>
          <w:szCs w:val="20"/>
        </w:rPr>
        <w:t>　　《中华人民共和国劳动</w:t>
      </w:r>
      <w:hyperlink r:id="rId4" w:tgtFrame="_blank">
        <w:r>
          <w:rPr>
            <w:rStyle w:val="InternetLink"/>
            <w:sz w:val="20"/>
            <w:szCs w:val="20"/>
          </w:rPr>
          <w:t>合同法</w:t>
        </w:r>
      </w:hyperlink>
      <w:r>
        <w:rPr>
          <w:color w:val="333333"/>
          <w:sz w:val="20"/>
          <w:szCs w:val="20"/>
        </w:rPr>
        <w:t>》第十九条：劳动合同期限三个月以上不满一年的，试用期不得超过一个月；劳动合同期限一年以上不满三年的，试用期不得超过二个月；三年以上固定期限和无固定期限的劳动合同，试用期不得超过六个月。</w:t>
      </w:r>
    </w:p>
    <w:p>
      <w:pPr>
        <w:pStyle w:val="Normal"/>
        <w:jc w:val="start"/>
        <w:rPr>
          <w:color w:val="333333"/>
          <w:sz w:val="28"/>
          <w:szCs w:val="28"/>
        </w:rPr>
      </w:pPr>
      <w:r>
        <w:rPr>
          <w:color w:val="333333"/>
          <w:sz w:val="28"/>
          <w:szCs w:val="28"/>
        </w:rPr>
      </w:r>
    </w:p>
    <w:sectPr>
      <w:headerReference w:type="default" r:id="rId5"/>
      <w:type w:val="nextPage"/>
      <w:pgSz w:w="11906" w:h="16838"/>
      <w:pgMar w:left="1800" w:right="1800" w:header="851"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宋体">
    <w:charset w:val="86"/>
    <w:family w:val="auto"/>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start"/>
      <w:rPr>
        <w:rFonts w:ascii="SimHei" w:hAnsi="SimHei" w:eastAsia="黑体" w:cs="SimHei"/>
        <w:lang w:val="en-US" w:eastAsia="en-US"/>
      </w:rPr>
    </w:pPr>
    <w:r>
      <w:rPr>
        <w:rFonts w:ascii="SimHei" w:hAnsi="SimHei" w:eastAsia="黑体" w:cs="SimHei"/>
        <w:lang w:val="en-US"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2"/>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SimHei" w:hAnsi="SimHei" w:eastAsia="黑体" w:cs="SimHei"/>
      <w:b/>
      <w:bCs/>
      <w:kern w:val="2"/>
      <w:sz w:val="48"/>
      <w:szCs w:val="48"/>
    </w:rPr>
  </w:style>
  <w:style w:type="paragraph" w:styleId="Heading2">
    <w:name w:val="Heading 2"/>
    <w:basedOn w:val="Normal"/>
    <w:next w:val="TextBody"/>
    <w:qFormat/>
    <w:pPr>
      <w:widowControl/>
      <w:numPr>
        <w:ilvl w:val="1"/>
        <w:numId w:val="1"/>
      </w:numPr>
      <w:spacing w:before="280" w:after="280"/>
      <w:jc w:val="start"/>
      <w:outlineLvl w:val="1"/>
    </w:pPr>
    <w:rPr>
      <w:rFonts w:ascii="SimHei" w:hAnsi="SimHei" w:eastAsia="黑体" w:cs="SimHei"/>
      <w:b/>
      <w:bCs/>
      <w:kern w:val="0"/>
      <w:sz w:val="36"/>
      <w:szCs w:val="36"/>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paragraph" w:styleId="Heading5">
    <w:name w:val="Heading 5"/>
    <w:basedOn w:val="Normal"/>
    <w:next w:val="TextBody"/>
    <w:qFormat/>
    <w:pPr>
      <w:widowControl/>
      <w:numPr>
        <w:ilvl w:val="4"/>
        <w:numId w:val="1"/>
      </w:numPr>
      <w:spacing w:before="280" w:after="280"/>
      <w:jc w:val="start"/>
      <w:outlineLvl w:val="4"/>
    </w:pPr>
    <w:rPr>
      <w:rFonts w:ascii="SimHei" w:hAnsi="SimHei" w:eastAsia="黑体" w:cs="SimHei"/>
      <w:b/>
      <w:bCs/>
      <w:kern w:val="0"/>
      <w:sz w:val="20"/>
      <w:szCs w:val="20"/>
    </w:rPr>
  </w:style>
  <w:style w:type="paragraph" w:styleId="Heading6">
    <w:name w:val="Heading 6"/>
    <w:basedOn w:val="Normal"/>
    <w:next w:val="TextBody"/>
    <w:qFormat/>
    <w:pPr>
      <w:widowControl/>
      <w:numPr>
        <w:ilvl w:val="5"/>
        <w:numId w:val="1"/>
      </w:numPr>
      <w:spacing w:before="280" w:after="280"/>
      <w:jc w:val="start"/>
      <w:outlineLvl w:val="5"/>
    </w:pPr>
    <w:rPr>
      <w:rFonts w:ascii="SimHei" w:hAnsi="SimHei" w:eastAsia="黑体" w:cs="SimHei"/>
      <w:b/>
      <w:bCs/>
      <w:kern w:val="0"/>
      <w:sz w:val="15"/>
      <w:szCs w:val="15"/>
    </w:rPr>
  </w:style>
  <w:style w:type="character" w:styleId="Style9">
    <w:name w:val="默认段落字体"/>
    <w:qFormat/>
    <w:rPr/>
  </w:style>
  <w:style w:type="character" w:styleId="StrongEmphasis">
    <w:name w:val="Strong Emphasis"/>
    <w:basedOn w:val="Style9"/>
    <w:qFormat/>
    <w:rPr>
      <w:b/>
      <w:bCs/>
    </w:rPr>
  </w:style>
  <w:style w:type="character" w:styleId="InternetLink">
    <w:name w:val="Hyperlink"/>
    <w:basedOn w:val="Style9"/>
    <w:rPr>
      <w:strike w:val="false"/>
      <w:dstrike w:val="false"/>
      <w:color w:val="343434"/>
      <w:u w:val="none"/>
    </w:rPr>
  </w:style>
  <w:style w:type="character" w:styleId="Char">
    <w:name w:val="批注框文本 Char"/>
    <w:basedOn w:val="Style9"/>
    <w:qFormat/>
    <w:rPr>
      <w:sz w:val="18"/>
      <w:szCs w:val="18"/>
    </w:rPr>
  </w:style>
  <w:style w:type="character" w:styleId="1Char">
    <w:name w:val="标题 1 Char"/>
    <w:basedOn w:val="Style9"/>
    <w:qFormat/>
    <w:rPr>
      <w:rFonts w:ascii="SimHei" w:hAnsi="SimHei" w:eastAsia="黑体" w:cs="SimHei"/>
      <w:b/>
      <w:bCs/>
      <w:kern w:val="2"/>
      <w:sz w:val="48"/>
      <w:szCs w:val="48"/>
    </w:rPr>
  </w:style>
  <w:style w:type="character" w:styleId="Char1">
    <w:name w:val="页眉 Char"/>
    <w:basedOn w:val="Style9"/>
    <w:qFormat/>
    <w:rPr>
      <w:sz w:val="18"/>
      <w:szCs w:val="18"/>
    </w:rPr>
  </w:style>
  <w:style w:type="character" w:styleId="Char2">
    <w:name w:val="页脚 Char"/>
    <w:basedOn w:val="Style9"/>
    <w:qFormat/>
    <w:rPr>
      <w:sz w:val="18"/>
      <w:szCs w:val="18"/>
    </w:rPr>
  </w:style>
  <w:style w:type="character" w:styleId="Bdf456w1">
    <w:name w:val="bdf456w1"/>
    <w:basedOn w:val="Style9"/>
    <w:qFormat/>
    <w:rPr>
      <w:sz w:val="2"/>
      <w:szCs w:val="2"/>
    </w:rPr>
  </w:style>
  <w:style w:type="character" w:styleId="Lerfjk1">
    <w:name w:val="lerfjk1"/>
    <w:basedOn w:val="Style9"/>
    <w:qFormat/>
    <w:rPr>
      <w:sz w:val="2"/>
      <w:szCs w:val="2"/>
    </w:rPr>
  </w:style>
  <w:style w:type="character" w:styleId="Font14zd">
    <w:name w:val="font14zd"/>
    <w:basedOn w:val="Style9"/>
    <w:qFormat/>
    <w:rPr/>
  </w:style>
  <w:style w:type="character" w:styleId="6Char">
    <w:name w:val="标题 6 Char"/>
    <w:basedOn w:val="Style9"/>
    <w:qFormat/>
    <w:rPr>
      <w:rFonts w:ascii="SimHei" w:hAnsi="SimHei" w:eastAsia="黑体" w:cs="SimHei"/>
      <w:b/>
      <w:bCs/>
      <w:sz w:val="15"/>
      <w:szCs w:val="15"/>
    </w:rPr>
  </w:style>
  <w:style w:type="character" w:styleId="Anu5rbc1">
    <w:name w:val="anu5rbc1"/>
    <w:basedOn w:val="Style9"/>
    <w:qFormat/>
    <w:rPr>
      <w:sz w:val="2"/>
      <w:szCs w:val="2"/>
    </w:rPr>
  </w:style>
  <w:style w:type="character" w:styleId="Lbni31">
    <w:name w:val="lbni31"/>
    <w:basedOn w:val="Style9"/>
    <w:qFormat/>
    <w:rPr>
      <w:sz w:val="2"/>
      <w:szCs w:val="2"/>
    </w:rPr>
  </w:style>
  <w:style w:type="character" w:styleId="5Char">
    <w:name w:val="标题 5 Char"/>
    <w:basedOn w:val="Style9"/>
    <w:qFormat/>
    <w:rPr>
      <w:rFonts w:ascii="SimHei" w:hAnsi="SimHei" w:eastAsia="黑体" w:cs="SimHei"/>
      <w:b/>
      <w:bCs/>
    </w:rPr>
  </w:style>
  <w:style w:type="character" w:styleId="Sgb435n1">
    <w:name w:val="sgb435n1"/>
    <w:basedOn w:val="Style9"/>
    <w:qFormat/>
    <w:rPr>
      <w:sz w:val="2"/>
      <w:szCs w:val="2"/>
    </w:rPr>
  </w:style>
  <w:style w:type="character" w:styleId="Eqeucd1">
    <w:name w:val="eqeucd1"/>
    <w:basedOn w:val="Style9"/>
    <w:qFormat/>
    <w:rPr>
      <w:sz w:val="2"/>
      <w:szCs w:val="2"/>
    </w:rPr>
  </w:style>
  <w:style w:type="character" w:styleId="Appleconvertedspace">
    <w:name w:val="apple-converted-space"/>
    <w:basedOn w:val="Style9"/>
    <w:qFormat/>
    <w:rPr/>
  </w:style>
  <w:style w:type="character" w:styleId="2Char">
    <w:name w:val="标题 2 Char"/>
    <w:basedOn w:val="Style9"/>
    <w:qFormat/>
    <w:rPr>
      <w:rFonts w:ascii="SimHei" w:hAnsi="SimHei" w:eastAsia="黑体" w:cs="SimHei"/>
      <w:b/>
      <w:bCs/>
      <w:sz w:val="36"/>
      <w:szCs w:val="36"/>
    </w:rPr>
  </w:style>
  <w:style w:type="character" w:styleId="Bdsmore1">
    <w:name w:val="bds_more1"/>
    <w:basedOn w:val="Style9"/>
    <w:qFormat/>
    <w:rPr>
      <w:rFonts w:ascii="SimHei" w:hAnsi="SimHei" w:eastAsia="黑体" w:cs="SimHei"/>
      <w:vanish w:val="false"/>
    </w:rPr>
  </w:style>
  <w:style w:type="character" w:styleId="3Char">
    <w:name w:val="标题 3 Char"/>
    <w:basedOn w:val="Style9"/>
    <w:qFormat/>
    <w:rPr>
      <w:b/>
      <w:bCs/>
      <w:kern w:val="2"/>
      <w:sz w:val="32"/>
      <w:szCs w:val="32"/>
    </w:rPr>
  </w:style>
  <w:style w:type="character" w:styleId="Applestylespan">
    <w:name w:val="apple-style-span"/>
    <w:basedOn w:val="Style9"/>
    <w:qFormat/>
    <w:rPr/>
  </w:style>
  <w:style w:type="character" w:styleId="Jiathisseparator">
    <w:name w:val="jiathis_separator"/>
    <w:basedOn w:val="Style9"/>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0">
    <w:name w:val="批注框文本"/>
    <w:basedOn w:val="Normal"/>
    <w:qFormat/>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1">
    <w:name w:val="普通(网站)"/>
    <w:basedOn w:val="Normal"/>
    <w:qFormat/>
    <w:pPr>
      <w:widowControl/>
      <w:spacing w:before="280" w:after="280"/>
      <w:jc w:val="start"/>
    </w:pPr>
    <w:rPr>
      <w:rFonts w:ascii="SimHei" w:hAnsi="SimHei" w:eastAsia="黑体" w:cs="SimHei"/>
      <w:kern w:val="0"/>
      <w:sz w:val="24"/>
      <w:szCs w:val="24"/>
    </w:rPr>
  </w:style>
  <w:style w:type="paragraph" w:styleId="Label">
    <w:name w:val="label"/>
    <w:basedOn w:val="Normal"/>
    <w:qFormat/>
    <w:pPr>
      <w:widowControl/>
      <w:spacing w:before="280" w:after="280"/>
      <w:jc w:val="start"/>
    </w:pPr>
    <w:rPr>
      <w:rFonts w:ascii="SimHei" w:hAnsi="SimHei" w:eastAsia="黑体" w:cs="SimHei"/>
      <w:kern w:val="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hinalawedu.com/" TargetMode="External"/><Relationship Id="rId3" Type="http://schemas.openxmlformats.org/officeDocument/2006/relationships/hyperlink" Target="http://www.chinalawedu.com/web/203/" TargetMode="External"/><Relationship Id="rId4" Type="http://schemas.openxmlformats.org/officeDocument/2006/relationships/hyperlink" Target="http://www.chinalawedu.com/sifakaoshi/ziliao/minfa/hetongfa/"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2015-05-22T16:43:00Z</dcterms:created>
  <dc:creator>cdel</dc:creator>
  <dc:description/>
  <dc:language>en-US</dc:language>
  <cp:lastModifiedBy>asus</cp:lastModifiedBy>
  <cp:lastPrinted>2013-11-15T15:55:00Z</cp:lastPrinted>
  <dcterms:modified xsi:type="dcterms:W3CDTF">2017-07-08T14:26:13Z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