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jc w:val="center"/>
        <w:textAlignment w:val="auto"/>
        <w:rPr>
          <w:rFonts w:ascii="SimHei" w:hAnsi="SimHei" w:eastAsia="黑体" w:cs="SimHei"/>
          <w:b/>
          <w:sz w:val="36"/>
          <w:szCs w:val="36"/>
        </w:rPr>
      </w:pPr>
      <w:r>
        <w:rPr>
          <w:rFonts w:ascii="SimHei" w:hAnsi="SimHei" w:eastAsia="黑体" w:cs="SimHei"/>
          <w:b/>
          <w:sz w:val="36"/>
          <w:szCs w:val="36"/>
        </w:rPr>
        <w:t>短期实习协议书</w:t>
      </w:r>
    </w:p>
    <w:p>
      <w:pPr>
        <w:spacing w:line="360" w:lineRule="auto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 xml:space="preserve">甲方： </w:t>
      </w:r>
    </w:p>
    <w:p>
      <w:pPr>
        <w:spacing w:line="360" w:lineRule="auto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乙方（学生）：</w:t>
      </w:r>
    </w:p>
    <w:p>
      <w:pPr>
        <w:spacing w:line="360" w:lineRule="auto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经甲、乙双方友好协商，达成如下协议：</w:t>
      </w:r>
    </w:p>
    <w:p>
      <w:pPr>
        <w:spacing w:line="360" w:lineRule="auto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一、甲方同意接收乙方到公司实习。在乙方实习期间，各方权利义务如下：</w:t>
      </w:r>
    </w:p>
    <w:p>
      <w:pPr>
        <w:spacing w:line="360" w:lineRule="auto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1．乙方实习周期：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        </w:t>
      </w:r>
      <w:r>
        <w:rPr>
          <w:rFonts w:ascii="SimHei" w:hAnsi="SimHei" w:eastAsia="黑体" w:cs="SimHei"/>
          <w:sz w:val="24"/>
          <w:szCs w:val="24"/>
        </w:rPr>
        <w:t>至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          </w:t>
      </w:r>
      <w:r>
        <w:rPr>
          <w:rFonts w:ascii="SimHei" w:hAnsi="SimHei" w:eastAsia="黑体" w:cs="SimHei"/>
          <w:sz w:val="24"/>
          <w:szCs w:val="24"/>
        </w:rPr>
        <w:t>。</w:t>
      </w:r>
    </w:p>
    <w:p>
      <w:pPr>
        <w:spacing w:line="360" w:lineRule="auto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2．甲方给予乙方配备指导老师：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</w:t>
      </w:r>
      <w:bookmarkStart w:id="0" w:name="_GoBack"/>
      <w:bookmarkEnd w:id="0"/>
      <w:r>
        <w:rPr>
          <w:rFonts w:ascii="SimHei" w:hAnsi="SimHei" w:eastAsia="黑体" w:cs="SimHei"/>
          <w:sz w:val="24"/>
          <w:szCs w:val="24"/>
          <w:u w:val="single"/>
        </w:rPr>
        <w:t xml:space="preserve">            </w:t>
      </w:r>
      <w:r>
        <w:rPr>
          <w:rFonts w:ascii="SimHei" w:hAnsi="SimHei" w:eastAsia="黑体" w:cs="SimHei"/>
          <w:sz w:val="24"/>
          <w:szCs w:val="24"/>
        </w:rPr>
        <w:t>。</w:t>
      </w:r>
    </w:p>
    <w:p>
      <w:pPr>
        <w:spacing w:line="360" w:lineRule="auto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3．甲方每月向乙方支付基本月报酬人民币</w:t>
      </w:r>
      <w:r>
        <w:rPr>
          <w:rFonts w:ascii="SimHei" w:hAnsi="SimHei" w:eastAsia="黑体" w:cs="SimHei"/>
          <w:sz w:val="24"/>
          <w:szCs w:val="24"/>
          <w:u w:val="single"/>
        </w:rPr>
        <w:t xml:space="preserve">       </w:t>
      </w:r>
      <w:r>
        <w:rPr>
          <w:rFonts w:ascii="SimHei" w:hAnsi="SimHei" w:eastAsia="黑体" w:cs="SimHei"/>
          <w:sz w:val="24"/>
          <w:szCs w:val="24"/>
        </w:rPr>
        <w:t>元，并给乙方提供宿舍；实习期间乙方的食宿及医疗费自理；甲方按火车硬卧标准支付乙方到实习地工作往返路费。</w:t>
      </w:r>
    </w:p>
    <w:p>
      <w:pPr>
        <w:spacing w:line="360" w:lineRule="auto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4．项目开工后直到本协议规定的工作结束时间，乙方不得中途退出；如实习期间累计请假超过五个工作日，则本协议自动无效。</w:t>
      </w:r>
    </w:p>
    <w:p>
      <w:pPr>
        <w:spacing w:line="360" w:lineRule="auto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二、乙方必须严格遵守甲方规定的任何成文或不成文的保密规章、制度，履行保密职责。未经甲方书面同意，乙方不得以泄露、告知、公布、发表、出版、传授、转让或者其他任何方式使第三方知悉其在实习期间所了解、接触到的属于甲方或虽属于第三方但甲方负有保密义务的商业秘密，也不得在履行职务之外使用这些商业秘密。</w:t>
      </w:r>
    </w:p>
    <w:p>
      <w:pPr>
        <w:spacing w:line="360" w:lineRule="auto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三、违约责任：</w:t>
      </w:r>
    </w:p>
    <w:p>
      <w:pPr>
        <w:spacing w:line="360" w:lineRule="auto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1、若乙方违反本协议条款二所述的约定，应当一次性向甲方支付违约金人民币50000元。乙方的违约行为给甲方造成损失的，乙方还应赔偿甲方的损失。</w:t>
      </w:r>
    </w:p>
    <w:p>
      <w:pPr>
        <w:spacing w:line="360" w:lineRule="auto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2、若甲方不向乙方支付本协议条款一所约定的款项，甲方应双倍支付拖欠款项。</w:t>
      </w:r>
    </w:p>
    <w:p>
      <w:pPr>
        <w:spacing w:line="360" w:lineRule="auto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3、乙方实习结束后仍需遵守本协议条款二。</w:t>
      </w:r>
    </w:p>
    <w:p>
      <w:pPr>
        <w:spacing w:line="360" w:lineRule="auto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四、本协议发生争议时，应当协商解决；协商无效时，可以向实习单位所在地劳动争议仲裁委员会申诉，由劳动争议仲裁委员会仲裁；对仲裁不服的，可以向当地人民法院起诉。</w:t>
      </w:r>
    </w:p>
    <w:p>
      <w:pPr>
        <w:spacing w:line="360" w:lineRule="auto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五、约定的其他事项：</w:t>
      </w:r>
    </w:p>
    <w:p>
      <w:pPr>
        <w:spacing w:line="360" w:lineRule="auto"/>
        <w:ind w:firstLine="480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六、乙方在已阅读甲方的《实习生管理办法》的前提下签署此协议。</w:t>
      </w:r>
    </w:p>
    <w:p>
      <w:pPr>
        <w:spacing w:line="360" w:lineRule="auto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 xml:space="preserve">    七、本合同自甲、乙双方签字、盖章之日起生效。</w:t>
      </w:r>
    </w:p>
    <w:p>
      <w:pPr>
        <w:spacing w:line="360" w:lineRule="auto"/>
        <w:rPr>
          <w:rFonts w:ascii="SimHei" w:hAnsi="SimHei" w:eastAsia="黑体" w:cs="SimHei"/>
          <w:sz w:val="24"/>
          <w:szCs w:val="24"/>
        </w:rPr>
      </w:pPr>
    </w:p>
    <w:p>
      <w:pPr>
        <w:spacing w:line="360" w:lineRule="auto"/>
        <w:rPr>
          <w:rFonts w:ascii="SimHei" w:hAnsi="SimHei" w:eastAsia="黑体" w:cs="SimHei"/>
          <w:sz w:val="24"/>
          <w:szCs w:val="24"/>
        </w:rPr>
      </w:pPr>
    </w:p>
    <w:p>
      <w:pPr>
        <w:spacing w:line="360" w:lineRule="auto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甲方：（公章）                                     乙方：（签字）</w:t>
      </w:r>
    </w:p>
    <w:p>
      <w:pPr>
        <w:spacing w:line="360" w:lineRule="auto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授权代表：（签字）                                 证件号码：</w:t>
      </w:r>
    </w:p>
    <w:p>
      <w:pPr>
        <w:spacing w:line="360" w:lineRule="auto"/>
        <w:rPr>
          <w:rFonts w:ascii="SimHei" w:hAnsi="SimHei" w:eastAsia="黑体" w:cs="SimHei"/>
          <w:sz w:val="24"/>
          <w:szCs w:val="24"/>
        </w:rPr>
      </w:pPr>
      <w:r>
        <w:rPr>
          <w:rFonts w:ascii="SimHei" w:hAnsi="SimHei" w:eastAsia="黑体" w:cs="SimHei"/>
          <w:sz w:val="24"/>
          <w:szCs w:val="24"/>
        </w:rPr>
        <w:t>时间：    年    月     日                          时间：    年    月     日</w:t>
      </w:r>
    </w:p>
    <w:p/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850" w:right="1474" w:bottom="850" w:left="1474" w:header="283" w:footer="28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9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4"/>
    <w:charset w:val="00"/>
    <w:family w:val="roman"/>
    <w:pitch w:val="variable"/>
    <w:sig w:usb0="20007A87" w:usb1="80000000" w:usb2="00000008" w:usb3="00000000" w:csb0="000001FF" w:csb1="00000000"/>
  </w:font>
  <w:font w:name="宋体">
    <w:panose1 w:val="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4"/>
    <w:charset w:val="01"/>
    <w:family w:val="modern"/>
    <w:pitch w:val="default"/>
    <w:sig w:usb0="E0002EFF" w:usb1="C0007843" w:usb2="00000009" w:usb3="00000000" w:csb0="400001FF" w:csb1="FFFF0000"/>
  </w:font>
  <w:font w:name="Symbol">
    <w:panose1 w:val="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</w:pPr>
    <w:r>
      <w:rPr>
        <w:rFonts w:ascii="SimHei" w:hAnsi="SimHei" w:eastAsia="黑体" w:cs="SimHei"/>
        <w:kern w:val="0"/>
      </w:rPr>
      <w:t>第</w:t>
    </w:r>
    <w:r>
      <w:rPr>
        <w:kern w:val="0"/>
      </w:rPr>
      <w:t xml:space="preserve">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>
      <w:rPr>
        <w:kern w:val="0"/>
      </w:rPr>
      <w:t>10</w:t>
    </w:r>
    <w:r>
      <w:rPr>
        <w:kern w:val="0"/>
      </w:rPr>
      <w:fldChar w:fldCharType="end"/>
    </w:r>
    <w:r>
      <w:rPr>
        <w:kern w:val="0"/>
      </w:rPr>
      <w:t xml:space="preserve"> </w:t>
    </w:r>
    <w:r>
      <w:rPr>
        <w:rFonts w:ascii="SimHei" w:hAnsi="SimHei" w:eastAsia="黑体" w:cs="SimHei"/>
        <w:kern w:val="0"/>
      </w:rPr>
      <w:t>页</w:t>
    </w:r>
    <w:r>
      <w:rPr>
        <w:kern w:val="0"/>
      </w:rPr>
      <w:t xml:space="preserve"> </w:t>
    </w:r>
    <w:r>
      <w:rPr>
        <w:rFonts w:ascii="SimHei" w:hAnsi="SimHei" w:eastAsia="黑体" w:cs="SimHei"/>
        <w:kern w:val="0"/>
      </w:rPr>
      <w:t>共</w:t>
    </w:r>
    <w:r>
      <w:rPr>
        <w:kern w:val="0"/>
      </w:rPr>
      <w:t xml:space="preserve"> </w:t>
    </w:r>
    <w:r>
      <w:rPr>
        <w:rFonts w:ascii="SimHei" w:hAnsi="SimHei" w:eastAsia="黑体" w:cs="SimHei"/>
        <w:kern w:val="0"/>
      </w:rPr>
      <w:t>11页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0</w:t>
    </w:r>
    <w:r>
      <w:rPr>
        <w:rStyle w:val="6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  <w:rPr>
        <w:rFonts w:ascii="SimHei" w:hAnsi="SimHei" w:eastAsia="黑体" w:cs="SimHei"/>
      </w:rPr>
    </w:pPr>
    <w:r>
      <w:rPr>
        <w:rFonts w:ascii="SimHei" w:hAnsi="SimHei" w:eastAsia="黑体" w:cs="SimHei"/>
      </w:rPr>
      <w:t xml:space="preserve">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9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SimHei" w:hAnsi="SimHei" w:eastAsia="黑体" w:cs="SimHe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SimHei" w:hAnsi="SimHei" w:eastAsia="黑体" w:cs="SimHe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20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2020-04-04T08:11:43Z</dcterms:created>
  <dc:creator/>
  <cp:lastModifiedBy>91方案网～齐志锁</cp:lastModifiedBy>
  <dcterms:modified xsi:type="dcterms:W3CDTF">2020-04-04T08:12:04Z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