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tabs>
          <w:tab w:val="clear" w:pos="720"/>
          <w:tab w:val="left" w:pos="10418" w:leader="none"/>
        </w:tabs>
        <w:kinsoku w:val="false"/>
        <w:overflowPunct w:val="false"/>
        <w:spacing w:before="43" w:after="0"/>
        <w:ind w:start="6608" w:hanging="0"/>
        <w:rPr>
          <w:rFonts w:ascii="SimHei" w:hAnsi="SimHei" w:eastAsia="黑体" w:cs="SimHei"/>
          <w:color w:val="000000"/>
          <w:sz w:val="36"/>
        </w:rPr>
      </w:pPr>
      <w:bookmarkStart w:id="0" w:name="页_1"/>
      <w:bookmarkEnd w:id="0"/>
      <w:r>
        <w:rPr>
          <w:rFonts w:ascii="SimHei" w:hAnsi="SimHei" w:eastAsia="黑体" w:cs="SimHei"/>
          <w:color w:val="000000"/>
          <w:w w:val="90"/>
          <w:sz w:val="36"/>
        </w:rPr>
        <w:t>合同编号：</w:t>
      </w:r>
      <w:r>
        <w:rPr>
          <w:rFonts w:ascii="SimHei" w:hAnsi="SimHei" w:eastAsia="黑体" w:cs="SimHei"/>
          <w:color w:val="000000"/>
          <w:spacing w:val="-117"/>
          <w:sz w:val="36"/>
        </w:rPr>
        <w:t xml:space="preserve"> </w:t>
      </w:r>
      <w:r>
        <w:rPr>
          <w:rFonts w:ascii="SimHei" w:hAnsi="SimHei" w:eastAsia="黑体" w:cs="SimHei"/>
          <w:color w:val="000000"/>
          <w:sz w:val="36"/>
          <w:u w:val="single" w:color="000000"/>
        </w:rPr>
        <w:t xml:space="preserve"> </w:t>
      </w:r>
      <w:r>
        <w:rPr>
          <w:rFonts w:ascii="SimHei" w:hAnsi="SimHei" w:eastAsia="黑体" w:cs="SimHei"/>
          <w:color w:val="000000"/>
          <w:sz w:val="36"/>
          <w:u w:val="single" w:color="000000"/>
        </w:rPr>
        <w:tab/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56"/>
        </w:rPr>
      </w:pPr>
      <w:r>
        <w:rPr>
          <w:rFonts w:ascii="SimHei" w:hAnsi="SimHei" w:eastAsia="黑体" w:cs="SimHei"/>
          <w:color w:val="000000"/>
          <w:sz w:val="56"/>
        </w:rPr>
      </w:r>
    </w:p>
    <w:p>
      <w:pPr>
        <w:pStyle w:val="Heading1"/>
        <w:kinsoku w:val="false"/>
        <w:overflowPunct w:val="false"/>
        <w:spacing w:lineRule="exact" w:line="1800" w:before="46" w:after="0"/>
        <w:ind w:start="3662" w:end="3906" w:hanging="0"/>
        <w:jc w:val="center"/>
        <w:rPr>
          <w:rFonts w:ascii="SimHei" w:hAnsi="SimHei" w:eastAsia="黑体" w:cs="SimHei"/>
          <w:b/>
          <w:b/>
          <w:color w:val="000000"/>
          <w:sz w:val="144"/>
        </w:rPr>
      </w:pPr>
      <w:r>
        <w:rPr>
          <w:rFonts w:ascii="SimHei" w:hAnsi="SimHei" w:eastAsia="黑体" w:cs="SimHei"/>
          <w:b/>
          <w:color w:val="000000"/>
          <w:sz w:val="144"/>
        </w:rPr>
        <w:t>劳</w:t>
      </w:r>
    </w:p>
    <w:p>
      <w:pPr>
        <w:pStyle w:val="Heading1"/>
        <w:kinsoku w:val="false"/>
        <w:overflowPunct w:val="false"/>
        <w:spacing w:lineRule="exact" w:line="1800" w:before="46" w:after="0"/>
        <w:ind w:start="3662" w:end="3906" w:hanging="0"/>
        <w:jc w:val="center"/>
        <w:rPr>
          <w:rFonts w:ascii="SimHei" w:hAnsi="SimHei" w:eastAsia="黑体" w:cs="SimHei"/>
          <w:b/>
          <w:b/>
          <w:color w:val="000000"/>
          <w:sz w:val="144"/>
        </w:rPr>
      </w:pPr>
      <w:r>
        <w:rPr>
          <w:rFonts w:ascii="SimHei" w:hAnsi="SimHei" w:eastAsia="黑体" w:cs="SimHei"/>
          <w:b/>
          <w:color w:val="000000"/>
          <w:sz w:val="144"/>
        </w:rPr>
        <w:t>务</w:t>
      </w:r>
    </w:p>
    <w:p>
      <w:pPr>
        <w:pStyle w:val="Heading1"/>
        <w:kinsoku w:val="false"/>
        <w:overflowPunct w:val="false"/>
        <w:spacing w:lineRule="exact" w:line="1800" w:before="46" w:after="0"/>
        <w:ind w:start="3662" w:end="3906" w:hanging="0"/>
        <w:jc w:val="center"/>
        <w:rPr>
          <w:rFonts w:ascii="SimHei" w:hAnsi="SimHei" w:eastAsia="黑体" w:cs="SimHei"/>
          <w:b/>
          <w:b/>
          <w:color w:val="000000"/>
          <w:sz w:val="144"/>
        </w:rPr>
      </w:pPr>
      <w:r>
        <w:rPr>
          <w:rFonts w:ascii="SimHei" w:hAnsi="SimHei" w:eastAsia="黑体" w:cs="SimHei"/>
          <w:b/>
          <w:color w:val="000000"/>
          <w:sz w:val="144"/>
        </w:rPr>
        <w:t>合</w:t>
      </w:r>
    </w:p>
    <w:p>
      <w:pPr>
        <w:pStyle w:val="Heading1"/>
        <w:kinsoku w:val="false"/>
        <w:overflowPunct w:val="false"/>
        <w:spacing w:lineRule="exact" w:line="1800" w:before="46" w:after="0"/>
        <w:ind w:start="3662" w:end="3906" w:hanging="0"/>
        <w:jc w:val="center"/>
        <w:rPr>
          <w:rFonts w:ascii="SimHei" w:hAnsi="SimHei" w:eastAsia="黑体" w:cs="SimHei"/>
          <w:b/>
          <w:b/>
          <w:color w:val="000000"/>
          <w:sz w:val="144"/>
        </w:rPr>
      </w:pPr>
      <w:r>
        <w:rPr>
          <w:rFonts w:ascii="SimHei" w:hAnsi="SimHei" w:eastAsia="黑体" w:cs="SimHei"/>
          <w:b/>
          <w:color w:val="000000"/>
          <w:sz w:val="144"/>
        </w:rPr>
        <w:t>同</w:t>
      </w:r>
    </w:p>
    <w:p>
      <w:pPr>
        <w:pStyle w:val="Heading1"/>
        <w:kinsoku w:val="false"/>
        <w:overflowPunct w:val="false"/>
        <w:snapToGrid w:val="false"/>
        <w:ind w:start="0" w:hanging="0"/>
        <w:jc w:val="center"/>
        <w:rPr>
          <w:rFonts w:ascii="SimHei" w:hAnsi="SimHei" w:eastAsia="黑体" w:cs="SimHei"/>
          <w:b/>
          <w:b/>
          <w:color w:val="000000"/>
          <w:sz w:val="4"/>
          <w:szCs w:val="4"/>
        </w:rPr>
      </w:pPr>
      <w:r>
        <w:rPr>
          <w:rFonts w:ascii="SimHei" w:hAnsi="SimHei" w:eastAsia="黑体" w:cs="SimHei"/>
          <w:b/>
          <w:color w:val="000000"/>
          <w:sz w:val="4"/>
          <w:szCs w:val="4"/>
        </w:rPr>
      </w:r>
    </w:p>
    <w:p>
      <w:pPr>
        <w:pStyle w:val="Heading1"/>
        <w:kinsoku w:val="false"/>
        <w:overflowPunct w:val="false"/>
        <w:snapToGrid w:val="false"/>
        <w:ind w:start="0" w:hanging="0"/>
        <w:jc w:val="center"/>
        <w:rPr>
          <w:rFonts w:ascii="SimHei" w:hAnsi="SimHei" w:eastAsia="黑体" w:cs="SimHei"/>
          <w:color w:val="000000"/>
          <w:sz w:val="48"/>
        </w:rPr>
      </w:pPr>
      <w:r>
        <w:rPr>
          <w:rFonts w:ascii="SimHei" w:hAnsi="SimHei" w:eastAsia="黑体" w:cs="SimHei"/>
          <w:color w:val="000000"/>
          <w:sz w:val="48"/>
        </w:rPr>
        <w:t>（全国通用）</w:t>
      </w:r>
    </w:p>
    <w:p>
      <w:pPr>
        <w:pStyle w:val="TextBody"/>
        <w:kinsoku w:val="false"/>
        <w:overflowPunct w:val="false"/>
        <w:snapToGrid w:val="false"/>
        <w:spacing w:lineRule="auto" w:line="360"/>
        <w:rPr>
          <w:rFonts w:ascii="SimHei" w:hAnsi="SimHei" w:eastAsia="黑体" w:cs="SimHei"/>
          <w:color w:val="000000"/>
          <w:sz w:val="32"/>
          <w:szCs w:val="28"/>
        </w:rPr>
      </w:pPr>
      <w:r>
        <w:rPr>
          <w:rFonts w:ascii="SimHei" w:hAnsi="SimHei" w:eastAsia="黑体" w:cs="SimHei"/>
          <w:color w:val="000000"/>
          <w:sz w:val="32"/>
          <w:szCs w:val="28"/>
        </w:rPr>
      </w:r>
    </w:p>
    <w:p>
      <w:pPr>
        <w:pStyle w:val="TextBody"/>
        <w:kinsoku w:val="false"/>
        <w:overflowPunct w:val="false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</w:r>
    </w:p>
    <w:p>
      <w:pPr>
        <w:pStyle w:val="TextBody"/>
        <w:kinsoku w:val="false"/>
        <w:overflowPunct w:val="false"/>
        <w:spacing w:lineRule="auto" w:line="288"/>
        <w:ind w:firstLine="961"/>
        <w:rPr>
          <w:rFonts w:ascii="SimHei" w:hAnsi="SimHei" w:eastAsia="黑体" w:cs="SimHei"/>
          <w:b/>
          <w:b/>
          <w:color w:val="000000"/>
          <w:sz w:val="48"/>
          <w:u w:val="single"/>
        </w:rPr>
      </w:pPr>
      <w:r>
        <w:rPr>
          <w:rFonts w:ascii="SimHei" w:hAnsi="SimHei" w:eastAsia="黑体" w:cs="SimHei"/>
          <w:b/>
          <w:color w:val="000000"/>
          <w:sz w:val="48"/>
        </w:rPr>
        <w:t>甲方（用工方）：</w:t>
      </w:r>
      <w:r>
        <w:rPr>
          <w:rFonts w:ascii="SimHei" w:hAnsi="SimHei" w:eastAsia="黑体" w:cs="SimHei"/>
          <w:b/>
          <w:color w:val="000000"/>
          <w:sz w:val="48"/>
          <w:u w:val="single"/>
        </w:rPr>
        <w:t xml:space="preserve">                                    </w:t>
      </w:r>
    </w:p>
    <w:p>
      <w:pPr>
        <w:pStyle w:val="TextBody"/>
        <w:kinsoku w:val="false"/>
        <w:overflowPunct w:val="false"/>
        <w:spacing w:lineRule="auto" w:line="288"/>
        <w:ind w:firstLine="961"/>
        <w:rPr>
          <w:rFonts w:ascii="SimHei" w:hAnsi="SimHei" w:eastAsia="黑体" w:cs="SimHei"/>
          <w:b/>
          <w:b/>
          <w:color w:val="000000"/>
          <w:sz w:val="48"/>
          <w:u w:val="single"/>
        </w:rPr>
      </w:pPr>
      <w:r>
        <w:rPr>
          <w:rFonts w:ascii="SimHei" w:hAnsi="SimHei" w:eastAsia="黑体" w:cs="SimHei"/>
          <w:b/>
          <w:color w:val="000000"/>
          <w:sz w:val="48"/>
        </w:rPr>
        <w:t>乙方（劳务方）：</w:t>
      </w:r>
      <w:r>
        <w:rPr>
          <w:rFonts w:ascii="SimHei" w:hAnsi="SimHei" w:eastAsia="黑体" w:cs="SimHei"/>
          <w:b/>
          <w:color w:val="000000"/>
          <w:sz w:val="48"/>
          <w:u w:val="single"/>
        </w:rPr>
        <w:t xml:space="preserve">                                    </w:t>
      </w:r>
    </w:p>
    <w:p>
      <w:pPr>
        <w:pStyle w:val="TextBody"/>
        <w:kinsoku w:val="false"/>
        <w:overflowPunct w:val="false"/>
        <w:spacing w:lineRule="auto" w:line="288"/>
        <w:ind w:firstLine="961"/>
        <w:rPr>
          <w:rFonts w:ascii="SimHei" w:hAnsi="SimHei" w:eastAsia="黑体" w:cs="SimHei"/>
          <w:b/>
          <w:b/>
          <w:color w:val="000000"/>
          <w:sz w:val="48"/>
        </w:rPr>
      </w:pPr>
      <w:r>
        <w:rPr>
          <w:rFonts w:ascii="SimHei" w:hAnsi="SimHei" w:eastAsia="黑体" w:cs="SimHei"/>
          <w:b/>
          <w:color w:val="000000"/>
          <w:sz w:val="48"/>
        </w:rPr>
        <w:t>签</w:t>
      </w:r>
      <w:r>
        <w:rPr>
          <w:rFonts w:ascii="SimHei" w:hAnsi="SimHei" w:eastAsia="黑体" w:cs="SimHei"/>
          <w:b/>
          <w:color w:val="000000"/>
          <w:sz w:val="48"/>
        </w:rPr>
        <w:t xml:space="preserve">    </w:t>
      </w:r>
      <w:r>
        <w:rPr>
          <w:rFonts w:ascii="SimHei" w:hAnsi="SimHei" w:eastAsia="黑体" w:cs="SimHei"/>
          <w:b/>
          <w:color w:val="000000"/>
          <w:sz w:val="48"/>
        </w:rPr>
        <w:t>订</w:t>
      </w:r>
      <w:r>
        <w:rPr>
          <w:rFonts w:ascii="SimHei" w:hAnsi="SimHei" w:eastAsia="黑体" w:cs="SimHei"/>
          <w:b/>
          <w:color w:val="000000"/>
          <w:sz w:val="48"/>
        </w:rPr>
        <w:t xml:space="preserve">    </w:t>
      </w:r>
      <w:r>
        <w:rPr>
          <w:rFonts w:ascii="SimHei" w:hAnsi="SimHei" w:eastAsia="黑体" w:cs="SimHei"/>
          <w:b/>
          <w:color w:val="000000"/>
          <w:sz w:val="48"/>
        </w:rPr>
        <w:t>时</w:t>
      </w:r>
      <w:r>
        <w:rPr>
          <w:rFonts w:ascii="SimHei" w:hAnsi="SimHei" w:eastAsia="黑体" w:cs="SimHei"/>
          <w:b/>
          <w:color w:val="000000"/>
          <w:sz w:val="48"/>
        </w:rPr>
        <w:t xml:space="preserve">    </w:t>
      </w:r>
      <w:r>
        <w:rPr>
          <w:rFonts w:ascii="SimHei" w:hAnsi="SimHei" w:eastAsia="黑体" w:cs="SimHei"/>
          <w:b/>
          <w:color w:val="000000"/>
          <w:sz w:val="48"/>
        </w:rPr>
        <w:t>间：</w:t>
      </w:r>
      <w:r>
        <w:rPr>
          <w:rFonts w:ascii="SimHei" w:hAnsi="SimHei" w:eastAsia="黑体" w:cs="SimHei"/>
          <w:b/>
          <w:color w:val="000000"/>
          <w:sz w:val="48"/>
          <w:u w:val="single"/>
        </w:rPr>
        <w:t xml:space="preserve">         </w:t>
      </w:r>
      <w:r>
        <w:rPr>
          <w:rFonts w:ascii="SimHei" w:hAnsi="SimHei" w:eastAsia="黑体" w:cs="SimHei"/>
          <w:b/>
          <w:color w:val="000000"/>
          <w:sz w:val="48"/>
        </w:rPr>
        <w:t>年</w:t>
      </w:r>
      <w:r>
        <w:rPr>
          <w:rFonts w:ascii="SimHei" w:hAnsi="SimHei" w:eastAsia="黑体" w:cs="SimHei"/>
          <w:b/>
          <w:color w:val="000000"/>
          <w:sz w:val="48"/>
          <w:u w:val="single"/>
        </w:rPr>
        <w:t xml:space="preserve">        </w:t>
      </w:r>
      <w:r>
        <w:rPr>
          <w:rFonts w:ascii="SimHei" w:hAnsi="SimHei" w:eastAsia="黑体" w:cs="SimHei"/>
          <w:b/>
          <w:color w:val="000000"/>
          <w:sz w:val="48"/>
        </w:rPr>
        <w:t>月</w:t>
      </w:r>
      <w:r>
        <w:rPr>
          <w:rFonts w:ascii="SimHei" w:hAnsi="SimHei" w:eastAsia="黑体" w:cs="SimHei"/>
          <w:b/>
          <w:color w:val="000000"/>
          <w:sz w:val="48"/>
          <w:u w:val="single"/>
        </w:rPr>
        <w:t xml:space="preserve">        </w:t>
      </w:r>
      <w:r>
        <w:rPr>
          <w:rFonts w:ascii="SimHei" w:hAnsi="SimHei" w:eastAsia="黑体" w:cs="SimHei"/>
          <w:b/>
          <w:color w:val="000000"/>
          <w:sz w:val="48"/>
        </w:rPr>
        <w:t>日</w:t>
      </w:r>
    </w:p>
    <w:p>
      <w:pPr>
        <w:sectPr>
          <w:type w:val="nextPage"/>
          <w:pgSz w:w="12140" w:h="16390"/>
          <w:pgMar w:left="851" w:right="851" w:header="0" w:top="1418" w:footer="0" w:bottom="1134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TextBody"/>
        <w:numPr>
          <w:ilvl w:val="0"/>
          <w:numId w:val="0"/>
        </w:numPr>
        <w:rPr>
          <w:rFonts w:ascii="SimHei" w:hAnsi="SimHei" w:eastAsia="黑体" w:cs="SimHei"/>
          <w:b/>
          <w:b/>
          <w:color w:val="000000"/>
          <w:spacing w:val="210"/>
          <w:sz w:val="48"/>
        </w:rPr>
      </w:pPr>
      <w:r>
        <w:rPr>
          <w:rFonts w:ascii="SimHei" w:hAnsi="SimHei" w:eastAsia="黑体" w:cs="SimHei"/>
          <w:b/>
          <w:color w:val="000000"/>
          <w:spacing w:val="210"/>
          <w:sz w:val="48"/>
        </w:rPr>
      </w:r>
      <w:bookmarkStart w:id="1" w:name="页_3"/>
      <w:bookmarkStart w:id="2" w:name="页_3"/>
      <w:bookmarkEnd w:id="2"/>
    </w:p>
    <w:p>
      <w:pPr>
        <w:sectPr>
          <w:type w:val="continuous"/>
          <w:pgSz w:w="12140" w:h="16390"/>
          <w:pgMar w:left="851" w:right="851" w:header="0" w:top="1418" w:footer="0" w:bottom="1134" w:gutter="0"/>
          <w:formProt w:val="false"/>
          <w:textDirection w:val="lrTb"/>
          <w:docGrid w:type="default" w:linePitch="360" w:charSpace="0"/>
        </w:sectPr>
      </w:pPr>
    </w:p>
    <w:p>
      <w:pPr>
        <w:pStyle w:val="TextBody"/>
        <w:kinsoku w:val="false"/>
        <w:overflowPunct w:val="false"/>
        <w:spacing w:lineRule="auto" w:line="480" w:before="5" w:after="0"/>
        <w:jc w:val="center"/>
        <w:rPr>
          <w:b/>
          <w:b/>
          <w:color w:val="000000"/>
          <w:sz w:val="52"/>
        </w:rPr>
      </w:pPr>
      <w:r>
        <w:rPr>
          <w:rFonts w:ascii="SimHei" w:hAnsi="SimHei" w:eastAsia="黑体" w:cs="SimHei"/>
          <w:b/>
          <w:color w:val="000000"/>
          <w:spacing w:val="210"/>
          <w:sz w:val="52"/>
        </w:rPr>
        <w:t>劳务合</w:t>
      </w:r>
      <w:r>
        <w:rPr>
          <w:rFonts w:ascii="SimHei" w:hAnsi="SimHei" w:eastAsia="黑体" w:cs="SimHei"/>
          <w:b/>
          <w:color w:val="000000"/>
          <w:spacing w:val="2"/>
          <w:sz w:val="52"/>
        </w:rPr>
        <w:t>同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用工方（甲方）：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单</w:t>
      </w:r>
      <w:r>
        <w:rPr>
          <w:b/>
          <w:bCs/>
          <w:kern w:val="2"/>
          <w:sz w:val="24"/>
          <w:szCs w:val="24"/>
        </w:rPr>
        <w:t xml:space="preserve">  </w:t>
      </w:r>
      <w:r>
        <w:rPr>
          <w:b/>
          <w:bCs/>
          <w:kern w:val="2"/>
          <w:sz w:val="24"/>
          <w:szCs w:val="24"/>
        </w:rPr>
        <w:t>位</w:t>
      </w:r>
      <w:r>
        <w:rPr>
          <w:b/>
          <w:bCs/>
          <w:kern w:val="2"/>
          <w:sz w:val="24"/>
          <w:szCs w:val="24"/>
        </w:rPr>
        <w:t xml:space="preserve">  </w:t>
      </w:r>
      <w:r>
        <w:rPr>
          <w:b/>
          <w:bCs/>
          <w:kern w:val="2"/>
          <w:sz w:val="24"/>
          <w:szCs w:val="24"/>
        </w:rPr>
        <w:t>名</w:t>
      </w:r>
      <w:r>
        <w:rPr>
          <w:b/>
          <w:bCs/>
          <w:kern w:val="2"/>
          <w:sz w:val="24"/>
          <w:szCs w:val="24"/>
        </w:rPr>
        <w:t xml:space="preserve">  </w:t>
      </w:r>
      <w:r>
        <w:rPr>
          <w:b/>
          <w:bCs/>
          <w:kern w:val="2"/>
          <w:sz w:val="24"/>
          <w:szCs w:val="24"/>
        </w:rPr>
        <w:t>称：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    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地址：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  </w:t>
      </w:r>
      <w:r>
        <w:rPr>
          <w:b/>
          <w:bCs/>
          <w:kern w:val="2"/>
          <w:sz w:val="24"/>
          <w:szCs w:val="24"/>
        </w:rPr>
        <w:t>联系电话：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  <w:u w:val="single"/>
        </w:rPr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劳务方（乙方）：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姓名：</w:t>
      </w:r>
      <w:r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 </w:t>
      </w:r>
      <w:r>
        <w:rPr>
          <w:b/>
          <w:bCs/>
          <w:kern w:val="2"/>
          <w:sz w:val="24"/>
          <w:szCs w:val="24"/>
        </w:rPr>
        <w:t>联系电话：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证件：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</w:t>
      </w:r>
      <w:r>
        <w:rPr>
          <w:b/>
          <w:bCs/>
          <w:kern w:val="2"/>
          <w:sz w:val="24"/>
          <w:szCs w:val="24"/>
        </w:rPr>
        <w:t>紧急联系人电话：</w:t>
      </w:r>
      <w:r>
        <w:rPr>
          <w:b/>
          <w:bCs/>
          <w:kern w:val="2"/>
          <w:sz w:val="24"/>
          <w:szCs w:val="24"/>
          <w:u w:val="single"/>
        </w:rPr>
        <w:t xml:space="preserve">                      </w:t>
      </w:r>
      <w:r>
        <w:rPr>
          <w:b/>
          <w:bCs/>
          <w:kern w:val="2"/>
          <w:sz w:val="24"/>
          <w:szCs w:val="24"/>
        </w:rPr>
        <w:t xml:space="preserve">        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住址：</w:t>
      </w:r>
      <w:r>
        <w:rPr>
          <w:b/>
          <w:bCs/>
          <w:kern w:val="2"/>
          <w:sz w:val="24"/>
          <w:szCs w:val="24"/>
        </w:rPr>
        <w:t xml:space="preserve">  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       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户籍所在地：</w:t>
      </w:r>
      <w:r>
        <w:rPr>
          <w:b/>
          <w:bCs/>
          <w:kern w:val="2"/>
          <w:sz w:val="24"/>
          <w:szCs w:val="24"/>
        </w:rPr>
        <w:t xml:space="preserve">  </w:t>
      </w:r>
      <w:r>
        <w:rPr>
          <w:b/>
          <w:bCs/>
          <w:kern w:val="2"/>
          <w:sz w:val="24"/>
          <w:szCs w:val="24"/>
          <w:u w:val="single"/>
        </w:rPr>
        <w:t xml:space="preserve">                                          </w:t>
      </w:r>
    </w:p>
    <w:p>
      <w:pPr>
        <w:pStyle w:val="Normal"/>
        <w:autoSpaceDE w:val="true"/>
        <w:spacing w:lineRule="auto" w:line="360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  <w:u w:val="single"/>
        </w:rPr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鉴于甲方业务发展需要，雇佣乙方为</w:t>
      </w:r>
      <w:r>
        <w:rPr>
          <w:kern w:val="2"/>
          <w:sz w:val="24"/>
          <w:szCs w:val="24"/>
          <w:u w:val="single"/>
        </w:rPr>
        <w:tab/>
        <w:t xml:space="preserve">                                    </w:t>
      </w:r>
      <w:r>
        <w:rPr>
          <w:kern w:val="2"/>
          <w:sz w:val="24"/>
          <w:szCs w:val="24"/>
        </w:rPr>
        <w:t>提供劳动服务，经双方协商订立正式《劳务雇佣合同书》如下：</w:t>
      </w:r>
      <w:r>
        <w:rPr>
          <w:kern w:val="2"/>
          <w:sz w:val="24"/>
          <w:szCs w:val="24"/>
        </w:rPr>
        <w:t xml:space="preserve"> 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napToGrid w:val="false"/>
        <w:spacing w:lineRule="auto" w:line="360"/>
        <w:ind w:firstLine="534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rFonts w:ascii="SimHei" w:hAnsi="SimHei" w:eastAsia="黑体" w:cs="SimHei"/>
          <w:b/>
          <w:kern w:val="2"/>
          <w:sz w:val="28"/>
          <w:szCs w:val="28"/>
        </w:rPr>
        <w:t>一、协议期限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本协议期限自</w:t>
      </w:r>
      <w:r>
        <w:rPr>
          <w:kern w:val="2"/>
          <w:sz w:val="24"/>
          <w:szCs w:val="24"/>
          <w:u w:val="single"/>
        </w:rPr>
        <w:t xml:space="preserve">       </w:t>
      </w:r>
      <w:r>
        <w:rPr>
          <w:kern w:val="2"/>
          <w:sz w:val="24"/>
          <w:szCs w:val="24"/>
        </w:rPr>
        <w:t>年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月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日起，至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年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月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日止；</w:t>
      </w:r>
    </w:p>
    <w:p>
      <w:pPr>
        <w:pStyle w:val="Normal"/>
        <w:autoSpaceDE w:val="true"/>
        <w:spacing w:lineRule="auto" w:line="360"/>
        <w:ind w:firstLine="480"/>
        <w:jc w:val="both"/>
        <w:rPr>
          <w:rFonts w:ascii="SimHei" w:hAnsi="SimHei" w:eastAsia="黑体" w:cs="SimHei"/>
          <w:kern w:val="2"/>
          <w:sz w:val="24"/>
          <w:szCs w:val="24"/>
        </w:rPr>
      </w:pPr>
      <w:r>
        <w:rPr>
          <w:kern w:val="2"/>
          <w:sz w:val="24"/>
          <w:szCs w:val="24"/>
        </w:rPr>
        <w:t>如双方需要，可在合同期满前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个月协商续签劳务雇佣合同。如合同期已满，双方不再续签合同，但受雇方从事的有关工作尚未结束，则合同应顺延至有关业务结束</w:t>
      </w:r>
      <w:r>
        <w:rPr>
          <w:rFonts w:ascii="SimHei" w:hAnsi="SimHei" w:eastAsia="黑体" w:cs="SimHei"/>
          <w:kern w:val="2"/>
          <w:sz w:val="24"/>
          <w:szCs w:val="24"/>
        </w:rPr>
        <w:t>。</w:t>
      </w:r>
    </w:p>
    <w:p>
      <w:pPr>
        <w:pStyle w:val="Normal"/>
        <w:autoSpaceDE w:val="true"/>
        <w:spacing w:lineRule="auto" w:line="360"/>
        <w:ind w:firstLine="480"/>
        <w:jc w:val="both"/>
        <w:rPr>
          <w:rFonts w:ascii="SimHei" w:hAnsi="SimHei" w:eastAsia="黑体" w:cs="SimHei"/>
          <w:kern w:val="2"/>
          <w:sz w:val="24"/>
          <w:szCs w:val="24"/>
        </w:rPr>
      </w:pPr>
      <w:r>
        <w:rPr>
          <w:rFonts w:ascii="SimHei" w:hAnsi="SimHei" w:eastAsia="黑体" w:cs="SimHei"/>
          <w:kern w:val="2"/>
          <w:sz w:val="24"/>
          <w:szCs w:val="24"/>
        </w:rPr>
      </w:r>
    </w:p>
    <w:p>
      <w:pPr>
        <w:pStyle w:val="Normal"/>
        <w:autoSpaceDE w:val="true"/>
        <w:snapToGrid w:val="false"/>
        <w:spacing w:lineRule="auto" w:line="360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</w:t>
      </w:r>
      <w:r>
        <w:rPr>
          <w:rFonts w:ascii="SimHei" w:hAnsi="SimHei" w:eastAsia="黑体" w:cs="SimHei"/>
          <w:b/>
          <w:kern w:val="2"/>
          <w:sz w:val="28"/>
          <w:szCs w:val="28"/>
        </w:rPr>
        <w:t>二、劳务内容</w:t>
      </w:r>
    </w:p>
    <w:p>
      <w:pPr>
        <w:pStyle w:val="Normal"/>
        <w:autoSpaceDE w:val="true"/>
        <w:spacing w:lineRule="auto" w:line="360"/>
        <w:ind w:firstLine="480"/>
        <w:jc w:val="both"/>
        <w:rPr>
          <w:rFonts w:ascii="SimHei" w:hAnsi="SimHei" w:eastAsia="黑体" w:cs="SimHei"/>
          <w:kern w:val="2"/>
          <w:sz w:val="24"/>
          <w:szCs w:val="24"/>
          <w:u w:val="single"/>
        </w:rPr>
      </w:pPr>
      <w:r>
        <w:rPr>
          <w:kern w:val="2"/>
          <w:sz w:val="24"/>
          <w:szCs w:val="24"/>
        </w:rPr>
        <w:t>乙方承担的劳务内容为：</w:t>
      </w:r>
      <w:r>
        <w:rPr>
          <w:kern w:val="2"/>
          <w:sz w:val="24"/>
          <w:szCs w:val="24"/>
          <w:u w:val="single"/>
        </w:rPr>
        <w:t xml:space="preserve">                                                     </w:t>
      </w:r>
      <w:r>
        <w:rPr>
          <w:rFonts w:ascii="SimHei" w:hAnsi="SimHei" w:eastAsia="黑体" w:cs="SimHei"/>
          <w:kern w:val="2"/>
          <w:sz w:val="24"/>
          <w:szCs w:val="24"/>
          <w:u w:val="single"/>
        </w:rPr>
        <w:t xml:space="preserve"> </w:t>
      </w:r>
    </w:p>
    <w:p>
      <w:pPr>
        <w:pStyle w:val="Normal"/>
        <w:autoSpaceDE w:val="true"/>
        <w:spacing w:lineRule="auto" w:line="360"/>
        <w:ind w:firstLine="480"/>
        <w:jc w:val="both"/>
        <w:rPr>
          <w:rFonts w:ascii="SimHei" w:hAnsi="SimHei" w:eastAsia="黑体" w:cs="SimHei"/>
          <w:kern w:val="2"/>
          <w:sz w:val="24"/>
          <w:szCs w:val="24"/>
        </w:rPr>
      </w:pPr>
      <w:r>
        <w:rPr>
          <w:rFonts w:ascii="SimHei" w:hAnsi="SimHei" w:eastAsia="黑体" w:cs="SimHei"/>
          <w:kern w:val="2"/>
          <w:sz w:val="24"/>
          <w:szCs w:val="24"/>
        </w:rPr>
        <w:tab/>
      </w:r>
    </w:p>
    <w:p>
      <w:pPr>
        <w:pStyle w:val="Normal"/>
        <w:autoSpaceDE w:val="true"/>
        <w:spacing w:lineRule="auto" w:line="360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</w:t>
      </w:r>
      <w:r>
        <w:rPr>
          <w:rFonts w:ascii="SimHei" w:hAnsi="SimHei" w:eastAsia="黑体" w:cs="SimHei"/>
          <w:b/>
          <w:kern w:val="2"/>
          <w:sz w:val="28"/>
          <w:szCs w:val="28"/>
        </w:rPr>
        <w:t>三、劳务要求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、乙方应严格遵守国家各项法律规定。 </w:t>
      </w:r>
      <w:r>
        <w:rPr>
          <w:kern w:val="2"/>
          <w:sz w:val="24"/>
          <w:szCs w:val="24"/>
        </w:rPr>
        <w:t xml:space="preserve">   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、乙方遵守甲方制定的工作规范和各项规章制度，尽职尽责做好工作。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>、爱护甲方财物，保守甲方机密，维护甲方利益，服从甲方的管理。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>、未经甲方许可，乙方不得承接乙方职责相关的个人业务。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5</w:t>
      </w:r>
      <w:r>
        <w:rPr>
          <w:kern w:val="2"/>
          <w:sz w:val="24"/>
          <w:szCs w:val="24"/>
        </w:rPr>
        <w:t>、因乙方过失给甲方造成经济损失的，甲方有权要求乙方承担赔偿责任。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bookmarkStart w:id="3" w:name="页_4"/>
      <w:bookmarkEnd w:id="3"/>
      <w:r>
        <w:rPr>
          <w:kern w:val="2"/>
          <w:sz w:val="24"/>
          <w:szCs w:val="24"/>
        </w:rPr>
        <w:t>6</w:t>
      </w:r>
      <w:r>
        <w:rPr>
          <w:kern w:val="2"/>
          <w:sz w:val="24"/>
          <w:szCs w:val="24"/>
        </w:rPr>
        <w:t>、如由于工作需要，甲方要求乙方加班时，在无特殊原因的情况下，乙方必须配合。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7</w:t>
      </w:r>
      <w:r>
        <w:rPr>
          <w:kern w:val="2"/>
          <w:sz w:val="24"/>
          <w:szCs w:val="24"/>
        </w:rPr>
        <w:t>、乙方应严格遵守本合同的附加条款。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</w:t>
      </w:r>
      <w:r>
        <w:rPr>
          <w:rFonts w:ascii="SimHei" w:hAnsi="SimHei" w:eastAsia="黑体" w:cs="SimHei"/>
          <w:b/>
          <w:kern w:val="2"/>
          <w:sz w:val="28"/>
          <w:szCs w:val="28"/>
        </w:rPr>
        <w:t>四、劳务时间、劳务报酬及福利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l</w:t>
      </w:r>
      <w:r>
        <w:rPr>
          <w:kern w:val="2"/>
          <w:sz w:val="24"/>
          <w:szCs w:val="24"/>
        </w:rPr>
        <w:t>、甲方根据国家规定和工作的需要，合理安排乙方工作时间，甲方在劳务关系建立的同时，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告知乙方应遵守的各项规章制度。乙方应服从统一安排，不得以种种理由推脱，否则甲方有权视情节轻重程度给予处罚或解除劳务合同。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、甲乙双方约定，乙方的劳务报酬为：每月</w:t>
      </w:r>
      <w:r>
        <w:rPr>
          <w:kern w:val="2"/>
          <w:sz w:val="24"/>
          <w:szCs w:val="24"/>
          <w:u w:val="single"/>
        </w:rPr>
        <w:tab/>
        <w:t xml:space="preserve">              </w:t>
      </w:r>
      <w:r>
        <w:rPr>
          <w:kern w:val="2"/>
          <w:sz w:val="24"/>
          <w:szCs w:val="24"/>
        </w:rPr>
        <w:t>元。劳务报酬发放日期为每月的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日，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如遇发放日为节假日，甲方将顺延到最接近的一个工作日发放。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>、乙方在正常出勤并付出正常劳务后，有权获得相应劳务报酬。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>、乙方作为劳务人员，甲方支付给乙方的劳务报酬已包含各种社会保险费用，不再额外支付乙方的其它开支。乙方个人社会养老保险等均由乙方自行缴纳。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</w:t>
      </w:r>
      <w:r>
        <w:rPr>
          <w:rFonts w:ascii="SimHei" w:hAnsi="SimHei" w:eastAsia="黑体" w:cs="SimHei"/>
          <w:b/>
          <w:kern w:val="2"/>
          <w:sz w:val="28"/>
          <w:szCs w:val="28"/>
        </w:rPr>
        <w:t>五、协议的解除与终止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l</w:t>
      </w:r>
      <w:r>
        <w:rPr>
          <w:kern w:val="2"/>
          <w:sz w:val="24"/>
          <w:szCs w:val="24"/>
        </w:rPr>
        <w:t>、在本协议期限内，任何一方均有权提前</w:t>
      </w:r>
      <w:r>
        <w:rPr>
          <w:kern w:val="2"/>
          <w:sz w:val="24"/>
          <w:szCs w:val="24"/>
          <w:u w:val="single"/>
        </w:rPr>
        <w:t xml:space="preserve">     </w:t>
      </w:r>
      <w:r>
        <w:rPr>
          <w:kern w:val="2"/>
          <w:sz w:val="24"/>
          <w:szCs w:val="24"/>
        </w:rPr>
        <w:t>天通知对方解除本协议。解除本协议不需支付经济补偿金。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、甲方因乙方不能胜任工作或有违法违纪行为，甲方可随时与乙方解除本协议，不需提前通知乙方。</w:t>
      </w:r>
    </w:p>
    <w:p>
      <w:pPr>
        <w:pStyle w:val="Normal"/>
        <w:autoSpaceDE w:val="true"/>
        <w:spacing w:lineRule="auto" w:line="360"/>
        <w:ind w:firstLine="480"/>
        <w:jc w:val="distribute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>、在没有特殊情况的前提下，若甲方未能按照本协议的约定提供劳务报酬，经乙方书面</w:t>
      </w:r>
    </w:p>
    <w:p>
      <w:pPr>
        <w:pStyle w:val="Normal"/>
        <w:autoSpaceDE w:val="true"/>
        <w:spacing w:lineRule="auto" w:line="36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催告后</w:t>
      </w:r>
      <w:r>
        <w:rPr>
          <w:kern w:val="2"/>
          <w:sz w:val="24"/>
          <w:szCs w:val="24"/>
          <w:u w:val="single"/>
        </w:rPr>
        <w:tab/>
        <w:t xml:space="preserve">    </w:t>
      </w:r>
      <w:r>
        <w:rPr>
          <w:kern w:val="2"/>
          <w:sz w:val="24"/>
          <w:szCs w:val="24"/>
        </w:rPr>
        <w:t>日内仍未支付的，乙方可以随时解除本协议，不受提前通知的限制。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>、本协议到期或过期，如双方未答复，自行终止本协议，不需提前通知。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5</w:t>
      </w:r>
      <w:r>
        <w:rPr>
          <w:kern w:val="2"/>
          <w:sz w:val="24"/>
          <w:szCs w:val="24"/>
        </w:rPr>
        <w:t>、甲乙双方无论因何种原因解除或终止本协议，乙方应在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日内办理工作交接、归还甲方财物等。如离职时未办理财物交接手续。甲方有权在不违反有关法律法规的前提下，扣除乙方相等的劳务报酬。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jc w:val="both"/>
        <w:rPr>
          <w:rFonts w:ascii="SimHei" w:hAnsi="SimHei" w:eastAsia="黑体" w:cs="SimHei"/>
          <w:b/>
          <w:b/>
          <w:kern w:val="2"/>
          <w:sz w:val="28"/>
          <w:szCs w:val="28"/>
        </w:rPr>
      </w:pP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   </w:t>
      </w:r>
      <w:r>
        <w:rPr>
          <w:rFonts w:ascii="SimHei" w:hAnsi="SimHei" w:eastAsia="黑体" w:cs="SimHei"/>
          <w:b/>
          <w:kern w:val="2"/>
          <w:sz w:val="28"/>
          <w:szCs w:val="28"/>
        </w:rPr>
        <w:t>六、其他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>、乙方承诺：乙方与甲方建立劳务关系完全是真实、自由的意愿。且不会让任何第三方就甲乙双方的劳务关系对甲方进行法律申诉。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bookmarkStart w:id="4" w:name="页_5"/>
      <w:bookmarkEnd w:id="4"/>
      <w:r>
        <w:rPr>
          <w:kern w:val="2"/>
          <w:sz w:val="24"/>
          <w:szCs w:val="24"/>
        </w:rPr>
        <w:t>2</w:t>
      </w:r>
      <w:r>
        <w:rPr>
          <w:kern w:val="2"/>
          <w:sz w:val="24"/>
          <w:szCs w:val="24"/>
        </w:rPr>
        <w:t>、乙方承诺：在用工期限内及解除劳务合同后</w:t>
      </w:r>
      <w:r>
        <w:rPr>
          <w:kern w:val="2"/>
          <w:sz w:val="24"/>
          <w:szCs w:val="24"/>
          <w:u w:val="single"/>
        </w:rPr>
        <w:t xml:space="preserve">      </w:t>
      </w:r>
      <w:r>
        <w:rPr>
          <w:kern w:val="2"/>
          <w:sz w:val="24"/>
          <w:szCs w:val="24"/>
        </w:rPr>
        <w:t>年内，乙方不向任何第三方透露甲方及甲方客户的信息，包括但不仅限于经营管理信息、项目内容及各项数据信息等。否则，乙方应赔偿甲方因此而造成的全部损失。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>、如乙方自身身体原因，在上下班期间发生意外的，所有责任均由乙方自行承担，甲方不承担由此发生的一切责任。但是甲方必须及时组织施救、送医等措施。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>、本合同自双方签订之日起，任何一方不得擅自修改或变更，合同履行中如有未尽事宜，经双方协商另行补充，与本合同具有同等效力。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5</w:t>
      </w:r>
      <w:r>
        <w:rPr>
          <w:kern w:val="2"/>
          <w:sz w:val="24"/>
          <w:szCs w:val="24"/>
        </w:rPr>
        <w:t>、双方如因履行本协议发生争议，应首先友好协商解决。协商不成，任何一方都有权向甲方所在地人民法院提起诉讼。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autoSpaceDE w:val="true"/>
        <w:spacing w:lineRule="auto" w:line="360"/>
        <w:ind w:firstLine="482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甲方（盖章）</w:t>
      </w:r>
      <w:r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>：</w:t>
      </w:r>
      <w:r>
        <w:rPr>
          <w:b/>
          <w:bCs/>
          <w:kern w:val="2"/>
          <w:sz w:val="24"/>
          <w:szCs w:val="24"/>
          <w:u w:val="single"/>
        </w:rPr>
        <w:tab/>
        <w:tab/>
        <w:t xml:space="preserve">     </w:t>
      </w:r>
      <w:r>
        <w:rPr>
          <w:b/>
          <w:bCs/>
          <w:kern w:val="2"/>
          <w:sz w:val="24"/>
          <w:szCs w:val="24"/>
        </w:rPr>
        <w:t xml:space="preserve">          </w:t>
      </w:r>
      <w:r>
        <w:rPr>
          <w:b/>
          <w:bCs/>
          <w:kern w:val="2"/>
          <w:sz w:val="24"/>
          <w:szCs w:val="24"/>
        </w:rPr>
        <w:t>乙方（签字或盖章）</w:t>
      </w:r>
      <w:r>
        <w:rPr>
          <w:b/>
          <w:bCs/>
          <w:kern w:val="2"/>
          <w:sz w:val="24"/>
          <w:szCs w:val="24"/>
        </w:rPr>
        <w:t xml:space="preserve"> </w:t>
      </w:r>
      <w:r>
        <w:rPr>
          <w:b/>
          <w:bCs/>
          <w:kern w:val="2"/>
          <w:sz w:val="24"/>
          <w:szCs w:val="24"/>
        </w:rPr>
        <w:t>：</w:t>
      </w:r>
      <w:r>
        <w:rPr>
          <w:b/>
          <w:bCs/>
          <w:kern w:val="2"/>
          <w:sz w:val="24"/>
          <w:szCs w:val="24"/>
          <w:u w:val="single"/>
        </w:rPr>
        <w:tab/>
        <w:tab/>
        <w:t xml:space="preserve">      </w:t>
      </w:r>
    </w:p>
    <w:p>
      <w:pPr>
        <w:pStyle w:val="Normal"/>
        <w:autoSpaceDE w:val="true"/>
        <w:spacing w:lineRule="auto" w:line="360"/>
        <w:ind w:firstLine="482"/>
        <w:jc w:val="both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  <w:u w:val="single"/>
        </w:rPr>
      </w:r>
    </w:p>
    <w:p>
      <w:pPr>
        <w:pStyle w:val="Normal"/>
        <w:autoSpaceDE w:val="true"/>
        <w:spacing w:lineRule="auto" w:line="360"/>
        <w:ind w:firstLine="482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</w:rPr>
        <w:t>法定代表人：</w:t>
      </w:r>
      <w:r>
        <w:rPr>
          <w:b/>
          <w:bCs/>
          <w:kern w:val="2"/>
          <w:sz w:val="24"/>
          <w:szCs w:val="24"/>
          <w:u w:val="single"/>
        </w:rPr>
        <w:tab/>
        <w:tab/>
        <w:t xml:space="preserve">           </w:t>
      </w:r>
    </w:p>
    <w:p>
      <w:pPr>
        <w:pStyle w:val="Normal"/>
        <w:autoSpaceDE w:val="true"/>
        <w:spacing w:lineRule="auto" w:line="360"/>
        <w:ind w:firstLine="482"/>
        <w:rPr>
          <w:b/>
          <w:b/>
          <w:bCs/>
          <w:kern w:val="2"/>
          <w:sz w:val="24"/>
          <w:szCs w:val="24"/>
          <w:u w:val="single"/>
        </w:rPr>
      </w:pPr>
      <w:r>
        <w:rPr>
          <w:b/>
          <w:bCs/>
          <w:kern w:val="2"/>
          <w:sz w:val="24"/>
          <w:szCs w:val="24"/>
          <w:u w:val="single"/>
        </w:rPr>
      </w:r>
    </w:p>
    <w:p>
      <w:pPr>
        <w:pStyle w:val="Normal"/>
        <w:autoSpaceDE w:val="true"/>
        <w:spacing w:lineRule="auto" w:line="360"/>
        <w:ind w:firstLine="482"/>
        <w:rPr>
          <w:b/>
          <w:b/>
          <w:bCs/>
          <w:color w:val="000000"/>
          <w:szCs w:val="24"/>
        </w:rPr>
      </w:pPr>
      <w:r>
        <w:rPr>
          <w:b/>
          <w:bCs/>
          <w:kern w:val="2"/>
          <w:sz w:val="24"/>
          <w:szCs w:val="24"/>
        </w:rPr>
        <w:t>签订日期：</w:t>
      </w:r>
      <w:r>
        <w:rPr>
          <w:b/>
          <w:bCs/>
          <w:kern w:val="2"/>
          <w:sz w:val="24"/>
          <w:szCs w:val="24"/>
          <w:u w:val="single"/>
        </w:rPr>
        <w:t xml:space="preserve">       </w:t>
      </w:r>
      <w:r>
        <w:rPr>
          <w:b/>
          <w:bCs/>
          <w:kern w:val="2"/>
          <w:sz w:val="24"/>
          <w:szCs w:val="24"/>
        </w:rPr>
        <w:t>年</w:t>
      </w:r>
      <w:r>
        <w:rPr>
          <w:b/>
          <w:bCs/>
          <w:kern w:val="2"/>
          <w:sz w:val="24"/>
          <w:szCs w:val="24"/>
          <w:u w:val="single"/>
        </w:rPr>
        <w:tab/>
        <w:t xml:space="preserve">    </w:t>
      </w:r>
      <w:r>
        <w:rPr>
          <w:b/>
          <w:bCs/>
          <w:kern w:val="2"/>
          <w:sz w:val="24"/>
          <w:szCs w:val="24"/>
        </w:rPr>
        <w:t>月</w:t>
      </w:r>
      <w:r>
        <w:rPr>
          <w:b/>
          <w:bCs/>
          <w:kern w:val="2"/>
          <w:sz w:val="24"/>
          <w:szCs w:val="24"/>
          <w:u w:val="single"/>
        </w:rPr>
        <w:t xml:space="preserve">     </w:t>
      </w:r>
      <w:r>
        <w:rPr>
          <w:b/>
          <w:bCs/>
          <w:kern w:val="2"/>
          <w:sz w:val="24"/>
          <w:szCs w:val="24"/>
        </w:rPr>
        <w:t>日</w:t>
      </w:r>
      <w:r>
        <w:rPr>
          <w:b/>
          <w:bCs/>
          <w:kern w:val="2"/>
          <w:sz w:val="24"/>
          <w:szCs w:val="24"/>
        </w:rPr>
        <w:tab/>
        <w:t xml:space="preserve">   </w:t>
      </w:r>
      <w:r>
        <w:rPr>
          <w:b/>
          <w:bCs/>
          <w:kern w:val="2"/>
          <w:sz w:val="24"/>
          <w:szCs w:val="24"/>
        </w:rPr>
        <w:t>签订日期：</w:t>
      </w:r>
      <w:r>
        <w:rPr>
          <w:b/>
          <w:bCs/>
          <w:kern w:val="2"/>
          <w:sz w:val="24"/>
          <w:szCs w:val="24"/>
          <w:u w:val="single"/>
        </w:rPr>
        <w:t xml:space="preserve">       </w:t>
      </w:r>
      <w:r>
        <w:rPr>
          <w:b/>
          <w:bCs/>
          <w:kern w:val="2"/>
          <w:sz w:val="24"/>
          <w:szCs w:val="24"/>
        </w:rPr>
        <w:t>年</w:t>
      </w:r>
      <w:r>
        <w:rPr>
          <w:b/>
          <w:bCs/>
          <w:kern w:val="2"/>
          <w:sz w:val="24"/>
          <w:szCs w:val="24"/>
          <w:u w:val="single"/>
        </w:rPr>
        <w:tab/>
        <w:t xml:space="preserve">   </w:t>
      </w:r>
      <w:r>
        <w:rPr>
          <w:b/>
          <w:bCs/>
          <w:kern w:val="2"/>
          <w:sz w:val="24"/>
          <w:szCs w:val="24"/>
        </w:rPr>
        <w:t>月</w:t>
      </w:r>
      <w:r>
        <w:rPr>
          <w:b/>
          <w:bCs/>
          <w:kern w:val="2"/>
          <w:sz w:val="24"/>
          <w:szCs w:val="24"/>
          <w:u w:val="single"/>
        </w:rPr>
        <w:t xml:space="preserve">     </w:t>
      </w:r>
      <w:r>
        <w:rPr>
          <w:b/>
          <w:bCs/>
          <w:kern w:val="2"/>
          <w:sz w:val="24"/>
          <w:szCs w:val="24"/>
        </w:rPr>
        <w:t>日</w:t>
      </w:r>
      <w:r>
        <w:rPr>
          <w:b/>
          <w:bCs/>
          <w:kern w:val="2"/>
          <w:sz w:val="24"/>
          <w:szCs w:val="24"/>
        </w:rPr>
        <w:tab/>
      </w:r>
    </w:p>
    <w:p>
      <w:pPr>
        <w:pStyle w:val="TextBody"/>
        <w:kinsoku w:val="false"/>
        <w:overflowPunct w:val="false"/>
        <w:rPr>
          <w:b/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sectPr>
          <w:footerReference w:type="default" r:id="rId2"/>
          <w:type w:val="nextPage"/>
          <w:pgSz w:w="12140" w:h="16390"/>
          <w:pgMar w:left="851" w:right="851" w:header="0" w:top="1418" w:footer="283" w:bottom="1134" w:gutter="0"/>
          <w:pgNumType w:start="1" w:fmt="decimal"/>
          <w:formProt w:val="false"/>
          <w:textDirection w:val="lrTb"/>
          <w:docGrid w:type="default" w:linePitch="299" w:charSpace="0"/>
        </w:sect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  <w:lang w:val="en-US" w:eastAsia="en-US"/>
        </w:rPr>
      </w:pPr>
      <w:r>
        <w:rPr>
          <w:rFonts w:ascii="SimHei" w:hAnsi="SimHei" w:eastAsia="黑体" w:cs="SimHei"/>
          <w:color w:val="000000"/>
          <w:sz w:val="20"/>
          <w:lang w:val="en-US" w:eastAsia="en-US"/>
        </w:rPr>
        <mc:AlternateContent>
          <mc:Choice Requires="wpg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/>
                </wp:positionH>
                <wp:positionV relativeFrom="page">
                  <wp:posOffset/>
                </wp:positionV>
                <wp:extent cx="6590665" cy="8704580"/>
                <wp:effectExtent l="0" t="0" r="0" b="0"/>
                <wp:wrapNone/>
                <wp:docPr id="1" name="组合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0160" cy="8704080"/>
                          <a:chOff x="556200" y="849600"/>
                          <a:chExt cx="6590160" cy="8704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90160" cy="8704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7" h="13695">
                                <a:moveTo>
                                  <a:pt x="0" y="0"/>
                                </a:moveTo>
                                <a:lnTo>
                                  <a:pt x="10367" y="0"/>
                                </a:lnTo>
                                <a:lnTo>
                                  <a:pt x="10367" y="13695"/>
                                </a:lnTo>
                                <a:lnTo>
                                  <a:pt x="0" y="13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图片 2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964080" y="4283640"/>
                            <a:ext cx="4665240" cy="139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组合 22" style="position:absolute;margin-left:43.8pt;margin-top:66.9pt;width:518.9pt;height:685.35pt" coordorigin="876,1338" coordsize="10378,13707">
                <v:shape id="shape_0" ID="任意多边形 23" coordsize="10368,13696" path="m0,0l10367,0l10367,13695l0,13695l0,0xe" stroked="t" style="position:absolute;left:876;top:1338;width:10377;height:13706;mso-wrap-style:none;v-text-anchor:middle;mso-position-horizontal-relative:page;mso-position-vertical-relative:page">
                  <v:fill o:detectmouseclick="t" on="false"/>
                  <v:stroke color="black" weight="6840" joinstyle="round" endcap="flat"/>
                  <w10:wrap type="none"/>
                </v:shape>
                <v:shapetype id="shapetype_75" coordsize="21600,21600" o:spt="75" o:preferrelative="t" path="@@@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图片 24" stroked="f" style="position:absolute;left:2394;top:8084;width:7346;height:219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</w:rPr>
      </w:pPr>
      <w:r>
        <w:rPr>
          <w:rFonts w:ascii="SimHei" w:hAnsi="SimHei" w:eastAsia="黑体" w:cs="SimHei"/>
          <w:color w:val="000000"/>
          <w:sz w:val="20"/>
        </w:rPr>
      </w:r>
    </w:p>
    <w:p>
      <w:pPr>
        <w:pStyle w:val="TextBody"/>
        <w:kinsoku w:val="false"/>
        <w:overflowPunct w:val="false"/>
        <w:rPr>
          <w:rFonts w:ascii="SimHei" w:hAnsi="SimHei" w:eastAsia="黑体" w:cs="SimHei"/>
          <w:color w:val="000000"/>
          <w:sz w:val="20"/>
          <w:lang w:val="en-US" w:eastAsia="en-US"/>
        </w:rPr>
      </w:pPr>
      <w:r>
        <w:rPr>
          <w:rFonts w:ascii="SimHei" w:hAnsi="SimHei" w:eastAsia="黑体" w:cs="SimHei"/>
          <w:color w:val="000000"/>
          <w:sz w:val="20"/>
          <w:lang w:val="en-US" w:eastAsia="en-US"/>
        </w:rPr>
        <mc:AlternateContent>
          <mc:Choice Requires="wps">
            <w:drawing>
              <wp:anchor behindDoc="1" distT="3175" distB="3175" distL="117475" distR="117475" simplePos="0" locked="0" layoutInCell="0" allowOverlap="1" relativeHeight="3">
                <wp:simplePos x="0" y="0"/>
                <wp:positionH relativeFrom="page">
                  <wp:posOffset/>
                </wp:positionH>
                <wp:positionV relativeFrom="page">
                  <wp:posOffset/>
                </wp:positionV>
                <wp:extent cx="6584315" cy="8697595"/>
                <wp:effectExtent l="0" t="0" r="0" b="0"/>
                <wp:wrapNone/>
                <wp:docPr id="2" name="任意多边形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8696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67" h="13695">
                              <a:moveTo>
                                <a:pt x="0" y="0"/>
                              </a:moveTo>
                              <a:lnTo>
                                <a:pt x="10367" y="0"/>
                              </a:lnTo>
                              <a:lnTo>
                                <a:pt x="10367" y="13695"/>
                              </a:lnTo>
                              <a:lnTo>
                                <a:pt x="0" y="13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任意多边形 25" coordsize="10368,13696" path="m0,0l10367,0l10367,13695l0,13695l0,0xe" stroked="t" style="position:absolute;margin-left:44.1pt;margin-top:67.2pt;width:518.35pt;height:684.75pt;mso-wrap-style:none;v-text-anchor:middle;mso-position-horizontal-relative:page;mso-position-vertical-relative:page">
                <v:fill o:detectmouseclick="t" on="false"/>
                <v:stroke color="black" weight="684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3175" distB="3175" distL="117475" distR="117475" simplePos="0" locked="0" layoutInCell="0" allowOverlap="1" relativeHeight="4">
                <wp:simplePos x="0" y="0"/>
                <wp:positionH relativeFrom="page">
                  <wp:posOffset/>
                </wp:positionH>
                <wp:positionV relativeFrom="page">
                  <wp:posOffset/>
                </wp:positionV>
                <wp:extent cx="6584315" cy="8697595"/>
                <wp:effectExtent l="0" t="0" r="0" b="0"/>
                <wp:wrapNone/>
                <wp:docPr id="3" name="任意多边形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8696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67" h="13695">
                              <a:moveTo>
                                <a:pt x="0" y="0"/>
                              </a:moveTo>
                              <a:lnTo>
                                <a:pt x="10367" y="0"/>
                              </a:lnTo>
                              <a:lnTo>
                                <a:pt x="10367" y="13695"/>
                              </a:lnTo>
                              <a:lnTo>
                                <a:pt x="0" y="13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任意多边形 25" coordsize="10368,13696" path="m0,0l10367,0l10367,13695l0,13695l0,0xe" stroked="t" style="position:absolute;margin-left:44.1pt;margin-top:66.75pt;width:518.35pt;height:684.75pt;mso-wrap-style:none;v-text-anchor:middle;mso-position-horizontal-relative:page;mso-position-vertical-relative:page">
                <v:fill o:detectmouseclick="t" on="false"/>
                <v:stroke color="black" weight="6840" joinstyle="round" endcap="flat"/>
                <w10:wrap type="none"/>
              </v:shape>
            </w:pict>
          </mc:Fallback>
        </mc:AlternateContent>
      </w:r>
    </w:p>
    <w:p>
      <w:pPr>
        <w:pStyle w:val="TextBody"/>
        <w:kinsoku w:val="false"/>
        <w:overflowPunct w:val="false"/>
        <w:spacing w:before="4" w:after="0"/>
        <w:rPr>
          <w:rFonts w:ascii="SimHei" w:hAnsi="SimHei" w:eastAsia="黑体" w:cs="SimHei"/>
          <w:color w:val="000000"/>
          <w:sz w:val="19"/>
        </w:rPr>
      </w:pPr>
      <w:r>
        <w:rPr>
          <w:rFonts w:ascii="SimHei" w:hAnsi="SimHei" w:eastAsia="黑体" w:cs="SimHei"/>
          <w:color w:val="000000"/>
          <w:sz w:val="19"/>
        </w:rPr>
      </w:r>
    </w:p>
    <w:p>
      <w:pPr>
        <w:pStyle w:val="TextBody"/>
        <w:kinsoku w:val="false"/>
        <w:overflowPunct w:val="false"/>
        <w:spacing w:lineRule="auto" w:line="480" w:before="5" w:after="0"/>
        <w:jc w:val="center"/>
        <w:rPr>
          <w:color w:val="000000"/>
          <w:sz w:val="46"/>
        </w:rPr>
      </w:pPr>
      <w:bookmarkStart w:id="5" w:name="页_7"/>
      <w:bookmarkEnd w:id="5"/>
      <w:r>
        <w:rPr>
          <w:rFonts w:ascii="SimHei" w:hAnsi="SimHei" w:eastAsia="黑体" w:cs="SimHei"/>
          <w:b/>
          <w:color w:val="000000"/>
          <w:spacing w:val="210"/>
          <w:sz w:val="48"/>
        </w:rPr>
        <w:t>补充条</w:t>
      </w:r>
      <w:r>
        <w:rPr>
          <w:rFonts w:ascii="SimHei" w:hAnsi="SimHei" w:eastAsia="黑体" w:cs="SimHei"/>
          <w:b/>
          <w:color w:val="000000"/>
          <w:spacing w:val="2"/>
          <w:sz w:val="48"/>
        </w:rPr>
        <w:t>款</w:t>
      </w:r>
    </w:p>
    <w:p>
      <w:pPr>
        <w:pStyle w:val="Normal"/>
        <w:autoSpaceDE w:val="true"/>
        <w:spacing w:lineRule="auto" w:line="360"/>
        <w:ind w:firstLine="48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经甲乙双方协商一致，</w:t>
      </w:r>
      <w:r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对本合同做以下补充：</w:t>
      </w:r>
    </w:p>
    <w:p>
      <w:pPr>
        <w:pStyle w:val="TextBody"/>
        <w:kinsoku w:val="false"/>
        <w:overflowPunct w:val="false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kinsoku w:val="false"/>
        <w:overflowPunct w:val="false"/>
        <w:rPr>
          <w:color w:val="000000"/>
        </w:rPr>
      </w:pPr>
      <w:r>
        <w:rPr>
          <w:color w:val="000000"/>
        </w:rPr>
      </w:r>
    </w:p>
    <w:p>
      <w:pPr>
        <w:pStyle w:val="TextBody"/>
        <w:tabs>
          <w:tab w:val="clear" w:pos="720"/>
          <w:tab w:val="left" w:pos="3625" w:leader="none"/>
          <w:tab w:val="left" w:pos="7561" w:leader="none"/>
        </w:tabs>
        <w:kinsoku w:val="false"/>
        <w:overflowPunct w:val="false"/>
        <w:spacing w:lineRule="auto" w:line="590" w:before="196" w:after="0"/>
        <w:ind w:start="694" w:end="1222" w:hanging="4"/>
        <w:rPr>
          <w:b/>
          <w:b/>
          <w:bCs/>
          <w:color w:val="000000"/>
          <w:spacing w:val="-107"/>
          <w:sz w:val="24"/>
        </w:rPr>
      </w:pPr>
      <w:r>
        <w:rPr>
          <w:b/>
          <w:bCs/>
          <w:color w:val="000000"/>
          <w:sz w:val="24"/>
        </w:rPr>
        <w:t>甲方</w:t>
      </w:r>
      <w:r>
        <w:rPr>
          <w:b/>
          <w:bCs/>
          <w:color w:val="000000"/>
          <w:spacing w:val="14"/>
          <w:w w:val="95"/>
          <w:sz w:val="24"/>
        </w:rPr>
        <w:t>（</w:t>
      </w:r>
      <w:r>
        <w:rPr>
          <w:b/>
          <w:bCs/>
          <w:color w:val="000000"/>
          <w:spacing w:val="26"/>
          <w:w w:val="95"/>
          <w:sz w:val="24"/>
        </w:rPr>
        <w:t>公</w:t>
      </w:r>
      <w:r>
        <w:rPr>
          <w:b/>
          <w:bCs/>
          <w:color w:val="000000"/>
          <w:spacing w:val="30"/>
          <w:w w:val="95"/>
          <w:sz w:val="24"/>
        </w:rPr>
        <w:t>章</w:t>
      </w:r>
      <w:r>
        <w:rPr>
          <w:b/>
          <w:bCs/>
          <w:color w:val="000000"/>
          <w:w w:val="95"/>
          <w:sz w:val="24"/>
        </w:rPr>
        <w:t>）</w:t>
      </w:r>
      <w:r>
        <w:rPr>
          <w:b/>
          <w:bCs/>
          <w:color w:val="000000"/>
          <w:sz w:val="24"/>
          <w:u w:val="single" w:color="000000"/>
        </w:rPr>
        <w:tab/>
        <w:t xml:space="preserve">     </w:t>
      </w:r>
      <w:r>
        <w:rPr>
          <w:b/>
          <w:bCs/>
          <w:color w:val="000000"/>
          <w:spacing w:val="-63"/>
          <w:w w:val="95"/>
          <w:sz w:val="24"/>
        </w:rPr>
        <w:t xml:space="preserve">           </w:t>
      </w:r>
      <w:r>
        <w:rPr>
          <w:b/>
          <w:bCs/>
          <w:color w:val="000000"/>
          <w:spacing w:val="24"/>
          <w:w w:val="95"/>
          <w:sz w:val="24"/>
        </w:rPr>
        <w:t>乙</w:t>
      </w:r>
      <w:r>
        <w:rPr>
          <w:b/>
          <w:bCs/>
          <w:color w:val="000000"/>
          <w:spacing w:val="22"/>
          <w:w w:val="95"/>
          <w:sz w:val="24"/>
        </w:rPr>
        <w:t>方</w:t>
      </w:r>
      <w:r>
        <w:rPr>
          <w:b/>
          <w:bCs/>
          <w:color w:val="000000"/>
          <w:spacing w:val="11"/>
          <w:sz w:val="24"/>
        </w:rPr>
        <w:t>（</w:t>
      </w:r>
      <w:r>
        <w:rPr>
          <w:b/>
          <w:bCs/>
          <w:color w:val="000000"/>
          <w:spacing w:val="27"/>
          <w:sz w:val="24"/>
        </w:rPr>
        <w:t>签</w:t>
      </w:r>
      <w:r>
        <w:rPr>
          <w:b/>
          <w:bCs/>
          <w:color w:val="000000"/>
          <w:spacing w:val="30"/>
          <w:sz w:val="24"/>
        </w:rPr>
        <w:t>字</w:t>
      </w:r>
      <w:r>
        <w:rPr>
          <w:b/>
          <w:bCs/>
          <w:color w:val="000000"/>
          <w:spacing w:val="26"/>
          <w:sz w:val="24"/>
        </w:rPr>
        <w:t>或</w:t>
      </w:r>
      <w:r>
        <w:rPr>
          <w:b/>
          <w:bCs/>
          <w:color w:val="000000"/>
          <w:spacing w:val="25"/>
          <w:sz w:val="24"/>
        </w:rPr>
        <w:t>盖</w:t>
      </w:r>
      <w:r>
        <w:rPr>
          <w:b/>
          <w:bCs/>
          <w:color w:val="000000"/>
          <w:spacing w:val="28"/>
          <w:sz w:val="24"/>
        </w:rPr>
        <w:t>章</w:t>
      </w:r>
      <w:r>
        <w:rPr>
          <w:b/>
          <w:bCs/>
          <w:color w:val="000000"/>
          <w:sz w:val="24"/>
        </w:rPr>
        <w:t>）</w:t>
      </w:r>
      <w:r>
        <w:rPr>
          <w:b/>
          <w:bCs/>
          <w:color w:val="000000"/>
          <w:w w:val="75"/>
          <w:sz w:val="24"/>
          <w:u w:val="single"/>
        </w:rPr>
        <w:t xml:space="preserve">                       </w:t>
      </w:r>
      <w:r>
        <w:rPr>
          <w:b/>
          <w:bCs/>
          <w:color w:val="000000"/>
          <w:spacing w:val="-107"/>
          <w:sz w:val="24"/>
        </w:rPr>
        <w:t xml:space="preserve"> </w:t>
      </w:r>
    </w:p>
    <w:p>
      <w:pPr>
        <w:pStyle w:val="TextBody"/>
        <w:tabs>
          <w:tab w:val="clear" w:pos="720"/>
          <w:tab w:val="left" w:pos="3625" w:leader="none"/>
          <w:tab w:val="left" w:pos="7561" w:leader="none"/>
        </w:tabs>
        <w:kinsoku w:val="false"/>
        <w:overflowPunct w:val="false"/>
        <w:spacing w:lineRule="auto" w:line="590" w:before="196" w:after="0"/>
        <w:ind w:start="694" w:end="1222" w:hanging="4"/>
        <w:rPr>
          <w:b/>
          <w:b/>
          <w:bCs/>
          <w:color w:val="000000"/>
          <w:spacing w:val="-63"/>
          <w:w w:val="95"/>
          <w:sz w:val="24"/>
        </w:rPr>
      </w:pPr>
      <w:r>
        <w:rPr>
          <w:b/>
          <w:bCs/>
          <w:color w:val="000000"/>
          <w:w w:val="105"/>
          <w:sz w:val="24"/>
        </w:rPr>
        <w:t>法定代表人</w:t>
      </w:r>
      <w:r>
        <w:rPr>
          <w:b/>
          <w:bCs/>
          <w:color w:val="000000"/>
          <w:sz w:val="24"/>
          <w:u w:val="single" w:color="000000"/>
        </w:rPr>
        <w:tab/>
        <w:t xml:space="preserve">     </w:t>
      </w:r>
      <w:r>
        <w:rPr>
          <w:b/>
          <w:bCs/>
          <w:color w:val="000000"/>
          <w:spacing w:val="-63"/>
          <w:w w:val="95"/>
          <w:sz w:val="24"/>
        </w:rPr>
        <w:t xml:space="preserve">  </w:t>
      </w:r>
    </w:p>
    <w:p>
      <w:pPr>
        <w:pStyle w:val="TextBody"/>
        <w:tabs>
          <w:tab w:val="clear" w:pos="720"/>
          <w:tab w:val="left" w:pos="3625" w:leader="none"/>
          <w:tab w:val="left" w:pos="7561" w:leader="none"/>
        </w:tabs>
        <w:kinsoku w:val="false"/>
        <w:overflowPunct w:val="false"/>
        <w:spacing w:lineRule="auto" w:line="590" w:before="196" w:after="0"/>
        <w:ind w:start="694" w:end="1222" w:hanging="4"/>
        <w:rPr>
          <w:b/>
          <w:b/>
          <w:bCs/>
          <w:color w:val="000000"/>
          <w:w w:val="105"/>
          <w:sz w:val="24"/>
        </w:rPr>
      </w:pPr>
      <w:r>
        <w:rPr>
          <w:b/>
          <w:bCs/>
          <w:color w:val="000000"/>
          <w:w w:val="105"/>
          <w:sz w:val="24"/>
        </w:rPr>
        <w:t>签订日期：</w:t>
      </w:r>
      <w:r>
        <w:rPr>
          <w:b/>
          <w:bCs/>
          <w:color w:val="000000"/>
          <w:w w:val="105"/>
          <w:sz w:val="24"/>
          <w:u w:val="single"/>
        </w:rPr>
        <w:t xml:space="preserve">      </w:t>
      </w:r>
      <w:r>
        <w:rPr>
          <w:b/>
          <w:bCs/>
          <w:color w:val="000000"/>
          <w:w w:val="105"/>
          <w:sz w:val="24"/>
        </w:rPr>
        <w:t>年</w:t>
      </w:r>
      <w:r>
        <w:rPr>
          <w:b/>
          <w:bCs/>
          <w:color w:val="000000"/>
          <w:w w:val="105"/>
          <w:sz w:val="24"/>
          <w:u w:val="single"/>
        </w:rPr>
        <w:t xml:space="preserve">  </w:t>
      </w:r>
      <w:r>
        <w:rPr>
          <w:b/>
          <w:bCs/>
          <w:color w:val="000000"/>
          <w:w w:val="105"/>
          <w:sz w:val="24"/>
        </w:rPr>
        <w:t>月</w:t>
      </w:r>
      <w:r>
        <w:rPr>
          <w:b/>
          <w:bCs/>
          <w:color w:val="000000"/>
          <w:w w:val="105"/>
          <w:sz w:val="24"/>
          <w:u w:val="single"/>
        </w:rPr>
        <w:t xml:space="preserve">  </w:t>
      </w:r>
      <w:r>
        <w:rPr>
          <w:b/>
          <w:bCs/>
          <w:color w:val="000000"/>
          <w:w w:val="105"/>
          <w:sz w:val="24"/>
        </w:rPr>
        <w:t>日</w:t>
      </w:r>
      <w:r>
        <w:rPr>
          <w:b/>
          <w:bCs/>
          <w:color w:val="000000"/>
          <w:w w:val="105"/>
          <w:sz w:val="24"/>
        </w:rPr>
        <w:t xml:space="preserve">       </w:t>
      </w:r>
      <w:r>
        <w:rPr>
          <w:b/>
          <w:bCs/>
          <w:color w:val="000000"/>
          <w:w w:val="105"/>
          <w:sz w:val="24"/>
        </w:rPr>
        <w:t>签订日期：</w:t>
      </w:r>
      <w:r>
        <w:rPr>
          <w:b/>
          <w:bCs/>
          <w:color w:val="000000"/>
          <w:w w:val="105"/>
          <w:sz w:val="24"/>
          <w:u w:val="single"/>
        </w:rPr>
        <w:t xml:space="preserve">      </w:t>
      </w:r>
      <w:r>
        <w:rPr>
          <w:b/>
          <w:bCs/>
          <w:color w:val="000000"/>
          <w:w w:val="105"/>
          <w:sz w:val="24"/>
        </w:rPr>
        <w:t>年</w:t>
      </w:r>
      <w:r>
        <w:rPr>
          <w:b/>
          <w:bCs/>
          <w:color w:val="000000"/>
          <w:w w:val="105"/>
          <w:sz w:val="24"/>
          <w:u w:val="single"/>
        </w:rPr>
        <w:t xml:space="preserve">  </w:t>
      </w:r>
      <w:r>
        <w:rPr>
          <w:b/>
          <w:bCs/>
          <w:color w:val="000000"/>
          <w:w w:val="105"/>
          <w:sz w:val="24"/>
        </w:rPr>
        <w:t>月</w:t>
      </w:r>
      <w:r>
        <w:rPr>
          <w:b/>
          <w:bCs/>
          <w:color w:val="000000"/>
          <w:w w:val="105"/>
          <w:sz w:val="24"/>
          <w:u w:val="single"/>
        </w:rPr>
        <w:t xml:space="preserve">  </w:t>
      </w:r>
      <w:r>
        <w:rPr>
          <w:b/>
          <w:bCs/>
          <w:color w:val="000000"/>
          <w:w w:val="105"/>
          <w:sz w:val="24"/>
        </w:rPr>
        <w:t>日</w:t>
      </w:r>
    </w:p>
    <w:p>
      <w:pPr>
        <w:pStyle w:val="TextBody"/>
        <w:tabs>
          <w:tab w:val="clear" w:pos="720"/>
          <w:tab w:val="left" w:pos="3625" w:leader="none"/>
          <w:tab w:val="left" w:pos="7561" w:leader="none"/>
        </w:tabs>
        <w:kinsoku w:val="false"/>
        <w:overflowPunct w:val="false"/>
        <w:spacing w:lineRule="auto" w:line="590" w:before="196" w:after="0"/>
        <w:ind w:start="694" w:end="1222" w:hanging="4"/>
        <w:rPr>
          <w:b/>
          <w:b/>
          <w:bCs/>
          <w:color w:val="000000"/>
          <w:w w:val="105"/>
          <w:sz w:val="24"/>
        </w:rPr>
      </w:pPr>
      <w:r>
        <w:rPr>
          <w:b/>
          <w:bCs/>
          <w:color w:val="000000"/>
          <w:w w:val="105"/>
          <w:sz w:val="24"/>
        </w:rPr>
      </w:r>
    </w:p>
    <w:sectPr>
      <w:footerReference w:type="default" r:id="rId4"/>
      <w:type w:val="nextPage"/>
      <w:pgSz w:w="12140" w:h="16390"/>
      <w:pgMar w:left="851" w:right="851" w:header="0" w:top="1418" w:footer="283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汉仪旗黑-70S">
    <w:charset w:val="86"/>
    <w:family w:val="roman"/>
    <w:pitch w:val="variable"/>
  </w:font>
  <w:font w:name="华文中宋">
    <w:charset w:val="86"/>
    <w:family w:val="auto"/>
    <w:pitch w:val="variable"/>
  </w:font>
  <w:font w:name="华文楷体">
    <w:charset w:val="86"/>
    <w:family w:val="auto"/>
    <w:pitch w:val="variable"/>
  </w:font>
  <w:font w:name="黑体">
    <w:altName w:val="SimHei"/>
    <w:charset w:val="86"/>
    <w:family w:val="modern"/>
    <w:pitch w:val="default"/>
  </w:font>
  <w:font w:name="仿宋_GB2312">
    <w:altName w:val="某企业雅黑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sz w:val="24"/>
        <w:szCs w:val="40"/>
      </w:rPr>
    </w:pPr>
    <w:r>
      <w:rPr>
        <w:sz w:val="24"/>
        <w:szCs w:val="40"/>
      </w:rPr>
      <w:fldChar w:fldCharType="begin"/>
    </w:r>
    <w:r>
      <w:rPr>
        <w:sz w:val="24"/>
        <w:szCs w:val="40"/>
      </w:rPr>
      <w:instrText> PAGE </w:instrText>
    </w:r>
    <w:r>
      <w:rPr>
        <w:sz w:val="24"/>
        <w:szCs w:val="40"/>
      </w:rPr>
      <w:fldChar w:fldCharType="separate"/>
    </w:r>
    <w:r>
      <w:rPr>
        <w:sz w:val="24"/>
        <w:szCs w:val="40"/>
      </w:rPr>
      <w:t>3</w:t>
    </w:r>
    <w:r>
      <w:rPr>
        <w:sz w:val="24"/>
        <w:szCs w:val="40"/>
      </w:rPr>
      <w:fldChar w:fldCharType="end"/>
    </w:r>
  </w:p>
  <w:p>
    <w:pPr>
      <w:pStyle w:val="Footer"/>
      <w:tabs>
        <w:tab w:val="clear" w:pos="720"/>
        <w:tab w:val="left" w:pos="6492" w:leader="none"/>
      </w:tabs>
      <w:rPr/>
    </w:pP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sz w:val="24"/>
        <w:szCs w:val="40"/>
      </w:rPr>
    </w:pPr>
    <w:r>
      <w:rPr>
        <w:sz w:val="24"/>
        <w:szCs w:val="40"/>
      </w:rPr>
      <w:fldChar w:fldCharType="begin"/>
    </w:r>
    <w:r>
      <w:rPr>
        <w:sz w:val="24"/>
        <w:szCs w:val="40"/>
      </w:rPr>
      <w:instrText> PAGE </w:instrText>
    </w:r>
    <w:r>
      <w:rPr>
        <w:sz w:val="24"/>
        <w:szCs w:val="40"/>
      </w:rPr>
      <w:fldChar w:fldCharType="separate"/>
    </w:r>
    <w:r>
      <w:rPr>
        <w:sz w:val="24"/>
        <w:szCs w:val="40"/>
      </w:rPr>
      <w:t>5</w:t>
    </w:r>
    <w:r>
      <w:rPr>
        <w:sz w:val="24"/>
        <w:szCs w:val="40"/>
      </w:rPr>
      <w:fldChar w:fldCharType="end"/>
    </w:r>
  </w:p>
  <w:p>
    <w:pPr>
      <w:pStyle w:val="Footer"/>
      <w:tabs>
        <w:tab w:val="clear" w:pos="720"/>
        <w:tab w:val="left" w:pos="6492" w:leader="none"/>
      </w:tabs>
      <w:rPr/>
    </w:pP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SimHei" w:hAnsi="SimHei" w:eastAsia="黑体" w:cs="SimHei"/>
      <w:color w:val="auto"/>
      <w:sz w:val="22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ind w:start="1340" w:hanging="0"/>
      <w:outlineLvl w:val="0"/>
    </w:pPr>
    <w:rPr>
      <w:sz w:val="39"/>
      <w:szCs w:val="24"/>
    </w:rPr>
  </w:style>
  <w:style w:type="character" w:styleId="Style13">
    <w:name w:val="默认段落字体"/>
    <w:qFormat/>
    <w:rPr/>
  </w:style>
  <w:style w:type="character" w:styleId="1">
    <w:name w:val="标题 1 字符"/>
    <w:qFormat/>
    <w:rPr>
      <w:rFonts w:ascii="SimHei" w:hAnsi="SimHei" w:eastAsia="黑体" w:cs="SimHei"/>
      <w:b/>
      <w:kern w:val="2"/>
      <w:sz w:val="44"/>
    </w:rPr>
  </w:style>
  <w:style w:type="character" w:styleId="Style14">
    <w:name w:val="页脚 字符"/>
    <w:qFormat/>
    <w:rPr>
      <w:rFonts w:ascii="SimHei" w:hAnsi="SimHei" w:eastAsia="黑体" w:cs="SimHei"/>
      <w:sz w:val="18"/>
    </w:rPr>
  </w:style>
  <w:style w:type="character" w:styleId="Style15">
    <w:name w:val="页眉 字符"/>
    <w:qFormat/>
    <w:rPr>
      <w:rFonts w:ascii="SimHei" w:hAnsi="SimHei" w:eastAsia="黑体" w:cs="SimHei"/>
      <w:sz w:val="18"/>
    </w:rPr>
  </w:style>
  <w:style w:type="character" w:styleId="Style16">
    <w:name w:val="正文文本 字符"/>
    <w:qFormat/>
    <w:rPr>
      <w:rFonts w:ascii="SimHei" w:hAnsi="SimHei" w:eastAsia="黑体" w:cs="SimHei"/>
      <w:sz w:val="22"/>
    </w:rPr>
  </w:style>
  <w:style w:type="character" w:styleId="11">
    <w:name w:val="正文文本 字符1"/>
    <w:qFormat/>
    <w:rPr>
      <w:rFonts w:ascii="SimHei" w:hAnsi="SimHei" w:eastAsia="黑体" w:cs="SimHei"/>
      <w:kern w:val="0"/>
      <w:sz w:val="22"/>
    </w:rPr>
  </w:style>
  <w:style w:type="character" w:styleId="12">
    <w:name w:val="页脚 字符1"/>
    <w:qFormat/>
    <w:rPr>
      <w:rFonts w:ascii="SimHei" w:hAnsi="SimHei" w:eastAsia="黑体" w:cs="SimHei"/>
      <w:kern w:val="0"/>
      <w:sz w:val="18"/>
      <w:szCs w:val="18"/>
    </w:rPr>
  </w:style>
  <w:style w:type="character" w:styleId="13">
    <w:name w:val="页眉 字符1"/>
    <w:qFormat/>
    <w:rPr>
      <w:rFonts w:ascii="SimHei" w:hAnsi="SimHei" w:eastAsia="黑体" w:cs="SimHei"/>
      <w:kern w:val="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/>
    <w:rPr>
      <w:szCs w:val="24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napToGrid w:val="false"/>
    </w:pPr>
    <w:rPr>
      <w:sz w:val="18"/>
      <w:szCs w:val="24"/>
    </w:rPr>
  </w:style>
  <w:style w:type="paragraph" w:styleId="Header">
    <w:name w:val="Header"/>
    <w:basedOn w:val="Normal"/>
    <w:pPr>
      <w:snapToGrid w:val="false"/>
      <w:jc w:val="both"/>
    </w:pPr>
    <w:rPr>
      <w:sz w:val="18"/>
      <w:szCs w:val="24"/>
    </w:rPr>
  </w:style>
  <w:style w:type="paragraph" w:styleId="TableParagraph">
    <w:name w:val="Table Paragraph"/>
    <w:basedOn w:val="Normal"/>
    <w:qFormat/>
    <w:pPr/>
    <w:rPr>
      <w:sz w:val="24"/>
      <w:szCs w:val="24"/>
    </w:rPr>
  </w:style>
  <w:style w:type="paragraph" w:styleId="Style17">
    <w:name w:val="列表段落"/>
    <w:basedOn w:val="Normal"/>
    <w:qFormat/>
    <w:pPr>
      <w:spacing w:before="1" w:after="100"/>
      <w:ind w:start="5014" w:end="407" w:hanging="5034"/>
    </w:pPr>
    <w:rPr>
      <w:rFonts w:ascii="SimHei" w:hAnsi="SimHei" w:eastAsia="黑体" w:cs="SimHei"/>
      <w:sz w:val="24"/>
      <w:szCs w:val="24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2022-12-30T00:13:00Z</dcterms:created>
  <dc:creator>boor</dc:creator>
  <dc:description/>
  <dc:language>en-US</dc:language>
  <cp:lastModifiedBy>boor</cp:lastModifiedBy>
  <dcterms:modified xsi:type="dcterms:W3CDTF">2022-12-30T00:13:00Z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51CE8DAB80B54296ABE4242CC41159E5</vt:lpwstr>
  </property>
  <property fmtid="{D5CDD505-2E9C-101B-9397-08002B2CF9AE}" pid="3" name="KSOProductBuildVer">
    <vt:lpwstr>2052-11.8.2.11718</vt:lpwstr>
  </property>
</Properties>
</file>