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</w:t>
      </w:r>
      <w:r>
        <w:rPr/>
        <w:t>鱦����</w:t>
      </w:r>
      <w:r>
        <w:rPr/>
        <w:t>Ŀ��Ĵ�ɺͿͻ���ѯ��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</w:t>
      </w:r>
      <w:r>
        <w:rPr/>
        <w:t>鱦��</w:t>
      </w:r>
      <w:r>
        <w:rPr/>
        <w:t>Ʒ���������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</w:t>
      </w:r>
      <w:r>
        <w:rPr/>
        <w:t>ֵ��</w:t>
      </w:r>
      <w:r>
        <w:rPr/>
        <w:t>ճ�����ά����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4����˿ͽ�����</w:t>
      </w:r>
      <w:r>
        <w:rPr>
          <w:rtl w:val="true"/>
        </w:rPr>
        <w:t>ڵ</w:t>
      </w:r>
      <w:r>
        <w:rPr/>
        <w:t>ĺ����ϵ��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5���˿ͽӴ���Ͷ�</w:t>
      </w:r>
      <w:r>
        <w:rPr>
          <w:rtl w:val="true"/>
        </w:rPr>
        <w:t>ߵ</w:t>
      </w:r>
      <w:r>
        <w:rPr/>
        <w:t>Ĵ�����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6�����</w:t>
      </w:r>
      <w:r>
        <w:rPr/>
        <w:t>鱦��</w:t>
      </w:r>
      <w:r>
        <w:rPr/>
        <w:t>Ʒ��ȫ�ĸ���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</w:t>
      </w:r>
      <w:r>
        <w:rPr>
          <w:rtl w:val="true"/>
        </w:rPr>
        <w:t>׼</w:t>
      </w:r>
      <w:r>
        <w:rPr/>
        <w:t>ʱ�μӹ�˾�</w:t>
      </w:r>
      <w:r>
        <w:rPr/>
        <w:t>ٰ����</w:t>
      </w:r>
      <w:r>
        <w:rPr/>
        <w:t>ѵ������</w:t>
      </w:r>
      <w:r>
        <w:rPr/>
        <w:t>鼰</w:t>
      </w:r>
      <w:r>
        <w:rPr/>
        <w:t>ҵ�񿼺ˡ�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