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A3" w:rsidRPr="00EF4C27" w:rsidRDefault="00721DA3" w:rsidP="00721DA3">
      <w:pPr>
        <w:jc w:val="center"/>
        <w:rPr>
          <w:b/>
          <w:sz w:val="32"/>
          <w:szCs w:val="32"/>
        </w:rPr>
      </w:pPr>
      <w:r w:rsidRPr="00EF4C27">
        <w:rPr>
          <w:rFonts w:ascii="SimHei" w:hAnsi="SimHei" w:eastAsia="黑体" w:cs="SimHei"/>
          <w:b/>
          <w:sz w:val="32"/>
          <w:szCs w:val="32"/>
        </w:rPr>
        <w:t>仓储物流部内勤岗位职责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上级主管：仓储物流部经理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直接下属：管理员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b/>
          <w:sz w:val="24"/>
        </w:rPr>
        <w:t>主要职责</w:t>
      </w:r>
      <w:r>
        <w:rPr>
          <w:rFonts w:ascii="SimHei" w:hAnsi="SimHei" w:eastAsia="黑体" w:cs="SimHei"/>
          <w:sz w:val="24"/>
        </w:rPr>
        <w:t>：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1、每天负责</w:t>
      </w:r>
      <w:r w:rsidRPr="00EF4C27">
        <w:rPr>
          <w:rFonts w:ascii="SimHei" w:hAnsi="SimHei" w:eastAsia="黑体" w:cs="SimHei"/>
          <w:sz w:val="24"/>
        </w:rPr>
        <w:t>办公室卫生</w:t>
      </w:r>
      <w:r>
        <w:rPr>
          <w:rFonts w:ascii="SimHei" w:hAnsi="SimHei" w:eastAsia="黑体" w:cs="SimHei"/>
          <w:sz w:val="24"/>
        </w:rPr>
        <w:t>的管理，保持办公室卫生干净整洁；</w:t>
      </w:r>
    </w:p>
    <w:p w:rsidR="00721DA3" w:rsidRPr="00EF4C27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2、负责仓储日常工作，做好客人的接待服务；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3</w:t>
      </w:r>
      <w:r w:rsidRPr="00EF4C27">
        <w:rPr>
          <w:rFonts w:ascii="SimHei" w:hAnsi="SimHei" w:eastAsia="黑体" w:cs="SimHei"/>
          <w:sz w:val="24"/>
        </w:rPr>
        <w:t>、整理仓储动态库存表、核对发货订单、核对备货单；</w:t>
      </w:r>
    </w:p>
    <w:p w:rsidR="00721DA3" w:rsidRPr="00EF4C27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4</w:t>
      </w:r>
      <w:r w:rsidRPr="00EF4C27">
        <w:rPr>
          <w:rFonts w:ascii="SimHei" w:hAnsi="SimHei" w:eastAsia="黑体" w:cs="SimHei"/>
          <w:sz w:val="24"/>
        </w:rPr>
        <w:t>、整理每日发货，订货、入库单据、欠货单。汇总到仓储物流日报表；</w:t>
      </w:r>
    </w:p>
    <w:p w:rsidR="00721DA3" w:rsidRPr="00EF4C27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5、</w:t>
      </w:r>
      <w:r w:rsidRPr="00EF4C27">
        <w:rPr>
          <w:rFonts w:ascii="SimHei" w:hAnsi="SimHei" w:eastAsia="黑体" w:cs="SimHei"/>
          <w:sz w:val="24"/>
        </w:rPr>
        <w:t>货物的接收、清点、验收质量、登记入库单并归类建档</w:t>
      </w:r>
      <w:r>
        <w:rPr>
          <w:rFonts w:ascii="SimHei" w:hAnsi="SimHei" w:eastAsia="黑体" w:cs="SimHei"/>
          <w:sz w:val="24"/>
        </w:rPr>
        <w:t>；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6</w:t>
      </w:r>
      <w:r w:rsidRPr="00EF4C27">
        <w:rPr>
          <w:rFonts w:ascii="SimHei" w:hAnsi="SimHei" w:eastAsia="黑体" w:cs="SimHei"/>
          <w:sz w:val="24"/>
        </w:rPr>
        <w:t>、及时反馈信息、公布信息；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7</w:t>
      </w:r>
      <w:r w:rsidRPr="00EF4C27">
        <w:rPr>
          <w:rFonts w:ascii="SimHei" w:hAnsi="SimHei" w:eastAsia="黑体" w:cs="SimHei"/>
          <w:sz w:val="24"/>
        </w:rPr>
        <w:t>、每天和辅具部沟通信息后及时把订单传递给派单员；</w:t>
      </w:r>
    </w:p>
    <w:p w:rsidR="00721DA3" w:rsidRPr="00EF4C27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8、核对各类订单并照相留档；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9、临时性工作任务。</w:t>
      </w: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B402E3" w:rsidRDefault="00B402E3" w:rsidP="00B402E3">
      <w:pPr>
        <w:spacing w:line="360" w:lineRule="auto"/>
        <w:jc w:val="center"/>
        <w:rPr>
          <w:rFonts w:ascii="SimHei" w:hAnsi="SimHei" w:eastAsia="黑体" w:cs="SimHei"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仓储物流部经理</w:t>
      </w:r>
      <w:r w:rsidRPr="00751B74">
        <w:rPr>
          <w:rFonts w:ascii="SimHei" w:hAnsi="SimHei" w:eastAsia="黑体" w:cs="SimHei"/>
          <w:b/>
          <w:sz w:val="32"/>
          <w:szCs w:val="32"/>
        </w:rPr>
        <w:t>岗位职责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上级主管：总经理助理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直接下属：主管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C819C6">
        <w:rPr>
          <w:rFonts w:ascii="SimHei" w:hAnsi="SimHei" w:eastAsia="黑体" w:cs="SimHei"/>
          <w:b/>
          <w:sz w:val="24"/>
        </w:rPr>
        <w:t>主要职责</w:t>
      </w:r>
      <w:r>
        <w:rPr>
          <w:rFonts w:ascii="SimHei" w:hAnsi="SimHei" w:eastAsia="黑体" w:cs="SimHei"/>
          <w:sz w:val="24"/>
        </w:rPr>
        <w:t>：</w:t>
      </w:r>
    </w:p>
    <w:p w:rsidR="00B402E3" w:rsidRPr="00B75F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3C001C">
        <w:rPr>
          <w:rFonts w:ascii="SimHei" w:hAnsi="SimHei" w:eastAsia="黑体" w:cs="SimHei"/>
          <w:sz w:val="24"/>
        </w:rPr>
        <w:t>1、</w:t>
      </w:r>
      <w:r w:rsidRPr="00B75F69">
        <w:rPr>
          <w:rFonts w:ascii="SimHei" w:hAnsi="SimHei" w:eastAsia="黑体" w:cs="SimHei"/>
          <w:sz w:val="24"/>
        </w:rPr>
        <w:t>负责</w:t>
      </w:r>
      <w:r>
        <w:rPr>
          <w:rFonts w:ascii="SimHei" w:hAnsi="SimHei" w:eastAsia="黑体" w:cs="SimHei"/>
          <w:sz w:val="24"/>
        </w:rPr>
        <w:t>仓储物流部全面工作，提出部门年仓储物流工作计划，报总经理批准后组织实施，并确保各项</w:t>
      </w:r>
      <w:r w:rsidRPr="00B75F69">
        <w:rPr>
          <w:rFonts w:ascii="SimHei" w:hAnsi="SimHei" w:eastAsia="黑体" w:cs="SimHei"/>
          <w:sz w:val="24"/>
        </w:rPr>
        <w:t>任务的完成；</w:t>
      </w:r>
    </w:p>
    <w:p w:rsidR="00B402E3" w:rsidRPr="00B75F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B75F69">
        <w:rPr>
          <w:rFonts w:ascii="SimHei" w:hAnsi="SimHei" w:eastAsia="黑体" w:cs="SimHei"/>
          <w:sz w:val="24"/>
        </w:rPr>
        <w:t>2、负</w:t>
      </w:r>
      <w:r>
        <w:rPr>
          <w:rFonts w:ascii="SimHei" w:hAnsi="SimHei" w:eastAsia="黑体" w:cs="SimHei"/>
          <w:sz w:val="24"/>
        </w:rPr>
        <w:t>责指导并监督下属开展业务，不断提高业务技能，确保仓储物流的正常工作</w:t>
      </w:r>
      <w:r w:rsidRPr="00B75F69">
        <w:rPr>
          <w:rFonts w:ascii="SimHei" w:hAnsi="SimHei" w:eastAsia="黑体" w:cs="SimHei"/>
          <w:sz w:val="24"/>
        </w:rPr>
        <w:t xml:space="preserve">；                                                                                                                                                                                                       </w:t>
      </w:r>
    </w:p>
    <w:p w:rsidR="00B402E3" w:rsidRPr="000B1E16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B75F69">
        <w:rPr>
          <w:rFonts w:ascii="SimHei" w:hAnsi="SimHei" w:eastAsia="黑体" w:cs="SimHei"/>
          <w:sz w:val="24"/>
        </w:rPr>
        <w:t>3</w:t>
      </w:r>
      <w:r>
        <w:rPr>
          <w:rFonts w:ascii="SimHei" w:hAnsi="SimHei" w:eastAsia="黑体" w:cs="SimHei"/>
          <w:sz w:val="24"/>
        </w:rPr>
        <w:t>、制定并监督仓储物流部</w:t>
      </w:r>
      <w:r w:rsidRPr="00B75F69">
        <w:rPr>
          <w:rFonts w:ascii="SimHei" w:hAnsi="SimHei" w:eastAsia="黑体" w:cs="SimHei"/>
          <w:sz w:val="24"/>
        </w:rPr>
        <w:t>管理制度及各种流程的实施；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4、</w:t>
      </w:r>
      <w:r w:rsidRPr="003C001C">
        <w:rPr>
          <w:rFonts w:ascii="SimHei" w:hAnsi="SimHei" w:eastAsia="黑体" w:cs="SimHei"/>
          <w:sz w:val="24"/>
        </w:rPr>
        <w:t>负责产品的收货</w:t>
      </w:r>
      <w:r>
        <w:rPr>
          <w:rFonts w:ascii="SimHei" w:hAnsi="SimHei" w:eastAsia="黑体" w:cs="SimHei"/>
          <w:sz w:val="24"/>
        </w:rPr>
        <w:t>、发货及与物流相关事务的管理工作</w:t>
      </w:r>
      <w:r w:rsidRPr="003C001C">
        <w:rPr>
          <w:rFonts w:ascii="SimHei" w:hAnsi="SimHei" w:eastAsia="黑体" w:cs="SimHei"/>
          <w:sz w:val="24"/>
        </w:rPr>
        <w:t>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5</w:t>
      </w:r>
      <w:r w:rsidRPr="003C001C">
        <w:rPr>
          <w:rFonts w:ascii="SimHei" w:hAnsi="SimHei" w:eastAsia="黑体" w:cs="SimHei"/>
          <w:sz w:val="24"/>
        </w:rPr>
        <w:t>、负责库存商品的保管、码放及安全保障等的管理工作；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6</w:t>
      </w:r>
      <w:r w:rsidRPr="003C001C">
        <w:rPr>
          <w:rFonts w:ascii="SimHei" w:hAnsi="SimHei" w:eastAsia="黑体" w:cs="SimHei"/>
          <w:sz w:val="24"/>
        </w:rPr>
        <w:t>、负责做好防火、防盗、防水、人身意外等安全工作；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7、</w:t>
      </w:r>
      <w:r w:rsidRPr="003C001C">
        <w:rPr>
          <w:rFonts w:ascii="SimHei" w:hAnsi="SimHei" w:eastAsia="黑体" w:cs="SimHei"/>
          <w:sz w:val="24"/>
        </w:rPr>
        <w:t>负责各种办公设备、库房设施、设备等的安全运行与维护；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8、负责对库房人员的领导</w:t>
      </w:r>
      <w:r w:rsidRPr="003C001C">
        <w:rPr>
          <w:rFonts w:ascii="SimHei" w:hAnsi="SimHei" w:eastAsia="黑体" w:cs="SimHei"/>
          <w:sz w:val="24"/>
        </w:rPr>
        <w:t>、工作安排、任务分派等；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lastRenderedPageBreak/>
        <w:t>9</w:t>
      </w:r>
      <w:r w:rsidRPr="003C001C">
        <w:rPr>
          <w:rFonts w:ascii="SimHei" w:hAnsi="SimHei" w:eastAsia="黑体" w:cs="SimHei"/>
          <w:sz w:val="24"/>
        </w:rPr>
        <w:t>、监督库房商品手工帐的登记及审核</w:t>
      </w:r>
      <w:r>
        <w:rPr>
          <w:rFonts w:ascii="SimHei" w:hAnsi="SimHei" w:eastAsia="黑体" w:cs="SimHei"/>
          <w:sz w:val="24"/>
        </w:rPr>
        <w:t>工作</w:t>
      </w:r>
      <w:r w:rsidRPr="003C001C">
        <w:rPr>
          <w:rFonts w:ascii="SimHei" w:hAnsi="SimHei" w:eastAsia="黑体" w:cs="SimHei"/>
          <w:sz w:val="24"/>
        </w:rPr>
        <w:t>；</w:t>
      </w:r>
    </w:p>
    <w:p w:rsidR="00B402E3" w:rsidRPr="0010546D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10、总经理助理</w:t>
      </w:r>
      <w:r w:rsidRPr="003C001C">
        <w:rPr>
          <w:rFonts w:ascii="SimHei" w:hAnsi="SimHei" w:eastAsia="黑体" w:cs="SimHei"/>
          <w:sz w:val="24"/>
        </w:rPr>
        <w:t>交办的其他工作。</w:t>
      </w:r>
    </w:p>
    <w:p w:rsidR="00B402E3" w:rsidRPr="00B36980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B402E3" w:rsidRDefault="00B402E3" w:rsidP="00B402E3">
      <w:pPr>
        <w:spacing w:line="360" w:lineRule="auto"/>
        <w:jc w:val="center"/>
        <w:rPr>
          <w:rFonts w:ascii="SimHei" w:hAnsi="SimHei" w:eastAsia="黑体" w:cs="SimHei"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仓储物流部主管</w:t>
      </w:r>
      <w:r w:rsidRPr="00751B74">
        <w:rPr>
          <w:rFonts w:ascii="SimHei" w:hAnsi="SimHei" w:eastAsia="黑体" w:cs="SimHei"/>
          <w:b/>
          <w:sz w:val="32"/>
          <w:szCs w:val="32"/>
        </w:rPr>
        <w:t>岗位职责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上级主管：仓储物流部经理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直接下属：管理员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C819C6">
        <w:rPr>
          <w:rFonts w:ascii="SimHei" w:hAnsi="SimHei" w:eastAsia="黑体" w:cs="SimHei"/>
          <w:b/>
          <w:sz w:val="24"/>
        </w:rPr>
        <w:t>主要职责</w:t>
      </w:r>
      <w:r>
        <w:rPr>
          <w:rFonts w:ascii="SimHei" w:hAnsi="SimHei" w:eastAsia="黑体" w:cs="SimHei"/>
          <w:sz w:val="24"/>
        </w:rPr>
        <w:t>：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3C001C">
        <w:rPr>
          <w:rFonts w:ascii="SimHei" w:hAnsi="SimHei" w:eastAsia="黑体" w:cs="SimHei"/>
          <w:sz w:val="24"/>
        </w:rPr>
        <w:t>1、负责产品的收货、发货及与物流相关事务的管理，审核发货的品种、计量，联系货运单位；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3C001C">
        <w:rPr>
          <w:rFonts w:ascii="SimHei" w:hAnsi="SimHei" w:eastAsia="黑体" w:cs="SimHei"/>
          <w:sz w:val="24"/>
        </w:rPr>
        <w:t>2、负责向公司相关部门传递“日报表”、货物签收单等相关文件及单据；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3C001C">
        <w:rPr>
          <w:rFonts w:ascii="SimHei" w:hAnsi="SimHei" w:eastAsia="黑体" w:cs="SimHei"/>
          <w:sz w:val="24"/>
        </w:rPr>
        <w:t>3、公司在网络推广方面的策划、实施；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3C001C">
        <w:rPr>
          <w:rFonts w:ascii="SimHei" w:hAnsi="SimHei" w:eastAsia="黑体" w:cs="SimHei"/>
          <w:sz w:val="24"/>
        </w:rPr>
        <w:t>4、负责库存商品的保管、码放及安全保障等的管理工作；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3C001C">
        <w:rPr>
          <w:rFonts w:ascii="SimHei" w:hAnsi="SimHei" w:eastAsia="黑体" w:cs="SimHei"/>
          <w:sz w:val="24"/>
        </w:rPr>
        <w:t>5、负责做好防火、防盗、防水、人身意外等安全工作；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6、</w:t>
      </w:r>
      <w:r w:rsidRPr="003C001C">
        <w:rPr>
          <w:rFonts w:ascii="SimHei" w:hAnsi="SimHei" w:eastAsia="黑体" w:cs="SimHei"/>
          <w:sz w:val="24"/>
        </w:rPr>
        <w:t>负责各种办公设备、库房设施、设备等的安全运行与维护；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7、负责对</w:t>
      </w:r>
      <w:r w:rsidRPr="003C001C">
        <w:rPr>
          <w:rFonts w:ascii="SimHei" w:hAnsi="SimHei" w:eastAsia="黑体" w:cs="SimHei"/>
          <w:sz w:val="24"/>
        </w:rPr>
        <w:t>库房人员的领导、考勤、工作安排、任务分派等；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8</w:t>
      </w:r>
      <w:r w:rsidRPr="003C001C">
        <w:rPr>
          <w:rFonts w:ascii="SimHei" w:hAnsi="SimHei" w:eastAsia="黑体" w:cs="SimHei"/>
          <w:sz w:val="24"/>
        </w:rPr>
        <w:t>、监督库房商品手工帐的登记及审核；</w:t>
      </w:r>
    </w:p>
    <w:p w:rsidR="00B402E3" w:rsidRPr="0010546D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9、</w:t>
      </w:r>
      <w:r w:rsidRPr="003C001C">
        <w:rPr>
          <w:rFonts w:ascii="SimHei" w:hAnsi="SimHei" w:eastAsia="黑体" w:cs="SimHei"/>
          <w:sz w:val="24"/>
        </w:rPr>
        <w:t>公司交办的其他事务的组织实施工作。</w:t>
      </w:r>
    </w:p>
    <w:p w:rsidR="00B402E3" w:rsidRPr="003C001C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B402E3" w:rsidRDefault="00B402E3" w:rsidP="00B402E3">
      <w:pPr>
        <w:spacing w:line="360" w:lineRule="auto"/>
        <w:jc w:val="center"/>
        <w:rPr>
          <w:rFonts w:ascii="SimHei" w:hAnsi="SimHei" w:eastAsia="黑体" w:cs="SimHei"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仓储物流部管理员</w:t>
      </w:r>
      <w:r w:rsidRPr="00751B74">
        <w:rPr>
          <w:rFonts w:ascii="SimHei" w:hAnsi="SimHei" w:eastAsia="黑体" w:cs="SimHei"/>
          <w:b/>
          <w:sz w:val="32"/>
          <w:szCs w:val="32"/>
        </w:rPr>
        <w:t>岗位职责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上级主管：仓储物流部主管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直接下属：</w:t>
      </w:r>
    </w:p>
    <w:p w:rsidR="00B402E3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C819C6">
        <w:rPr>
          <w:rFonts w:ascii="SimHei" w:hAnsi="SimHei" w:eastAsia="黑体" w:cs="SimHei"/>
          <w:b/>
          <w:sz w:val="24"/>
        </w:rPr>
        <w:t>主要职责</w:t>
      </w:r>
      <w:r>
        <w:rPr>
          <w:rFonts w:ascii="SimHei" w:hAnsi="SimHei" w:eastAsia="黑体" w:cs="SimHei"/>
          <w:sz w:val="24"/>
        </w:rPr>
        <w:t>：</w:t>
      </w:r>
    </w:p>
    <w:p w:rsidR="00B402E3" w:rsidRPr="00D34D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D34D69">
        <w:rPr>
          <w:rFonts w:ascii="SimHei" w:hAnsi="SimHei" w:eastAsia="黑体" w:cs="SimHei"/>
          <w:sz w:val="24"/>
        </w:rPr>
        <w:t>1、到货的过数、检验、开单；</w:t>
      </w:r>
    </w:p>
    <w:p w:rsidR="00B402E3" w:rsidRPr="00D34D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D34D69">
        <w:rPr>
          <w:rFonts w:ascii="SimHei" w:hAnsi="SimHei" w:eastAsia="黑体" w:cs="SimHei"/>
          <w:sz w:val="24"/>
        </w:rPr>
        <w:t>2、到货的码放、库房的整理与货品的分类；</w:t>
      </w:r>
    </w:p>
    <w:p w:rsidR="00B402E3" w:rsidRPr="00D34D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D34D69">
        <w:rPr>
          <w:rFonts w:ascii="SimHei" w:hAnsi="SimHei" w:eastAsia="黑体" w:cs="SimHei"/>
          <w:sz w:val="24"/>
        </w:rPr>
        <w:t>3、发货过程的拣货、装箱、打包、计量；</w:t>
      </w:r>
    </w:p>
    <w:p w:rsidR="00B402E3" w:rsidRPr="00D34D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D34D69">
        <w:rPr>
          <w:rFonts w:ascii="SimHei" w:hAnsi="SimHei" w:eastAsia="黑体" w:cs="SimHei"/>
          <w:sz w:val="24"/>
        </w:rPr>
        <w:t>4、库房手工账的制作；</w:t>
      </w:r>
    </w:p>
    <w:p w:rsidR="00B402E3" w:rsidRPr="00D34D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D34D69">
        <w:rPr>
          <w:rFonts w:ascii="SimHei" w:hAnsi="SimHei" w:eastAsia="黑体" w:cs="SimHei"/>
          <w:sz w:val="24"/>
        </w:rPr>
        <w:t>5、库房的值班工作、安全保卫工作；</w:t>
      </w:r>
    </w:p>
    <w:p w:rsidR="00B402E3" w:rsidRPr="00D34D69" w:rsidRDefault="00B402E3" w:rsidP="00B402E3">
      <w:pPr>
        <w:spacing w:line="360" w:lineRule="auto"/>
        <w:jc w:val="left"/>
        <w:rPr>
          <w:rFonts w:ascii="SimHei" w:hAnsi="SimHei" w:eastAsia="黑体" w:cs="SimHei"/>
          <w:sz w:val="24"/>
        </w:rPr>
      </w:pPr>
      <w:r w:rsidRPr="00D34D69">
        <w:rPr>
          <w:rFonts w:ascii="SimHei" w:hAnsi="SimHei" w:eastAsia="黑体" w:cs="SimHei"/>
          <w:sz w:val="24"/>
        </w:rPr>
        <w:lastRenderedPageBreak/>
        <w:t>6、仓库主管交付的其他工作。</w:t>
      </w:r>
    </w:p>
    <w:p w:rsidR="00B402E3" w:rsidRPr="00751B74" w:rsidRDefault="00B402E3" w:rsidP="00B402E3">
      <w:pPr>
        <w:spacing w:line="360" w:lineRule="auto"/>
        <w:rPr>
          <w:rFonts w:ascii="SimHei" w:hAnsi="SimHei" w:eastAsia="黑体" w:cs="SimHei"/>
          <w:b/>
          <w:sz w:val="24"/>
        </w:rPr>
      </w:pPr>
    </w:p>
    <w:p w:rsidR="00B402E3" w:rsidRPr="00C148CB" w:rsidRDefault="00B402E3" w:rsidP="00B402E3">
      <w:pPr>
        <w:spacing w:line="360" w:lineRule="auto"/>
        <w:rPr>
          <w:rFonts w:ascii="SimHei" w:hAnsi="SimHei" w:eastAsia="黑体" w:cs="SimHei"/>
          <w:b/>
          <w:spacing w:val="-20"/>
          <w:kern w:val="18"/>
          <w:sz w:val="24"/>
        </w:rPr>
      </w:pPr>
    </w:p>
    <w:p w:rsidR="00721DA3" w:rsidRPr="00B402E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p w:rsidR="00721DA3" w:rsidRDefault="00721DA3" w:rsidP="00721DA3">
      <w:pPr>
        <w:spacing w:line="360" w:lineRule="auto"/>
        <w:jc w:val="left"/>
        <w:rPr>
          <w:rFonts w:ascii="SimHei" w:hAnsi="SimHei" w:eastAsia="黑体" w:cs="SimHei"/>
          <w:sz w:val="24"/>
        </w:rPr>
      </w:pPr>
    </w:p>
    <w:sectPr w:rsidR="00721DA3" w:rsidSect="0098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5D" w:rsidRDefault="0005025D" w:rsidP="00B402E3">
      <w:r>
        <w:separator/>
      </w:r>
    </w:p>
  </w:endnote>
  <w:endnote w:type="continuationSeparator" w:id="1">
    <w:p w:rsidR="0005025D" w:rsidRDefault="0005025D" w:rsidP="00B40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5D" w:rsidRDefault="0005025D" w:rsidP="00B402E3">
      <w:r>
        <w:separator/>
      </w:r>
    </w:p>
  </w:footnote>
  <w:footnote w:type="continuationSeparator" w:id="1">
    <w:p w:rsidR="0005025D" w:rsidRDefault="0005025D" w:rsidP="00B40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5141"/>
    <w:multiLevelType w:val="hybridMultilevel"/>
    <w:tmpl w:val="7C52C348"/>
    <w:lvl w:ilvl="0" w:tplc="8DE880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B75F5B"/>
    <w:multiLevelType w:val="hybridMultilevel"/>
    <w:tmpl w:val="18189DCC"/>
    <w:lvl w:ilvl="0" w:tplc="D388B7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DA3"/>
    <w:rsid w:val="0005025D"/>
    <w:rsid w:val="004B3B2E"/>
    <w:rsid w:val="00721DA3"/>
    <w:rsid w:val="00986758"/>
    <w:rsid w:val="00B4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A3"/>
    <w:pPr>
      <w:widowControl w:val="0"/>
      <w:jc w:val="both"/>
    </w:pPr>
    <w:rPr>
      <w:rFonts w:ascii="SimHei" w:hAnsi="SimHei" w:eastAsia="黑体" w:cs="SimHei"/>
      <w:szCs w:val="24"/>
    </w:rPr>
  </w:style>
  <w:style w:type="paragraph" w:styleId="2">
    <w:name w:val="heading 2"/>
    <w:basedOn w:val="a"/>
    <w:next w:val="a"/>
    <w:link w:val="2Char"/>
    <w:qFormat/>
    <w:rsid w:val="00721DA3"/>
    <w:pPr>
      <w:keepNext/>
      <w:keepLines/>
      <w:spacing w:before="260" w:after="260" w:line="415" w:lineRule="auto"/>
      <w:outlineLvl w:val="1"/>
    </w:pPr>
    <w:rPr>
      <w:rFonts w:ascii="SimHei" w:hAnsi="SimHei" w:eastAsia="黑体" w:cs="Sim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21DA3"/>
    <w:rPr>
      <w:rFonts w:ascii="SimHei" w:hAnsi="SimHei" w:eastAsia="黑体" w:cs="SimHe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40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2E3"/>
    <w:rPr>
      <w:rFonts w:ascii="SimHei" w:hAnsi="SimHei" w:eastAsia="黑体" w:cs="SimHe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2E3"/>
    <w:rPr>
      <w:rFonts w:ascii="SimHei" w:hAnsi="SimHei" w:eastAsia="黑体" w:cs="SimHe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2014-02-26T02:51:00Z</dcterms:created>
  <dcterms:modified xsi:type="dcterms:W3CDTF">2014-02-26T02:54:00Z</dcterms:modified>
</cp:coreProperties>
</file>