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18" w:type="dxa"/>
        <w:jc w:val="center"/>
        <w:tblInd w:w="0" w:type="dxa"/>
        <w:tblLayout w:type="fixed"/>
        <w:tblCellMar>
          <w:top w:w="0" w:type="dxa"/>
          <w:start w:w="108" w:type="dxa"/>
          <w:bottom w:w="0" w:type="dxa"/>
          <w:end w:w="108" w:type="dxa"/>
        </w:tblCellMar>
      </w:tblPr>
      <w:tblGrid>
        <w:gridCol w:w="10418"/>
      </w:tblGrid>
      <w:tr>
        <w:trPr>
          <w:trHeight w:val="12790" w:hRule="atLeast"/>
        </w:trPr>
        <w:tc>
          <w:tcPr>
            <w:tcW w:w="104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420"/>
                <w:tab w:val="left" w:pos="4320" w:leader="none"/>
              </w:tabs>
              <w:bidi w:val="0"/>
              <w:jc w:val="start"/>
              <w:rPr>
                <w:rFonts w:ascii="宋体;SimSun" w:hAnsi="宋体;SimSun" w:cs="宋体;SimSun"/>
                <w:b/>
                <w:b/>
                <w:bCs/>
              </w:rPr>
            </w:pPr>
            <w:r>
              <w:rPr>
                <w:rFonts w:ascii="宋体;SimSun" w:hAnsi="宋体;SimSun" w:cs="宋体;SimSun"/>
                <w:b/>
                <w:bCs/>
              </w:rPr>
              <w:t>一、电商绩效考核方案要点</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1</w:t>
            </w:r>
            <w:r>
              <w:rPr>
                <w:rFonts w:ascii="宋体;SimSun" w:hAnsi="宋体;SimSun" w:cs="宋体;SimSun"/>
              </w:rPr>
              <w:t>、考核内容：月度提成、回款考核、季度利润考核、库存考核</w:t>
            </w:r>
            <w:r>
              <w:rPr>
                <w:rFonts w:cs="宋体;SimSun" w:ascii="宋体;SimSun" w:hAnsi="宋体;SimSun"/>
              </w:rPr>
              <w:t>;</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2</w:t>
            </w:r>
            <w:r>
              <w:rPr>
                <w:rFonts w:ascii="宋体;SimSun" w:hAnsi="宋体;SimSun" w:cs="宋体;SimSun"/>
              </w:rPr>
              <w:t>、考核按订单类型和岗位属性以不同方式考核；</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3</w:t>
            </w:r>
            <w:r>
              <w:rPr>
                <w:rFonts w:ascii="宋体;SimSun" w:hAnsi="宋体;SimSun" w:cs="宋体;SimSun"/>
              </w:rPr>
              <w:t>、每月设置回款目标；</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4</w:t>
            </w:r>
            <w:r>
              <w:rPr>
                <w:rFonts w:ascii="宋体;SimSun" w:hAnsi="宋体;SimSun" w:cs="宋体;SimSun"/>
              </w:rPr>
              <w:t>、所有提成均按回款额计提；</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5</w:t>
            </w:r>
            <w:r>
              <w:rPr>
                <w:rFonts w:ascii="宋体;SimSun" w:hAnsi="宋体;SimSun" w:cs="宋体;SimSun"/>
              </w:rPr>
              <w:t>、部门经理设置浮动工资，季度结算，</w:t>
            </w:r>
            <w:r>
              <w:rPr>
                <w:rFonts w:cs="宋体;SimSun" w:ascii="宋体;SimSun" w:hAnsi="宋体;SimSun"/>
              </w:rPr>
              <w:t>2015</w:t>
            </w:r>
            <w:r>
              <w:rPr>
                <w:rFonts w:ascii="宋体;SimSun" w:hAnsi="宋体;SimSun" w:cs="宋体;SimSun"/>
              </w:rPr>
              <w:t>年</w:t>
            </w:r>
            <w:r>
              <w:rPr>
                <w:rFonts w:cs="宋体;SimSun" w:ascii="宋体;SimSun" w:hAnsi="宋体;SimSun"/>
              </w:rPr>
              <w:t>7</w:t>
            </w:r>
            <w:r>
              <w:rPr>
                <w:rFonts w:ascii="宋体;SimSun" w:hAnsi="宋体;SimSun" w:cs="宋体;SimSun"/>
              </w:rPr>
              <w:t>月</w:t>
            </w:r>
            <w:r>
              <w:rPr>
                <w:rFonts w:cs="宋体;SimSun" w:ascii="宋体;SimSun" w:hAnsi="宋体;SimSun"/>
              </w:rPr>
              <w:t>1</w:t>
            </w:r>
            <w:r>
              <w:rPr>
                <w:rFonts w:ascii="宋体;SimSun" w:hAnsi="宋体;SimSun" w:cs="宋体;SimSun"/>
              </w:rPr>
              <w:t>日开始实施；</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t>6</w:t>
            </w:r>
            <w:r>
              <w:rPr>
                <w:rFonts w:ascii="宋体;SimSun" w:hAnsi="宋体;SimSun" w:cs="宋体;SimSun"/>
              </w:rPr>
              <w:t>、月度提成当期只发放提成的</w:t>
            </w:r>
            <w:r>
              <w:rPr>
                <w:rFonts w:cs="宋体;SimSun" w:ascii="宋体;SimSun" w:hAnsi="宋体;SimSun"/>
              </w:rPr>
              <w:t>80</w:t>
            </w:r>
            <w:r>
              <w:rPr>
                <w:rFonts w:ascii="宋体;SimSun" w:hAnsi="宋体;SimSun" w:cs="宋体;SimSun"/>
              </w:rPr>
              <w:t>％</w:t>
            </w:r>
            <w:r>
              <w:rPr>
                <w:rFonts w:ascii="宋体;SimSun" w:hAnsi="宋体;SimSun" w:cs="宋体;SimSun"/>
              </w:rPr>
              <w:t>，</w:t>
            </w:r>
            <w:r>
              <w:rPr>
                <w:rFonts w:cs="宋体;SimSun" w:ascii="宋体;SimSun" w:hAnsi="宋体;SimSun"/>
              </w:rPr>
              <w:t>20</w:t>
            </w:r>
            <w:r>
              <w:rPr>
                <w:rFonts w:ascii="宋体;SimSun" w:hAnsi="宋体;SimSun" w:cs="宋体;SimSun"/>
              </w:rPr>
              <w:t>％</w:t>
            </w:r>
            <w:r>
              <w:rPr>
                <w:rFonts w:ascii="宋体;SimSun" w:hAnsi="宋体;SimSun" w:cs="宋体;SimSun"/>
              </w:rPr>
              <w:t>留存发放；季度超利润奖励当期只发放奖励的</w:t>
            </w:r>
            <w:r>
              <w:rPr>
                <w:rFonts w:cs="宋体;SimSun" w:ascii="宋体;SimSun" w:hAnsi="宋体;SimSun"/>
              </w:rPr>
              <w:t>50%</w:t>
            </w:r>
            <w:r>
              <w:rPr>
                <w:rFonts w:ascii="宋体;SimSun" w:hAnsi="宋体;SimSun" w:cs="宋体;SimSun"/>
              </w:rPr>
              <w:t>，</w:t>
            </w:r>
            <w:r>
              <w:rPr>
                <w:rFonts w:cs="宋体;SimSun" w:ascii="宋体;SimSun" w:hAnsi="宋体;SimSun"/>
              </w:rPr>
              <w:t>50</w:t>
            </w:r>
            <w:r>
              <w:rPr>
                <w:rFonts w:ascii="宋体;SimSun" w:hAnsi="宋体;SimSun" w:cs="宋体;SimSun"/>
              </w:rPr>
              <w:t>％</w:t>
            </w:r>
            <w:r>
              <w:rPr>
                <w:rFonts w:ascii="宋体;SimSun" w:hAnsi="宋体;SimSun" w:cs="宋体;SimSun"/>
              </w:rPr>
              <w:t>留存发放</w:t>
            </w:r>
            <w:r>
              <w:rPr>
                <w:rFonts w:cs="宋体;SimSun" w:ascii="宋体;SimSun" w:hAnsi="宋体;SimSun"/>
              </w:rPr>
              <w:t>.</w:t>
            </w:r>
          </w:p>
          <w:p>
            <w:pPr>
              <w:pStyle w:val="Normal"/>
              <w:widowControl w:val="false"/>
              <w:tabs>
                <w:tab w:val="clear" w:pos="420"/>
                <w:tab w:val="left" w:pos="4320" w:leader="none"/>
              </w:tabs>
              <w:bidi w:val="0"/>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lang w:val="en-US"/>
              </w:rPr>
            </w:pPr>
            <w:r>
              <w:rPr>
                <w:rFonts w:ascii="宋体;SimSun" w:hAnsi="宋体;SimSun" w:cs="宋体;SimSun"/>
                <w:b/>
                <w:bCs/>
              </w:rPr>
              <mc:AlternateContent>
                <mc:Choice Requires="wpg">
                  <w:drawing>
                    <wp:anchor behindDoc="0" distT="7620" distB="7620" distL="122555" distR="122555" simplePos="0" locked="0" layoutInCell="1" allowOverlap="1" relativeHeight="2">
                      <wp:simplePos x="0" y="0"/>
                      <wp:positionH relativeFrom="column">
                        <wp:posOffset>2013585</wp:posOffset>
                      </wp:positionH>
                      <wp:positionV relativeFrom="paragraph">
                        <wp:posOffset>174625</wp:posOffset>
                      </wp:positionV>
                      <wp:extent cx="1967230" cy="2205990"/>
                      <wp:effectExtent l="0" t="0" r="0" b="0"/>
                      <wp:wrapNone/>
                      <wp:docPr id="1" name="组合 20"/>
                      <a:graphic xmlns:a="http://schemas.openxmlformats.org/drawingml/2006/main">
                        <a:graphicData uri="http://schemas.microsoft.com/office/word/2010/wordprocessingGroup">
                          <wpg:wgp>
                            <wpg:cNvGrpSpPr/>
                            <wpg:grpSpPr>
                              <a:xfrm>
                                <a:off x="0" y="0"/>
                                <a:ext cx="1966680" cy="2205360"/>
                                <a:chOff x="2013480" y="174600"/>
                                <a:chExt cx="1966680" cy="2205360"/>
                              </a:xfrm>
                            </wpg:grpSpPr>
                            <wpg:grpSp>
                              <wpg:cNvGrpSpPr/>
                              <wpg:grpSpPr>
                                <a:xfrm>
                                  <a:off x="0" y="0"/>
                                  <a:ext cx="1966680" cy="2205360"/>
                                </a:xfrm>
                              </wpg:grpSpPr>
                              <wps:wsp>
                                <wps:cNvSpPr/>
                                <wps:spPr>
                                  <a:xfrm>
                                    <a:off x="396360" y="0"/>
                                    <a:ext cx="770400" cy="28584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center"/>
                                        <w:rPr/>
                                      </w:pPr>
                                      <w:r>
                                        <w:rPr>
                                          <w:kern w:val="2"/>
                                          <w:sz w:val="21"/>
                                          <w:szCs w:val="21"/>
                                          <w:rFonts w:ascii="Times New Roman" w:hAnsi="Times New Roman" w:eastAsia="宋体;SimSun" w:cs="Times New Roman"/>
                                          <w:color w:val="auto"/>
                                          <w:lang w:val="en-US" w:eastAsia="zh-CN" w:bidi="ar-SA"/>
                                        </w:rPr>
                                        <w:t>经理</w:t>
                                      </w:r>
                                    </w:p>
                                  </w:txbxContent>
                                </wps:txbx>
                                <wps:bodyPr>
                                  <a:noAutofit/>
                                </wps:bodyPr>
                              </wps:wsp>
                              <wps:wsp>
                                <wps:cNvSpPr/>
                                <wps:spPr>
                                  <a:xfrm>
                                    <a:off x="1186200" y="452880"/>
                                    <a:ext cx="780480" cy="30528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center"/>
                                        <w:rPr/>
                                      </w:pPr>
                                      <w:r>
                                        <w:rPr>
                                          <w:kern w:val="2"/>
                                          <w:sz w:val="21"/>
                                          <w:szCs w:val="21"/>
                                          <w:rFonts w:ascii="Times New Roman" w:hAnsi="Times New Roman" w:eastAsia="宋体;SimSun" w:cs="Times New Roman"/>
                                          <w:color w:val="auto"/>
                                          <w:lang w:val="en-US" w:eastAsia="zh-CN" w:bidi="ar-SA"/>
                                        </w:rPr>
                                        <w:t>店长</w:t>
                                      </w:r>
                                    </w:p>
                                  </w:txbxContent>
                                </wps:txbx>
                                <wps:bodyPr>
                                  <a:noAutofit/>
                                </wps:bodyPr>
                              </wps:wsp>
                              <wps:wsp>
                                <wps:cNvSpPr/>
                                <wps:spPr>
                                  <a:xfrm>
                                    <a:off x="0" y="1098720"/>
                                    <a:ext cx="281880" cy="107964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平面设计</w:t>
                                      </w:r>
                                    </w:p>
                                  </w:txbxContent>
                                </wps:txbx>
                                <wps:bodyPr>
                                  <a:noAutofit/>
                                </wps:bodyPr>
                              </wps:wsp>
                              <wps:wsp>
                                <wps:cNvSpPr/>
                                <wps:spPr>
                                  <a:xfrm>
                                    <a:off x="911160" y="1103040"/>
                                    <a:ext cx="303480" cy="109296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销售客服</w:t>
                                      </w:r>
                                    </w:p>
                                  </w:txbxContent>
                                </wps:txbx>
                                <wps:bodyPr>
                                  <a:noAutofit/>
                                </wps:bodyPr>
                              </wps:wsp>
                              <wps:wsp>
                                <wps:cNvSpPr/>
                                <wps:spPr>
                                  <a:xfrm>
                                    <a:off x="1386720" y="1103040"/>
                                    <a:ext cx="313200" cy="110232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客服兼财务</w:t>
                                      </w:r>
                                    </w:p>
                                  </w:txbxContent>
                                </wps:txbx>
                                <wps:bodyPr>
                                  <a:noAutofit/>
                                </wps:bodyPr>
                              </wps:wsp>
                              <wps:wsp>
                                <wps:cNvSpPr/>
                                <wps:spPr>
                                  <a:xfrm>
                                    <a:off x="447120" y="1107360"/>
                                    <a:ext cx="281880" cy="1079640"/>
                                  </a:xfrm>
                                  <a:prstGeom prst="flowChartProcess">
                                    <a:avLst/>
                                  </a:prstGeom>
                                  <a:noFill/>
                                  <a:ln w="15840">
                                    <a:solidFill>
                                      <a:srgbClr val="000000"/>
                                    </a:solidFill>
                                    <a:miter/>
                                  </a:ln>
                                </wps:spPr>
                                <wps:style>
                                  <a:lnRef idx="0"/>
                                  <a:fillRef idx="0"/>
                                  <a:effectRef idx="0"/>
                                  <a:fontRef idx="minor"/>
                                </wps:style>
                                <wps:txb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网页设计</w:t>
                                      </w:r>
                                    </w:p>
                                  </w:txbxContent>
                                </wps:txbx>
                                <wps:bodyPr>
                                  <a:noAutofit/>
                                </wps:bodyPr>
                              </wps:wsp>
                            </wpg:grpSp>
                            <wpg:grpSp>
                              <wpg:cNvGrpSpPr/>
                              <wpg:grpSpPr>
                                <a:xfrm>
                                  <a:off x="129600" y="285120"/>
                                  <a:ext cx="1418040" cy="824400"/>
                                </a:xfrm>
                              </wpg:grpSpPr>
                              <wps:wsp>
                                <wps:cNvSpPr/>
                                <wps:spPr>
                                  <a:xfrm>
                                    <a:off x="637560" y="0"/>
                                    <a:ext cx="0" cy="574200"/>
                                  </a:xfrm>
                                  <a:prstGeom prst="line">
                                    <a:avLst/>
                                  </a:prstGeom>
                                  <a:ln w="15840">
                                    <a:solidFill>
                                      <a:srgbClr val="000000"/>
                                    </a:solidFill>
                                    <a:miter/>
                                  </a:ln>
                                </wps:spPr>
                                <wps:style>
                                  <a:lnRef idx="0"/>
                                  <a:fillRef idx="0"/>
                                  <a:effectRef idx="0"/>
                                  <a:fontRef idx="minor"/>
                                </wps:style>
                                <wps:bodyPr/>
                              </wps:wsp>
                              <wps:wsp>
                                <wps:cNvSpPr/>
                                <wps:spPr>
                                  <a:xfrm>
                                    <a:off x="636840" y="315000"/>
                                    <a:ext cx="418320" cy="0"/>
                                  </a:xfrm>
                                  <a:prstGeom prst="line">
                                    <a:avLst/>
                                  </a:prstGeom>
                                  <a:ln w="15840">
                                    <a:solidFill>
                                      <a:srgbClr val="000000"/>
                                    </a:solidFill>
                                    <a:miter/>
                                  </a:ln>
                                </wps:spPr>
                                <wps:style>
                                  <a:lnRef idx="0"/>
                                  <a:fillRef idx="0"/>
                                  <a:effectRef idx="0"/>
                                  <a:fontRef idx="minor"/>
                                </wps:style>
                                <wps:bodyPr/>
                              </wps:wsp>
                              <wps:wsp>
                                <wps:cNvSpPr/>
                                <wps:spPr>
                                  <a:xfrm>
                                    <a:off x="0" y="576000"/>
                                    <a:ext cx="1418040" cy="0"/>
                                  </a:xfrm>
                                  <a:prstGeom prst="line">
                                    <a:avLst/>
                                  </a:prstGeom>
                                  <a:ln w="15840">
                                    <a:solidFill>
                                      <a:srgbClr val="000000"/>
                                    </a:solidFill>
                                    <a:miter/>
                                  </a:ln>
                                </wps:spPr>
                                <wps:style>
                                  <a:lnRef idx="0"/>
                                  <a:fillRef idx="0"/>
                                  <a:effectRef idx="0"/>
                                  <a:fontRef idx="minor"/>
                                </wps:style>
                                <wps:bodyPr/>
                              </wps:wsp>
                              <wps:wsp>
                                <wps:cNvSpPr/>
                                <wps:spPr>
                                  <a:xfrm>
                                    <a:off x="8280" y="574200"/>
                                    <a:ext cx="0" cy="231120"/>
                                  </a:xfrm>
                                  <a:prstGeom prst="line">
                                    <a:avLst/>
                                  </a:prstGeom>
                                  <a:ln w="15840">
                                    <a:solidFill>
                                      <a:srgbClr val="000000"/>
                                    </a:solidFill>
                                    <a:miter/>
                                  </a:ln>
                                </wps:spPr>
                                <wps:style>
                                  <a:lnRef idx="0"/>
                                  <a:fillRef idx="0"/>
                                  <a:effectRef idx="0"/>
                                  <a:fontRef idx="minor"/>
                                </wps:style>
                                <wps:bodyPr/>
                              </wps:wsp>
                              <wps:wsp>
                                <wps:cNvSpPr/>
                                <wps:spPr>
                                  <a:xfrm>
                                    <a:off x="1417320" y="583560"/>
                                    <a:ext cx="0" cy="231120"/>
                                  </a:xfrm>
                                  <a:prstGeom prst="line">
                                    <a:avLst/>
                                  </a:prstGeom>
                                  <a:ln w="15840">
                                    <a:solidFill>
                                      <a:srgbClr val="000000"/>
                                    </a:solidFill>
                                    <a:miter/>
                                  </a:ln>
                                </wps:spPr>
                                <wps:style>
                                  <a:lnRef idx="0"/>
                                  <a:fillRef idx="0"/>
                                  <a:effectRef idx="0"/>
                                  <a:fontRef idx="minor"/>
                                </wps:style>
                                <wps:bodyPr/>
                              </wps:wsp>
                              <wps:wsp>
                                <wps:cNvSpPr/>
                                <wps:spPr>
                                  <a:xfrm>
                                    <a:off x="950400" y="592920"/>
                                    <a:ext cx="0" cy="231120"/>
                                  </a:xfrm>
                                  <a:prstGeom prst="line">
                                    <a:avLst/>
                                  </a:prstGeom>
                                  <a:ln w="15840">
                                    <a:solidFill>
                                      <a:srgbClr val="000000"/>
                                    </a:solidFill>
                                    <a:miter/>
                                  </a:ln>
                                </wps:spPr>
                                <wps:style>
                                  <a:lnRef idx="0"/>
                                  <a:fillRef idx="0"/>
                                  <a:effectRef idx="0"/>
                                  <a:fontRef idx="minor"/>
                                </wps:style>
                                <wps:bodyPr/>
                              </wps:wsp>
                              <wps:wsp>
                                <wps:cNvSpPr/>
                                <wps:spPr>
                                  <a:xfrm>
                                    <a:off x="455760" y="583560"/>
                                    <a:ext cx="0" cy="231120"/>
                                  </a:xfrm>
                                  <a:prstGeom prst="line">
                                    <a:avLst/>
                                  </a:prstGeom>
                                  <a:ln w="15840">
                                    <a:solidFill>
                                      <a:srgbClr val="000000"/>
                                    </a:solidFill>
                                    <a:miter/>
                                  </a:ln>
                                </wps:spPr>
                                <wps:style>
                                  <a:lnRef idx="0"/>
                                  <a:fillRef idx="0"/>
                                  <a:effectRef idx="0"/>
                                  <a:fontRef idx="minor"/>
                                </wps:style>
                                <wps:bodyPr/>
                              </wps:wsp>
                            </wpg:grpSp>
                          </wpg:wgp>
                        </a:graphicData>
                      </a:graphic>
                    </wp:anchor>
                  </w:drawing>
                </mc:Choice>
                <mc:Fallback>
                  <w:pict>
                    <v:group id="shape_0" alt="组合 20" style="position:absolute;margin-left:158.55pt;margin-top:13.75pt;width:154.85pt;height:173.65pt" coordorigin="3171,275" coordsize="3097,3473">
                      <v:group id="shape_0" alt="组合 18" style="position:absolute;left:3171;top:275;width:3097;height:3473">
                        <v:shapetype id="shapetype_109" coordsize="21600,21600" o:spt="109" path="m,l21600,l21600,21600l,21600xe">
                          <v:stroke joinstyle="miter"/>
                          <v:path gradientshapeok="t" o:connecttype="rect" textboxrect="0,0,21600,21600"/>
                        </v:shapetype>
                        <v:shape id="shape_0" ID="流程图: 过程 1" stroked="t" style="position:absolute;left:3795;top:275;width:1212;height:449;mso-wrap-style:square;v-text-anchor:top" type="shapetype_109">
                          <v:textbox>
                            <w:txbxContent>
                              <w:p>
                                <w:pPr>
                                  <w:overflowPunct w:val="false"/>
                                  <w:bidi w:val="0"/>
                                  <w:jc w:val="center"/>
                                  <w:rPr/>
                                </w:pPr>
                                <w:r>
                                  <w:rPr>
                                    <w:kern w:val="2"/>
                                    <w:sz w:val="21"/>
                                    <w:szCs w:val="21"/>
                                    <w:rFonts w:ascii="Times New Roman" w:hAnsi="Times New Roman" w:eastAsia="宋体;SimSun" w:cs="Times New Roman"/>
                                    <w:color w:val="auto"/>
                                    <w:lang w:val="en-US" w:eastAsia="zh-CN" w:bidi="ar-SA"/>
                                  </w:rPr>
                                  <w:t>经理</w:t>
                                </w:r>
                              </w:p>
                            </w:txbxContent>
                          </v:textbox>
                          <v:fill o:detectmouseclick="t" on="false"/>
                          <v:stroke color="black" weight="15840" joinstyle="miter" endcap="flat"/>
                          <w10:wrap type="none"/>
                        </v:shape>
                        <v:shape id="shape_0" ID="流程图: 过程 2" stroked="t" style="position:absolute;left:5039;top:988;width:1228;height:480;mso-wrap-style:square;v-text-anchor:top" type="shapetype_109">
                          <v:textbox>
                            <w:txbxContent>
                              <w:p>
                                <w:pPr>
                                  <w:overflowPunct w:val="false"/>
                                  <w:bidi w:val="0"/>
                                  <w:jc w:val="center"/>
                                  <w:rPr/>
                                </w:pPr>
                                <w:r>
                                  <w:rPr>
                                    <w:kern w:val="2"/>
                                    <w:sz w:val="21"/>
                                    <w:szCs w:val="21"/>
                                    <w:rFonts w:ascii="Times New Roman" w:hAnsi="Times New Roman" w:eastAsia="宋体;SimSun" w:cs="Times New Roman"/>
                                    <w:color w:val="auto"/>
                                    <w:lang w:val="en-US" w:eastAsia="zh-CN" w:bidi="ar-SA"/>
                                  </w:rPr>
                                  <w:t>店长</w:t>
                                </w:r>
                              </w:p>
                            </w:txbxContent>
                          </v:textbox>
                          <v:fill o:detectmouseclick="t" on="false"/>
                          <v:stroke color="black" weight="15840" joinstyle="miter" endcap="flat"/>
                        </v:shape>
                        <v:shape id="shape_0" ID="流程图: 过程 2" stroked="t" style="position:absolute;left:3171;top:2005;width:443;height:1699;mso-wrap-style:square;v-text-anchor:top" type="shapetype_109">
                          <v:textbo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平面设计</w:t>
                                </w:r>
                              </w:p>
                            </w:txbxContent>
                          </v:textbox>
                          <v:fill o:detectmouseclick="t" on="false"/>
                          <v:stroke color="black" weight="15840" joinstyle="miter" endcap="flat"/>
                        </v:shape>
                        <v:shape id="shape_0" ID="流程图: 过程 2" stroked="t" style="position:absolute;left:4606;top:2012;width:477;height:1720;mso-wrap-style:square;v-text-anchor:top" type="shapetype_109">
                          <v:textbo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销售客服</w:t>
                                </w:r>
                              </w:p>
                            </w:txbxContent>
                          </v:textbox>
                          <v:fill o:detectmouseclick="t" on="false"/>
                          <v:stroke color="black" weight="15840" joinstyle="miter" endcap="flat"/>
                        </v:shape>
                        <v:shape id="shape_0" ID="流程图: 过程 2" stroked="t" style="position:absolute;left:5355;top:2012;width:492;height:1735;mso-wrap-style:square;v-text-anchor:top" type="shapetype_109">
                          <v:textbo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客服兼财务</w:t>
                                </w:r>
                              </w:p>
                            </w:txbxContent>
                          </v:textbox>
                          <v:fill o:detectmouseclick="t" on="false"/>
                          <v:stroke color="black" weight="15840" joinstyle="miter" endcap="flat"/>
                        </v:shape>
                        <v:shape id="shape_0" ID="流程图: 过程 2" stroked="t" style="position:absolute;left:3875;top:2019;width:443;height:1699;mso-wrap-style:square;v-text-anchor:top" type="shapetype_109">
                          <v:textbox>
                            <w:txbxContent>
                              <w:p>
                                <w:pPr>
                                  <w:overflowPunct w:val="false"/>
                                  <w:bidi w:val="0"/>
                                  <w:jc w:val="both"/>
                                  <w:rPr/>
                                </w:pPr>
                                <w:r>
                                  <w:rPr>
                                    <w:kern w:val="2"/>
                                    <w:sz w:val="21"/>
                                    <w:szCs w:val="21"/>
                                    <w:rFonts w:ascii="Times New Roman" w:hAnsi="Times New Roman" w:eastAsia="宋体;SimSun" w:cs="Times New Roman"/>
                                    <w:color w:val="auto"/>
                                    <w:lang w:val="en-US" w:eastAsia="zh-CN" w:bidi="ar-SA"/>
                                  </w:rPr>
                                  <w:t>网页设计</w:t>
                                </w:r>
                              </w:p>
                            </w:txbxContent>
                          </v:textbox>
                          <v:fill o:detectmouseclick="t" on="false"/>
                          <v:stroke color="black" weight="15840" joinstyle="miter" endcap="flat"/>
                        </v:shape>
                      </v:group>
                      <v:group id="shape_0" alt="组合 19" style="position:absolute;left:3375;top:724;width:2232;height:1297">
                        <v:line id="shape_0" from="4379,724" to="4379,1627" ID="直线 7" stroked="t" style="position:absolute">
                          <v:stroke color="black" weight="15840" joinstyle="miter" endcap="flat"/>
                          <v:fill o:detectmouseclick="t" on="false"/>
                        </v:line>
                        <v:line id="shape_0" from="4378,1220" to="5036,1220" ID="直线 8" stroked="t" style="position:absolute">
                          <v:stroke color="black" weight="15840" joinstyle="miter" endcap="flat"/>
                          <v:fill o:detectmouseclick="t" on="false"/>
                        </v:line>
                        <v:line id="shape_0" from="3375,1631" to="5607,1631" ID="直线 9" stroked="t" style="position:absolute">
                          <v:stroke color="black" weight="15840" joinstyle="miter" endcap="flat"/>
                          <v:fill o:detectmouseclick="t" on="false"/>
                        </v:line>
                        <v:line id="shape_0" from="3388,1628" to="3388,1991" ID="直线 10" stroked="t" style="position:absolute">
                          <v:stroke color="black" weight="15840" joinstyle="miter" endcap="flat"/>
                          <v:fill o:detectmouseclick="t" on="false"/>
                        </v:line>
                        <v:line id="shape_0" from="5607,1643" to="5607,2006" ID="直线 10" stroked="t" style="position:absolute">
                          <v:stroke color="black" weight="15840" joinstyle="miter" endcap="flat"/>
                          <v:fill o:detectmouseclick="t" on="false"/>
                        </v:line>
                        <v:line id="shape_0" from="4872,1658" to="4872,2021" ID="直线 10" stroked="t" style="position:absolute">
                          <v:stroke color="black" weight="15840" joinstyle="miter" endcap="flat"/>
                          <v:fill o:detectmouseclick="t" on="false"/>
                        </v:line>
                        <v:line id="shape_0" from="4093,1643" to="4093,2006" ID="直线 10" stroked="t" style="position:absolute">
                          <v:stroke color="black" weight="15840" joinstyle="miter" endcap="flat"/>
                          <v:fill o:detectmouseclick="t" on="false"/>
                        </v:line>
                      </v:group>
                    </v:group>
                  </w:pict>
                </mc:Fallback>
              </mc:AlternateContent>
            </w:r>
            <w:r>
              <w:rPr>
                <w:rFonts w:ascii="宋体;SimSun" w:hAnsi="宋体;SimSun" w:cs="宋体;SimSun"/>
                <w:b/>
                <w:bCs/>
              </w:rPr>
              <w:t>二、电商组织架构和职责</w:t>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r>
              <mc:AlternateContent>
                <mc:Choice Requires="wps">
                  <w:drawing>
                    <wp:anchor behindDoc="0" distT="0" distB="0" distL="114300" distR="114300" simplePos="0" locked="0" layoutInCell="1" allowOverlap="1" relativeHeight="3">
                      <wp:simplePos x="0" y="0"/>
                      <wp:positionH relativeFrom="page">
                        <wp:align>center</wp:align>
                      </wp:positionH>
                      <wp:positionV relativeFrom="paragraph">
                        <wp:posOffset>75565</wp:posOffset>
                      </wp:positionV>
                      <wp:extent cx="5480050" cy="1844040"/>
                      <wp:effectExtent l="0" t="0" r="0" b="0"/>
                      <wp:wrapSquare wrapText="bothSides"/>
                      <wp:docPr id="2" name="Frame1"/>
                      <a:graphic xmlns:a="http://schemas.openxmlformats.org/drawingml/2006/main">
                        <a:graphicData uri="http://schemas.microsoft.com/office/word/2010/wordprocessingShape">
                          <wps:wsp>
                            <wps:cNvSpPr txBox="1"/>
                            <wps:spPr>
                              <a:xfrm>
                                <a:off x="0" y="0"/>
                                <a:ext cx="5480050" cy="1844040"/>
                              </a:xfrm>
                              <a:prstGeom prst="rect"/>
                              <a:solidFill>
                                <a:srgbClr val="FFFFFF"/>
                              </a:solidFill>
                            </wps:spPr>
                            <wps:txbx>
                              <w:txbxContent>
                                <w:tbl>
                                  <w:tblPr>
                                    <w:tblW w:w="8630" w:type="dxa"/>
                                    <w:jc w:val="start"/>
                                    <w:tblInd w:w="15" w:type="dxa"/>
                                    <w:tblLayout w:type="fixed"/>
                                    <w:tblCellMar>
                                      <w:top w:w="15" w:type="dxa"/>
                                      <w:start w:w="15" w:type="dxa"/>
                                      <w:bottom w:w="0" w:type="dxa"/>
                                      <w:end w:w="15" w:type="dxa"/>
                                    </w:tblCellMar>
                                  </w:tblPr>
                                  <w:tblGrid>
                                    <w:gridCol w:w="547"/>
                                    <w:gridCol w:w="1123"/>
                                    <w:gridCol w:w="1170"/>
                                    <w:gridCol w:w="5790"/>
                                  </w:tblGrid>
                                  <w:tr>
                                    <w:trPr>
                                      <w:trHeight w:val="424"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序号</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职务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姓名</w:t>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职责</w:t>
                                        </w:r>
                                      </w:p>
                                    </w:tc>
                                  </w:tr>
                                  <w:tr>
                                    <w:trPr>
                                      <w:trHeight w:val="40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1</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经理</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电商的产品策划、整个店铺的运营</w:t>
                                        </w:r>
                                      </w:p>
                                    </w:tc>
                                  </w:tr>
                                  <w:tr>
                                    <w:trPr>
                                      <w:trHeight w:val="420"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2</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店长</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推广</w:t>
                                        </w:r>
                                        <w:r>
                                          <w:rPr>
                                            <w:rFonts w:cs="宋体;SimSun" w:ascii="宋体;SimSun" w:hAnsi="宋体;SimSun"/>
                                            <w:kern w:val="0"/>
                                          </w:rPr>
                                          <w:t>(</w:t>
                                        </w:r>
                                        <w:r>
                                          <w:rPr>
                                            <w:rFonts w:ascii="宋体;SimSun" w:hAnsi="宋体;SimSun" w:cs="宋体;SimSun"/>
                                            <w:kern w:val="0"/>
                                          </w:rPr>
                                          <w:t>直通车）、分销管理、整个店铺的管理、活动统筹</w:t>
                                        </w:r>
                                      </w:p>
                                    </w:tc>
                                  </w:tr>
                                  <w:tr>
                                    <w:trPr>
                                      <w:trHeight w:val="43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3</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平面设计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平面设计、产品设计（照片）、店铺装修</w:t>
                                        </w:r>
                                        <w:r>
                                          <w:rPr>
                                            <w:rFonts w:cs="宋体;SimSun" w:ascii="宋体;SimSun" w:hAnsi="宋体;SimSun"/>
                                            <w:kern w:val="0"/>
                                          </w:rPr>
                                          <w:t>.</w:t>
                                        </w:r>
                                      </w:p>
                                    </w:tc>
                                  </w:tr>
                                  <w:tr>
                                    <w:trPr>
                                      <w:trHeight w:val="43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4</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网页设计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活动策划、库存管理、活动报名、产品排版</w:t>
                                        </w:r>
                                      </w:p>
                                    </w:tc>
                                  </w:tr>
                                  <w:tr>
                                    <w:trPr>
                                      <w:trHeight w:val="390"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5</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客服</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售前、全部售后</w:t>
                                        </w:r>
                                      </w:p>
                                    </w:tc>
                                  </w:tr>
                                  <w:tr>
                                    <w:trPr>
                                      <w:trHeight w:val="38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6</w:t>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rPr>
                                        </w:pPr>
                                        <w:r>
                                          <w:rPr>
                                            <w:rFonts w:cs="宋体;SimSun" w:ascii="宋体;SimSun" w:hAnsi="宋体;SimSun"/>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客服兼财务、</w:t>
                                        </w:r>
                                        <w:r>
                                          <w:rPr>
                                            <w:rFonts w:cs="宋体;SimSun" w:ascii="宋体;SimSun" w:hAnsi="宋体;SimSun"/>
                                            <w:kern w:val="0"/>
                                          </w:rPr>
                                          <w:t>ERP</w:t>
                                        </w:r>
                                        <w:r>
                                          <w:rPr>
                                            <w:rFonts w:ascii="宋体;SimSun" w:hAnsi="宋体;SimSun" w:cs="宋体;SimSun"/>
                                            <w:kern w:val="0"/>
                                          </w:rPr>
                                          <w:t>数据录入</w:t>
                                        </w:r>
                                      </w:p>
                                    </w:tc>
                                  </w:tr>
                                </w:tbl>
                              </w:txbxContent>
                            </wps:txbx>
                            <wps:bodyPr anchor="t" lIns="0" tIns="0" rIns="0" bIns="0">
                              <a:noAutofit/>
                            </wps:bodyPr>
                          </wps:wsp>
                        </a:graphicData>
                      </a:graphic>
                    </wp:anchor>
                  </w:drawing>
                </mc:Choice>
                <mc:Fallback>
                  <w:pict>
                    <v:rect style="position:absolute;rotation:0;width:431.5pt;height:145.2pt;mso-wrap-distance-left:9pt;mso-wrap-distance-right:9pt;mso-wrap-distance-top:0pt;mso-wrap-distance-bottom:0pt;margin-top:5.95pt;mso-position-vertical-relative:text;margin-left:44.7pt;mso-position-horizontal:center;mso-position-horizontal-relative:page">
                      <v:textbox inset="0in,0in,0in,0in">
                        <w:txbxContent>
                          <w:tbl>
                            <w:tblPr>
                              <w:tblW w:w="8630" w:type="dxa"/>
                              <w:jc w:val="start"/>
                              <w:tblInd w:w="15" w:type="dxa"/>
                              <w:tblLayout w:type="fixed"/>
                              <w:tblCellMar>
                                <w:top w:w="15" w:type="dxa"/>
                                <w:start w:w="15" w:type="dxa"/>
                                <w:bottom w:w="0" w:type="dxa"/>
                                <w:end w:w="15" w:type="dxa"/>
                              </w:tblCellMar>
                            </w:tblPr>
                            <w:tblGrid>
                              <w:gridCol w:w="547"/>
                              <w:gridCol w:w="1123"/>
                              <w:gridCol w:w="1170"/>
                              <w:gridCol w:w="5790"/>
                            </w:tblGrid>
                            <w:tr>
                              <w:trPr>
                                <w:trHeight w:val="424"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序号</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职务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姓名</w:t>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职责</w:t>
                                  </w:r>
                                </w:p>
                              </w:tc>
                            </w:tr>
                            <w:tr>
                              <w:trPr>
                                <w:trHeight w:val="40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1</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经理</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电商的产品策划、整个店铺的运营</w:t>
                                  </w:r>
                                </w:p>
                              </w:tc>
                            </w:tr>
                            <w:tr>
                              <w:trPr>
                                <w:trHeight w:val="420"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2</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店长</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推广</w:t>
                                  </w:r>
                                  <w:r>
                                    <w:rPr>
                                      <w:rFonts w:cs="宋体;SimSun" w:ascii="宋体;SimSun" w:hAnsi="宋体;SimSun"/>
                                      <w:kern w:val="0"/>
                                    </w:rPr>
                                    <w:t>(</w:t>
                                  </w:r>
                                  <w:r>
                                    <w:rPr>
                                      <w:rFonts w:ascii="宋体;SimSun" w:hAnsi="宋体;SimSun" w:cs="宋体;SimSun"/>
                                      <w:kern w:val="0"/>
                                    </w:rPr>
                                    <w:t>直通车）、分销管理、整个店铺的管理、活动统筹</w:t>
                                  </w:r>
                                </w:p>
                              </w:tc>
                            </w:tr>
                            <w:tr>
                              <w:trPr>
                                <w:trHeight w:val="43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3</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平面设计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平面设计、产品设计（照片）、店铺装修</w:t>
                                  </w:r>
                                  <w:r>
                                    <w:rPr>
                                      <w:rFonts w:cs="宋体;SimSun" w:ascii="宋体;SimSun" w:hAnsi="宋体;SimSun"/>
                                      <w:kern w:val="0"/>
                                    </w:rPr>
                                    <w:t>.</w:t>
                                  </w:r>
                                </w:p>
                              </w:tc>
                            </w:tr>
                            <w:tr>
                              <w:trPr>
                                <w:trHeight w:val="43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4</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网页设计</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活动策划、库存管理、活动报名、产品排版</w:t>
                                  </w:r>
                                </w:p>
                              </w:tc>
                            </w:tr>
                            <w:tr>
                              <w:trPr>
                                <w:trHeight w:val="390"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5</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客服</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售前、全部售后</w:t>
                                  </w:r>
                                </w:p>
                              </w:tc>
                            </w:tr>
                            <w:tr>
                              <w:trPr>
                                <w:trHeight w:val="385" w:hRule="atLeast"/>
                              </w:trPr>
                              <w:tc>
                                <w:tcPr>
                                  <w:tcW w:w="547"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cs="宋体;SimSun" w:ascii="宋体;SimSun" w:hAnsi="宋体;SimSun"/>
                                      <w:kern w:val="0"/>
                                    </w:rPr>
                                    <w:t>6</w:t>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rPr>
                                  </w:pPr>
                                  <w:r>
                                    <w:rPr>
                                      <w:rFonts w:cs="宋体;SimSun" w:ascii="宋体;SimSun" w:hAnsi="宋体;SimSun"/>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center"/>
                                    <w:textAlignment w:val="center"/>
                                    <w:rPr>
                                      <w:rFonts w:ascii="宋体;SimSun" w:hAnsi="宋体;SimSun" w:cs="宋体;SimSun"/>
                                    </w:rPr>
                                  </w:pPr>
                                  <w:r>
                                    <w:rPr>
                                      <w:rFonts w:cs="宋体;SimSun" w:ascii="宋体;SimSun" w:hAnsi="宋体;SimSun"/>
                                    </w:rPr>
                                  </w:r>
                                </w:p>
                              </w:tc>
                              <w:tc>
                                <w:tcPr>
                                  <w:tcW w:w="579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rPr>
                                  </w:pPr>
                                  <w:r>
                                    <w:rPr>
                                      <w:rFonts w:ascii="宋体;SimSun" w:hAnsi="宋体;SimSun" w:cs="宋体;SimSun"/>
                                      <w:kern w:val="0"/>
                                    </w:rPr>
                                    <w:t>客服兼财务、</w:t>
                                  </w:r>
                                  <w:r>
                                    <w:rPr>
                                      <w:rFonts w:cs="宋体;SimSun" w:ascii="宋体;SimSun" w:hAnsi="宋体;SimSun"/>
                                      <w:kern w:val="0"/>
                                    </w:rPr>
                                    <w:t>ERP</w:t>
                                  </w:r>
                                  <w:r>
                                    <w:rPr>
                                      <w:rFonts w:ascii="宋体;SimSun" w:hAnsi="宋体;SimSun" w:cs="宋体;SimSun"/>
                                      <w:kern w:val="0"/>
                                    </w:rPr>
                                    <w:t>数据录入</w:t>
                                  </w:r>
                                </w:p>
                              </w:tc>
                            </w:tr>
                          </w:tbl>
                        </w:txbxContent>
                      </v:textbox>
                      <w10:wrap type="square"/>
                    </v:rect>
                  </w:pict>
                </mc:Fallback>
              </mc:AlternateContent>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rPr>
            </w:pPr>
            <w:r>
              <w:rPr>
                <w:rFonts w:cs="宋体;SimSun" w:ascii="宋体;SimSun" w:hAnsi="宋体;SimSun"/>
              </w:rPr>
            </w:r>
          </w:p>
          <w:p>
            <w:pPr>
              <w:pStyle w:val="Normal"/>
              <w:widowControl w:val="false"/>
              <w:tabs>
                <w:tab w:val="clear" w:pos="420"/>
                <w:tab w:val="left" w:pos="4320" w:leader="none"/>
              </w:tabs>
              <w:bidi w:val="0"/>
              <w:spacing w:lineRule="auto" w:line="276"/>
              <w:jc w:val="start"/>
              <w:rPr>
                <w:rFonts w:ascii="宋体;SimSun" w:hAnsi="宋体;SimSun" w:cs="宋体;SimSun"/>
                <w:b/>
                <w:b/>
                <w:bCs/>
              </w:rPr>
            </w:pPr>
            <w:r>
              <w:rPr>
                <w:rFonts w:ascii="宋体;SimSun" w:hAnsi="宋体;SimSun" w:cs="宋体;SimSun"/>
                <w:b/>
                <w:bCs/>
              </w:rPr>
              <w:t>三、</w:t>
            </w:r>
            <w:r>
              <w:rPr>
                <w:rFonts w:cs="宋体;SimSun" w:ascii="宋体;SimSun" w:hAnsi="宋体;SimSun"/>
                <w:b/>
                <w:bCs/>
              </w:rPr>
              <w:t>2015</w:t>
            </w:r>
            <w:r>
              <w:rPr>
                <w:rFonts w:ascii="宋体;SimSun" w:hAnsi="宋体;SimSun" w:cs="宋体;SimSun"/>
                <w:b/>
                <w:bCs/>
              </w:rPr>
              <w:t>年经营目标</w:t>
            </w:r>
          </w:p>
          <w:p>
            <w:pPr>
              <w:pStyle w:val="Normal"/>
              <w:widowControl w:val="false"/>
              <w:bidi w:val="0"/>
              <w:spacing w:lineRule="auto" w:line="276"/>
              <w:jc w:val="start"/>
              <w:rPr>
                <w:rFonts w:ascii="宋体;SimSun" w:hAnsi="宋体;SimSun" w:cs="宋体;SimSun"/>
                <w:b/>
                <w:b/>
                <w:bCs/>
              </w:rPr>
            </w:pPr>
            <w:r>
              <w:rPr>
                <w:rFonts w:cs="宋体;SimSun" w:ascii="宋体;SimSun" w:hAnsi="宋体;SimSun"/>
                <w:b/>
                <w:bCs/>
              </w:rPr>
            </w:r>
          </w:p>
          <w:p>
            <w:pPr>
              <w:pStyle w:val="Normal"/>
              <w:widowControl w:val="false"/>
              <w:bidi w:val="0"/>
              <w:spacing w:lineRule="auto" w:line="276"/>
              <w:jc w:val="start"/>
              <w:rPr>
                <w:rFonts w:ascii="宋体;SimSun" w:hAnsi="宋体;SimSun" w:cs="宋体;SimSun"/>
              </w:rPr>
            </w:pPr>
            <w:r>
              <w:rPr>
                <w:rFonts w:cs="宋体;SimSun" w:ascii="宋体;SimSun" w:hAnsi="宋体;SimSun"/>
              </w:rPr>
            </w:r>
            <w:r>
              <mc:AlternateContent>
                <mc:Choice Requires="wps">
                  <w:drawing>
                    <wp:anchor behindDoc="0" distT="0" distB="0" distL="114300" distR="114300" simplePos="0" locked="0" layoutInCell="1" allowOverlap="1" relativeHeight="4">
                      <wp:simplePos x="0" y="0"/>
                      <wp:positionH relativeFrom="page">
                        <wp:posOffset>880110</wp:posOffset>
                      </wp:positionH>
                      <wp:positionV relativeFrom="paragraph">
                        <wp:posOffset>23495</wp:posOffset>
                      </wp:positionV>
                      <wp:extent cx="4685665" cy="1168400"/>
                      <wp:effectExtent l="0" t="0" r="0" b="0"/>
                      <wp:wrapSquare wrapText="bothSides"/>
                      <wp:docPr id="3" name="Frame2"/>
                      <a:graphic xmlns:a="http://schemas.openxmlformats.org/drawingml/2006/main">
                        <a:graphicData uri="http://schemas.microsoft.com/office/word/2010/wordprocessingShape">
                          <wps:wsp>
                            <wps:cNvSpPr txBox="1"/>
                            <wps:spPr>
                              <a:xfrm>
                                <a:off x="0" y="0"/>
                                <a:ext cx="4685665" cy="1168400"/>
                              </a:xfrm>
                              <a:prstGeom prst="rect"/>
                              <a:solidFill>
                                <a:srgbClr val="FFFFFF"/>
                              </a:solidFill>
                            </wps:spPr>
                            <wps:txbx>
                              <w:txbxContent>
                                <w:tbl>
                                  <w:tblPr>
                                    <w:tblW w:w="7379" w:type="dxa"/>
                                    <w:jc w:val="start"/>
                                    <w:tblInd w:w="15" w:type="dxa"/>
                                    <w:tblLayout w:type="fixed"/>
                                    <w:tblCellMar>
                                      <w:top w:w="15" w:type="dxa"/>
                                      <w:start w:w="15" w:type="dxa"/>
                                      <w:bottom w:w="0" w:type="dxa"/>
                                      <w:end w:w="15" w:type="dxa"/>
                                    </w:tblCellMar>
                                  </w:tblPr>
                                  <w:tblGrid>
                                    <w:gridCol w:w="1660"/>
                                    <w:gridCol w:w="1660"/>
                                    <w:gridCol w:w="1280"/>
                                    <w:gridCol w:w="2779"/>
                                  </w:tblGrid>
                                  <w:tr>
                                    <w:trPr>
                                      <w:trHeight w:val="363" w:hRule="atLeast"/>
                                    </w:trPr>
                                    <w:tc>
                                      <w:tcPr>
                                        <w:tcW w:w="7379"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cs="宋体;SimSun" w:ascii="宋体;SimSun" w:hAnsi="宋体;SimSun"/>
                                            <w:color w:val="000000"/>
                                            <w:kern w:val="0"/>
                                          </w:rPr>
                                          <w:t>2015</w:t>
                                        </w:r>
                                        <w:r>
                                          <w:rPr>
                                            <w:rFonts w:ascii="宋体;SimSun" w:hAnsi="宋体;SimSun" w:cs="宋体;SimSun"/>
                                            <w:color w:val="000000"/>
                                            <w:kern w:val="0"/>
                                          </w:rPr>
                                          <w:t>年电商经营目标</w:t>
                                        </w:r>
                                      </w:p>
                                    </w:tc>
                                  </w:tr>
                                  <w:tr>
                                    <w:trPr>
                                      <w:trHeight w:val="38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项目</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年目标</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月目标</w:t>
                                        </w:r>
                                      </w:p>
                                    </w:tc>
                                    <w:tc>
                                      <w:tcPr>
                                        <w:tcW w:w="277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ascii="宋体;SimSun" w:hAnsi="宋体;SimSun" w:cs="宋体;SimSun"/>
                                            <w:color w:val="000000"/>
                                            <w:kern w:val="0"/>
                                          </w:rPr>
                                          <w:t>备注</w:t>
                                        </w:r>
                                      </w:p>
                                    </w:tc>
                                  </w:tr>
                                  <w:tr>
                                    <w:trPr>
                                      <w:trHeight w:val="31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r>
                                          <w:rPr>
                                            <w:rFonts w:cs="宋体;SimSun" w:ascii="宋体;SimSun" w:hAnsi="宋体;SimSun"/>
                                            <w:color w:val="000000"/>
                                            <w:kern w:val="0"/>
                                          </w:rPr>
                                          <w:t>/</w:t>
                                        </w:r>
                                        <w:r>
                                          <w:rPr>
                                            <w:rFonts w:ascii="宋体;SimSun" w:hAnsi="宋体;SimSun" w:cs="宋体;SimSun"/>
                                            <w:color w:val="000000"/>
                                            <w:kern w:val="0"/>
                                          </w:rPr>
                                          <w:t>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restart"/>
                                        <w:tcBorders>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ascii="宋体;SimSun" w:hAnsi="宋体;SimSun" w:cs="宋体;SimSun"/>
                                            <w:color w:val="000000"/>
                                            <w:kern w:val="0"/>
                                          </w:rPr>
                                          <w:t>注：营业利润已计算部门所有员工（除经理）的提成。</w:t>
                                        </w:r>
                                      </w:p>
                                    </w:tc>
                                  </w:tr>
                                  <w:tr>
                                    <w:trPr>
                                      <w:trHeight w:val="36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营业利润</w:t>
                                        </w:r>
                                        <w:r>
                                          <w:rPr>
                                            <w:rFonts w:cs="宋体;SimSun" w:ascii="宋体;SimSun" w:hAnsi="宋体;SimSun"/>
                                            <w:color w:val="000000"/>
                                            <w:kern w:val="0"/>
                                          </w:rPr>
                                          <w:t>/</w:t>
                                        </w:r>
                                        <w:r>
                                          <w:rPr>
                                            <w:rFonts w:ascii="宋体;SimSun" w:hAnsi="宋体;SimSun" w:cs="宋体;SimSun"/>
                                            <w:color w:val="000000"/>
                                            <w:kern w:val="0"/>
                                          </w:rPr>
                                          <w:t>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continue"/>
                                        <w:tcBorders>
                                          <w:end w:val="single" w:sz="4" w:space="0" w:color="000000"/>
                                        </w:tcBorders>
                                        <w:vAlign w:val="center"/>
                                      </w:tcPr>
                                      <w:p>
                                        <w:pPr>
                                          <w:pStyle w:val="Normal"/>
                                          <w:widowControl/>
                                          <w:bidi w:val="0"/>
                                          <w:snapToGrid w:val="false"/>
                                          <w:jc w:val="center"/>
                                          <w:textAlignment w:val="center"/>
                                          <w:rPr>
                                            <w:rFonts w:ascii="宋体;SimSun" w:hAnsi="宋体;SimSun" w:cs="宋体;SimSun"/>
                                            <w:color w:val="000000"/>
                                            <w:kern w:val="0"/>
                                          </w:rPr>
                                        </w:pPr>
                                        <w:r>
                                          <w:rPr>
                                            <w:rFonts w:cs="宋体;SimSun" w:ascii="宋体;SimSun" w:hAnsi="宋体;SimSun"/>
                                            <w:color w:val="000000"/>
                                            <w:kern w:val="0"/>
                                          </w:rPr>
                                        </w:r>
                                      </w:p>
                                    </w:tc>
                                  </w:tr>
                                  <w:tr>
                                    <w:trPr>
                                      <w:trHeight w:val="393"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营业利润率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continue"/>
                                        <w:tcBorders>
                                          <w:end w:val="single" w:sz="4" w:space="0" w:color="000000"/>
                                        </w:tcBorders>
                                        <w:vAlign w:val="center"/>
                                      </w:tcPr>
                                      <w:p>
                                        <w:pPr>
                                          <w:pStyle w:val="Normal"/>
                                          <w:widowControl/>
                                          <w:bidi w:val="0"/>
                                          <w:snapToGrid w:val="false"/>
                                          <w:jc w:val="center"/>
                                          <w:textAlignment w:val="center"/>
                                          <w:rPr>
                                            <w:rFonts w:ascii="宋体;SimSun" w:hAnsi="宋体;SimSun" w:cs="宋体;SimSun"/>
                                            <w:color w:val="000000"/>
                                            <w:kern w:val="0"/>
                                          </w:rPr>
                                        </w:pPr>
                                        <w:r>
                                          <w:rPr>
                                            <w:rFonts w:cs="宋体;SimSun" w:ascii="宋体;SimSun" w:hAnsi="宋体;SimSun"/>
                                            <w:color w:val="000000"/>
                                            <w:kern w:val="0"/>
                                          </w:rPr>
                                        </w:r>
                                      </w:p>
                                    </w:tc>
                                  </w:tr>
                                </w:tbl>
                              </w:txbxContent>
                            </wps:txbx>
                            <wps:bodyPr anchor="t" lIns="0" tIns="0" rIns="0" bIns="0">
                              <a:noAutofit/>
                            </wps:bodyPr>
                          </wps:wsp>
                        </a:graphicData>
                      </a:graphic>
                    </wp:anchor>
                  </w:drawing>
                </mc:Choice>
                <mc:Fallback>
                  <w:pict>
                    <v:rect style="position:absolute;rotation:0;width:368.95pt;height:92pt;mso-wrap-distance-left:9pt;mso-wrap-distance-right:9pt;mso-wrap-distance-top:0pt;mso-wrap-distance-bottom:0pt;margin-top:1.85pt;mso-position-vertical-relative:text;margin-left:69.3pt;mso-position-horizontal-relative:page">
                      <v:textbox inset="0in,0in,0in,0in">
                        <w:txbxContent>
                          <w:tbl>
                            <w:tblPr>
                              <w:tblW w:w="7379" w:type="dxa"/>
                              <w:jc w:val="start"/>
                              <w:tblInd w:w="15" w:type="dxa"/>
                              <w:tblLayout w:type="fixed"/>
                              <w:tblCellMar>
                                <w:top w:w="15" w:type="dxa"/>
                                <w:start w:w="15" w:type="dxa"/>
                                <w:bottom w:w="0" w:type="dxa"/>
                                <w:end w:w="15" w:type="dxa"/>
                              </w:tblCellMar>
                            </w:tblPr>
                            <w:tblGrid>
                              <w:gridCol w:w="1660"/>
                              <w:gridCol w:w="1660"/>
                              <w:gridCol w:w="1280"/>
                              <w:gridCol w:w="2779"/>
                            </w:tblGrid>
                            <w:tr>
                              <w:trPr>
                                <w:trHeight w:val="363" w:hRule="atLeast"/>
                              </w:trPr>
                              <w:tc>
                                <w:tcPr>
                                  <w:tcW w:w="7379"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cs="宋体;SimSun" w:ascii="宋体;SimSun" w:hAnsi="宋体;SimSun"/>
                                      <w:color w:val="000000"/>
                                      <w:kern w:val="0"/>
                                    </w:rPr>
                                    <w:t>2015</w:t>
                                  </w:r>
                                  <w:r>
                                    <w:rPr>
                                      <w:rFonts w:ascii="宋体;SimSun" w:hAnsi="宋体;SimSun" w:cs="宋体;SimSun"/>
                                      <w:color w:val="000000"/>
                                      <w:kern w:val="0"/>
                                    </w:rPr>
                                    <w:t>年电商经营目标</w:t>
                                  </w:r>
                                </w:p>
                              </w:tc>
                            </w:tr>
                            <w:tr>
                              <w:trPr>
                                <w:trHeight w:val="38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项目</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年目标</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月目标</w:t>
                                  </w:r>
                                </w:p>
                              </w:tc>
                              <w:tc>
                                <w:tcPr>
                                  <w:tcW w:w="277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ascii="宋体;SimSun" w:hAnsi="宋体;SimSun" w:cs="宋体;SimSun"/>
                                      <w:color w:val="000000"/>
                                      <w:kern w:val="0"/>
                                    </w:rPr>
                                    <w:t>备注</w:t>
                                  </w:r>
                                </w:p>
                              </w:tc>
                            </w:tr>
                            <w:tr>
                              <w:trPr>
                                <w:trHeight w:val="31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r>
                                    <w:rPr>
                                      <w:rFonts w:cs="宋体;SimSun" w:ascii="宋体;SimSun" w:hAnsi="宋体;SimSun"/>
                                      <w:color w:val="000000"/>
                                      <w:kern w:val="0"/>
                                    </w:rPr>
                                    <w:t>/</w:t>
                                  </w:r>
                                  <w:r>
                                    <w:rPr>
                                      <w:rFonts w:ascii="宋体;SimSun" w:hAnsi="宋体;SimSun" w:cs="宋体;SimSun"/>
                                      <w:color w:val="000000"/>
                                      <w:kern w:val="0"/>
                                    </w:rPr>
                                    <w:t>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restart"/>
                                  <w:tcBorders>
                                    <w:end w:val="single" w:sz="4" w:space="0" w:color="000000"/>
                                  </w:tcBorders>
                                  <w:vAlign w:val="center"/>
                                </w:tcPr>
                                <w:p>
                                  <w:pPr>
                                    <w:pStyle w:val="Normal"/>
                                    <w:widowControl/>
                                    <w:bidi w:val="0"/>
                                    <w:jc w:val="center"/>
                                    <w:textAlignment w:val="center"/>
                                    <w:rPr>
                                      <w:rFonts w:ascii="宋体;SimSun" w:hAnsi="宋体;SimSun" w:cs="宋体;SimSun"/>
                                      <w:color w:val="000000"/>
                                      <w:kern w:val="0"/>
                                    </w:rPr>
                                  </w:pPr>
                                  <w:r>
                                    <w:rPr>
                                      <w:rFonts w:ascii="宋体;SimSun" w:hAnsi="宋体;SimSun" w:cs="宋体;SimSun"/>
                                      <w:color w:val="000000"/>
                                      <w:kern w:val="0"/>
                                    </w:rPr>
                                    <w:t>注：营业利润已计算部门所有员工（除经理）的提成。</w:t>
                                  </w:r>
                                </w:p>
                              </w:tc>
                            </w:tr>
                            <w:tr>
                              <w:trPr>
                                <w:trHeight w:val="368"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营业利润</w:t>
                                  </w:r>
                                  <w:r>
                                    <w:rPr>
                                      <w:rFonts w:cs="宋体;SimSun" w:ascii="宋体;SimSun" w:hAnsi="宋体;SimSun"/>
                                      <w:color w:val="000000"/>
                                      <w:kern w:val="0"/>
                                    </w:rPr>
                                    <w:t>/</w:t>
                                  </w:r>
                                  <w:r>
                                    <w:rPr>
                                      <w:rFonts w:ascii="宋体;SimSun" w:hAnsi="宋体;SimSun" w:cs="宋体;SimSun"/>
                                      <w:color w:val="000000"/>
                                      <w:kern w:val="0"/>
                                    </w:rPr>
                                    <w:t>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continue"/>
                                  <w:tcBorders>
                                    <w:end w:val="single" w:sz="4" w:space="0" w:color="000000"/>
                                  </w:tcBorders>
                                  <w:vAlign w:val="center"/>
                                </w:tcPr>
                                <w:p>
                                  <w:pPr>
                                    <w:pStyle w:val="Normal"/>
                                    <w:widowControl/>
                                    <w:bidi w:val="0"/>
                                    <w:snapToGrid w:val="false"/>
                                    <w:jc w:val="center"/>
                                    <w:textAlignment w:val="center"/>
                                    <w:rPr>
                                      <w:rFonts w:ascii="宋体;SimSun" w:hAnsi="宋体;SimSun" w:cs="宋体;SimSun"/>
                                      <w:color w:val="000000"/>
                                      <w:kern w:val="0"/>
                                    </w:rPr>
                                  </w:pPr>
                                  <w:r>
                                    <w:rPr>
                                      <w:rFonts w:cs="宋体;SimSun" w:ascii="宋体;SimSun" w:hAnsi="宋体;SimSun"/>
                                      <w:color w:val="000000"/>
                                      <w:kern w:val="0"/>
                                    </w:rPr>
                                  </w:r>
                                </w:p>
                              </w:tc>
                            </w:tr>
                            <w:tr>
                              <w:trPr>
                                <w:trHeight w:val="393" w:hRule="atLeast"/>
                              </w:trPr>
                              <w:tc>
                                <w:tcPr>
                                  <w:tcW w:w="16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营业利润率</w:t>
                                  </w:r>
                                </w:p>
                              </w:tc>
                              <w:tc>
                                <w:tcPr>
                                  <w:tcW w:w="16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12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xxx</w:t>
                                  </w:r>
                                </w:p>
                              </w:tc>
                              <w:tc>
                                <w:tcPr>
                                  <w:tcW w:w="2779" w:type="dxa"/>
                                  <w:vMerge w:val="continue"/>
                                  <w:tcBorders>
                                    <w:end w:val="single" w:sz="4" w:space="0" w:color="000000"/>
                                  </w:tcBorders>
                                  <w:vAlign w:val="center"/>
                                </w:tcPr>
                                <w:p>
                                  <w:pPr>
                                    <w:pStyle w:val="Normal"/>
                                    <w:widowControl/>
                                    <w:bidi w:val="0"/>
                                    <w:snapToGrid w:val="false"/>
                                    <w:jc w:val="center"/>
                                    <w:textAlignment w:val="center"/>
                                    <w:rPr>
                                      <w:rFonts w:ascii="宋体;SimSun" w:hAnsi="宋体;SimSun" w:cs="宋体;SimSun"/>
                                      <w:color w:val="000000"/>
                                      <w:kern w:val="0"/>
                                    </w:rPr>
                                  </w:pPr>
                                  <w:r>
                                    <w:rPr>
                                      <w:rFonts w:cs="宋体;SimSun" w:ascii="宋体;SimSun" w:hAnsi="宋体;SimSun"/>
                                      <w:color w:val="000000"/>
                                      <w:kern w:val="0"/>
                                    </w:rPr>
                                  </w:r>
                                </w:p>
                              </w:tc>
                            </w:tr>
                          </w:tbl>
                        </w:txbxContent>
                      </v:textbox>
                      <w10:wrap type="square"/>
                    </v:rect>
                  </w:pict>
                </mc:Fallback>
              </mc:AlternateContent>
            </w:r>
          </w:p>
          <w:p>
            <w:pPr>
              <w:pStyle w:val="Normal"/>
              <w:widowControl w:val="false"/>
              <w:tabs>
                <w:tab w:val="clear" w:pos="420"/>
                <w:tab w:val="left" w:pos="612" w:leader="none"/>
              </w:tabs>
              <w:bidi w:val="0"/>
              <w:spacing w:lineRule="exact" w:line="360"/>
              <w:jc w:val="start"/>
              <w:rPr>
                <w:rFonts w:ascii="宋体;SimSun" w:hAnsi="宋体;SimSun" w:cs="宋体;SimSun"/>
                <w:color w:val="000000"/>
                <w:shd w:fill="FFFFFF" w:val="clear"/>
              </w:rPr>
            </w:pPr>
            <w:r>
              <w:rPr>
                <w:rFonts w:cs="宋体;SimSun" w:ascii="宋体;SimSun" w:hAnsi="宋体;SimSun"/>
                <w:color w:val="000000"/>
                <w:shd w:fill="FFFFFF" w:val="clear"/>
              </w:rPr>
            </w:r>
          </w:p>
          <w:p>
            <w:pPr>
              <w:pStyle w:val="Normal"/>
              <w:widowControl w:val="false"/>
              <w:tabs>
                <w:tab w:val="clear" w:pos="420"/>
                <w:tab w:val="left" w:pos="612" w:leader="none"/>
              </w:tabs>
              <w:bidi w:val="0"/>
              <w:spacing w:lineRule="exact" w:line="360"/>
              <w:jc w:val="start"/>
              <w:rPr>
                <w:rFonts w:ascii="宋体;SimSun" w:hAnsi="宋体;SimSun" w:cs="宋体;SimSun"/>
                <w:color w:val="000000"/>
                <w:shd w:fill="FFFFFF" w:val="clear"/>
              </w:rPr>
            </w:pPr>
            <w:r>
              <w:rPr>
                <w:rFonts w:cs="宋体;SimSun" w:ascii="宋体;SimSun" w:hAnsi="宋体;SimSun"/>
                <w:color w:val="000000"/>
                <w:shd w:fill="FFFFFF" w:val="clear"/>
              </w:rPr>
            </w:r>
          </w:p>
          <w:p>
            <w:pPr>
              <w:pStyle w:val="Normal"/>
              <w:widowControl w:val="false"/>
              <w:tabs>
                <w:tab w:val="clear" w:pos="420"/>
                <w:tab w:val="left" w:pos="612" w:leader="none"/>
              </w:tabs>
              <w:bidi w:val="0"/>
              <w:spacing w:lineRule="exact" w:line="360"/>
              <w:jc w:val="start"/>
              <w:rPr>
                <w:rFonts w:ascii="宋体;SimSun" w:hAnsi="宋体;SimSun" w:cs="宋体;SimSun"/>
                <w:color w:val="000000"/>
                <w:shd w:fill="FFFFFF" w:val="clear"/>
              </w:rPr>
            </w:pPr>
            <w:r>
              <w:rPr>
                <w:rFonts w:cs="宋体;SimSun" w:ascii="宋体;SimSun" w:hAnsi="宋体;SimSun"/>
                <w:color w:val="000000"/>
                <w:shd w:fill="FFFFFF" w:val="clear"/>
              </w:rPr>
            </w:r>
          </w:p>
          <w:p>
            <w:pPr>
              <w:pStyle w:val="Normal"/>
              <w:widowControl w:val="false"/>
              <w:tabs>
                <w:tab w:val="clear" w:pos="420"/>
                <w:tab w:val="left" w:pos="612" w:leader="none"/>
              </w:tabs>
              <w:bidi w:val="0"/>
              <w:spacing w:lineRule="exact" w:line="360"/>
              <w:jc w:val="start"/>
              <w:rPr>
                <w:rFonts w:ascii="宋体;SimSun" w:hAnsi="宋体;SimSun" w:cs="宋体;SimSun"/>
                <w:color w:val="000000"/>
                <w:shd w:fill="FFFFFF" w:val="clear"/>
              </w:rPr>
            </w:pPr>
            <w:r>
              <w:rPr>
                <w:rFonts w:cs="宋体;SimSun" w:ascii="宋体;SimSun" w:hAnsi="宋体;SimSun"/>
                <w:color w:val="000000"/>
                <w:shd w:fill="FFFFFF" w:val="clear"/>
              </w:rPr>
            </w:r>
          </w:p>
          <w:p>
            <w:pPr>
              <w:pStyle w:val="Normal"/>
              <w:widowControl w:val="false"/>
              <w:tabs>
                <w:tab w:val="clear" w:pos="420"/>
                <w:tab w:val="left" w:pos="612" w:leader="none"/>
              </w:tabs>
              <w:bidi w:val="0"/>
              <w:spacing w:lineRule="exact" w:line="360"/>
              <w:jc w:val="start"/>
              <w:rPr>
                <w:rFonts w:ascii="宋体;SimSun" w:hAnsi="宋体;SimSun" w:cs="宋体;SimSun"/>
                <w:color w:val="000000"/>
                <w:shd w:fill="FFFFFF" w:val="clear"/>
              </w:rPr>
            </w:pPr>
            <w:r>
              <w:rPr>
                <w:rFonts w:cs="宋体;SimSun" w:ascii="宋体;SimSun" w:hAnsi="宋体;SimSun"/>
                <w:color w:val="000000"/>
                <w:shd w:fill="FFFFFF" w:val="clear"/>
              </w:rPr>
            </w:r>
          </w:p>
          <w:p>
            <w:pPr>
              <w:pStyle w:val="Normal"/>
              <w:widowControl w:val="false"/>
              <w:tabs>
                <w:tab w:val="clear" w:pos="420"/>
                <w:tab w:val="left" w:pos="612" w:leader="none"/>
              </w:tabs>
              <w:bidi w:val="0"/>
              <w:spacing w:lineRule="exact" w:line="360"/>
              <w:jc w:val="start"/>
              <w:rPr>
                <w:rFonts w:ascii="宋体;SimSun" w:hAnsi="宋体;SimSun" w:cs="宋体;SimSun"/>
                <w:b/>
                <w:b/>
                <w:bCs/>
                <w:color w:val="000000"/>
                <w:shd w:fill="FFFFFF" w:val="clear"/>
              </w:rPr>
            </w:pPr>
            <w:r>
              <w:rPr>
                <w:rFonts w:ascii="宋体;SimSun" w:hAnsi="宋体;SimSun" w:cs="宋体;SimSun"/>
                <w:b/>
                <w:bCs/>
                <w:color w:val="000000"/>
                <w:shd w:fill="FFFFFF" w:val="clear"/>
              </w:rPr>
              <w:t>四、</w:t>
            </w:r>
            <w:r>
              <w:rPr>
                <w:rFonts w:cs="宋体;SimSun" w:ascii="宋体;SimSun" w:hAnsi="宋体;SimSun"/>
                <w:b/>
                <w:bCs/>
                <w:color w:val="000000"/>
                <w:shd w:fill="FFFFFF" w:val="clear"/>
              </w:rPr>
              <w:t>2015</w:t>
            </w:r>
            <w:r>
              <w:rPr>
                <w:rFonts w:ascii="宋体;SimSun" w:hAnsi="宋体;SimSun" w:cs="宋体;SimSun"/>
                <w:b/>
                <w:bCs/>
                <w:color w:val="000000"/>
                <w:shd w:fill="FFFFFF" w:val="clear"/>
              </w:rPr>
              <w:t>年提成计算方式</w:t>
            </w:r>
          </w:p>
          <w:p>
            <w:pPr>
              <w:pStyle w:val="Normal"/>
              <w:widowControl w:val="false"/>
              <w:tabs>
                <w:tab w:val="clear" w:pos="420"/>
                <w:tab w:val="left" w:pos="4320" w:leader="none"/>
              </w:tabs>
              <w:bidi w:val="0"/>
              <w:snapToGrid w:val="false"/>
              <w:spacing w:before="0" w:after="156"/>
              <w:jc w:val="start"/>
              <w:rPr>
                <w:rFonts w:ascii="宋体;SimSun" w:hAnsi="宋体;SimSun" w:cs="宋体;SimSun"/>
                <w:b/>
                <w:b/>
                <w:bCs/>
                <w:color w:val="000000"/>
                <w:shd w:fill="FFFFFF" w:val="clear"/>
              </w:rPr>
            </w:pPr>
            <w:r>
              <w:rPr>
                <w:rFonts w:ascii="宋体;SimSun" w:hAnsi="宋体;SimSun" w:cs="宋体;SimSun"/>
                <w:b/>
                <w:bCs/>
                <w:color w:val="000000"/>
                <w:shd w:fill="FFFFFF" w:val="clear"/>
              </w:rPr>
              <w:t>（一）月度提成</w:t>
            </w:r>
          </w:p>
          <w:p>
            <w:pPr>
              <w:pStyle w:val="Normal"/>
              <w:widowControl/>
              <w:bidi w:val="0"/>
              <w:jc w:val="start"/>
              <w:rPr>
                <w:rFonts w:ascii="宋体;SimSun" w:hAnsi="宋体;SimSun" w:cs="宋体;SimSun"/>
                <w:kern w:val="0"/>
              </w:rPr>
            </w:pPr>
            <w:r>
              <w:rPr>
                <w:rFonts w:cs="宋体;SimSun" w:ascii="宋体;SimSun" w:hAnsi="宋体;SimSun"/>
                <w:kern w:val="0"/>
              </w:rPr>
              <w:t>1</w:t>
            </w:r>
            <w:r>
              <w:rPr>
                <w:rFonts w:ascii="宋体;SimSun" w:hAnsi="宋体;SimSun" w:cs="宋体;SimSun"/>
                <w:kern w:val="0"/>
              </w:rPr>
              <w:t>、以当月回款额为提成基数</w:t>
            </w:r>
            <w:r>
              <w:rPr>
                <w:rFonts w:cs="宋体;SimSun" w:ascii="宋体;SimSun" w:hAnsi="宋体;SimSun"/>
                <w:kern w:val="0"/>
              </w:rPr>
              <w:t>;</w:t>
            </w:r>
          </w:p>
          <w:p>
            <w:pPr>
              <w:pStyle w:val="Normal"/>
              <w:widowControl/>
              <w:bidi w:val="0"/>
              <w:jc w:val="start"/>
              <w:rPr/>
            </w:pPr>
            <w:r>
              <w:rPr>
                <w:rFonts w:cs="宋体;SimSun" w:ascii="宋体;SimSun" w:hAnsi="宋体;SimSun"/>
                <w:kern w:val="0"/>
              </w:rPr>
              <w:t>2</w:t>
            </w:r>
            <w:r>
              <w:rPr>
                <w:rFonts w:ascii="宋体;SimSun" w:hAnsi="宋体;SimSun" w:cs="宋体;SimSun"/>
                <w:kern w:val="0"/>
              </w:rPr>
              <w:t>、部门一般岗位的月度提成：</w:t>
            </w:r>
          </w:p>
          <w:p>
            <w:pPr>
              <w:pStyle w:val="Normal"/>
              <w:widowControl/>
              <w:bidi w:val="0"/>
              <w:jc w:val="start"/>
              <w:rPr>
                <w:rFonts w:ascii="宋体;SimSun" w:hAnsi="宋体;SimSun" w:cs="宋体;SimSun"/>
                <w:kern w:val="0"/>
              </w:rPr>
            </w:pPr>
            <w:r>
              <w:rPr>
                <w:rFonts w:cs="宋体;SimSun" w:ascii="宋体;SimSun" w:hAnsi="宋体;SimSun"/>
                <w:kern w:val="0"/>
              </w:rPr>
            </w:r>
          </w:p>
          <w:p>
            <w:pPr>
              <w:pStyle w:val="Normal"/>
              <w:widowControl/>
              <w:bidi w:val="0"/>
              <w:jc w:val="start"/>
              <w:rPr>
                <w:rFonts w:ascii="宋体;SimSun" w:hAnsi="宋体;SimSun" w:cs="宋体;SimSun"/>
                <w:kern w:val="0"/>
              </w:rPr>
            </w:pPr>
            <w:r>
              <w:rPr>
                <w:rFonts w:cs="宋体;SimSun" w:ascii="宋体;SimSun" w:hAnsi="宋体;SimSun"/>
                <w:kern w:val="0"/>
              </w:rPr>
            </w:r>
          </w:p>
          <w:p>
            <w:pPr>
              <w:pStyle w:val="Normal"/>
              <w:widowControl/>
              <w:bidi w:val="0"/>
              <w:jc w:val="start"/>
              <w:rPr>
                <w:rFonts w:ascii="宋体;SimSun" w:hAnsi="宋体;SimSun" w:cs="宋体;SimSun"/>
                <w:kern w:val="0"/>
              </w:rPr>
            </w:pPr>
            <w:r>
              <w:rPr>
                <w:rFonts w:cs="宋体;SimSun" w:ascii="宋体;SimSun" w:hAnsi="宋体;SimSun"/>
                <w:kern w:val="0"/>
              </w:rPr>
            </w:r>
          </w:p>
          <w:p>
            <w:pPr>
              <w:pStyle w:val="Normal"/>
              <w:widowControl/>
              <w:bidi w:val="0"/>
              <w:jc w:val="start"/>
              <w:rPr>
                <w:rFonts w:ascii="宋体;SimSun" w:hAnsi="宋体;SimSun" w:cs="宋体;SimSun"/>
                <w:kern w:val="0"/>
              </w:rPr>
            </w:pPr>
            <w:r>
              <w:rPr>
                <w:rFonts w:cs="宋体;SimSun" w:ascii="宋体;SimSun" w:hAnsi="宋体;SimSun"/>
                <w:kern w:val="0"/>
              </w:rPr>
            </w:r>
          </w:p>
          <w:tbl>
            <w:tblPr>
              <w:tblW w:w="9243" w:type="dxa"/>
              <w:jc w:val="center"/>
              <w:tblInd w:w="0" w:type="dxa"/>
              <w:tblLayout w:type="fixed"/>
              <w:tblCellMar>
                <w:top w:w="15" w:type="dxa"/>
                <w:start w:w="15" w:type="dxa"/>
                <w:bottom w:w="0" w:type="dxa"/>
                <w:end w:w="15" w:type="dxa"/>
              </w:tblCellMar>
            </w:tblPr>
            <w:tblGrid>
              <w:gridCol w:w="1225"/>
              <w:gridCol w:w="2518"/>
              <w:gridCol w:w="1607"/>
              <w:gridCol w:w="993"/>
              <w:gridCol w:w="1080"/>
              <w:gridCol w:w="860"/>
              <w:gridCol w:w="960"/>
            </w:tblGrid>
            <w:tr>
              <w:trPr>
                <w:trHeight w:val="330" w:hRule="atLeast"/>
              </w:trPr>
              <w:tc>
                <w:tcPr>
                  <w:tcW w:w="1225" w:type="dxa"/>
                  <w:vMerge w:val="restart"/>
                  <w:tcBorders>
                    <w:top w:val="single" w:sz="4" w:space="0" w:color="000000"/>
                    <w:start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客服接单</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个人回款额（</w:t>
                  </w:r>
                  <w:r>
                    <w:rPr>
                      <w:color w:val="000000"/>
                      <w:kern w:val="0"/>
                    </w:rPr>
                    <w:t>G</w:t>
                  </w:r>
                  <w:r>
                    <w:rPr>
                      <w:rFonts w:ascii="宋体;SimSun" w:hAnsi="宋体;SimSun" w:cs="宋体;SimSun"/>
                      <w:color w:val="000000"/>
                      <w:kern w:val="0"/>
                    </w:rPr>
                    <w:t>）</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提成比例</w:t>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客服</w:t>
                  </w:r>
                </w:p>
              </w:tc>
              <w:tc>
                <w:tcPr>
                  <w:tcW w:w="993"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平面设计</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网页设计</w:t>
                  </w:r>
                </w:p>
              </w:tc>
              <w:tc>
                <w:tcPr>
                  <w:tcW w:w="8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推广</w:t>
                  </w:r>
                </w:p>
              </w:tc>
              <w:tc>
                <w:tcPr>
                  <w:tcW w:w="9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客服主管</w:t>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G</w:t>
                  </w:r>
                  <w:r>
                    <w:rPr>
                      <w:rFonts w:cs="宋体;SimSun" w:ascii="宋体;SimSun" w:hAnsi="宋体;SimSun"/>
                      <w:color w:val="000000"/>
                      <w:kern w:val="0"/>
                    </w:rPr>
                    <w:t>≤</w:t>
                  </w:r>
                  <w:r>
                    <w:rPr>
                      <w:color w:val="000000"/>
                      <w:kern w:val="0"/>
                    </w:rPr>
                    <w:t>5</w:t>
                  </w:r>
                  <w:r>
                    <w:rPr>
                      <w:rFonts w:ascii="宋体;SimSun" w:hAnsi="宋体;SimSun" w:cs="宋体;SimSun"/>
                      <w:color w:val="000000"/>
                      <w:kern w:val="0"/>
                    </w:rPr>
                    <w:t>万元</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w:t>
                  </w:r>
                  <w:r>
                    <w:rPr>
                      <w:rFonts w:ascii="宋体;SimSun" w:hAnsi="宋体;SimSun" w:cs="宋体;SimSun"/>
                      <w:color w:val="000000"/>
                      <w:kern w:val="0"/>
                    </w:rPr>
                    <w:t>％</w:t>
                  </w:r>
                </w:p>
              </w:tc>
              <w:tc>
                <w:tcPr>
                  <w:tcW w:w="99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w:t>
                  </w:r>
                  <w:r>
                    <w:rPr>
                      <w:rFonts w:ascii="宋体;SimSun" w:hAnsi="宋体;SimSun" w:cs="宋体;SimSun"/>
                      <w:color w:val="000000"/>
                      <w:kern w:val="0"/>
                    </w:rPr>
                    <w:t>。</w:t>
                  </w:r>
                  <w:r>
                    <w:rPr>
                      <w:rFonts w:cs="宋体;SimSun" w:ascii="宋体;SimSun" w:hAnsi="宋体;SimSun"/>
                      <w:color w:val="000000"/>
                      <w:kern w:val="0"/>
                    </w:rPr>
                    <w:t>45%</w:t>
                  </w:r>
                </w:p>
              </w:tc>
              <w:tc>
                <w:tcPr>
                  <w:tcW w:w="10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0.35%</w:t>
                  </w:r>
                </w:p>
              </w:tc>
              <w:tc>
                <w:tcPr>
                  <w:tcW w:w="8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w:t>
                  </w:r>
                  <w:r>
                    <w:rPr>
                      <w:rFonts w:ascii="宋体;SimSun" w:hAnsi="宋体;SimSun" w:cs="宋体;SimSun"/>
                      <w:color w:val="000000"/>
                      <w:kern w:val="0"/>
                    </w:rPr>
                    <w:t>。</w:t>
                  </w:r>
                  <w:r>
                    <w:rPr>
                      <w:rFonts w:cs="宋体;SimSun" w:ascii="宋体;SimSun" w:hAnsi="宋体;SimSun"/>
                      <w:color w:val="000000"/>
                      <w:kern w:val="0"/>
                    </w:rPr>
                    <w:t>35</w:t>
                  </w:r>
                  <w:r>
                    <w:rPr>
                      <w:rFonts w:ascii="宋体;SimSun" w:hAnsi="宋体;SimSun" w:cs="宋体;SimSun"/>
                      <w:color w:val="000000"/>
                      <w:kern w:val="0"/>
                    </w:rPr>
                    <w:t>％</w:t>
                  </w:r>
                </w:p>
              </w:tc>
              <w:tc>
                <w:tcPr>
                  <w:tcW w:w="9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w:t>
                  </w:r>
                  <w:r>
                    <w:rPr>
                      <w:rFonts w:ascii="宋体;SimSun" w:hAnsi="宋体;SimSun" w:cs="宋体;SimSun"/>
                      <w:color w:val="000000"/>
                      <w:kern w:val="0"/>
                    </w:rPr>
                    <w:t>。</w:t>
                  </w:r>
                  <w:r>
                    <w:rPr>
                      <w:rFonts w:cs="宋体;SimSun" w:ascii="宋体;SimSun" w:hAnsi="宋体;SimSun"/>
                      <w:color w:val="000000"/>
                      <w:kern w:val="0"/>
                    </w:rPr>
                    <w:t>40%</w:t>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w:t>
                  </w:r>
                  <w:r>
                    <w:rPr>
                      <w:rFonts w:ascii="宋体;SimSun" w:hAnsi="宋体;SimSun" w:cs="宋体;SimSun"/>
                      <w:color w:val="000000"/>
                      <w:kern w:val="0"/>
                    </w:rPr>
                    <w:t>＜</w:t>
                  </w:r>
                  <w:r>
                    <w:rPr>
                      <w:color w:val="000000"/>
                      <w:kern w:val="0"/>
                    </w:rPr>
                    <w:t>G</w:t>
                  </w:r>
                  <w:r>
                    <w:rPr>
                      <w:rFonts w:cs="宋体;SimSun" w:ascii="宋体;SimSun" w:hAnsi="宋体;SimSun"/>
                      <w:color w:val="000000"/>
                      <w:kern w:val="0"/>
                    </w:rPr>
                    <w:t>≤</w:t>
                  </w:r>
                  <w:r>
                    <w:rPr>
                      <w:color w:val="000000"/>
                      <w:kern w:val="0"/>
                    </w:rPr>
                    <w:t>8</w:t>
                  </w:r>
                  <w:r>
                    <w:rPr>
                      <w:rFonts w:ascii="宋体;SimSun" w:hAnsi="宋体;SimSun" w:cs="宋体;SimSun"/>
                      <w:color w:val="000000"/>
                      <w:kern w:val="0"/>
                    </w:rPr>
                    <w:t>万元</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3.50%</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41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G</w:t>
                  </w:r>
                  <w:r>
                    <w:rPr>
                      <w:rFonts w:ascii="宋体;SimSun" w:hAnsi="宋体;SimSun" w:cs="宋体;SimSun"/>
                      <w:color w:val="000000"/>
                      <w:kern w:val="0"/>
                    </w:rPr>
                    <w:t>＞</w:t>
                  </w:r>
                  <w:r>
                    <w:rPr>
                      <w:color w:val="000000"/>
                      <w:kern w:val="0"/>
                    </w:rPr>
                    <w:t>8</w:t>
                  </w:r>
                  <w:r>
                    <w:rPr>
                      <w:rFonts w:ascii="宋体;SimSun" w:hAnsi="宋体;SimSun" w:cs="宋体;SimSun"/>
                      <w:color w:val="000000"/>
                      <w:kern w:val="0"/>
                    </w:rPr>
                    <w:t>万元</w:t>
                  </w:r>
                  <w:r>
                    <w:rPr>
                      <w:rFonts w:cs="宋体;SimSun" w:ascii="宋体;SimSun" w:hAnsi="宋体;SimSun"/>
                      <w:color w:val="000000"/>
                      <w:kern w:val="0"/>
                    </w:rPr>
                    <w:t>,</w:t>
                  </w:r>
                  <w:r>
                    <w:rPr>
                      <w:rFonts w:ascii="宋体;SimSun" w:hAnsi="宋体;SimSun" w:cs="宋体;SimSun"/>
                      <w:color w:val="000000"/>
                      <w:kern w:val="0"/>
                    </w:rPr>
                    <w:t>超业绩</w:t>
                  </w:r>
                  <w:r>
                    <w:rPr>
                      <w:rFonts w:eastAsia="Times New Roman"/>
                      <w:color w:val="000000"/>
                      <w:kern w:val="0"/>
                    </w:rPr>
                    <w:t xml:space="preserve"> </w:t>
                  </w:r>
                  <w:r>
                    <w:rPr>
                      <w:color w:val="000000"/>
                      <w:kern w:val="0"/>
                    </w:rPr>
                    <w:t xml:space="preserve">X </w:t>
                  </w:r>
                  <w:r>
                    <w:rPr>
                      <w:rFonts w:ascii="宋体;SimSun" w:hAnsi="宋体;SimSun" w:cs="宋体;SimSun"/>
                      <w:color w:val="000000"/>
                      <w:kern w:val="0"/>
                    </w:rPr>
                    <w:t>按以下比例提成</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w:t>
                  </w:r>
                  <w:r>
                    <w:rPr>
                      <w:rFonts w:cs="宋体;SimSun" w:ascii="宋体;SimSun" w:hAnsi="宋体;SimSun"/>
                      <w:color w:val="000000"/>
                      <w:kern w:val="0"/>
                    </w:rPr>
                    <w:t>≤</w:t>
                  </w:r>
                  <w:r>
                    <w:rPr>
                      <w:color w:val="000000"/>
                      <w:kern w:val="0"/>
                    </w:rPr>
                    <w:t>8</w:t>
                  </w:r>
                  <w:r>
                    <w:rPr>
                      <w:rFonts w:ascii="宋体;SimSun" w:hAnsi="宋体;SimSun" w:cs="宋体;SimSun"/>
                      <w:color w:val="000000"/>
                      <w:kern w:val="0"/>
                    </w:rPr>
                    <w:t>万元</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4.00</w:t>
                  </w:r>
                  <w:r>
                    <w:rPr>
                      <w:rFonts w:ascii="宋体;SimSun" w:hAnsi="宋体;SimSun" w:cs="宋体;SimSun"/>
                      <w:color w:val="000000"/>
                      <w:kern w:val="0"/>
                    </w:rPr>
                    <w:t>％</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8</w:t>
                  </w:r>
                  <w:r>
                    <w:rPr>
                      <w:rFonts w:ascii="宋体;SimSun" w:hAnsi="宋体;SimSun" w:cs="宋体;SimSun"/>
                      <w:color w:val="000000"/>
                      <w:kern w:val="0"/>
                    </w:rPr>
                    <w:t>万元＜</w:t>
                  </w:r>
                  <w:r>
                    <w:rPr>
                      <w:color w:val="000000"/>
                      <w:kern w:val="0"/>
                    </w:rPr>
                    <w:t>X</w:t>
                  </w:r>
                  <w:r>
                    <w:rPr>
                      <w:rFonts w:cs="宋体;SimSun" w:ascii="宋体;SimSun" w:hAnsi="宋体;SimSun"/>
                      <w:color w:val="000000"/>
                      <w:kern w:val="0"/>
                    </w:rPr>
                    <w:t>≤</w:t>
                  </w:r>
                  <w:r>
                    <w:rPr>
                      <w:color w:val="000000"/>
                      <w:kern w:val="0"/>
                    </w:rPr>
                    <w:t>10</w:t>
                  </w:r>
                  <w:r>
                    <w:rPr>
                      <w:rFonts w:ascii="宋体;SimSun" w:hAnsi="宋体;SimSun" w:cs="宋体;SimSun"/>
                      <w:color w:val="000000"/>
                      <w:kern w:val="0"/>
                    </w:rPr>
                    <w:t>万元</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5.00</w:t>
                  </w:r>
                  <w:r>
                    <w:rPr>
                      <w:rFonts w:ascii="宋体;SimSun" w:hAnsi="宋体;SimSun" w:cs="宋体;SimSun"/>
                      <w:color w:val="000000"/>
                      <w:kern w:val="0"/>
                    </w:rPr>
                    <w:t>％</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r>
                    <w:rPr>
                      <w:rFonts w:ascii="宋体;SimSun" w:hAnsi="宋体;SimSun" w:cs="宋体;SimSun"/>
                      <w:color w:val="000000"/>
                      <w:kern w:val="0"/>
                    </w:rPr>
                    <w:t>万元＜</w:t>
                  </w:r>
                  <w:r>
                    <w:rPr>
                      <w:color w:val="000000"/>
                      <w:kern w:val="0"/>
                    </w:rPr>
                    <w:t>X</w:t>
                  </w:r>
                  <w:r>
                    <w:rPr>
                      <w:rFonts w:cs="宋体;SimSun" w:ascii="宋体;SimSun" w:hAnsi="宋体;SimSun"/>
                      <w:color w:val="000000"/>
                      <w:kern w:val="0"/>
                    </w:rPr>
                    <w:t>≤</w:t>
                  </w:r>
                  <w:r>
                    <w:rPr>
                      <w:color w:val="000000"/>
                      <w:kern w:val="0"/>
                    </w:rPr>
                    <w:t>20</w:t>
                  </w:r>
                  <w:r>
                    <w:rPr>
                      <w:rFonts w:ascii="宋体;SimSun" w:hAnsi="宋体;SimSun" w:cs="宋体;SimSun"/>
                      <w:color w:val="000000"/>
                      <w:kern w:val="0"/>
                    </w:rPr>
                    <w:t>万元</w:t>
                  </w:r>
                </w:p>
              </w:tc>
              <w:tc>
                <w:tcPr>
                  <w:tcW w:w="16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6.00</w:t>
                  </w:r>
                  <w:r>
                    <w:rPr>
                      <w:rFonts w:ascii="宋体;SimSun" w:hAnsi="宋体;SimSun" w:cs="宋体;SimSun"/>
                      <w:color w:val="000000"/>
                      <w:kern w:val="0"/>
                    </w:rPr>
                    <w:t>％</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continue"/>
                  <w:tcBorders>
                    <w:top w:val="single" w:sz="4" w:space="0" w:color="000000"/>
                    <w:start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start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X</w:t>
                  </w:r>
                  <w:r>
                    <w:rPr>
                      <w:rFonts w:ascii="宋体;SimSun" w:hAnsi="宋体;SimSun" w:cs="宋体;SimSun"/>
                      <w:color w:val="000000"/>
                      <w:kern w:val="0"/>
                    </w:rPr>
                    <w:t>＞</w:t>
                  </w:r>
                  <w:r>
                    <w:rPr>
                      <w:color w:val="000000"/>
                      <w:kern w:val="0"/>
                    </w:rPr>
                    <w:t>20</w:t>
                  </w:r>
                  <w:r>
                    <w:rPr>
                      <w:rFonts w:ascii="宋体;SimSun" w:hAnsi="宋体;SimSun" w:cs="宋体;SimSun"/>
                      <w:color w:val="000000"/>
                      <w:kern w:val="0"/>
                    </w:rPr>
                    <w:t>万元</w:t>
                  </w:r>
                </w:p>
              </w:tc>
              <w:tc>
                <w:tcPr>
                  <w:tcW w:w="1607" w:type="dxa"/>
                  <w:tcBorders>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7</w:t>
                  </w:r>
                  <w:r>
                    <w:rPr>
                      <w:rFonts w:ascii="宋体;SimSun" w:hAnsi="宋体;SimSun" w:cs="宋体;SimSun"/>
                      <w:color w:val="000000"/>
                      <w:kern w:val="0"/>
                    </w:rPr>
                    <w:t>。</w:t>
                  </w:r>
                  <w:r>
                    <w:rPr>
                      <w:rFonts w:cs="宋体;SimSun" w:ascii="宋体;SimSun" w:hAnsi="宋体;SimSun"/>
                      <w:color w:val="000000"/>
                      <w:kern w:val="0"/>
                    </w:rPr>
                    <w:t>00</w:t>
                  </w:r>
                  <w:r>
                    <w:rPr>
                      <w:rFonts w:ascii="宋体;SimSun" w:hAnsi="宋体;SimSun" w:cs="宋体;SimSun"/>
                      <w:color w:val="000000"/>
                      <w:kern w:val="0"/>
                    </w:rPr>
                    <w:t>％</w:t>
                  </w:r>
                </w:p>
              </w:tc>
              <w:tc>
                <w:tcPr>
                  <w:tcW w:w="99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9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330" w:hRule="atLeast"/>
              </w:trPr>
              <w:tc>
                <w:tcPr>
                  <w:tcW w:w="12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团队订单（促销、公共、分销商订单</w:t>
                  </w:r>
                  <w:r>
                    <w:rPr>
                      <w:rFonts w:cs="宋体;SimSun" w:ascii="宋体;SimSun" w:hAnsi="宋体;SimSun"/>
                      <w:color w:val="000000"/>
                      <w:kern w:val="0"/>
                    </w:rPr>
                    <w:t>)</w:t>
                  </w:r>
                </w:p>
              </w:tc>
              <w:tc>
                <w:tcPr>
                  <w:tcW w:w="2518"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团队回款额（</w:t>
                  </w:r>
                  <w:r>
                    <w:rPr>
                      <w:color w:val="000000"/>
                      <w:kern w:val="0"/>
                    </w:rPr>
                    <w:t>T</w:t>
                  </w:r>
                  <w:r>
                    <w:rPr>
                      <w:rFonts w:ascii="宋体;SimSun" w:hAnsi="宋体;SimSun" w:cs="宋体;SimSun"/>
                      <w:color w:val="000000"/>
                      <w:kern w:val="0"/>
                    </w:rPr>
                    <w:t>）</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提成</w:t>
                  </w:r>
                </w:p>
              </w:tc>
            </w:tr>
            <w:tr>
              <w:trPr>
                <w:trHeight w:val="330" w:hRule="atLeast"/>
              </w:trPr>
              <w:tc>
                <w:tcPr>
                  <w:tcW w:w="12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w:t>
                  </w:r>
                  <w:r>
                    <w:rPr>
                      <w:rFonts w:cs="宋体;SimSun" w:ascii="宋体;SimSun" w:hAnsi="宋体;SimSun"/>
                      <w:color w:val="000000"/>
                      <w:kern w:val="0"/>
                    </w:rPr>
                    <w:t>≤</w:t>
                  </w:r>
                  <w:r>
                    <w:rPr>
                      <w:color w:val="000000"/>
                      <w:kern w:val="0"/>
                    </w:rPr>
                    <w:t>T</w:t>
                  </w:r>
                  <w:r>
                    <w:rPr>
                      <w:rFonts w:ascii="宋体;SimSun" w:hAnsi="宋体;SimSun" w:cs="宋体;SimSun"/>
                      <w:color w:val="000000"/>
                      <w:kern w:val="0"/>
                    </w:rPr>
                    <w:t>＜</w:t>
                  </w:r>
                  <w:r>
                    <w:rPr>
                      <w:color w:val="000000"/>
                      <w:kern w:val="0"/>
                    </w:rPr>
                    <w:t>10</w:t>
                  </w:r>
                  <w:r>
                    <w:rPr>
                      <w:rFonts w:ascii="宋体;SimSun" w:hAnsi="宋体;SimSun" w:cs="宋体;SimSun"/>
                      <w:color w:val="000000"/>
                      <w:kern w:val="0"/>
                    </w:rPr>
                    <w:t>万元</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w:t>
                  </w:r>
                </w:p>
              </w:tc>
            </w:tr>
            <w:tr>
              <w:trPr>
                <w:trHeight w:val="330" w:hRule="atLeast"/>
              </w:trPr>
              <w:tc>
                <w:tcPr>
                  <w:tcW w:w="12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r>
                    <w:rPr>
                      <w:rFonts w:cs="宋体;SimSun" w:ascii="宋体;SimSun" w:hAnsi="宋体;SimSun"/>
                      <w:color w:val="000000"/>
                      <w:kern w:val="0"/>
                    </w:rPr>
                    <w:t>≤</w:t>
                  </w:r>
                  <w:r>
                    <w:rPr>
                      <w:color w:val="000000"/>
                      <w:kern w:val="0"/>
                    </w:rPr>
                    <w:t>T</w:t>
                  </w:r>
                  <w:r>
                    <w:rPr>
                      <w:rFonts w:ascii="宋体;SimSun" w:hAnsi="宋体;SimSun" w:cs="宋体;SimSun"/>
                      <w:color w:val="000000"/>
                      <w:kern w:val="0"/>
                    </w:rPr>
                    <w:t>＜</w:t>
                  </w:r>
                  <w:r>
                    <w:rPr>
                      <w:color w:val="000000"/>
                      <w:kern w:val="0"/>
                    </w:rPr>
                    <w:t>15</w:t>
                  </w:r>
                  <w:r>
                    <w:rPr>
                      <w:rFonts w:ascii="宋体;SimSun" w:hAnsi="宋体;SimSun" w:cs="宋体;SimSun"/>
                      <w:color w:val="000000"/>
                      <w:kern w:val="0"/>
                    </w:rPr>
                    <w:t>万元</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w:t>
                  </w:r>
                  <w:r>
                    <w:rPr>
                      <w:rFonts w:ascii="宋体;SimSun" w:hAnsi="宋体;SimSun" w:cs="宋体;SimSun"/>
                      <w:color w:val="000000"/>
                      <w:kern w:val="0"/>
                    </w:rPr>
                    <w:t>。</w:t>
                  </w:r>
                  <w:r>
                    <w:rPr>
                      <w:rFonts w:cs="宋体;SimSun" w:ascii="宋体;SimSun" w:hAnsi="宋体;SimSun"/>
                      <w:color w:val="000000"/>
                      <w:kern w:val="0"/>
                    </w:rPr>
                    <w:t>50</w:t>
                  </w:r>
                  <w:r>
                    <w:rPr>
                      <w:rFonts w:ascii="宋体;SimSun" w:hAnsi="宋体;SimSun" w:cs="宋体;SimSun"/>
                      <w:color w:val="000000"/>
                      <w:kern w:val="0"/>
                    </w:rPr>
                    <w:t>％</w:t>
                  </w:r>
                </w:p>
              </w:tc>
            </w:tr>
            <w:tr>
              <w:trPr>
                <w:trHeight w:val="330" w:hRule="atLeast"/>
              </w:trPr>
              <w:tc>
                <w:tcPr>
                  <w:tcW w:w="12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15</w:t>
                  </w:r>
                  <w:r>
                    <w:rPr>
                      <w:rFonts w:cs="宋体;SimSun" w:ascii="宋体;SimSun" w:hAnsi="宋体;SimSun"/>
                      <w:color w:val="000000"/>
                      <w:kern w:val="0"/>
                    </w:rPr>
                    <w:t>≤</w:t>
                  </w:r>
                  <w:r>
                    <w:rPr>
                      <w:color w:val="000000"/>
                      <w:kern w:val="0"/>
                    </w:rPr>
                    <w:t>T</w:t>
                  </w:r>
                  <w:r>
                    <w:rPr>
                      <w:rFonts w:ascii="宋体;SimSun" w:hAnsi="宋体;SimSun" w:cs="宋体;SimSun"/>
                      <w:color w:val="000000"/>
                      <w:kern w:val="0"/>
                    </w:rPr>
                    <w:t>＜</w:t>
                  </w:r>
                  <w:r>
                    <w:rPr>
                      <w:color w:val="000000"/>
                      <w:kern w:val="0"/>
                    </w:rPr>
                    <w:t>20</w:t>
                  </w:r>
                  <w:r>
                    <w:rPr>
                      <w:rFonts w:ascii="宋体;SimSun" w:hAnsi="宋体;SimSun" w:cs="宋体;SimSun"/>
                      <w:color w:val="000000"/>
                      <w:kern w:val="0"/>
                    </w:rPr>
                    <w:t>万元</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1.80%</w:t>
                  </w:r>
                </w:p>
              </w:tc>
            </w:tr>
            <w:tr>
              <w:trPr>
                <w:trHeight w:val="330" w:hRule="atLeast"/>
              </w:trPr>
              <w:tc>
                <w:tcPr>
                  <w:tcW w:w="12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1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T</w:t>
                  </w:r>
                  <w:r>
                    <w:rPr>
                      <w:rFonts w:cs="宋体;SimSun" w:ascii="宋体;SimSun" w:hAnsi="宋体;SimSun"/>
                      <w:color w:val="000000"/>
                      <w:kern w:val="0"/>
                    </w:rPr>
                    <w:t>≥</w:t>
                  </w:r>
                  <w:r>
                    <w:rPr>
                      <w:rFonts w:cs="宋体;SimSun" w:ascii="宋体;SimSun" w:hAnsi="宋体;SimSun"/>
                      <w:color w:val="000000"/>
                      <w:kern w:val="0"/>
                    </w:rPr>
                    <w:t>20</w:t>
                  </w:r>
                  <w:r>
                    <w:rPr>
                      <w:rFonts w:ascii="宋体;SimSun" w:hAnsi="宋体;SimSun" w:cs="宋体;SimSun"/>
                      <w:color w:val="000000"/>
                      <w:kern w:val="0"/>
                    </w:rPr>
                    <w:t>万元</w:t>
                  </w:r>
                </w:p>
              </w:tc>
              <w:tc>
                <w:tcPr>
                  <w:tcW w:w="5500" w:type="dxa"/>
                  <w:gridSpan w:val="5"/>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w:t>
                  </w:r>
                  <w:r>
                    <w:rPr>
                      <w:rFonts w:ascii="宋体;SimSun" w:hAnsi="宋体;SimSun" w:cs="宋体;SimSun"/>
                      <w:color w:val="000000"/>
                      <w:kern w:val="0"/>
                    </w:rPr>
                    <w:t>。</w:t>
                  </w:r>
                  <w:r>
                    <w:rPr>
                      <w:rFonts w:cs="宋体;SimSun" w:ascii="宋体;SimSun" w:hAnsi="宋体;SimSun"/>
                      <w:color w:val="000000"/>
                      <w:kern w:val="0"/>
                    </w:rPr>
                    <w:t>20%</w:t>
                  </w:r>
                </w:p>
              </w:tc>
            </w:tr>
            <w:tr>
              <w:trPr>
                <w:trHeight w:val="270" w:hRule="atLeast"/>
              </w:trPr>
              <w:tc>
                <w:tcPr>
                  <w:tcW w:w="12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8018" w:type="dxa"/>
                  <w:gridSpan w:val="6"/>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以上岗位团队订单提成由经理按岗位系数分配</w:t>
                  </w:r>
                </w:p>
              </w:tc>
            </w:tr>
          </w:tbl>
          <w:p>
            <w:pPr>
              <w:pStyle w:val="Style16"/>
              <w:widowControl/>
              <w:bidi w:val="0"/>
              <w:spacing w:before="0" w:after="0"/>
              <w:jc w:val="start"/>
              <w:rPr>
                <w:sz w:val="21"/>
                <w:szCs w:val="21"/>
              </w:rPr>
            </w:pPr>
            <w:r>
              <w:rPr>
                <w:sz w:val="21"/>
                <w:szCs w:val="21"/>
              </w:rPr>
            </w:r>
          </w:p>
          <w:p>
            <w:pPr>
              <w:pStyle w:val="Style16"/>
              <w:widowControl/>
              <w:bidi w:val="0"/>
              <w:spacing w:before="0" w:after="0"/>
              <w:jc w:val="start"/>
              <w:rPr>
                <w:sz w:val="21"/>
                <w:szCs w:val="21"/>
              </w:rPr>
            </w:pPr>
            <w:r>
              <w:rPr>
                <w:sz w:val="21"/>
                <w:szCs w:val="21"/>
              </w:rPr>
              <w:t>3</w:t>
            </w:r>
            <w:r>
              <w:rPr>
                <w:sz w:val="21"/>
                <w:szCs w:val="21"/>
              </w:rPr>
              <w:t>、部门店长、运营及经理的月度提成</w:t>
            </w:r>
            <w:r>
              <w:rPr>
                <w:sz w:val="21"/>
                <w:szCs w:val="21"/>
              </w:rPr>
              <w:t>:</w:t>
            </w:r>
          </w:p>
          <w:tbl>
            <w:tblPr>
              <w:tblW w:w="6440" w:type="dxa"/>
              <w:jc w:val="center"/>
              <w:tblInd w:w="0" w:type="dxa"/>
              <w:tblLayout w:type="fixed"/>
              <w:tblCellMar>
                <w:top w:w="15" w:type="dxa"/>
                <w:start w:w="15" w:type="dxa"/>
                <w:bottom w:w="0" w:type="dxa"/>
                <w:end w:w="15" w:type="dxa"/>
              </w:tblCellMar>
            </w:tblPr>
            <w:tblGrid>
              <w:gridCol w:w="1640"/>
              <w:gridCol w:w="2740"/>
              <w:gridCol w:w="2060"/>
            </w:tblGrid>
            <w:tr>
              <w:trPr>
                <w:trHeight w:val="270" w:hRule="atLeast"/>
              </w:trPr>
              <w:tc>
                <w:tcPr>
                  <w:tcW w:w="1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运营、店长</w:t>
                  </w:r>
                </w:p>
              </w:tc>
              <w:tc>
                <w:tcPr>
                  <w:tcW w:w="274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部门总业绩回款额</w:t>
                  </w:r>
                </w:p>
              </w:tc>
              <w:tc>
                <w:tcPr>
                  <w:tcW w:w="206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提成比例</w:t>
                  </w:r>
                </w:p>
              </w:tc>
            </w:tr>
            <w:tr>
              <w:trPr>
                <w:trHeight w:val="270" w:hRule="atLeast"/>
              </w:trPr>
              <w:tc>
                <w:tcPr>
                  <w:tcW w:w="1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31</w:t>
                  </w:r>
                  <w:r>
                    <w:rPr>
                      <w:rFonts w:ascii="宋体;SimSun" w:hAnsi="宋体;SimSun" w:cs="宋体;SimSun"/>
                      <w:color w:val="000000"/>
                      <w:kern w:val="0"/>
                    </w:rPr>
                    <w:t>万及以下</w:t>
                  </w:r>
                </w:p>
              </w:tc>
              <w:tc>
                <w:tcPr>
                  <w:tcW w:w="20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0.40</w:t>
                  </w:r>
                  <w:r>
                    <w:rPr>
                      <w:rFonts w:ascii="宋体;SimSun" w:hAnsi="宋体;SimSun" w:cs="宋体;SimSun"/>
                      <w:color w:val="000000"/>
                      <w:kern w:val="0"/>
                    </w:rPr>
                    <w:t>％</w:t>
                  </w:r>
                </w:p>
              </w:tc>
            </w:tr>
            <w:tr>
              <w:trPr>
                <w:trHeight w:val="270" w:hRule="atLeast"/>
              </w:trPr>
              <w:tc>
                <w:tcPr>
                  <w:tcW w:w="1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30</w:t>
                  </w:r>
                  <w:r>
                    <w:rPr>
                      <w:rFonts w:ascii="宋体;SimSun" w:hAnsi="宋体;SimSun" w:cs="宋体;SimSun"/>
                      <w:color w:val="000000"/>
                      <w:kern w:val="0"/>
                    </w:rPr>
                    <w:t>＜</w:t>
                  </w:r>
                  <w:r>
                    <w:rPr>
                      <w:rFonts w:cs="宋体;SimSun" w:ascii="宋体;SimSun" w:hAnsi="宋体;SimSun"/>
                      <w:color w:val="000000"/>
                      <w:kern w:val="0"/>
                    </w:rPr>
                    <w:t>X</w:t>
                  </w:r>
                  <w:r>
                    <w:rPr>
                      <w:rFonts w:cs="宋体;SimSun" w:ascii="宋体;SimSun" w:hAnsi="宋体;SimSun"/>
                      <w:color w:val="000000"/>
                      <w:kern w:val="0"/>
                    </w:rPr>
                    <w:t>≤</w:t>
                  </w:r>
                  <w:r>
                    <w:rPr>
                      <w:rFonts w:cs="宋体;SimSun" w:ascii="宋体;SimSun" w:hAnsi="宋体;SimSun"/>
                      <w:color w:val="000000"/>
                      <w:kern w:val="0"/>
                    </w:rPr>
                    <w:t>50</w:t>
                  </w:r>
                  <w:r>
                    <w:rPr>
                      <w:rFonts w:ascii="宋体;SimSun" w:hAnsi="宋体;SimSun" w:cs="宋体;SimSun"/>
                      <w:color w:val="000000"/>
                      <w:kern w:val="0"/>
                    </w:rPr>
                    <w:t>万</w:t>
                  </w:r>
                </w:p>
              </w:tc>
              <w:tc>
                <w:tcPr>
                  <w:tcW w:w="20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w:t>
                  </w:r>
                  <w:r>
                    <w:rPr>
                      <w:rFonts w:ascii="宋体;SimSun" w:hAnsi="宋体;SimSun" w:cs="宋体;SimSun"/>
                      <w:color w:val="000000"/>
                      <w:kern w:val="0"/>
                    </w:rPr>
                    <w:t>。</w:t>
                  </w:r>
                  <w:r>
                    <w:rPr>
                      <w:rFonts w:cs="宋体;SimSun" w:ascii="宋体;SimSun" w:hAnsi="宋体;SimSun"/>
                      <w:color w:val="000000"/>
                      <w:kern w:val="0"/>
                    </w:rPr>
                    <w:t>50</w:t>
                  </w:r>
                  <w:r>
                    <w:rPr>
                      <w:rFonts w:ascii="宋体;SimSun" w:hAnsi="宋体;SimSun" w:cs="宋体;SimSun"/>
                      <w:color w:val="000000"/>
                      <w:kern w:val="0"/>
                    </w:rPr>
                    <w:t>％</w:t>
                  </w:r>
                </w:p>
              </w:tc>
            </w:tr>
            <w:tr>
              <w:trPr>
                <w:trHeight w:val="270" w:hRule="atLeast"/>
              </w:trPr>
              <w:tc>
                <w:tcPr>
                  <w:tcW w:w="1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50</w:t>
                  </w:r>
                  <w:r>
                    <w:rPr>
                      <w:rFonts w:ascii="宋体;SimSun" w:hAnsi="宋体;SimSun" w:cs="宋体;SimSun"/>
                      <w:color w:val="000000"/>
                      <w:kern w:val="0"/>
                    </w:rPr>
                    <w:t>＜</w:t>
                  </w:r>
                  <w:r>
                    <w:rPr>
                      <w:rFonts w:cs="宋体;SimSun" w:ascii="宋体;SimSun" w:hAnsi="宋体;SimSun"/>
                      <w:color w:val="000000"/>
                      <w:kern w:val="0"/>
                    </w:rPr>
                    <w:t>X</w:t>
                  </w:r>
                  <w:r>
                    <w:rPr>
                      <w:rFonts w:cs="宋体;SimSun" w:ascii="宋体;SimSun" w:hAnsi="宋体;SimSun"/>
                      <w:color w:val="000000"/>
                      <w:kern w:val="0"/>
                    </w:rPr>
                    <w:t>≤</w:t>
                  </w:r>
                  <w:r>
                    <w:rPr>
                      <w:rFonts w:cs="宋体;SimSun" w:ascii="宋体;SimSun" w:hAnsi="宋体;SimSun"/>
                      <w:color w:val="000000"/>
                      <w:kern w:val="0"/>
                    </w:rPr>
                    <w:t>70</w:t>
                  </w:r>
                  <w:r>
                    <w:rPr>
                      <w:rFonts w:ascii="宋体;SimSun" w:hAnsi="宋体;SimSun" w:cs="宋体;SimSun"/>
                      <w:color w:val="000000"/>
                      <w:kern w:val="0"/>
                    </w:rPr>
                    <w:t>万</w:t>
                  </w:r>
                </w:p>
              </w:tc>
              <w:tc>
                <w:tcPr>
                  <w:tcW w:w="20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w:t>
                  </w:r>
                  <w:r>
                    <w:rPr>
                      <w:rFonts w:ascii="宋体;SimSun" w:hAnsi="宋体;SimSun" w:cs="宋体;SimSun"/>
                      <w:color w:val="000000"/>
                      <w:kern w:val="0"/>
                    </w:rPr>
                    <w:t>。</w:t>
                  </w:r>
                  <w:r>
                    <w:rPr>
                      <w:rFonts w:cs="宋体;SimSun" w:ascii="宋体;SimSun" w:hAnsi="宋体;SimSun"/>
                      <w:color w:val="000000"/>
                      <w:kern w:val="0"/>
                    </w:rPr>
                    <w:t>60%</w:t>
                  </w:r>
                </w:p>
              </w:tc>
            </w:tr>
            <w:tr>
              <w:trPr>
                <w:trHeight w:val="270" w:hRule="atLeast"/>
              </w:trPr>
              <w:tc>
                <w:tcPr>
                  <w:tcW w:w="1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70</w:t>
                  </w:r>
                  <w:r>
                    <w:rPr>
                      <w:rFonts w:ascii="宋体;SimSun" w:hAnsi="宋体;SimSun" w:cs="宋体;SimSun"/>
                      <w:color w:val="000000"/>
                      <w:kern w:val="0"/>
                    </w:rPr>
                    <w:t>万以上</w:t>
                  </w:r>
                </w:p>
              </w:tc>
              <w:tc>
                <w:tcPr>
                  <w:tcW w:w="20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0.75%</w:t>
                  </w:r>
                </w:p>
              </w:tc>
            </w:tr>
            <w:tr>
              <w:trPr>
                <w:trHeight w:val="270" w:hRule="atLeast"/>
              </w:trPr>
              <w:tc>
                <w:tcPr>
                  <w:tcW w:w="164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部门经理</w:t>
                  </w:r>
                </w:p>
              </w:tc>
              <w:tc>
                <w:tcPr>
                  <w:tcW w:w="4800"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部门其他人员提成平均额的</w:t>
                  </w:r>
                  <w:r>
                    <w:rPr>
                      <w:rFonts w:cs="宋体;SimSun" w:ascii="宋体;SimSun" w:hAnsi="宋体;SimSun"/>
                      <w:color w:val="000000"/>
                      <w:kern w:val="0"/>
                    </w:rPr>
                    <w:t>3</w:t>
                  </w:r>
                  <w:r>
                    <w:rPr>
                      <w:rFonts w:ascii="宋体;SimSun" w:hAnsi="宋体;SimSun" w:cs="宋体;SimSun"/>
                      <w:color w:val="000000"/>
                      <w:kern w:val="0"/>
                    </w:rPr>
                    <w:t>倍</w:t>
                  </w:r>
                </w:p>
              </w:tc>
            </w:tr>
          </w:tbl>
          <w:p>
            <w:pPr>
              <w:pStyle w:val="Style16"/>
              <w:widowControl/>
              <w:bidi w:val="0"/>
              <w:spacing w:before="0" w:after="0"/>
              <w:jc w:val="start"/>
              <w:rPr>
                <w:sz w:val="21"/>
                <w:szCs w:val="21"/>
              </w:rPr>
            </w:pPr>
            <w:r>
              <w:rPr>
                <w:sz w:val="21"/>
                <w:szCs w:val="21"/>
              </w:rPr>
            </w:r>
          </w:p>
          <w:p>
            <w:pPr>
              <w:pStyle w:val="Style16"/>
              <w:widowControl/>
              <w:numPr>
                <w:ilvl w:val="0"/>
                <w:numId w:val="3"/>
              </w:numPr>
              <w:bidi w:val="0"/>
              <w:spacing w:before="0" w:after="0"/>
              <w:jc w:val="start"/>
              <w:rPr>
                <w:b/>
                <w:b/>
                <w:bCs/>
                <w:sz w:val="21"/>
                <w:szCs w:val="21"/>
              </w:rPr>
            </w:pPr>
            <w:r>
              <w:rPr>
                <w:b/>
                <w:bCs/>
                <w:sz w:val="21"/>
                <w:szCs w:val="21"/>
              </w:rPr>
              <w:t>客服月度</w:t>
            </w:r>
            <w:r>
              <w:rPr>
                <w:b/>
                <w:bCs/>
                <w:sz w:val="21"/>
                <w:szCs w:val="21"/>
              </w:rPr>
              <w:t>KPI</w:t>
            </w:r>
            <w:r>
              <w:rPr>
                <w:b/>
                <w:bCs/>
                <w:sz w:val="21"/>
                <w:szCs w:val="21"/>
              </w:rPr>
              <w:t>考核及经理考核得分计算</w:t>
            </w:r>
          </w:p>
          <w:p>
            <w:pPr>
              <w:pStyle w:val="Style16"/>
              <w:widowControl/>
              <w:bidi w:val="0"/>
              <w:spacing w:before="0" w:after="0"/>
              <w:jc w:val="start"/>
              <w:rPr>
                <w:sz w:val="21"/>
                <w:szCs w:val="21"/>
              </w:rPr>
            </w:pPr>
            <w:r>
              <w:rPr>
                <w:sz w:val="21"/>
                <w:szCs w:val="21"/>
              </w:rPr>
              <w:t xml:space="preserve">      </w:t>
            </w:r>
            <w:r>
              <w:rPr>
                <w:sz w:val="21"/>
                <w:szCs w:val="21"/>
              </w:rPr>
              <w:t>为了保障客服的服务质量，尽可能给客户满意的购物过程，对销售客服做以下</w:t>
            </w:r>
            <w:r>
              <w:rPr>
                <w:sz w:val="21"/>
                <w:szCs w:val="21"/>
              </w:rPr>
              <w:t>KPI</w:t>
            </w:r>
            <w:r>
              <w:rPr>
                <w:sz w:val="21"/>
                <w:szCs w:val="21"/>
              </w:rPr>
              <w:t>考核</w:t>
            </w:r>
            <w:r>
              <w:rPr>
                <w:sz w:val="21"/>
                <w:szCs w:val="21"/>
              </w:rPr>
              <w:t>,</w:t>
            </w:r>
            <w:r>
              <w:rPr>
                <w:sz w:val="21"/>
                <w:szCs w:val="21"/>
              </w:rPr>
              <w:t>为了促使部门经理做好管理工作，把客服的平均考核得分作为计算经理考核得分的基础。此考核每月进行，客服和部门经理的月度及季度绩效发放按考核得分对应的绩效发放比例，再乘以</w:t>
            </w:r>
            <w:r>
              <w:rPr>
                <w:sz w:val="21"/>
                <w:szCs w:val="21"/>
              </w:rPr>
              <w:t>80</w:t>
            </w:r>
            <w:r>
              <w:rPr>
                <w:sz w:val="21"/>
                <w:szCs w:val="21"/>
              </w:rPr>
              <w:t>％</w:t>
            </w:r>
            <w:r>
              <w:rPr>
                <w:sz w:val="21"/>
                <w:szCs w:val="21"/>
              </w:rPr>
              <w:t>计发。</w:t>
            </w:r>
          </w:p>
          <w:p>
            <w:pPr>
              <w:pStyle w:val="Style16"/>
              <w:widowControl/>
              <w:bidi w:val="0"/>
              <w:spacing w:before="0" w:after="0"/>
              <w:jc w:val="start"/>
              <w:rPr>
                <w:sz w:val="21"/>
                <w:szCs w:val="21"/>
              </w:rPr>
            </w:pPr>
            <w:r>
              <w:rPr>
                <w:sz w:val="21"/>
                <w:szCs w:val="21"/>
              </w:rPr>
              <w:t>1</w:t>
            </w:r>
            <w:r>
              <w:rPr>
                <w:sz w:val="21"/>
                <w:szCs w:val="21"/>
              </w:rPr>
              <w:t>、客服月度考核指标：</w:t>
            </w:r>
          </w:p>
          <w:tbl>
            <w:tblPr>
              <w:tblW w:w="9920" w:type="dxa"/>
              <w:jc w:val="center"/>
              <w:tblInd w:w="0" w:type="dxa"/>
              <w:tblLayout w:type="fixed"/>
              <w:tblCellMar>
                <w:top w:w="15" w:type="dxa"/>
                <w:start w:w="15" w:type="dxa"/>
                <w:bottom w:w="0" w:type="dxa"/>
                <w:end w:w="15" w:type="dxa"/>
              </w:tblCellMar>
            </w:tblPr>
            <w:tblGrid>
              <w:gridCol w:w="1143"/>
              <w:gridCol w:w="2520"/>
              <w:gridCol w:w="157"/>
              <w:gridCol w:w="1943"/>
              <w:gridCol w:w="1035"/>
              <w:gridCol w:w="915"/>
              <w:gridCol w:w="2207"/>
            </w:tblGrid>
            <w:tr>
              <w:trPr>
                <w:trHeight w:val="285" w:hRule="atLeast"/>
              </w:trPr>
              <w:tc>
                <w:tcPr>
                  <w:tcW w:w="992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仿宋_GB2312;Arial Unicode MS" w:hAnsi="仿宋_GB2312;Arial Unicode MS" w:eastAsia="仿宋_GB2312;Arial Unicode MS" w:cs="仿宋_GB2312;Arial Unicode MS"/>
                      <w:b/>
                      <w:b/>
                      <w:color w:val="000000"/>
                      <w:sz w:val="24"/>
                      <w:szCs w:val="24"/>
                    </w:rPr>
                  </w:pPr>
                  <w:r>
                    <w:rPr>
                      <w:rFonts w:ascii="仿宋_GB2312;Arial Unicode MS" w:hAnsi="仿宋_GB2312;Arial Unicode MS" w:cs="仿宋_GB2312;Arial Unicode MS" w:eastAsia="仿宋_GB2312;Arial Unicode MS"/>
                      <w:b/>
                      <w:color w:val="000000"/>
                      <w:kern w:val="0"/>
                      <w:sz w:val="24"/>
                      <w:szCs w:val="24"/>
                    </w:rPr>
                    <w:t>电子商务部客服</w:t>
                  </w:r>
                  <w:r>
                    <w:rPr>
                      <w:rFonts w:eastAsia="仿宋_GB2312;Arial Unicode MS" w:cs="仿宋_GB2312;Arial Unicode MS" w:ascii="仿宋_GB2312;Arial Unicode MS" w:hAnsi="仿宋_GB2312;Arial Unicode MS"/>
                      <w:b/>
                      <w:color w:val="000000"/>
                      <w:kern w:val="0"/>
                      <w:sz w:val="24"/>
                      <w:szCs w:val="24"/>
                    </w:rPr>
                    <w:t>KPI</w:t>
                  </w:r>
                  <w:r>
                    <w:rPr>
                      <w:rFonts w:ascii="仿宋_GB2312;Arial Unicode MS" w:hAnsi="仿宋_GB2312;Arial Unicode MS" w:cs="仿宋_GB2312;Arial Unicode MS" w:eastAsia="仿宋_GB2312;Arial Unicode MS"/>
                      <w:b/>
                      <w:color w:val="000000"/>
                      <w:kern w:val="0"/>
                      <w:sz w:val="24"/>
                      <w:szCs w:val="24"/>
                    </w:rPr>
                    <w:t>考核表</w:t>
                  </w:r>
                </w:p>
              </w:tc>
            </w:tr>
            <w:tr>
              <w:trPr>
                <w:trHeight w:val="270" w:hRule="atLeast"/>
              </w:trPr>
              <w:tc>
                <w:tcPr>
                  <w:tcW w:w="1143"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指标</w:t>
                  </w:r>
                </w:p>
              </w:tc>
              <w:tc>
                <w:tcPr>
                  <w:tcW w:w="2677"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详细描述</w:t>
                  </w:r>
                </w:p>
              </w:tc>
              <w:tc>
                <w:tcPr>
                  <w:tcW w:w="1943"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标准</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分值</w:t>
                  </w:r>
                </w:p>
              </w:tc>
              <w:tc>
                <w:tcPr>
                  <w:tcW w:w="91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权重</w:t>
                  </w:r>
                </w:p>
              </w:tc>
              <w:tc>
                <w:tcPr>
                  <w:tcW w:w="2207"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备注</w:t>
                  </w:r>
                </w:p>
              </w:tc>
            </w:tr>
            <w:tr>
              <w:trPr>
                <w:trHeight w:val="270" w:hRule="atLeast"/>
              </w:trPr>
              <w:tc>
                <w:tcPr>
                  <w:tcW w:w="1143"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年销售额</w:t>
                  </w:r>
                </w:p>
              </w:tc>
              <w:tc>
                <w:tcPr>
                  <w:tcW w:w="4620" w:type="dxa"/>
                  <w:gridSpan w:val="3"/>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440</w:t>
                  </w:r>
                  <w:r>
                    <w:rPr>
                      <w:rFonts w:ascii="宋体;SimSun" w:hAnsi="宋体;SimSun" w:cs="宋体;SimSun"/>
                      <w:color w:val="000000"/>
                      <w:kern w:val="0"/>
                    </w:rPr>
                    <w:t>万</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年利润</w:t>
                  </w:r>
                </w:p>
              </w:tc>
              <w:tc>
                <w:tcPr>
                  <w:tcW w:w="3122"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18</w:t>
                  </w:r>
                  <w:r>
                    <w:rPr>
                      <w:rFonts w:ascii="宋体;SimSun" w:hAnsi="宋体;SimSun" w:cs="宋体;SimSun"/>
                      <w:color w:val="000000"/>
                      <w:kern w:val="0"/>
                    </w:rPr>
                    <w:t>万</w:t>
                  </w:r>
                </w:p>
              </w:tc>
            </w:tr>
            <w:tr>
              <w:trPr>
                <w:trHeight w:val="285" w:hRule="atLeast"/>
              </w:trPr>
              <w:tc>
                <w:tcPr>
                  <w:tcW w:w="114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咨询转化率</w:t>
                  </w:r>
                </w:p>
              </w:tc>
              <w:tc>
                <w:tcPr>
                  <w:tcW w:w="25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最终下单人数</w:t>
                  </w:r>
                  <w:r>
                    <w:rPr>
                      <w:rFonts w:cs="宋体;SimSun" w:ascii="宋体;SimSun" w:hAnsi="宋体;SimSun"/>
                      <w:color w:val="000000"/>
                      <w:kern w:val="0"/>
                    </w:rPr>
                    <w:t>/</w:t>
                  </w:r>
                  <w:r>
                    <w:rPr>
                      <w:rFonts w:ascii="宋体;SimSun" w:hAnsi="宋体;SimSun" w:cs="宋体;SimSun"/>
                      <w:color w:val="000000"/>
                      <w:kern w:val="0"/>
                    </w:rPr>
                    <w:t>咨询人数</w:t>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50%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100</w:t>
                  </w:r>
                </w:p>
              </w:tc>
              <w:tc>
                <w:tcPr>
                  <w:tcW w:w="91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35</w:t>
                  </w:r>
                  <w:r>
                    <w:rPr>
                      <w:rFonts w:ascii="宋体;SimSun" w:hAnsi="宋体;SimSun" w:cs="宋体;SimSun"/>
                      <w:color w:val="000000"/>
                      <w:kern w:val="0"/>
                    </w:rPr>
                    <w:t>％</w:t>
                  </w:r>
                </w:p>
              </w:tc>
              <w:tc>
                <w:tcPr>
                  <w:tcW w:w="2207" w:type="dxa"/>
                  <w:vMerge w:val="restart"/>
                  <w:tcBorders>
                    <w:start w:val="single" w:sz="4" w:space="0" w:color="000000"/>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rPr>
                  </w:pPr>
                  <w:r>
                    <w:rPr>
                      <w:rFonts w:ascii="宋体;SimSun" w:hAnsi="宋体;SimSun" w:cs="宋体;SimSun"/>
                      <w:color w:val="000000"/>
                      <w:kern w:val="0"/>
                    </w:rPr>
                    <w:t>提高沟通能力，促成咨询客户下单</w:t>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30</w:t>
                  </w:r>
                  <w:r>
                    <w:rPr>
                      <w:rFonts w:ascii="宋体;SimSun" w:hAnsi="宋体;SimSun" w:cs="宋体;SimSun"/>
                      <w:color w:val="000000"/>
                      <w:kern w:val="0"/>
                    </w:rPr>
                    <w:t>％</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90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30</w:t>
                  </w:r>
                  <w:r>
                    <w:rPr>
                      <w:rFonts w:ascii="宋体;SimSun" w:hAnsi="宋体;SimSun" w:cs="宋体;SimSun"/>
                      <w:color w:val="000000"/>
                      <w:kern w:val="0"/>
                    </w:rPr>
                    <w:t>％</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20</w:t>
                  </w:r>
                  <w:r>
                    <w:rPr>
                      <w:rFonts w:ascii="宋体;SimSun" w:hAnsi="宋体;SimSun" w:cs="宋体;SimSun"/>
                      <w:color w:val="000000"/>
                      <w:kern w:val="0"/>
                    </w:rPr>
                    <w:t>％</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80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w:t>
                  </w:r>
                  <w:r>
                    <w:rPr>
                      <w:rFonts w:cs="宋体;SimSun" w:ascii="宋体;SimSun" w:hAnsi="宋体;SimSun"/>
                      <w:color w:val="000000"/>
                      <w:kern w:val="0"/>
                    </w:rPr>
                    <w:t>20%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下单成功率</w:t>
                  </w:r>
                </w:p>
              </w:tc>
              <w:tc>
                <w:tcPr>
                  <w:tcW w:w="25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最终付款人数</w:t>
                  </w:r>
                  <w:r>
                    <w:rPr>
                      <w:rFonts w:cs="宋体;SimSun" w:ascii="宋体;SimSun" w:hAnsi="宋体;SimSun"/>
                      <w:color w:val="000000"/>
                      <w:kern w:val="0"/>
                    </w:rPr>
                    <w:t>/</w:t>
                  </w:r>
                  <w:r>
                    <w:rPr>
                      <w:rFonts w:ascii="宋体;SimSun" w:hAnsi="宋体;SimSun" w:cs="宋体;SimSun"/>
                      <w:color w:val="000000"/>
                      <w:kern w:val="0"/>
                    </w:rPr>
                    <w:t>下单人数</w:t>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90</w:t>
                  </w:r>
                  <w:r>
                    <w:rPr>
                      <w:rFonts w:ascii="宋体;SimSun" w:hAnsi="宋体;SimSun" w:cs="宋体;SimSun"/>
                      <w:color w:val="000000"/>
                      <w:kern w:val="0"/>
                    </w:rPr>
                    <w:t>％</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100</w:t>
                  </w:r>
                </w:p>
              </w:tc>
              <w:tc>
                <w:tcPr>
                  <w:tcW w:w="91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25%</w:t>
                  </w:r>
                </w:p>
              </w:tc>
              <w:tc>
                <w:tcPr>
                  <w:tcW w:w="2207" w:type="dxa"/>
                  <w:vMerge w:val="restart"/>
                  <w:tcBorders>
                    <w:start w:val="single" w:sz="4" w:space="0" w:color="000000"/>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rPr>
                  </w:pPr>
                  <w:r>
                    <w:rPr>
                      <w:rFonts w:ascii="宋体;SimSun" w:hAnsi="宋体;SimSun" w:cs="宋体;SimSun"/>
                      <w:color w:val="000000"/>
                      <w:kern w:val="0"/>
                    </w:rPr>
                    <w:t>对下单但未及时付款客户进行温馨提示，最终促成交易</w:t>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90</w:t>
                  </w:r>
                  <w:r>
                    <w:rPr>
                      <w:rFonts w:ascii="宋体;SimSun" w:hAnsi="宋体;SimSun" w:cs="宋体;SimSun"/>
                      <w:color w:val="000000"/>
                      <w:kern w:val="0"/>
                    </w:rPr>
                    <w:t>％</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80%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90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97"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80</w:t>
                  </w:r>
                  <w:r>
                    <w:rPr>
                      <w:rFonts w:ascii="宋体;SimSun" w:hAnsi="宋体;SimSun" w:cs="宋体;SimSun"/>
                      <w:color w:val="000000"/>
                      <w:kern w:val="0"/>
                    </w:rPr>
                    <w:t>％</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60%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80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w:t>
                  </w:r>
                  <w:r>
                    <w:rPr>
                      <w:rFonts w:cs="宋体;SimSun" w:ascii="宋体;SimSun" w:hAnsi="宋体;SimSun"/>
                      <w:color w:val="000000"/>
                      <w:kern w:val="0"/>
                    </w:rPr>
                    <w:t>60</w:t>
                  </w:r>
                  <w:r>
                    <w:rPr>
                      <w:rFonts w:ascii="宋体;SimSun" w:hAnsi="宋体;SimSun" w:cs="宋体;SimSun"/>
                      <w:color w:val="000000"/>
                      <w:kern w:val="0"/>
                    </w:rPr>
                    <w:t>％</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客单价</w:t>
                  </w:r>
                </w:p>
              </w:tc>
              <w:tc>
                <w:tcPr>
                  <w:tcW w:w="25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r>
                    <w:rPr>
                      <w:rFonts w:cs="宋体;SimSun" w:ascii="宋体;SimSun" w:hAnsi="宋体;SimSun"/>
                      <w:color w:val="000000"/>
                      <w:kern w:val="0"/>
                    </w:rPr>
                    <w:t>/</w:t>
                  </w:r>
                  <w:r>
                    <w:rPr>
                      <w:rFonts w:ascii="宋体;SimSun" w:hAnsi="宋体;SimSun" w:cs="宋体;SimSun"/>
                      <w:color w:val="000000"/>
                      <w:kern w:val="0"/>
                    </w:rPr>
                    <w:t>下单付款人数</w:t>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120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100</w:t>
                  </w:r>
                </w:p>
              </w:tc>
              <w:tc>
                <w:tcPr>
                  <w:tcW w:w="91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r>
                    <w:rPr>
                      <w:rFonts w:ascii="宋体;SimSun" w:hAnsi="宋体;SimSun" w:cs="宋体;SimSun"/>
                      <w:color w:val="000000"/>
                      <w:kern w:val="0"/>
                    </w:rPr>
                    <w:t>％</w:t>
                  </w:r>
                </w:p>
              </w:tc>
              <w:tc>
                <w:tcPr>
                  <w:tcW w:w="2207"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提高关联销售能力，根据客户喜好推荐其他产品</w:t>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120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80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90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80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50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80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w:t>
                  </w:r>
                  <w:r>
                    <w:rPr>
                      <w:rFonts w:cs="宋体;SimSun" w:ascii="宋体;SimSun" w:hAnsi="宋体;SimSun"/>
                      <w:color w:val="000000"/>
                      <w:kern w:val="0"/>
                    </w:rPr>
                    <w:t>50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响应时间</w:t>
                  </w:r>
                </w:p>
              </w:tc>
              <w:tc>
                <w:tcPr>
                  <w:tcW w:w="25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平均响应时间</w:t>
                  </w:r>
                  <w:r>
                    <w:rPr>
                      <w:rFonts w:ascii="宋体;SimSun" w:hAnsi="宋体;SimSun" w:cs="宋体;SimSun"/>
                      <w:color w:val="000000"/>
                      <w:kern w:val="0"/>
                    </w:rPr>
                    <w:t>（</w:t>
                  </w:r>
                  <w:r>
                    <w:rPr>
                      <w:rFonts w:ascii="宋体;SimSun" w:hAnsi="宋体;SimSun" w:cs="宋体;SimSun"/>
                      <w:color w:val="000000"/>
                      <w:kern w:val="0"/>
                    </w:rPr>
                    <w:t>秒</w:t>
                  </w:r>
                  <w:r>
                    <w:rPr>
                      <w:rFonts w:ascii="宋体;SimSun" w:hAnsi="宋体;SimSun" w:cs="宋体;SimSun"/>
                      <w:color w:val="000000"/>
                      <w:kern w:val="0"/>
                    </w:rPr>
                    <w:t>）</w:t>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50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100</w:t>
                  </w:r>
                </w:p>
              </w:tc>
              <w:tc>
                <w:tcPr>
                  <w:tcW w:w="91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p>
              </w:tc>
              <w:tc>
                <w:tcPr>
                  <w:tcW w:w="2207" w:type="dxa"/>
                  <w:vMerge w:val="restart"/>
                  <w:tcBorders>
                    <w:start w:val="single" w:sz="4" w:space="0" w:color="000000"/>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rPr>
                  </w:pPr>
                  <w:r>
                    <w:rPr>
                      <w:rFonts w:ascii="宋体;SimSun" w:hAnsi="宋体;SimSun" w:cs="宋体;SimSun"/>
                      <w:color w:val="000000"/>
                      <w:kern w:val="0"/>
                    </w:rPr>
                    <w:t>提高打字速度，保持条理清晰，及时回应客户</w:t>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60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90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60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75</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80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w:t>
                  </w:r>
                  <w:r>
                    <w:rPr>
                      <w:rFonts w:cs="宋体;SimSun" w:ascii="宋体;SimSun" w:hAnsi="宋体;SimSun"/>
                      <w:color w:val="000000"/>
                      <w:kern w:val="0"/>
                    </w:rPr>
                    <w:t>75</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p>
              </w:tc>
              <w:tc>
                <w:tcPr>
                  <w:tcW w:w="25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r>
                    <w:rPr>
                      <w:rFonts w:ascii="宋体;SimSun" w:hAnsi="宋体;SimSun" w:cs="宋体;SimSun"/>
                      <w:color w:val="000000"/>
                      <w:kern w:val="0"/>
                    </w:rPr>
                    <w:t>—</w:t>
                  </w:r>
                  <w:r>
                    <w:rPr>
                      <w:rFonts w:ascii="宋体;SimSun" w:hAnsi="宋体;SimSun" w:cs="宋体;SimSun"/>
                      <w:color w:val="000000"/>
                      <w:kern w:val="0"/>
                    </w:rPr>
                    <w:t>退货额</w:t>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ascii="宋体;SimSun" w:hAnsi="宋体;SimSun" w:cs="宋体;SimSun"/>
                      <w:color w:val="000000"/>
                      <w:kern w:val="0"/>
                    </w:rPr>
                    <w:t>＞</w:t>
                  </w:r>
                  <w:r>
                    <w:rPr>
                      <w:rFonts w:cs="宋体;SimSun" w:ascii="宋体;SimSun" w:hAnsi="宋体;SimSun"/>
                      <w:color w:val="000000"/>
                      <w:kern w:val="0"/>
                    </w:rPr>
                    <w:t>30000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100</w:t>
                  </w:r>
                </w:p>
              </w:tc>
              <w:tc>
                <w:tcPr>
                  <w:tcW w:w="91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20%</w:t>
                  </w:r>
                </w:p>
              </w:tc>
              <w:tc>
                <w:tcPr>
                  <w:tcW w:w="2207" w:type="dxa"/>
                  <w:vMerge w:val="restart"/>
                  <w:tcBorders>
                    <w:start w:val="single" w:sz="4" w:space="0" w:color="000000"/>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rPr>
                  </w:pPr>
                  <w:r>
                    <w:rPr>
                      <w:rFonts w:ascii="宋体;SimSun" w:hAnsi="宋体;SimSun" w:cs="宋体;SimSun"/>
                      <w:color w:val="000000"/>
                      <w:kern w:val="0"/>
                    </w:rPr>
                    <w:t>按照公司要求完成分配的任务，团购时平分业绩</w:t>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20000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30000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90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10000</w:t>
                  </w:r>
                  <w:r>
                    <w:rPr>
                      <w:rFonts w:ascii="宋体;SimSun" w:hAnsi="宋体;SimSun" w:cs="宋体;SimSun"/>
                      <w:color w:val="000000"/>
                      <w:kern w:val="0"/>
                    </w:rPr>
                    <w:t>＜</w:t>
                  </w: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20000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80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r>
              <w:trPr>
                <w:trHeight w:val="285" w:hRule="atLeast"/>
              </w:trPr>
              <w:tc>
                <w:tcPr>
                  <w:tcW w:w="1143"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5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2100"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r>
                    <w:rPr>
                      <w:rFonts w:cs="宋体;SimSun" w:ascii="宋体;SimSun" w:hAnsi="宋体;SimSun"/>
                      <w:color w:val="000000"/>
                      <w:kern w:val="0"/>
                    </w:rPr>
                    <w:t>≤</w:t>
                  </w:r>
                  <w:r>
                    <w:rPr>
                      <w:rFonts w:cs="宋体;SimSun" w:ascii="宋体;SimSun" w:hAnsi="宋体;SimSun"/>
                      <w:color w:val="000000"/>
                      <w:kern w:val="0"/>
                    </w:rPr>
                    <w:t>10000</w:t>
                  </w:r>
                </w:p>
              </w:tc>
              <w:tc>
                <w:tcPr>
                  <w:tcW w:w="10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4"/>
                      <w:szCs w:val="24"/>
                    </w:rPr>
                  </w:pPr>
                  <w:r>
                    <w:rPr>
                      <w:rFonts w:cs="宋体;SimSun" w:ascii="宋体;SimSun" w:hAnsi="宋体;SimSun"/>
                      <w:color w:val="000000"/>
                      <w:kern w:val="0"/>
                      <w:sz w:val="24"/>
                      <w:szCs w:val="24"/>
                    </w:rPr>
                    <w:t>0</w:t>
                  </w:r>
                </w:p>
              </w:tc>
              <w:tc>
                <w:tcPr>
                  <w:tcW w:w="91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4"/>
                      <w:szCs w:val="24"/>
                    </w:rPr>
                  </w:pPr>
                  <w:r>
                    <w:rPr>
                      <w:rFonts w:cs="宋体;SimSun" w:ascii="宋体;SimSun" w:hAnsi="宋体;SimSun"/>
                      <w:color w:val="000000"/>
                      <w:sz w:val="24"/>
                      <w:szCs w:val="24"/>
                    </w:rPr>
                  </w:r>
                </w:p>
              </w:tc>
              <w:tc>
                <w:tcPr>
                  <w:tcW w:w="2207"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start"/>
                    <w:rPr>
                      <w:rFonts w:ascii="宋体;SimSun" w:hAnsi="宋体;SimSun" w:cs="宋体;SimSun"/>
                      <w:color w:val="000000"/>
                    </w:rPr>
                  </w:pPr>
                  <w:r>
                    <w:rPr>
                      <w:rFonts w:cs="宋体;SimSun" w:ascii="宋体;SimSun" w:hAnsi="宋体;SimSun"/>
                      <w:color w:val="000000"/>
                    </w:rPr>
                  </w:r>
                </w:p>
              </w:tc>
            </w:tr>
          </w:tbl>
          <w:p>
            <w:pPr>
              <w:pStyle w:val="Style16"/>
              <w:widowControl/>
              <w:bidi w:val="0"/>
              <w:spacing w:before="0" w:after="0"/>
              <w:jc w:val="start"/>
              <w:rPr>
                <w:sz w:val="21"/>
                <w:szCs w:val="21"/>
              </w:rPr>
            </w:pPr>
            <w:r>
              <w:rPr>
                <w:sz w:val="21"/>
                <w:szCs w:val="21"/>
              </w:rPr>
            </w:r>
          </w:p>
          <w:p>
            <w:pPr>
              <w:pStyle w:val="Style16"/>
              <w:widowControl/>
              <w:numPr>
                <w:ilvl w:val="0"/>
                <w:numId w:val="4"/>
              </w:numPr>
              <w:bidi w:val="0"/>
              <w:spacing w:before="0" w:after="0"/>
              <w:jc w:val="start"/>
              <w:rPr>
                <w:sz w:val="21"/>
                <w:szCs w:val="21"/>
              </w:rPr>
            </w:pPr>
            <w:r>
              <w:rPr>
                <w:sz w:val="21"/>
                <w:szCs w:val="21"/>
              </w:rPr>
              <w:t>经理月度考核得分：</w:t>
            </w:r>
          </w:p>
          <w:p>
            <w:pPr>
              <w:pStyle w:val="Style16"/>
              <w:widowControl/>
              <w:bidi w:val="0"/>
              <w:spacing w:before="0" w:after="0"/>
              <w:jc w:val="start"/>
              <w:rPr>
                <w:sz w:val="21"/>
                <w:szCs w:val="21"/>
              </w:rPr>
            </w:pPr>
            <w:r>
              <w:rPr>
                <w:sz w:val="21"/>
                <w:szCs w:val="21"/>
              </w:rPr>
              <w:t xml:space="preserve">   </w:t>
            </w:r>
            <w:r>
              <w:rPr>
                <w:sz w:val="21"/>
                <w:szCs w:val="21"/>
              </w:rPr>
              <w:t>客服月度考核得分作为计算经理考核得分的基础，以下表为经理考核得分计算表：</w:t>
            </w:r>
          </w:p>
          <w:p>
            <w:pPr>
              <w:pStyle w:val="Style16"/>
              <w:widowControl/>
              <w:bidi w:val="0"/>
              <w:spacing w:before="0" w:after="0"/>
              <w:jc w:val="start"/>
              <w:rPr>
                <w:sz w:val="21"/>
                <w:szCs w:val="21"/>
              </w:rPr>
            </w:pPr>
            <w:r>
              <w:rPr>
                <w:sz w:val="21"/>
                <w:szCs w:val="21"/>
              </w:rPr>
            </w:r>
          </w:p>
          <w:tbl>
            <w:tblPr>
              <w:tblW w:w="4640" w:type="dxa"/>
              <w:jc w:val="center"/>
              <w:tblInd w:w="0" w:type="dxa"/>
              <w:tblLayout w:type="fixed"/>
              <w:tblCellMar>
                <w:top w:w="15" w:type="dxa"/>
                <w:start w:w="15" w:type="dxa"/>
                <w:bottom w:w="0" w:type="dxa"/>
                <w:end w:w="15" w:type="dxa"/>
              </w:tblCellMar>
            </w:tblPr>
            <w:tblGrid>
              <w:gridCol w:w="1621"/>
              <w:gridCol w:w="3019"/>
            </w:tblGrid>
            <w:tr>
              <w:trPr>
                <w:trHeight w:val="270" w:hRule="atLeast"/>
              </w:trPr>
              <w:tc>
                <w:tcPr>
                  <w:tcW w:w="464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b/>
                      <w:b/>
                      <w:color w:val="000000"/>
                      <w:sz w:val="22"/>
                      <w:szCs w:val="22"/>
                    </w:rPr>
                  </w:pPr>
                  <w:r>
                    <w:rPr>
                      <w:rFonts w:ascii="宋体;SimSun" w:hAnsi="宋体;SimSun" w:cs="宋体;SimSun"/>
                      <w:b/>
                      <w:color w:val="000000"/>
                      <w:kern w:val="0"/>
                      <w:sz w:val="22"/>
                      <w:szCs w:val="22"/>
                    </w:rPr>
                    <w:t>经理月度考核分数计算表</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ascii="宋体;SimSun" w:hAnsi="宋体;SimSun" w:cs="宋体;SimSun"/>
                      <w:color w:val="000000"/>
                      <w:kern w:val="0"/>
                      <w:sz w:val="22"/>
                      <w:szCs w:val="22"/>
                    </w:rPr>
                    <w:t>客服考核平均分</w:t>
                  </w:r>
                </w:p>
              </w:tc>
              <w:tc>
                <w:tcPr>
                  <w:tcW w:w="301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ascii="宋体;SimSun" w:hAnsi="宋体;SimSun" w:cs="宋体;SimSun"/>
                      <w:color w:val="000000"/>
                      <w:kern w:val="0"/>
                      <w:sz w:val="22"/>
                      <w:szCs w:val="22"/>
                    </w:rPr>
                    <w:t>经理影响得分</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0—70</w:t>
                  </w:r>
                </w:p>
              </w:tc>
              <w:tc>
                <w:tcPr>
                  <w:tcW w:w="301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70</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71-75</w:t>
                  </w:r>
                </w:p>
              </w:tc>
              <w:tc>
                <w:tcPr>
                  <w:tcW w:w="3019"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 xml:space="preserve">85 </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76-80</w:t>
                  </w:r>
                </w:p>
              </w:tc>
              <w:tc>
                <w:tcPr>
                  <w:tcW w:w="301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2"/>
                      <w:szCs w:val="22"/>
                    </w:rPr>
                  </w:pPr>
                  <w:r>
                    <w:rPr>
                      <w:rFonts w:cs="宋体;SimSun" w:ascii="宋体;SimSun" w:hAnsi="宋体;SimSun"/>
                      <w:color w:val="000000"/>
                      <w:sz w:val="22"/>
                      <w:szCs w:val="22"/>
                    </w:rPr>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81—85</w:t>
                  </w:r>
                </w:p>
              </w:tc>
              <w:tc>
                <w:tcPr>
                  <w:tcW w:w="301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2"/>
                      <w:szCs w:val="22"/>
                    </w:rPr>
                  </w:pPr>
                  <w:r>
                    <w:rPr>
                      <w:rFonts w:cs="宋体;SimSun" w:ascii="宋体;SimSun" w:hAnsi="宋体;SimSun"/>
                      <w:color w:val="000000"/>
                      <w:sz w:val="22"/>
                      <w:szCs w:val="22"/>
                    </w:rPr>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86-90</w:t>
                  </w:r>
                </w:p>
              </w:tc>
              <w:tc>
                <w:tcPr>
                  <w:tcW w:w="301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 xml:space="preserve">90 </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91—95</w:t>
                  </w:r>
                </w:p>
              </w:tc>
              <w:tc>
                <w:tcPr>
                  <w:tcW w:w="301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95</w:t>
                  </w:r>
                </w:p>
              </w:tc>
            </w:tr>
            <w:tr>
              <w:trPr>
                <w:trHeight w:val="270" w:hRule="atLeast"/>
              </w:trPr>
              <w:tc>
                <w:tcPr>
                  <w:tcW w:w="1621"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96-100</w:t>
                  </w:r>
                </w:p>
              </w:tc>
              <w:tc>
                <w:tcPr>
                  <w:tcW w:w="301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r>
          </w:tbl>
          <w:p>
            <w:pPr>
              <w:pStyle w:val="Style16"/>
              <w:widowControl/>
              <w:bidi w:val="0"/>
              <w:spacing w:before="0" w:after="0"/>
              <w:jc w:val="start"/>
              <w:rPr>
                <w:sz w:val="21"/>
                <w:szCs w:val="21"/>
              </w:rPr>
            </w:pPr>
            <w:r>
              <w:rPr>
                <w:sz w:val="21"/>
                <w:szCs w:val="21"/>
              </w:rPr>
            </w:r>
          </w:p>
          <w:p>
            <w:pPr>
              <w:pStyle w:val="Style16"/>
              <w:widowControl/>
              <w:numPr>
                <w:ilvl w:val="0"/>
                <w:numId w:val="4"/>
              </w:numPr>
              <w:bidi w:val="0"/>
              <w:spacing w:before="0" w:after="0"/>
              <w:jc w:val="start"/>
              <w:rPr>
                <w:sz w:val="21"/>
                <w:szCs w:val="21"/>
              </w:rPr>
            </w:pPr>
            <w:r>
              <w:rPr>
                <w:sz w:val="21"/>
                <w:szCs w:val="21"/>
              </w:rPr>
              <w:t>部门其他人员年度</w:t>
            </w:r>
            <w:r>
              <w:rPr>
                <w:sz w:val="21"/>
                <w:szCs w:val="21"/>
              </w:rPr>
              <w:t>KPI</w:t>
            </w:r>
            <w:r>
              <w:rPr>
                <w:sz w:val="21"/>
                <w:szCs w:val="21"/>
              </w:rPr>
              <w:t>考核</w:t>
            </w:r>
          </w:p>
          <w:p>
            <w:pPr>
              <w:pStyle w:val="Style16"/>
              <w:widowControl/>
              <w:bidi w:val="0"/>
              <w:spacing w:before="0" w:after="0"/>
              <w:jc w:val="start"/>
              <w:rPr>
                <w:sz w:val="21"/>
                <w:szCs w:val="21"/>
              </w:rPr>
            </w:pPr>
            <w:r>
              <w:rPr>
                <w:sz w:val="21"/>
                <w:szCs w:val="21"/>
              </w:rPr>
              <w:t xml:space="preserve">   </w:t>
            </w:r>
            <w:r>
              <w:rPr>
                <w:sz w:val="21"/>
                <w:szCs w:val="21"/>
              </w:rPr>
              <w:t>只作年度考核</w:t>
            </w:r>
            <w:r>
              <w:rPr>
                <w:sz w:val="21"/>
                <w:szCs w:val="21"/>
              </w:rPr>
              <w:t>,</w:t>
            </w:r>
            <w:r>
              <w:rPr>
                <w:sz w:val="21"/>
                <w:szCs w:val="21"/>
              </w:rPr>
              <w:t>适用于部门经理和客服以外的所有部门人员。在计发年度留存绩效时</w:t>
            </w:r>
            <w:r>
              <w:rPr>
                <w:sz w:val="21"/>
                <w:szCs w:val="21"/>
              </w:rPr>
              <w:t>,</w:t>
            </w:r>
            <w:r>
              <w:rPr>
                <w:sz w:val="21"/>
                <w:szCs w:val="21"/>
              </w:rPr>
              <w:t>按照考核得分对应的比例发放</w:t>
            </w:r>
            <w:r>
              <w:rPr>
                <w:sz w:val="21"/>
                <w:szCs w:val="21"/>
              </w:rPr>
              <w:t>.</w:t>
            </w:r>
          </w:p>
          <w:p>
            <w:pPr>
              <w:pStyle w:val="Style16"/>
              <w:widowControl/>
              <w:bidi w:val="0"/>
              <w:spacing w:before="0" w:after="0"/>
              <w:jc w:val="start"/>
              <w:rPr>
                <w:sz w:val="21"/>
                <w:szCs w:val="21"/>
              </w:rPr>
            </w:pPr>
            <w:r>
              <w:rPr>
                <w:sz w:val="21"/>
                <w:szCs w:val="21"/>
              </w:rPr>
              <w:t xml:space="preserve">   </w:t>
            </w:r>
            <w:r>
              <w:rPr>
                <w:sz w:val="21"/>
                <w:szCs w:val="21"/>
              </w:rPr>
              <w:t>年度</w:t>
            </w:r>
            <w:r>
              <w:rPr>
                <w:sz w:val="21"/>
                <w:szCs w:val="21"/>
              </w:rPr>
              <w:t>KPI</w:t>
            </w:r>
            <w:r>
              <w:rPr>
                <w:sz w:val="21"/>
                <w:szCs w:val="21"/>
              </w:rPr>
              <w:t>考核指标如下：</w:t>
            </w:r>
          </w:p>
          <w:tbl>
            <w:tblPr>
              <w:tblW w:w="9840" w:type="dxa"/>
              <w:jc w:val="center"/>
              <w:tblInd w:w="0" w:type="dxa"/>
              <w:tblLayout w:type="fixed"/>
              <w:tblCellMar>
                <w:top w:w="15" w:type="dxa"/>
                <w:start w:w="15" w:type="dxa"/>
                <w:bottom w:w="0" w:type="dxa"/>
                <w:end w:w="15" w:type="dxa"/>
              </w:tblCellMar>
            </w:tblPr>
            <w:tblGrid>
              <w:gridCol w:w="480"/>
              <w:gridCol w:w="3460"/>
              <w:gridCol w:w="1300"/>
              <w:gridCol w:w="640"/>
              <w:gridCol w:w="560"/>
              <w:gridCol w:w="1580"/>
              <w:gridCol w:w="740"/>
              <w:gridCol w:w="1080"/>
            </w:tblGrid>
            <w:tr>
              <w:trPr>
                <w:trHeight w:val="599" w:hRule="atLeast"/>
              </w:trPr>
              <w:tc>
                <w:tcPr>
                  <w:tcW w:w="4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项次</w:t>
                  </w:r>
                </w:p>
              </w:tc>
              <w:tc>
                <w:tcPr>
                  <w:tcW w:w="346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部门职责</w:t>
                  </w:r>
                </w:p>
              </w:tc>
              <w:tc>
                <w:tcPr>
                  <w:tcW w:w="130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KPI</w:t>
                  </w:r>
                </w:p>
              </w:tc>
              <w:tc>
                <w:tcPr>
                  <w:tcW w:w="64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权重</w:t>
                  </w:r>
                </w:p>
              </w:tc>
              <w:tc>
                <w:tcPr>
                  <w:tcW w:w="56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计量单位</w:t>
                  </w:r>
                </w:p>
              </w:tc>
              <w:tc>
                <w:tcPr>
                  <w:tcW w:w="158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计算公式</w:t>
                  </w:r>
                </w:p>
              </w:tc>
              <w:tc>
                <w:tcPr>
                  <w:tcW w:w="74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目标</w:t>
                  </w:r>
                </w:p>
              </w:tc>
              <w:tc>
                <w:tcPr>
                  <w:tcW w:w="1080" w:type="dxa"/>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数据来源</w:t>
                  </w:r>
                </w:p>
              </w:tc>
            </w:tr>
            <w:tr>
              <w:trPr>
                <w:trHeight w:val="780"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w:t>
                  </w:r>
                </w:p>
              </w:tc>
              <w:tc>
                <w:tcPr>
                  <w:tcW w:w="3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根据公司的规划方向，制定出店铺的发展目标和方向</w:t>
                  </w:r>
                  <w:r>
                    <w:rPr>
                      <w:rFonts w:cs="宋体;SimSun" w:ascii="宋体;SimSun" w:hAnsi="宋体;SimSun"/>
                      <w:color w:val="000000"/>
                      <w:kern w:val="0"/>
                    </w:rPr>
                    <w:t>.</w:t>
                  </w:r>
                  <w:r>
                    <w:rPr>
                      <w:rFonts w:ascii="宋体;SimSun" w:hAnsi="宋体;SimSun" w:cs="宋体;SimSun"/>
                      <w:color w:val="000000"/>
                      <w:kern w:val="0"/>
                    </w:rPr>
                    <w:t>完成公司制定的店铺年度销售任务</w:t>
                  </w:r>
                  <w:r>
                    <w:rPr>
                      <w:rFonts w:cs="宋体;SimSun" w:ascii="宋体;SimSun" w:hAnsi="宋体;SimSun"/>
                      <w:color w:val="000000"/>
                      <w:kern w:val="0"/>
                    </w:rPr>
                    <w:t>.</w:t>
                  </w:r>
                  <w:r>
                    <w:rPr>
                      <w:rFonts w:ascii="宋体;SimSun" w:hAnsi="宋体;SimSun" w:cs="宋体;SimSun"/>
                      <w:color w:val="000000"/>
                      <w:kern w:val="0"/>
                    </w:rPr>
                    <w:t>对公司相关产品线的产品策略和改进提供专业建议，并参与产品规划和定价</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20</w:t>
                  </w:r>
                  <w:r>
                    <w:rPr>
                      <w:rFonts w:ascii="宋体;SimSun" w:hAnsi="宋体;SimSun" w:cs="宋体;SimSun"/>
                      <w:color w:val="000000"/>
                      <w:kern w:val="0"/>
                    </w:rPr>
                    <w:t>％</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万</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销售额</w:t>
                  </w:r>
                  <w:r>
                    <w:rPr>
                      <w:rFonts w:cs="宋体;SimSun" w:ascii="宋体;SimSun" w:hAnsi="宋体;SimSun"/>
                      <w:color w:val="000000"/>
                      <w:kern w:val="0"/>
                    </w:rPr>
                    <w:t>-</w:t>
                  </w:r>
                  <w:r>
                    <w:rPr>
                      <w:rFonts w:ascii="宋体;SimSun" w:hAnsi="宋体;SimSun" w:cs="宋体;SimSun"/>
                      <w:color w:val="000000"/>
                      <w:kern w:val="0"/>
                    </w:rPr>
                    <w:t>退货额</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440</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财务部</w:t>
                  </w:r>
                  <w:r>
                    <w:rPr>
                      <w:rFonts w:cs="宋体;SimSun" w:ascii="宋体;SimSun" w:hAnsi="宋体;SimSun"/>
                      <w:color w:val="000000"/>
                      <w:kern w:val="0"/>
                    </w:rPr>
                    <w:t>/</w:t>
                  </w:r>
                  <w:r>
                    <w:rPr>
                      <w:rFonts w:ascii="宋体;SimSun" w:hAnsi="宋体;SimSun" w:cs="宋体;SimSun"/>
                      <w:color w:val="000000"/>
                      <w:kern w:val="0"/>
                    </w:rPr>
                    <w:t>本部</w:t>
                  </w:r>
                </w:p>
              </w:tc>
            </w:tr>
            <w:tr>
              <w:trPr>
                <w:trHeight w:val="900"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w:t>
                  </w:r>
                </w:p>
              </w:tc>
              <w:tc>
                <w:tcPr>
                  <w:tcW w:w="3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营业利润率</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25</w:t>
                  </w:r>
                  <w:r>
                    <w:rPr>
                      <w:rFonts w:ascii="宋体;SimSun" w:hAnsi="宋体;SimSun" w:cs="宋体;SimSun"/>
                      <w:color w:val="000000"/>
                      <w:kern w:val="0"/>
                    </w:rPr>
                    <w:t>％</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主营利润</w:t>
                  </w:r>
                  <w:r>
                    <w:rPr>
                      <w:rFonts w:cs="宋体;SimSun" w:ascii="宋体;SimSun" w:hAnsi="宋体;SimSun"/>
                      <w:color w:val="000000"/>
                      <w:kern w:val="0"/>
                    </w:rPr>
                    <w:t>/</w:t>
                  </w:r>
                  <w:r>
                    <w:rPr>
                      <w:rFonts w:ascii="宋体;SimSun" w:hAnsi="宋体;SimSun" w:cs="宋体;SimSun"/>
                      <w:color w:val="000000"/>
                      <w:kern w:val="0"/>
                    </w:rPr>
                    <w:t>销售收入</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w:t>
                  </w:r>
                  <w:r>
                    <w:rPr>
                      <w:rFonts w:ascii="宋体;SimSun" w:hAnsi="宋体;SimSun" w:cs="宋体;SimSun"/>
                      <w:color w:val="000000"/>
                      <w:kern w:val="0"/>
                    </w:rPr>
                    <w:t>。</w:t>
                  </w:r>
                  <w:r>
                    <w:rPr>
                      <w:rFonts w:cs="宋体;SimSun" w:ascii="宋体;SimSun" w:hAnsi="宋体;SimSun"/>
                      <w:color w:val="000000"/>
                      <w:kern w:val="0"/>
                    </w:rPr>
                    <w:t>09%</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财务部</w:t>
                  </w:r>
                  <w:r>
                    <w:rPr>
                      <w:rFonts w:cs="宋体;SimSun" w:ascii="宋体;SimSun" w:hAnsi="宋体;SimSun"/>
                      <w:color w:val="000000"/>
                      <w:kern w:val="0"/>
                    </w:rPr>
                    <w:t>/</w:t>
                  </w:r>
                  <w:r>
                    <w:rPr>
                      <w:rFonts w:ascii="宋体;SimSun" w:hAnsi="宋体;SimSun" w:cs="宋体;SimSun"/>
                      <w:color w:val="000000"/>
                      <w:kern w:val="0"/>
                    </w:rPr>
                    <w:t>本部</w:t>
                  </w:r>
                </w:p>
              </w:tc>
            </w:tr>
            <w:tr>
              <w:trPr>
                <w:trHeight w:val="660"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3</w:t>
                  </w:r>
                </w:p>
              </w:tc>
              <w:tc>
                <w:tcPr>
                  <w:tcW w:w="3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负责淘宝各类活动资源的联系、推广及聚划算活动策划</w:t>
                  </w:r>
                  <w:r>
                    <w:rPr>
                      <w:rFonts w:cs="宋体;SimSun" w:ascii="宋体;SimSun" w:hAnsi="宋体;SimSun"/>
                      <w:color w:val="000000"/>
                      <w:kern w:val="0"/>
                    </w:rPr>
                    <w:t>,</w:t>
                  </w:r>
                  <w:r>
                    <w:rPr>
                      <w:rFonts w:ascii="宋体;SimSun" w:hAnsi="宋体;SimSun" w:cs="宋体;SimSun"/>
                      <w:color w:val="000000"/>
                      <w:kern w:val="0"/>
                    </w:rPr>
                    <w:t>积极配合淘宝小二组织好每期活动</w:t>
                  </w:r>
                  <w:r>
                    <w:rPr>
                      <w:rFonts w:cs="宋体;SimSun" w:ascii="宋体;SimSun" w:hAnsi="宋体;SimSun"/>
                      <w:color w:val="000000"/>
                      <w:kern w:val="0"/>
                    </w:rPr>
                    <w:t>,</w:t>
                  </w:r>
                  <w:r>
                    <w:rPr>
                      <w:rFonts w:ascii="宋体;SimSun" w:hAnsi="宋体;SimSun" w:cs="宋体;SimSun"/>
                      <w:color w:val="000000"/>
                      <w:kern w:val="0"/>
                    </w:rPr>
                    <w:t>提高店铺商品转化率</w:t>
                  </w:r>
                  <w:r>
                    <w:rPr>
                      <w:rFonts w:cs="宋体;SimSun" w:ascii="宋体;SimSun" w:hAnsi="宋体;SimSun"/>
                      <w:color w:val="000000"/>
                      <w:kern w:val="0"/>
                    </w:rPr>
                    <w:t>.</w:t>
                  </w:r>
                  <w:r>
                    <w:rPr>
                      <w:rFonts w:ascii="宋体;SimSun" w:hAnsi="宋体;SimSun" w:cs="宋体;SimSun"/>
                      <w:color w:val="000000"/>
                      <w:kern w:val="0"/>
                    </w:rPr>
                    <w:t>店铺内部活动的策划与实施</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活动销售效率</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r>
                    <w:rPr>
                      <w:rFonts w:ascii="宋体;SimSun" w:hAnsi="宋体;SimSun" w:cs="宋体;SimSun"/>
                      <w:color w:val="000000"/>
                      <w:kern w:val="0"/>
                    </w:rPr>
                    <w:t>％</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限额售完时间</w:t>
                  </w:r>
                  <w:r>
                    <w:rPr>
                      <w:rFonts w:cs="宋体;SimSun" w:ascii="宋体;SimSun" w:hAnsi="宋体;SimSun"/>
                      <w:color w:val="000000"/>
                      <w:kern w:val="0"/>
                    </w:rPr>
                    <w:t>/</w:t>
                  </w:r>
                  <w:r>
                    <w:rPr>
                      <w:rFonts w:ascii="宋体;SimSun" w:hAnsi="宋体;SimSun" w:cs="宋体;SimSun"/>
                      <w:color w:val="000000"/>
                      <w:kern w:val="0"/>
                    </w:rPr>
                    <w:t>限时时间</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w:t>
                  </w:r>
                  <w:r>
                    <w:rPr>
                      <w:rFonts w:cs="宋体;SimSun" w:ascii="宋体;SimSun" w:hAnsi="宋体;SimSun"/>
                      <w:color w:val="000000"/>
                      <w:kern w:val="0"/>
                    </w:rPr>
                    <w:t>100</w:t>
                  </w:r>
                  <w:r>
                    <w:rPr>
                      <w:rFonts w:ascii="宋体;SimSun" w:hAnsi="宋体;SimSun" w:cs="宋体;SimSun"/>
                      <w:color w:val="000000"/>
                      <w:kern w:val="0"/>
                    </w:rPr>
                    <w:t>％</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本部</w:t>
                  </w:r>
                </w:p>
              </w:tc>
            </w:tr>
            <w:tr>
              <w:trPr>
                <w:trHeight w:val="840"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w:t>
                  </w:r>
                </w:p>
              </w:tc>
              <w:tc>
                <w:tcPr>
                  <w:tcW w:w="3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成交投入比</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ROL=</w:t>
                  </w:r>
                  <w:r>
                    <w:rPr>
                      <w:rFonts w:ascii="宋体;SimSun" w:hAnsi="宋体;SimSun" w:cs="宋体;SimSun"/>
                      <w:color w:val="000000"/>
                      <w:kern w:val="0"/>
                    </w:rPr>
                    <w:t>成交额</w:t>
                  </w:r>
                  <w:r>
                    <w:rPr>
                      <w:rFonts w:cs="宋体;SimSun" w:ascii="宋体;SimSun" w:hAnsi="宋体;SimSun"/>
                      <w:color w:val="000000"/>
                      <w:kern w:val="0"/>
                    </w:rPr>
                    <w:t>/</w:t>
                  </w:r>
                  <w:r>
                    <w:rPr>
                      <w:rFonts w:ascii="宋体;SimSun" w:hAnsi="宋体;SimSun" w:cs="宋体;SimSun"/>
                      <w:color w:val="000000"/>
                      <w:kern w:val="0"/>
                    </w:rPr>
                    <w:t>活动投入（推广、直通车）</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本部</w:t>
                  </w:r>
                </w:p>
              </w:tc>
            </w:tr>
            <w:tr>
              <w:trPr>
                <w:trHeight w:val="990"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w:t>
                  </w:r>
                </w:p>
              </w:tc>
              <w:tc>
                <w:tcPr>
                  <w:tcW w:w="34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对整个电子商务相关工作流程建立，监督执行，完善并优化电子商务作业流程和培训</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流程规范</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次</w:t>
                  </w:r>
                  <w:r>
                    <w:rPr>
                      <w:rFonts w:cs="宋体;SimSun" w:ascii="宋体;SimSun" w:hAnsi="宋体;SimSun"/>
                      <w:color w:val="000000"/>
                      <w:kern w:val="0"/>
                    </w:rPr>
                    <w:t>/</w:t>
                  </w:r>
                  <w:r>
                    <w:rPr>
                      <w:rFonts w:ascii="宋体;SimSun" w:hAnsi="宋体;SimSun" w:cs="宋体;SimSun"/>
                      <w:color w:val="000000"/>
                      <w:kern w:val="0"/>
                    </w:rPr>
                    <w:t>月</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流程评价</w:t>
                  </w:r>
                  <w:r>
                    <w:rPr>
                      <w:rFonts w:cs="宋体;SimSun" w:ascii="宋体;SimSun" w:hAnsi="宋体;SimSun"/>
                      <w:color w:val="000000"/>
                      <w:kern w:val="0"/>
                    </w:rPr>
                    <w:t>,</w:t>
                  </w:r>
                  <w:r>
                    <w:rPr>
                      <w:rFonts w:ascii="宋体;SimSun" w:hAnsi="宋体;SimSun" w:cs="宋体;SimSun"/>
                      <w:color w:val="000000"/>
                      <w:kern w:val="0"/>
                    </w:rPr>
                    <w:t>每月对客服培训不少于</w:t>
                  </w:r>
                  <w:r>
                    <w:rPr>
                      <w:rFonts w:cs="宋体;SimSun" w:ascii="宋体;SimSun" w:hAnsi="宋体;SimSun"/>
                      <w:color w:val="000000"/>
                      <w:kern w:val="0"/>
                    </w:rPr>
                    <w:t>2</w:t>
                  </w:r>
                  <w:r>
                    <w:rPr>
                      <w:rFonts w:ascii="宋体;SimSun" w:hAnsi="宋体;SimSun" w:cs="宋体;SimSun"/>
                      <w:color w:val="000000"/>
                      <w:kern w:val="0"/>
                    </w:rPr>
                    <w:t>次</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总经办</w:t>
                  </w:r>
                  <w:r>
                    <w:rPr>
                      <w:rFonts w:cs="宋体;SimSun" w:ascii="宋体;SimSun" w:hAnsi="宋体;SimSun"/>
                      <w:color w:val="000000"/>
                      <w:kern w:val="0"/>
                    </w:rPr>
                    <w:t>/</w:t>
                  </w:r>
                  <w:r>
                    <w:rPr>
                      <w:rFonts w:ascii="宋体;SimSun" w:hAnsi="宋体;SimSun" w:cs="宋体;SimSun"/>
                      <w:color w:val="000000"/>
                      <w:kern w:val="0"/>
                    </w:rPr>
                    <w:t>总部</w:t>
                  </w:r>
                </w:p>
              </w:tc>
            </w:tr>
            <w:tr>
              <w:trPr>
                <w:trHeight w:val="825"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6</w:t>
                  </w:r>
                </w:p>
              </w:tc>
              <w:tc>
                <w:tcPr>
                  <w:tcW w:w="34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定期提报营运数据及工作总结报告</w:t>
                  </w:r>
                  <w:r>
                    <w:rPr>
                      <w:rFonts w:cs="宋体;SimSun" w:ascii="宋体;SimSun" w:hAnsi="宋体;SimSun"/>
                      <w:color w:val="000000"/>
                      <w:kern w:val="0"/>
                    </w:rPr>
                    <w:t>,</w:t>
                  </w:r>
                  <w:r>
                    <w:rPr>
                      <w:rFonts w:ascii="宋体;SimSun" w:hAnsi="宋体;SimSun" w:cs="宋体;SimSun"/>
                      <w:color w:val="000000"/>
                      <w:kern w:val="0"/>
                    </w:rPr>
                    <w:t>活动总结分析报告</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报表及时准确性</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每两周提供一次半月各网店运营数据分析</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总经办</w:t>
                  </w:r>
                  <w:r>
                    <w:rPr>
                      <w:rFonts w:cs="宋体;SimSun" w:ascii="宋体;SimSun" w:hAnsi="宋体;SimSun"/>
                      <w:color w:val="000000"/>
                      <w:kern w:val="0"/>
                    </w:rPr>
                    <w:t>/</w:t>
                  </w:r>
                  <w:r>
                    <w:rPr>
                      <w:rFonts w:ascii="宋体;SimSun" w:hAnsi="宋体;SimSun" w:cs="宋体;SimSun"/>
                      <w:color w:val="000000"/>
                      <w:kern w:val="0"/>
                    </w:rPr>
                    <w:t>总部</w:t>
                  </w:r>
                </w:p>
              </w:tc>
            </w:tr>
            <w:tr>
              <w:trPr>
                <w:trHeight w:val="945"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7</w:t>
                  </w:r>
                </w:p>
              </w:tc>
              <w:tc>
                <w:tcPr>
                  <w:tcW w:w="34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督促考核客服服务</w:t>
                  </w:r>
                  <w:r>
                    <w:rPr>
                      <w:rFonts w:cs="宋体;SimSun" w:ascii="宋体;SimSun" w:hAnsi="宋体;SimSun"/>
                      <w:color w:val="000000"/>
                      <w:kern w:val="0"/>
                    </w:rPr>
                    <w:t>,</w:t>
                  </w:r>
                  <w:r>
                    <w:rPr>
                      <w:rFonts w:ascii="宋体;SimSun" w:hAnsi="宋体;SimSun" w:cs="宋体;SimSun"/>
                      <w:color w:val="000000"/>
                      <w:kern w:val="0"/>
                    </w:rPr>
                    <w:t>包括各平台接单工作、在线答复客户</w:t>
                  </w:r>
                  <w:r>
                    <w:rPr>
                      <w:rFonts w:cs="宋体;SimSun" w:ascii="宋体;SimSun" w:hAnsi="宋体;SimSun"/>
                      <w:color w:val="000000"/>
                      <w:kern w:val="0"/>
                    </w:rPr>
                    <w:t>,</w:t>
                  </w:r>
                  <w:r>
                    <w:rPr>
                      <w:rFonts w:ascii="宋体;SimSun" w:hAnsi="宋体;SimSun" w:cs="宋体;SimSun"/>
                      <w:color w:val="000000"/>
                      <w:kern w:val="0"/>
                    </w:rPr>
                    <w:t>销售商品</w:t>
                  </w:r>
                  <w:r>
                    <w:rPr>
                      <w:rFonts w:cs="宋体;SimSun" w:ascii="宋体;SimSun" w:hAnsi="宋体;SimSun"/>
                      <w:color w:val="000000"/>
                      <w:kern w:val="0"/>
                    </w:rPr>
                    <w:t>,</w:t>
                  </w:r>
                  <w:r>
                    <w:rPr>
                      <w:rFonts w:ascii="宋体;SimSun" w:hAnsi="宋体;SimSun" w:cs="宋体;SimSun"/>
                      <w:color w:val="000000"/>
                      <w:kern w:val="0"/>
                    </w:rPr>
                    <w:t>物流跟单以及售后处理等</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订单转化率</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10</w:t>
                  </w:r>
                  <w:r>
                    <w:rPr>
                      <w:rFonts w:ascii="宋体;SimSun" w:hAnsi="宋体;SimSun" w:cs="宋体;SimSun"/>
                      <w:color w:val="000000"/>
                      <w:kern w:val="0"/>
                    </w:rPr>
                    <w:t>％</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成交人数</w:t>
                  </w:r>
                  <w:r>
                    <w:rPr>
                      <w:rFonts w:cs="宋体;SimSun" w:ascii="宋体;SimSun" w:hAnsi="宋体;SimSun"/>
                      <w:color w:val="000000"/>
                      <w:kern w:val="0"/>
                    </w:rPr>
                    <w:t>/UV</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4.5</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本部</w:t>
                  </w:r>
                </w:p>
              </w:tc>
            </w:tr>
            <w:tr>
              <w:trPr>
                <w:trHeight w:val="735" w:hRule="atLeast"/>
              </w:trPr>
              <w:tc>
                <w:tcPr>
                  <w:tcW w:w="48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8</w:t>
                  </w:r>
                </w:p>
              </w:tc>
              <w:tc>
                <w:tcPr>
                  <w:tcW w:w="34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负责网络分销商的招商、管理、发货、支持、维护等</w:t>
                  </w:r>
                </w:p>
              </w:tc>
              <w:tc>
                <w:tcPr>
                  <w:tcW w:w="13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分销增长率</w:t>
                  </w:r>
                </w:p>
              </w:tc>
              <w:tc>
                <w:tcPr>
                  <w:tcW w:w="6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5</w:t>
                  </w:r>
                  <w:r>
                    <w:rPr>
                      <w:rFonts w:ascii="宋体;SimSun" w:hAnsi="宋体;SimSun" w:cs="宋体;SimSun"/>
                      <w:color w:val="000000"/>
                      <w:kern w:val="0"/>
                    </w:rPr>
                    <w:t>％</w:t>
                  </w:r>
                </w:p>
              </w:tc>
              <w:tc>
                <w:tcPr>
                  <w:tcW w:w="5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w:t>
                  </w:r>
                </w:p>
              </w:tc>
              <w:tc>
                <w:tcPr>
                  <w:tcW w:w="15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涨幅</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cs="宋体;SimSun" w:ascii="宋体;SimSun" w:hAnsi="宋体;SimSun"/>
                      <w:color w:val="000000"/>
                      <w:kern w:val="0"/>
                    </w:rPr>
                    <w:t>25</w:t>
                  </w:r>
                  <w:r>
                    <w:rPr>
                      <w:rFonts w:ascii="宋体;SimSun" w:hAnsi="宋体;SimSun" w:cs="宋体;SimSun"/>
                      <w:color w:val="000000"/>
                      <w:kern w:val="0"/>
                    </w:rPr>
                    <w:t>％</w:t>
                  </w:r>
                </w:p>
              </w:tc>
              <w:tc>
                <w:tcPr>
                  <w:tcW w:w="10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财务部</w:t>
                  </w:r>
                  <w:r>
                    <w:rPr>
                      <w:rFonts w:cs="宋体;SimSun" w:ascii="宋体;SimSun" w:hAnsi="宋体;SimSun"/>
                      <w:color w:val="000000"/>
                      <w:kern w:val="0"/>
                    </w:rPr>
                    <w:t>/</w:t>
                  </w:r>
                  <w:r>
                    <w:rPr>
                      <w:rFonts w:ascii="宋体;SimSun" w:hAnsi="宋体;SimSun" w:cs="宋体;SimSun"/>
                      <w:color w:val="000000"/>
                      <w:kern w:val="0"/>
                    </w:rPr>
                    <w:t>本部</w:t>
                  </w:r>
                </w:p>
              </w:tc>
            </w:tr>
          </w:tbl>
          <w:p>
            <w:pPr>
              <w:pStyle w:val="Style16"/>
              <w:widowControl/>
              <w:bidi w:val="0"/>
              <w:spacing w:before="0" w:after="0"/>
              <w:jc w:val="start"/>
              <w:rPr>
                <w:sz w:val="21"/>
                <w:szCs w:val="21"/>
              </w:rPr>
            </w:pPr>
            <w:r>
              <w:rPr>
                <w:sz w:val="21"/>
                <w:szCs w:val="21"/>
              </w:rPr>
            </w:r>
          </w:p>
          <w:p>
            <w:pPr>
              <w:pStyle w:val="Style16"/>
              <w:widowControl/>
              <w:bidi w:val="0"/>
              <w:spacing w:before="0" w:after="0"/>
              <w:jc w:val="start"/>
              <w:rPr/>
            </w:pPr>
            <w:r>
              <w:rPr>
                <w:sz w:val="21"/>
                <w:szCs w:val="21"/>
              </w:rPr>
              <w:t xml:space="preserve">      </w:t>
            </w:r>
            <w:r>
              <w:rPr>
                <w:sz w:val="21"/>
                <w:szCs w:val="21"/>
              </w:rPr>
              <w:t>分数计算方法：单项得分</w:t>
            </w:r>
            <w:r>
              <w:rPr>
                <w:sz w:val="21"/>
                <w:szCs w:val="21"/>
              </w:rPr>
              <w:t>=</w:t>
            </w:r>
            <w:r>
              <w:rPr>
                <w:sz w:val="21"/>
                <w:szCs w:val="21"/>
              </w:rPr>
              <w:t>完成情况</w:t>
            </w:r>
            <w:r>
              <w:rPr>
                <w:sz w:val="21"/>
                <w:szCs w:val="21"/>
              </w:rPr>
              <w:t>/</w:t>
            </w:r>
            <w:r>
              <w:rPr>
                <w:sz w:val="21"/>
                <w:szCs w:val="21"/>
              </w:rPr>
              <w:t>目标</w:t>
            </w:r>
            <w:r>
              <w:rPr>
                <w:sz w:val="21"/>
                <w:szCs w:val="21"/>
              </w:rPr>
              <w:t>*</w:t>
            </w:r>
            <w:r>
              <w:rPr>
                <w:sz w:val="21"/>
                <w:szCs w:val="21"/>
              </w:rPr>
              <w:t>权重</w:t>
            </w:r>
            <w:r>
              <w:rPr>
                <w:sz w:val="21"/>
                <w:szCs w:val="21"/>
              </w:rPr>
              <w:t>*100</w:t>
            </w:r>
          </w:p>
          <w:p>
            <w:pPr>
              <w:pStyle w:val="Style16"/>
              <w:widowControl/>
              <w:bidi w:val="0"/>
              <w:spacing w:before="0" w:after="0"/>
              <w:jc w:val="start"/>
              <w:rPr>
                <w:sz w:val="21"/>
                <w:szCs w:val="21"/>
              </w:rPr>
            </w:pPr>
            <w:r>
              <w:rPr>
                <w:sz w:val="21"/>
                <w:szCs w:val="21"/>
              </w:rPr>
              <w:t xml:space="preserve">      </w:t>
            </w:r>
            <w:r>
              <w:rPr>
                <w:sz w:val="21"/>
                <w:szCs w:val="21"/>
              </w:rPr>
              <w:t>岗位年度留存绩效的发放额</w:t>
            </w:r>
            <w:r>
              <w:rPr>
                <w:sz w:val="21"/>
                <w:szCs w:val="21"/>
              </w:rPr>
              <w:t>=</w:t>
            </w:r>
            <w:r>
              <w:rPr>
                <w:sz w:val="21"/>
                <w:szCs w:val="21"/>
              </w:rPr>
              <w:t>应发留存绩效</w:t>
            </w:r>
            <w:r>
              <w:rPr>
                <w:sz w:val="21"/>
                <w:szCs w:val="21"/>
              </w:rPr>
              <w:t>*</w:t>
            </w:r>
            <w:r>
              <w:rPr>
                <w:sz w:val="21"/>
                <w:szCs w:val="21"/>
              </w:rPr>
              <w:t>考核得分对应的比例。</w:t>
            </w:r>
          </w:p>
          <w:p>
            <w:pPr>
              <w:pStyle w:val="Style16"/>
              <w:widowControl/>
              <w:bidi w:val="0"/>
              <w:spacing w:before="0" w:after="0"/>
              <w:jc w:val="start"/>
              <w:rPr>
                <w:sz w:val="21"/>
                <w:szCs w:val="21"/>
              </w:rPr>
            </w:pPr>
            <w:r>
              <w:rPr>
                <w:sz w:val="21"/>
                <w:szCs w:val="21"/>
              </w:rPr>
            </w:r>
          </w:p>
          <w:p>
            <w:pPr>
              <w:pStyle w:val="Style16"/>
              <w:widowControl/>
              <w:numPr>
                <w:ilvl w:val="0"/>
                <w:numId w:val="4"/>
              </w:numPr>
              <w:bidi w:val="0"/>
              <w:spacing w:before="0" w:after="0"/>
              <w:jc w:val="start"/>
              <w:rPr>
                <w:sz w:val="21"/>
                <w:szCs w:val="21"/>
              </w:rPr>
            </w:pPr>
            <w:r>
              <w:rPr>
                <w:sz w:val="21"/>
                <w:szCs w:val="21"/>
              </w:rPr>
              <w:t>考核得分对应绩效发放比例</w:t>
            </w:r>
            <w:r>
              <w:rPr>
                <w:sz w:val="21"/>
                <w:szCs w:val="21"/>
              </w:rPr>
              <w:t>:</w:t>
            </w:r>
          </w:p>
          <w:tbl>
            <w:tblPr>
              <w:tblW w:w="3180" w:type="dxa"/>
              <w:jc w:val="center"/>
              <w:tblInd w:w="0" w:type="dxa"/>
              <w:tblLayout w:type="fixed"/>
              <w:tblCellMar>
                <w:top w:w="15" w:type="dxa"/>
                <w:start w:w="15" w:type="dxa"/>
                <w:bottom w:w="0" w:type="dxa"/>
                <w:end w:w="15" w:type="dxa"/>
              </w:tblCellMar>
            </w:tblPr>
            <w:tblGrid>
              <w:gridCol w:w="1268"/>
              <w:gridCol w:w="1912"/>
            </w:tblGrid>
            <w:tr>
              <w:trPr>
                <w:trHeight w:val="270" w:hRule="atLeast"/>
              </w:trPr>
              <w:tc>
                <w:tcPr>
                  <w:tcW w:w="318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b/>
                      <w:b/>
                      <w:color w:val="000000"/>
                      <w:sz w:val="22"/>
                      <w:szCs w:val="22"/>
                    </w:rPr>
                  </w:pPr>
                  <w:r>
                    <w:rPr>
                      <w:rFonts w:ascii="宋体;SimSun" w:hAnsi="宋体;SimSun" w:cs="宋体;SimSun"/>
                      <w:b/>
                      <w:color w:val="000000"/>
                      <w:kern w:val="0"/>
                      <w:sz w:val="22"/>
                      <w:szCs w:val="22"/>
                    </w:rPr>
                    <w:t>得分对应的绩效发放比例表</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ascii="宋体;SimSun" w:hAnsi="宋体;SimSun" w:cs="宋体;SimSun"/>
                      <w:color w:val="000000"/>
                      <w:kern w:val="0"/>
                      <w:sz w:val="22"/>
                      <w:szCs w:val="22"/>
                    </w:rPr>
                    <w:t>得分</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ascii="宋体;SimSun" w:hAnsi="宋体;SimSun" w:cs="宋体;SimSun"/>
                      <w:color w:val="000000"/>
                      <w:kern w:val="0"/>
                      <w:sz w:val="22"/>
                      <w:szCs w:val="22"/>
                    </w:rPr>
                    <w:t>绩效发放比例</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0—70</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71—75</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60%</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76-80</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70</w:t>
                  </w:r>
                  <w:r>
                    <w:rPr>
                      <w:rFonts w:ascii="宋体;SimSun" w:hAnsi="宋体;SimSun" w:cs="宋体;SimSun"/>
                      <w:color w:val="000000"/>
                      <w:kern w:val="0"/>
                      <w:sz w:val="22"/>
                      <w:szCs w:val="22"/>
                    </w:rPr>
                    <w:t>％</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81—85</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86-90</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91-95</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95%</w:t>
                  </w:r>
                </w:p>
              </w:tc>
            </w:tr>
            <w:tr>
              <w:trPr>
                <w:trHeight w:val="270" w:hRule="atLeast"/>
              </w:trPr>
              <w:tc>
                <w:tcPr>
                  <w:tcW w:w="126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96—100</w:t>
                  </w:r>
                </w:p>
              </w:tc>
              <w:tc>
                <w:tcPr>
                  <w:tcW w:w="1912"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r>
          </w:tbl>
          <w:p>
            <w:pPr>
              <w:pStyle w:val="Style16"/>
              <w:widowControl/>
              <w:bidi w:val="0"/>
              <w:spacing w:before="0" w:after="0"/>
              <w:jc w:val="start"/>
              <w:rPr>
                <w:sz w:val="21"/>
                <w:szCs w:val="21"/>
              </w:rPr>
            </w:pPr>
            <w:r>
              <w:rPr>
                <w:sz w:val="21"/>
                <w:szCs w:val="21"/>
              </w:rPr>
            </w:r>
          </w:p>
          <w:p>
            <w:pPr>
              <w:pStyle w:val="Style16"/>
              <w:widowControl/>
              <w:bidi w:val="0"/>
              <w:spacing w:before="0" w:after="0"/>
              <w:jc w:val="start"/>
              <w:rPr>
                <w:b/>
                <w:b/>
                <w:bCs/>
                <w:sz w:val="21"/>
                <w:szCs w:val="21"/>
              </w:rPr>
            </w:pPr>
            <w:r>
              <w:rPr>
                <w:b/>
                <w:bCs/>
                <w:sz w:val="21"/>
                <w:szCs w:val="21"/>
              </w:rPr>
              <w:t>（三</w:t>
            </w:r>
            <w:r>
              <w:rPr>
                <w:b/>
                <w:bCs/>
                <w:sz w:val="21"/>
                <w:szCs w:val="21"/>
              </w:rPr>
              <w:t>)</w:t>
            </w:r>
            <w:r>
              <w:rPr>
                <w:b/>
                <w:bCs/>
                <w:sz w:val="21"/>
                <w:szCs w:val="21"/>
              </w:rPr>
              <w:t>回款考核及提成说明</w:t>
            </w:r>
          </w:p>
          <w:p>
            <w:pPr>
              <w:pStyle w:val="Style16"/>
              <w:widowControl/>
              <w:bidi w:val="0"/>
              <w:spacing w:before="0" w:after="0"/>
              <w:jc w:val="start"/>
              <w:rPr>
                <w:sz w:val="21"/>
                <w:szCs w:val="21"/>
              </w:rPr>
            </w:pPr>
            <w:r>
              <w:rPr>
                <w:sz w:val="21"/>
                <w:szCs w:val="21"/>
              </w:rPr>
              <w:t>1</w:t>
            </w:r>
            <w:r>
              <w:rPr>
                <w:sz w:val="21"/>
                <w:szCs w:val="21"/>
              </w:rPr>
              <w:t>、月回款目标完成率达</w:t>
            </w:r>
            <w:r>
              <w:rPr>
                <w:sz w:val="21"/>
                <w:szCs w:val="21"/>
              </w:rPr>
              <w:t>90</w:t>
            </w:r>
            <w:r>
              <w:rPr>
                <w:sz w:val="21"/>
                <w:szCs w:val="21"/>
              </w:rPr>
              <w:t>％</w:t>
            </w:r>
            <w:r>
              <w:rPr>
                <w:sz w:val="21"/>
                <w:szCs w:val="21"/>
              </w:rPr>
              <w:t>或以上，所有人员按正常提成；</w:t>
            </w:r>
          </w:p>
          <w:p>
            <w:pPr>
              <w:pStyle w:val="Style16"/>
              <w:widowControl/>
              <w:bidi w:val="0"/>
              <w:spacing w:before="0" w:after="0"/>
              <w:jc w:val="start"/>
              <w:rPr>
                <w:sz w:val="21"/>
                <w:szCs w:val="21"/>
              </w:rPr>
            </w:pPr>
            <w:r>
              <w:rPr>
                <w:sz w:val="21"/>
                <w:szCs w:val="21"/>
              </w:rPr>
              <w:t>2</w:t>
            </w:r>
            <w:r>
              <w:rPr>
                <w:sz w:val="21"/>
                <w:szCs w:val="21"/>
              </w:rPr>
              <w:t>、如月回款目标完成率未达</w:t>
            </w:r>
            <w:r>
              <w:rPr>
                <w:sz w:val="21"/>
                <w:szCs w:val="21"/>
              </w:rPr>
              <w:t>90%</w:t>
            </w:r>
            <w:r>
              <w:rPr>
                <w:sz w:val="21"/>
                <w:szCs w:val="21"/>
              </w:rPr>
              <w:t>，部门经理无任何提成和奖励，其他人员的所有提成和奖励均按照回款完成比例计提；</w:t>
            </w:r>
          </w:p>
          <w:p>
            <w:pPr>
              <w:pStyle w:val="Style16"/>
              <w:widowControl/>
              <w:bidi w:val="0"/>
              <w:spacing w:before="0" w:after="0"/>
              <w:jc w:val="start"/>
              <w:rPr>
                <w:sz w:val="21"/>
                <w:szCs w:val="21"/>
              </w:rPr>
            </w:pPr>
            <w:r>
              <w:rPr>
                <w:sz w:val="21"/>
                <w:szCs w:val="21"/>
              </w:rPr>
              <w:t>3</w:t>
            </w:r>
            <w:r>
              <w:rPr>
                <w:sz w:val="21"/>
                <w:szCs w:val="21"/>
              </w:rPr>
              <w:t>、回款额季度结算，如果当季的总回款达标，则前两个月累计未发的绩效可与本月绩效一起结算补发。若当季总体回款未达标，则累计未发的提成不再发放。</w:t>
            </w:r>
          </w:p>
          <w:p>
            <w:pPr>
              <w:pStyle w:val="Style16"/>
              <w:widowControl/>
              <w:bidi w:val="0"/>
              <w:spacing w:before="0" w:after="0"/>
              <w:jc w:val="start"/>
              <w:rPr>
                <w:sz w:val="21"/>
                <w:szCs w:val="21"/>
              </w:rPr>
            </w:pPr>
            <w:r>
              <w:rPr>
                <w:sz w:val="21"/>
                <w:szCs w:val="21"/>
              </w:rPr>
              <w:t>4</w:t>
            </w:r>
            <w:r>
              <w:rPr>
                <w:sz w:val="21"/>
                <w:szCs w:val="21"/>
              </w:rPr>
              <w:t>、原则上</w:t>
            </w:r>
            <w:r>
              <w:rPr>
                <w:sz w:val="21"/>
                <w:szCs w:val="21"/>
              </w:rPr>
              <w:t>,</w:t>
            </w:r>
            <w:r>
              <w:rPr>
                <w:sz w:val="21"/>
                <w:szCs w:val="21"/>
              </w:rPr>
              <w:t>月回款目标为前</w:t>
            </w:r>
            <w:r>
              <w:rPr>
                <w:sz w:val="21"/>
                <w:szCs w:val="21"/>
              </w:rPr>
              <w:t>3</w:t>
            </w:r>
            <w:r>
              <w:rPr>
                <w:sz w:val="21"/>
                <w:szCs w:val="21"/>
              </w:rPr>
              <w:t>个月的平均销售额</w:t>
            </w:r>
            <w:r>
              <w:rPr>
                <w:sz w:val="21"/>
                <w:szCs w:val="21"/>
              </w:rPr>
              <w:t>,</w:t>
            </w:r>
            <w:r>
              <w:rPr>
                <w:sz w:val="21"/>
                <w:szCs w:val="21"/>
              </w:rPr>
              <w:t>如有特殊情况，总经办可予以调整，于每月</w:t>
            </w:r>
            <w:r>
              <w:rPr>
                <w:sz w:val="21"/>
                <w:szCs w:val="21"/>
              </w:rPr>
              <w:t>8</w:t>
            </w:r>
            <w:r>
              <w:rPr>
                <w:sz w:val="21"/>
                <w:szCs w:val="21"/>
              </w:rPr>
              <w:t>日前确定并公布。</w:t>
            </w:r>
          </w:p>
          <w:p>
            <w:pPr>
              <w:pStyle w:val="Style16"/>
              <w:widowControl/>
              <w:bidi w:val="0"/>
              <w:spacing w:before="0" w:after="0"/>
              <w:jc w:val="start"/>
              <w:rPr/>
            </w:pPr>
            <w:r>
              <w:rPr>
                <w:sz w:val="21"/>
                <w:szCs w:val="21"/>
              </w:rPr>
              <w:t>5</w:t>
            </w:r>
            <w:r>
              <w:rPr>
                <w:sz w:val="21"/>
                <w:szCs w:val="21"/>
              </w:rPr>
              <w:t>、当期只发放月度提成的</w:t>
            </w:r>
            <w:r>
              <w:rPr>
                <w:sz w:val="21"/>
                <w:szCs w:val="21"/>
              </w:rPr>
              <w:t>80</w:t>
            </w:r>
            <w:r>
              <w:rPr>
                <w:sz w:val="21"/>
                <w:szCs w:val="21"/>
              </w:rPr>
              <w:t>％</w:t>
            </w:r>
            <w:r>
              <w:rPr>
                <w:sz w:val="21"/>
                <w:szCs w:val="21"/>
              </w:rPr>
              <w:t>，</w:t>
            </w:r>
            <w:r>
              <w:rPr>
                <w:sz w:val="21"/>
                <w:szCs w:val="21"/>
              </w:rPr>
              <w:t>20%</w:t>
            </w:r>
            <w:r>
              <w:rPr>
                <w:sz w:val="21"/>
                <w:szCs w:val="21"/>
              </w:rPr>
              <w:t>留存于后续发放。</w:t>
            </w:r>
          </w:p>
          <w:p>
            <w:pPr>
              <w:pStyle w:val="Style16"/>
              <w:widowControl/>
              <w:bidi w:val="0"/>
              <w:spacing w:before="0" w:after="0"/>
              <w:jc w:val="start"/>
              <w:rPr>
                <w:sz w:val="21"/>
                <w:szCs w:val="21"/>
              </w:rPr>
            </w:pPr>
            <w:r>
              <w:rPr>
                <w:sz w:val="21"/>
                <w:szCs w:val="21"/>
              </w:rPr>
              <w:t>6</w:t>
            </w:r>
            <w:r>
              <w:rPr>
                <w:sz w:val="21"/>
                <w:szCs w:val="21"/>
              </w:rPr>
              <w:t>、开始考核时间：</w:t>
            </w:r>
            <w:r>
              <w:rPr>
                <w:sz w:val="21"/>
                <w:szCs w:val="21"/>
              </w:rPr>
              <w:t>2015</w:t>
            </w:r>
            <w:r>
              <w:rPr>
                <w:sz w:val="21"/>
                <w:szCs w:val="21"/>
              </w:rPr>
              <w:t>年</w:t>
            </w:r>
            <w:r>
              <w:rPr>
                <w:sz w:val="21"/>
                <w:szCs w:val="21"/>
              </w:rPr>
              <w:t>4</w:t>
            </w:r>
            <w:r>
              <w:rPr>
                <w:sz w:val="21"/>
                <w:szCs w:val="21"/>
              </w:rPr>
              <w:t>月</w:t>
            </w:r>
            <w:r>
              <w:rPr>
                <w:sz w:val="21"/>
                <w:szCs w:val="21"/>
              </w:rPr>
              <w:t>1</w:t>
            </w:r>
            <w:r>
              <w:rPr>
                <w:sz w:val="21"/>
                <w:szCs w:val="21"/>
              </w:rPr>
              <w:t>日</w:t>
            </w:r>
          </w:p>
          <w:p>
            <w:pPr>
              <w:pStyle w:val="Style16"/>
              <w:widowControl/>
              <w:bidi w:val="0"/>
              <w:spacing w:before="0" w:after="0"/>
              <w:jc w:val="start"/>
              <w:rPr>
                <w:sz w:val="21"/>
                <w:szCs w:val="21"/>
              </w:rPr>
            </w:pPr>
            <w:r>
              <w:rPr>
                <w:sz w:val="21"/>
                <w:szCs w:val="21"/>
              </w:rPr>
            </w:r>
          </w:p>
          <w:p>
            <w:pPr>
              <w:pStyle w:val="Style16"/>
              <w:widowControl/>
              <w:bidi w:val="0"/>
              <w:spacing w:before="0" w:after="0"/>
              <w:jc w:val="start"/>
              <w:rPr>
                <w:b/>
                <w:b/>
                <w:bCs/>
                <w:sz w:val="21"/>
                <w:szCs w:val="21"/>
              </w:rPr>
            </w:pPr>
            <w:r>
              <w:rPr>
                <w:b/>
                <w:bCs/>
                <w:sz w:val="21"/>
                <w:szCs w:val="21"/>
              </w:rPr>
              <w:t>(</w:t>
            </w:r>
            <w:r>
              <w:rPr>
                <w:b/>
                <w:bCs/>
                <w:sz w:val="21"/>
                <w:szCs w:val="21"/>
              </w:rPr>
              <w:t>四）季度利润考核</w:t>
            </w:r>
          </w:p>
          <w:p>
            <w:pPr>
              <w:pStyle w:val="Style16"/>
              <w:widowControl/>
              <w:bidi w:val="0"/>
              <w:spacing w:before="0" w:after="0"/>
              <w:jc w:val="start"/>
              <w:rPr>
                <w:sz w:val="21"/>
                <w:szCs w:val="21"/>
              </w:rPr>
            </w:pPr>
            <w:r>
              <w:rPr>
                <w:sz w:val="21"/>
                <w:szCs w:val="21"/>
              </w:rPr>
              <w:t>1</w:t>
            </w:r>
            <w:r>
              <w:rPr>
                <w:sz w:val="21"/>
                <w:szCs w:val="21"/>
              </w:rPr>
              <w:t>、考核周期</w:t>
            </w:r>
            <w:r>
              <w:rPr>
                <w:sz w:val="21"/>
                <w:szCs w:val="21"/>
              </w:rPr>
              <w:t>:</w:t>
            </w:r>
            <w:r>
              <w:rPr>
                <w:sz w:val="21"/>
                <w:szCs w:val="21"/>
              </w:rPr>
              <w:t>季度；</w:t>
            </w:r>
          </w:p>
          <w:p>
            <w:pPr>
              <w:pStyle w:val="Style16"/>
              <w:widowControl/>
              <w:bidi w:val="0"/>
              <w:spacing w:before="0" w:after="0"/>
              <w:jc w:val="start"/>
              <w:rPr>
                <w:sz w:val="21"/>
                <w:szCs w:val="21"/>
              </w:rPr>
            </w:pPr>
            <w:r>
              <w:rPr>
                <w:sz w:val="21"/>
                <w:szCs w:val="21"/>
              </w:rPr>
              <w:t>2</w:t>
            </w:r>
            <w:r>
              <w:rPr>
                <w:sz w:val="21"/>
                <w:szCs w:val="21"/>
              </w:rPr>
              <w:t>、季度超利润奖励标准</w:t>
            </w:r>
            <w:r>
              <w:rPr>
                <w:sz w:val="21"/>
                <w:szCs w:val="21"/>
              </w:rPr>
              <w:t>:</w:t>
            </w:r>
            <w:r>
              <w:rPr>
                <w:sz w:val="21"/>
                <w:szCs w:val="21"/>
              </w:rPr>
              <w:t>超过目标营业利润部分的</w:t>
            </w:r>
            <w:r>
              <w:rPr>
                <w:sz w:val="21"/>
                <w:szCs w:val="21"/>
              </w:rPr>
              <w:t>50%</w:t>
            </w:r>
            <w:r>
              <w:rPr>
                <w:sz w:val="21"/>
                <w:szCs w:val="21"/>
              </w:rPr>
              <w:t>；</w:t>
            </w:r>
          </w:p>
          <w:p>
            <w:pPr>
              <w:pStyle w:val="Style16"/>
              <w:widowControl/>
              <w:bidi w:val="0"/>
              <w:spacing w:before="0" w:after="0"/>
              <w:jc w:val="start"/>
              <w:rPr>
                <w:sz w:val="21"/>
                <w:szCs w:val="21"/>
              </w:rPr>
            </w:pPr>
            <w:r>
              <w:rPr>
                <w:sz w:val="21"/>
                <w:szCs w:val="21"/>
              </w:rPr>
              <w:t>3</w:t>
            </w:r>
            <w:r>
              <w:rPr>
                <w:sz w:val="21"/>
                <w:szCs w:val="21"/>
              </w:rPr>
              <w:t>、奖金分配原则：部门经理</w:t>
            </w:r>
            <w:r>
              <w:rPr>
                <w:sz w:val="21"/>
                <w:szCs w:val="21"/>
              </w:rPr>
              <w:t>70%</w:t>
            </w:r>
            <w:r>
              <w:rPr>
                <w:sz w:val="21"/>
                <w:szCs w:val="21"/>
              </w:rPr>
              <w:t>，剩余的</w:t>
            </w:r>
            <w:r>
              <w:rPr>
                <w:sz w:val="21"/>
                <w:szCs w:val="21"/>
              </w:rPr>
              <w:t>30</w:t>
            </w:r>
            <w:r>
              <w:rPr>
                <w:sz w:val="21"/>
                <w:szCs w:val="21"/>
              </w:rPr>
              <w:t>％</w:t>
            </w:r>
            <w:r>
              <w:rPr>
                <w:sz w:val="21"/>
                <w:szCs w:val="21"/>
              </w:rPr>
              <w:t>由部门经理按照岗位系数进行分配，提报总经理审批</w:t>
            </w:r>
            <w:r>
              <w:rPr>
                <w:sz w:val="21"/>
                <w:szCs w:val="21"/>
              </w:rPr>
              <w:t>.</w:t>
            </w:r>
          </w:p>
          <w:p>
            <w:pPr>
              <w:pStyle w:val="Style16"/>
              <w:widowControl/>
              <w:bidi w:val="0"/>
              <w:spacing w:before="0" w:after="0"/>
              <w:jc w:val="start"/>
              <w:rPr>
                <w:sz w:val="21"/>
                <w:szCs w:val="21"/>
              </w:rPr>
            </w:pPr>
            <w:r>
              <w:rPr>
                <w:sz w:val="21"/>
                <w:szCs w:val="21"/>
              </w:rPr>
              <w:t>4</w:t>
            </w:r>
            <w:r>
              <w:rPr>
                <w:sz w:val="21"/>
                <w:szCs w:val="21"/>
              </w:rPr>
              <w:t>、季度亏损扣罚标准：按亏损额的</w:t>
            </w:r>
            <w:r>
              <w:rPr>
                <w:sz w:val="21"/>
                <w:szCs w:val="21"/>
              </w:rPr>
              <w:t>10%</w:t>
            </w:r>
            <w:r>
              <w:rPr>
                <w:sz w:val="21"/>
                <w:szCs w:val="21"/>
              </w:rPr>
              <w:t>扣罚，扣罚只限于部门经理。</w:t>
            </w:r>
          </w:p>
          <w:p>
            <w:pPr>
              <w:pStyle w:val="Style16"/>
              <w:widowControl/>
              <w:bidi w:val="0"/>
              <w:spacing w:before="0" w:after="0"/>
              <w:jc w:val="start"/>
              <w:rPr>
                <w:sz w:val="21"/>
                <w:szCs w:val="21"/>
              </w:rPr>
            </w:pPr>
            <w:r>
              <w:rPr>
                <w:sz w:val="21"/>
                <w:szCs w:val="21"/>
              </w:rPr>
              <w:t>5</w:t>
            </w:r>
            <w:r>
              <w:rPr>
                <w:sz w:val="21"/>
                <w:szCs w:val="21"/>
              </w:rPr>
              <w:t>、超利润奖励发放方式：当期发放</w:t>
            </w:r>
            <w:r>
              <w:rPr>
                <w:sz w:val="21"/>
                <w:szCs w:val="21"/>
              </w:rPr>
              <w:t>50%</w:t>
            </w:r>
            <w:r>
              <w:rPr>
                <w:sz w:val="21"/>
                <w:szCs w:val="21"/>
              </w:rPr>
              <w:t>,</w:t>
            </w:r>
            <w:r>
              <w:rPr>
                <w:sz w:val="21"/>
                <w:szCs w:val="21"/>
              </w:rPr>
              <w:t>50%</w:t>
            </w:r>
            <w:r>
              <w:rPr>
                <w:sz w:val="21"/>
                <w:szCs w:val="21"/>
              </w:rPr>
              <w:t>留存于年度结算。</w:t>
            </w:r>
          </w:p>
          <w:p>
            <w:pPr>
              <w:pStyle w:val="Style16"/>
              <w:widowControl/>
              <w:bidi w:val="0"/>
              <w:spacing w:before="0" w:after="0"/>
              <w:jc w:val="start"/>
              <w:rPr>
                <w:sz w:val="21"/>
                <w:szCs w:val="21"/>
              </w:rPr>
            </w:pPr>
            <w:r>
              <w:rPr>
                <w:sz w:val="21"/>
                <w:szCs w:val="21"/>
              </w:rPr>
              <w:t>6</w:t>
            </w:r>
            <w:r>
              <w:rPr>
                <w:sz w:val="21"/>
                <w:szCs w:val="21"/>
              </w:rPr>
              <w:t>、开始考核时间：</w:t>
            </w:r>
            <w:r>
              <w:rPr>
                <w:sz w:val="21"/>
                <w:szCs w:val="21"/>
              </w:rPr>
              <w:t>2015</w:t>
            </w:r>
            <w:r>
              <w:rPr>
                <w:sz w:val="21"/>
                <w:szCs w:val="21"/>
              </w:rPr>
              <w:t>年</w:t>
            </w:r>
            <w:r>
              <w:rPr>
                <w:sz w:val="21"/>
                <w:szCs w:val="21"/>
              </w:rPr>
              <w:t>7</w:t>
            </w:r>
            <w:r>
              <w:rPr>
                <w:sz w:val="21"/>
                <w:szCs w:val="21"/>
              </w:rPr>
              <w:t>月</w:t>
            </w:r>
            <w:r>
              <w:rPr>
                <w:sz w:val="21"/>
                <w:szCs w:val="21"/>
              </w:rPr>
              <w:t>1</w:t>
            </w:r>
            <w:r>
              <w:rPr>
                <w:sz w:val="21"/>
                <w:szCs w:val="21"/>
              </w:rPr>
              <w:t>日。</w:t>
            </w:r>
          </w:p>
          <w:p>
            <w:pPr>
              <w:pStyle w:val="Style16"/>
              <w:widowControl/>
              <w:bidi w:val="0"/>
              <w:spacing w:before="0" w:after="0"/>
              <w:jc w:val="start"/>
              <w:rPr>
                <w:sz w:val="21"/>
                <w:szCs w:val="21"/>
              </w:rPr>
            </w:pPr>
            <w:r>
              <w:rPr>
                <w:sz w:val="21"/>
                <w:szCs w:val="21"/>
              </w:rPr>
            </w:r>
          </w:p>
          <w:p>
            <w:pPr>
              <w:pStyle w:val="Style16"/>
              <w:widowControl/>
              <w:bidi w:val="0"/>
              <w:spacing w:before="0" w:after="0"/>
              <w:jc w:val="start"/>
              <w:rPr>
                <w:b/>
                <w:b/>
                <w:bCs/>
                <w:sz w:val="21"/>
                <w:szCs w:val="21"/>
              </w:rPr>
            </w:pPr>
            <w:r>
              <w:rPr>
                <w:b/>
                <w:bCs/>
                <w:sz w:val="21"/>
                <w:szCs w:val="21"/>
              </w:rPr>
              <w:t>（五）库存考核</w:t>
            </w:r>
          </w:p>
          <w:p>
            <w:pPr>
              <w:pStyle w:val="Style16"/>
              <w:widowControl/>
              <w:bidi w:val="0"/>
              <w:spacing w:before="0" w:after="0"/>
              <w:jc w:val="start"/>
              <w:rPr>
                <w:sz w:val="21"/>
                <w:szCs w:val="21"/>
              </w:rPr>
            </w:pPr>
            <w:r>
              <w:rPr>
                <w:sz w:val="21"/>
                <w:szCs w:val="21"/>
              </w:rPr>
              <w:t>1</w:t>
            </w:r>
            <w:r>
              <w:rPr>
                <w:sz w:val="21"/>
                <w:szCs w:val="21"/>
              </w:rPr>
              <w:t>、适用范围：部门经理；</w:t>
            </w:r>
          </w:p>
          <w:p>
            <w:pPr>
              <w:pStyle w:val="Style16"/>
              <w:widowControl/>
              <w:bidi w:val="0"/>
              <w:spacing w:before="0" w:after="0"/>
              <w:jc w:val="start"/>
              <w:rPr>
                <w:sz w:val="21"/>
                <w:szCs w:val="21"/>
              </w:rPr>
            </w:pPr>
            <w:r>
              <w:rPr>
                <w:sz w:val="21"/>
                <w:szCs w:val="21"/>
              </w:rPr>
              <w:t>2</w:t>
            </w:r>
            <w:r>
              <w:rPr>
                <w:sz w:val="21"/>
                <w:szCs w:val="21"/>
              </w:rPr>
              <w:t>、库存控制标准：当月合理库存</w:t>
            </w:r>
            <w:r>
              <w:rPr>
                <w:sz w:val="21"/>
                <w:szCs w:val="21"/>
              </w:rPr>
              <w:t>=</w:t>
            </w:r>
            <w:r>
              <w:rPr>
                <w:sz w:val="21"/>
                <w:szCs w:val="21"/>
              </w:rPr>
              <w:t>当月销售成本</w:t>
            </w:r>
            <w:r>
              <w:rPr>
                <w:sz w:val="21"/>
                <w:szCs w:val="21"/>
              </w:rPr>
              <w:t>＊</w:t>
            </w:r>
            <w:r>
              <w:rPr>
                <w:sz w:val="21"/>
                <w:szCs w:val="21"/>
              </w:rPr>
              <w:t>2</w:t>
            </w:r>
            <w:r>
              <w:rPr>
                <w:sz w:val="21"/>
                <w:szCs w:val="21"/>
              </w:rPr>
              <w:t>；</w:t>
            </w:r>
          </w:p>
          <w:p>
            <w:pPr>
              <w:pStyle w:val="Style16"/>
              <w:widowControl/>
              <w:bidi w:val="0"/>
              <w:spacing w:before="0" w:after="0"/>
              <w:jc w:val="start"/>
              <w:rPr>
                <w:sz w:val="21"/>
                <w:szCs w:val="21"/>
              </w:rPr>
            </w:pPr>
            <w:r>
              <w:rPr>
                <w:sz w:val="21"/>
                <w:szCs w:val="21"/>
              </w:rPr>
              <w:t>3</w:t>
            </w:r>
            <w:r>
              <w:rPr>
                <w:sz w:val="21"/>
                <w:szCs w:val="21"/>
              </w:rPr>
              <w:t>、节省库存奖励</w:t>
            </w:r>
            <w:r>
              <w:rPr>
                <w:sz w:val="21"/>
                <w:szCs w:val="21"/>
              </w:rPr>
              <w:t>=</w:t>
            </w:r>
            <w:r>
              <w:rPr>
                <w:sz w:val="21"/>
                <w:szCs w:val="21"/>
              </w:rPr>
              <w:t>节省库存金额</w:t>
            </w:r>
            <w:r>
              <w:rPr>
                <w:sz w:val="21"/>
                <w:szCs w:val="21"/>
              </w:rPr>
              <w:t>＊</w:t>
            </w:r>
            <w:r>
              <w:rPr>
                <w:sz w:val="21"/>
                <w:szCs w:val="21"/>
              </w:rPr>
              <w:t>0</w:t>
            </w:r>
            <w:r>
              <w:rPr>
                <w:sz w:val="21"/>
                <w:szCs w:val="21"/>
              </w:rPr>
              <w:t>。</w:t>
            </w:r>
            <w:r>
              <w:rPr>
                <w:sz w:val="21"/>
                <w:szCs w:val="21"/>
              </w:rPr>
              <w:t>6%*30</w:t>
            </w:r>
            <w:r>
              <w:rPr>
                <w:sz w:val="21"/>
                <w:szCs w:val="21"/>
              </w:rPr>
              <w:t>％</w:t>
            </w:r>
            <w:r>
              <w:rPr>
                <w:sz w:val="21"/>
                <w:szCs w:val="21"/>
              </w:rPr>
              <w:t>；</w:t>
            </w:r>
          </w:p>
          <w:p>
            <w:pPr>
              <w:pStyle w:val="Style16"/>
              <w:widowControl/>
              <w:bidi w:val="0"/>
              <w:spacing w:before="0" w:after="0"/>
              <w:jc w:val="start"/>
              <w:rPr>
                <w:sz w:val="21"/>
                <w:szCs w:val="21"/>
              </w:rPr>
            </w:pPr>
            <w:r>
              <w:rPr>
                <w:sz w:val="21"/>
                <w:szCs w:val="21"/>
              </w:rPr>
              <w:t>4</w:t>
            </w:r>
            <w:r>
              <w:rPr>
                <w:sz w:val="21"/>
                <w:szCs w:val="21"/>
              </w:rPr>
              <w:t>、库存超额扣罚</w:t>
            </w:r>
          </w:p>
          <w:p>
            <w:pPr>
              <w:pStyle w:val="Style16"/>
              <w:widowControl/>
              <w:bidi w:val="0"/>
              <w:spacing w:before="0" w:after="0"/>
              <w:jc w:val="start"/>
              <w:rPr>
                <w:sz w:val="21"/>
                <w:szCs w:val="21"/>
              </w:rPr>
            </w:pPr>
            <w:r>
              <w:rPr>
                <w:sz w:val="21"/>
                <w:szCs w:val="21"/>
              </w:rPr>
              <w:t xml:space="preserve"> </w:t>
            </w:r>
            <w:r>
              <w:rPr>
                <w:sz w:val="21"/>
                <w:szCs w:val="21"/>
              </w:rPr>
              <w:t>1</w:t>
            </w:r>
            <w:r>
              <w:rPr>
                <w:sz w:val="21"/>
                <w:szCs w:val="21"/>
              </w:rPr>
              <w:t>）当实际库存不超过销售成本的</w:t>
            </w:r>
            <w:r>
              <w:rPr>
                <w:sz w:val="21"/>
                <w:szCs w:val="21"/>
              </w:rPr>
              <w:t>3</w:t>
            </w:r>
            <w:r>
              <w:rPr>
                <w:sz w:val="21"/>
                <w:szCs w:val="21"/>
              </w:rPr>
              <w:t>倍时</w:t>
            </w:r>
            <w:r>
              <w:rPr>
                <w:sz w:val="21"/>
                <w:szCs w:val="21"/>
              </w:rPr>
              <w:t>,</w:t>
            </w:r>
            <w:r>
              <w:rPr>
                <w:sz w:val="21"/>
                <w:szCs w:val="21"/>
              </w:rPr>
              <w:t>扣罚</w:t>
            </w:r>
            <w:r>
              <w:rPr>
                <w:sz w:val="21"/>
                <w:szCs w:val="21"/>
              </w:rPr>
              <w:t>=</w:t>
            </w:r>
            <w:r>
              <w:rPr>
                <w:sz w:val="21"/>
                <w:szCs w:val="21"/>
              </w:rPr>
              <w:t>超额库存金额</w:t>
            </w:r>
            <w:r>
              <w:rPr>
                <w:sz w:val="21"/>
                <w:szCs w:val="21"/>
              </w:rPr>
              <w:t>*0.6%</w:t>
            </w:r>
            <w:r>
              <w:rPr>
                <w:sz w:val="21"/>
                <w:szCs w:val="21"/>
              </w:rPr>
              <w:t>＊</w:t>
            </w:r>
            <w:r>
              <w:rPr>
                <w:sz w:val="21"/>
                <w:szCs w:val="21"/>
              </w:rPr>
              <w:t>20</w:t>
            </w:r>
            <w:r>
              <w:rPr>
                <w:sz w:val="21"/>
                <w:szCs w:val="21"/>
              </w:rPr>
              <w:t>％</w:t>
            </w:r>
            <w:r>
              <w:rPr>
                <w:sz w:val="21"/>
                <w:szCs w:val="21"/>
              </w:rPr>
              <w:t>；</w:t>
            </w:r>
          </w:p>
          <w:p>
            <w:pPr>
              <w:pStyle w:val="Style16"/>
              <w:widowControl/>
              <w:bidi w:val="0"/>
              <w:spacing w:before="0" w:after="0"/>
              <w:jc w:val="start"/>
              <w:rPr>
                <w:sz w:val="21"/>
                <w:szCs w:val="21"/>
              </w:rPr>
            </w:pPr>
            <w:r>
              <w:rPr>
                <w:sz w:val="21"/>
                <w:szCs w:val="21"/>
              </w:rPr>
              <w:t xml:space="preserve"> </w:t>
            </w:r>
            <w:r>
              <w:rPr>
                <w:sz w:val="21"/>
                <w:szCs w:val="21"/>
              </w:rPr>
              <w:t>2</w:t>
            </w:r>
            <w:r>
              <w:rPr>
                <w:sz w:val="21"/>
                <w:szCs w:val="21"/>
              </w:rPr>
              <w:t>）当实际库存超过销售成本的</w:t>
            </w:r>
            <w:r>
              <w:rPr>
                <w:sz w:val="21"/>
                <w:szCs w:val="21"/>
              </w:rPr>
              <w:t>3</w:t>
            </w:r>
            <w:r>
              <w:rPr>
                <w:sz w:val="21"/>
                <w:szCs w:val="21"/>
              </w:rPr>
              <w:t>倍时</w:t>
            </w:r>
            <w:r>
              <w:rPr>
                <w:sz w:val="21"/>
                <w:szCs w:val="21"/>
              </w:rPr>
              <w:t>,</w:t>
            </w:r>
          </w:p>
          <w:p>
            <w:pPr>
              <w:pStyle w:val="Style16"/>
              <w:widowControl/>
              <w:bidi w:val="0"/>
              <w:spacing w:before="0" w:after="0"/>
              <w:jc w:val="start"/>
              <w:rPr>
                <w:sz w:val="21"/>
                <w:szCs w:val="21"/>
              </w:rPr>
            </w:pPr>
            <w:r>
              <w:rPr>
                <w:sz w:val="21"/>
                <w:szCs w:val="21"/>
              </w:rPr>
              <w:t xml:space="preserve">    </w:t>
            </w:r>
            <w:r>
              <w:rPr>
                <w:sz w:val="21"/>
                <w:szCs w:val="21"/>
              </w:rPr>
              <w:t>扣罚</w:t>
            </w:r>
            <w:r>
              <w:rPr>
                <w:sz w:val="21"/>
                <w:szCs w:val="21"/>
              </w:rPr>
              <w:t>=</w:t>
            </w:r>
            <w:r>
              <w:rPr>
                <w:sz w:val="21"/>
                <w:szCs w:val="21"/>
              </w:rPr>
              <w:t>销售成本</w:t>
            </w:r>
            <w:r>
              <w:rPr>
                <w:sz w:val="21"/>
                <w:szCs w:val="21"/>
              </w:rPr>
              <w:t>＊</w:t>
            </w:r>
            <w:r>
              <w:rPr>
                <w:sz w:val="21"/>
                <w:szCs w:val="21"/>
              </w:rPr>
              <w:t>0</w:t>
            </w:r>
            <w:r>
              <w:rPr>
                <w:sz w:val="21"/>
                <w:szCs w:val="21"/>
              </w:rPr>
              <w:t>。</w:t>
            </w:r>
            <w:r>
              <w:rPr>
                <w:sz w:val="21"/>
                <w:szCs w:val="21"/>
              </w:rPr>
              <w:t>6</w:t>
            </w:r>
            <w:r>
              <w:rPr>
                <w:sz w:val="21"/>
                <w:szCs w:val="21"/>
              </w:rPr>
              <w:t>％</w:t>
            </w:r>
            <w:r>
              <w:rPr>
                <w:sz w:val="21"/>
                <w:szCs w:val="21"/>
              </w:rPr>
              <w:t>*20</w:t>
            </w:r>
            <w:r>
              <w:rPr>
                <w:sz w:val="21"/>
                <w:szCs w:val="21"/>
              </w:rPr>
              <w:t>％</w:t>
            </w:r>
            <w:r>
              <w:rPr>
                <w:sz w:val="21"/>
                <w:szCs w:val="21"/>
              </w:rPr>
              <w:t>+</w:t>
            </w:r>
            <w:r>
              <w:rPr>
                <w:sz w:val="21"/>
                <w:szCs w:val="21"/>
              </w:rPr>
              <w:t>（实际库存</w:t>
            </w:r>
            <w:r>
              <w:rPr>
                <w:sz w:val="21"/>
                <w:szCs w:val="21"/>
              </w:rPr>
              <w:t>—</w:t>
            </w:r>
            <w:r>
              <w:rPr>
                <w:sz w:val="21"/>
                <w:szCs w:val="21"/>
              </w:rPr>
              <w:t>当月销售成本</w:t>
            </w:r>
            <w:r>
              <w:rPr>
                <w:sz w:val="21"/>
                <w:szCs w:val="21"/>
              </w:rPr>
              <w:t>*3</w:t>
            </w:r>
            <w:r>
              <w:rPr>
                <w:sz w:val="21"/>
                <w:szCs w:val="21"/>
              </w:rPr>
              <w:t>）</w:t>
            </w:r>
            <w:r>
              <w:rPr>
                <w:sz w:val="21"/>
                <w:szCs w:val="21"/>
              </w:rPr>
              <w:t>*0</w:t>
            </w:r>
            <w:r>
              <w:rPr>
                <w:sz w:val="21"/>
                <w:szCs w:val="21"/>
              </w:rPr>
              <w:t>。</w:t>
            </w:r>
            <w:r>
              <w:rPr>
                <w:sz w:val="21"/>
                <w:szCs w:val="21"/>
              </w:rPr>
              <w:t>6</w:t>
            </w:r>
            <w:r>
              <w:rPr>
                <w:sz w:val="21"/>
                <w:szCs w:val="21"/>
              </w:rPr>
              <w:t>％</w:t>
            </w:r>
            <w:r>
              <w:rPr>
                <w:sz w:val="21"/>
                <w:szCs w:val="21"/>
              </w:rPr>
              <w:t>*2</w:t>
            </w:r>
            <w:r>
              <w:rPr>
                <w:sz w:val="21"/>
                <w:szCs w:val="21"/>
              </w:rPr>
              <w:t>；</w:t>
            </w:r>
          </w:p>
          <w:p>
            <w:pPr>
              <w:pStyle w:val="Style16"/>
              <w:widowControl/>
              <w:bidi w:val="0"/>
              <w:spacing w:before="0" w:after="0"/>
              <w:jc w:val="start"/>
              <w:rPr>
                <w:sz w:val="21"/>
                <w:szCs w:val="21"/>
              </w:rPr>
            </w:pPr>
            <w:r>
              <w:rPr>
                <w:sz w:val="21"/>
                <w:szCs w:val="21"/>
              </w:rPr>
              <w:t>例：</w:t>
            </w:r>
            <w:r>
              <w:rPr>
                <w:sz w:val="21"/>
                <w:szCs w:val="21"/>
              </w:rPr>
              <w:t>5</w:t>
            </w:r>
            <w:r>
              <w:rPr>
                <w:sz w:val="21"/>
                <w:szCs w:val="21"/>
              </w:rPr>
              <w:t>月销售成本为</w:t>
            </w:r>
            <w:r>
              <w:rPr>
                <w:sz w:val="21"/>
                <w:szCs w:val="21"/>
              </w:rPr>
              <w:t>10</w:t>
            </w:r>
            <w:r>
              <w:rPr>
                <w:sz w:val="21"/>
                <w:szCs w:val="21"/>
              </w:rPr>
              <w:t>万元</w:t>
            </w:r>
            <w:r>
              <w:rPr>
                <w:sz w:val="21"/>
                <w:szCs w:val="21"/>
              </w:rPr>
              <w:t>,</w:t>
            </w:r>
            <w:r>
              <w:rPr>
                <w:sz w:val="21"/>
                <w:szCs w:val="21"/>
              </w:rPr>
              <w:t>实际库存为</w:t>
            </w:r>
            <w:r>
              <w:rPr>
                <w:sz w:val="21"/>
                <w:szCs w:val="21"/>
              </w:rPr>
              <w:t>50</w:t>
            </w:r>
            <w:r>
              <w:rPr>
                <w:sz w:val="21"/>
                <w:szCs w:val="21"/>
              </w:rPr>
              <w:t>万，求当月库存扣罚多少？</w:t>
            </w:r>
          </w:p>
          <w:p>
            <w:pPr>
              <w:pStyle w:val="Style16"/>
              <w:widowControl/>
              <w:bidi w:val="0"/>
              <w:spacing w:before="0" w:after="0"/>
              <w:jc w:val="start"/>
              <w:rPr>
                <w:sz w:val="21"/>
                <w:szCs w:val="21"/>
              </w:rPr>
            </w:pPr>
            <w:r>
              <w:rPr>
                <w:sz w:val="21"/>
                <w:szCs w:val="21"/>
              </w:rPr>
              <w:t>解答：当月合理库存</w:t>
            </w:r>
            <w:r>
              <w:rPr>
                <w:sz w:val="21"/>
                <w:szCs w:val="21"/>
              </w:rPr>
              <w:t>=10*2=20</w:t>
            </w:r>
            <w:r>
              <w:rPr>
                <w:sz w:val="21"/>
                <w:szCs w:val="21"/>
              </w:rPr>
              <w:t>万元，超额库存</w:t>
            </w:r>
            <w:r>
              <w:rPr>
                <w:sz w:val="21"/>
                <w:szCs w:val="21"/>
              </w:rPr>
              <w:t>=50—20=30</w:t>
            </w:r>
            <w:r>
              <w:rPr>
                <w:sz w:val="21"/>
                <w:szCs w:val="21"/>
              </w:rPr>
              <w:t>万元，</w:t>
            </w:r>
          </w:p>
          <w:p>
            <w:pPr>
              <w:pStyle w:val="Style16"/>
              <w:widowControl/>
              <w:bidi w:val="0"/>
              <w:spacing w:before="0" w:after="0"/>
              <w:jc w:val="start"/>
              <w:rPr>
                <w:sz w:val="21"/>
                <w:szCs w:val="21"/>
              </w:rPr>
            </w:pPr>
            <w:r>
              <w:rPr>
                <w:sz w:val="21"/>
                <w:szCs w:val="21"/>
              </w:rPr>
              <w:t xml:space="preserve">      </w:t>
            </w:r>
            <w:r>
              <w:rPr>
                <w:sz w:val="21"/>
                <w:szCs w:val="21"/>
              </w:rPr>
              <w:t>由于实际库存超过销售成本的</w:t>
            </w:r>
            <w:r>
              <w:rPr>
                <w:sz w:val="21"/>
                <w:szCs w:val="21"/>
              </w:rPr>
              <w:t>3</w:t>
            </w:r>
            <w:r>
              <w:rPr>
                <w:sz w:val="21"/>
                <w:szCs w:val="21"/>
              </w:rPr>
              <w:t>倍</w:t>
            </w:r>
            <w:r>
              <w:rPr>
                <w:sz w:val="21"/>
                <w:szCs w:val="21"/>
              </w:rPr>
              <w:t>,</w:t>
            </w:r>
          </w:p>
          <w:p>
            <w:pPr>
              <w:pStyle w:val="Style16"/>
              <w:widowControl/>
              <w:bidi w:val="0"/>
              <w:spacing w:before="0" w:after="0"/>
              <w:jc w:val="start"/>
              <w:rPr>
                <w:sz w:val="21"/>
                <w:szCs w:val="21"/>
              </w:rPr>
            </w:pPr>
            <w:r>
              <w:rPr>
                <w:sz w:val="21"/>
                <w:szCs w:val="21"/>
              </w:rPr>
              <w:t>扣罚</w:t>
            </w:r>
            <w:r>
              <w:rPr>
                <w:sz w:val="21"/>
                <w:szCs w:val="21"/>
              </w:rPr>
              <w:t>=10</w:t>
            </w:r>
            <w:r>
              <w:rPr>
                <w:sz w:val="21"/>
                <w:szCs w:val="21"/>
              </w:rPr>
              <w:t>＊</w:t>
            </w:r>
            <w:r>
              <w:rPr>
                <w:sz w:val="21"/>
                <w:szCs w:val="21"/>
              </w:rPr>
              <w:t>0.6%*20%+</w:t>
            </w:r>
            <w:r>
              <w:rPr>
                <w:sz w:val="21"/>
                <w:szCs w:val="21"/>
              </w:rPr>
              <w:t>（</w:t>
            </w:r>
            <w:r>
              <w:rPr>
                <w:sz w:val="21"/>
                <w:szCs w:val="21"/>
              </w:rPr>
              <w:t>50—10*3</w:t>
            </w:r>
            <w:r>
              <w:rPr>
                <w:sz w:val="21"/>
                <w:szCs w:val="21"/>
              </w:rPr>
              <w:t>)</w:t>
            </w:r>
            <w:r>
              <w:rPr>
                <w:sz w:val="21"/>
                <w:szCs w:val="21"/>
              </w:rPr>
              <w:t>*0</w:t>
            </w:r>
            <w:r>
              <w:rPr>
                <w:sz w:val="21"/>
                <w:szCs w:val="21"/>
              </w:rPr>
              <w:t>。</w:t>
            </w:r>
            <w:r>
              <w:rPr>
                <w:sz w:val="21"/>
                <w:szCs w:val="21"/>
              </w:rPr>
              <w:t>6</w:t>
            </w:r>
            <w:r>
              <w:rPr>
                <w:sz w:val="21"/>
                <w:szCs w:val="21"/>
              </w:rPr>
              <w:t>％＊</w:t>
            </w:r>
            <w:r>
              <w:rPr>
                <w:sz w:val="21"/>
                <w:szCs w:val="21"/>
              </w:rPr>
              <w:t>2=0</w:t>
            </w:r>
            <w:r>
              <w:rPr>
                <w:sz w:val="21"/>
                <w:szCs w:val="21"/>
              </w:rPr>
              <w:t>。</w:t>
            </w:r>
            <w:r>
              <w:rPr>
                <w:sz w:val="21"/>
                <w:szCs w:val="21"/>
              </w:rPr>
              <w:t>252</w:t>
            </w:r>
            <w:r>
              <w:rPr>
                <w:sz w:val="21"/>
                <w:szCs w:val="21"/>
              </w:rPr>
              <w:t>万元</w:t>
            </w:r>
            <w:r>
              <w:rPr>
                <w:sz w:val="21"/>
                <w:szCs w:val="21"/>
              </w:rPr>
              <w:t>=2520</w:t>
            </w:r>
            <w:r>
              <w:rPr>
                <w:sz w:val="21"/>
                <w:szCs w:val="21"/>
              </w:rPr>
              <w:t>元</w:t>
            </w:r>
          </w:p>
          <w:p>
            <w:pPr>
              <w:pStyle w:val="Style16"/>
              <w:widowControl/>
              <w:numPr>
                <w:ilvl w:val="0"/>
                <w:numId w:val="5"/>
              </w:numPr>
              <w:bidi w:val="0"/>
              <w:spacing w:before="0" w:after="0"/>
              <w:jc w:val="start"/>
              <w:rPr>
                <w:sz w:val="21"/>
                <w:szCs w:val="21"/>
              </w:rPr>
            </w:pPr>
            <w:r>
              <w:rPr>
                <w:sz w:val="21"/>
                <w:szCs w:val="21"/>
              </w:rPr>
              <w:t>库存考核开始时间</w:t>
            </w:r>
            <w:r>
              <w:rPr>
                <w:sz w:val="21"/>
                <w:szCs w:val="21"/>
              </w:rPr>
              <w:t>:</w:t>
            </w:r>
            <w:r>
              <w:rPr>
                <w:sz w:val="21"/>
                <w:szCs w:val="21"/>
              </w:rPr>
              <w:t>2015</w:t>
            </w:r>
            <w:r>
              <w:rPr>
                <w:sz w:val="21"/>
                <w:szCs w:val="21"/>
              </w:rPr>
              <w:t>年</w:t>
            </w:r>
            <w:r>
              <w:rPr>
                <w:sz w:val="21"/>
                <w:szCs w:val="21"/>
              </w:rPr>
              <w:t>10</w:t>
            </w:r>
            <w:r>
              <w:rPr>
                <w:sz w:val="21"/>
                <w:szCs w:val="21"/>
              </w:rPr>
              <w:t>月</w:t>
            </w:r>
            <w:r>
              <w:rPr>
                <w:sz w:val="21"/>
                <w:szCs w:val="21"/>
              </w:rPr>
              <w:t>1</w:t>
            </w:r>
            <w:r>
              <w:rPr>
                <w:sz w:val="21"/>
                <w:szCs w:val="21"/>
              </w:rPr>
              <w:t>日，即计算</w:t>
            </w:r>
            <w:r>
              <w:rPr>
                <w:sz w:val="21"/>
                <w:szCs w:val="21"/>
              </w:rPr>
              <w:t>10</w:t>
            </w:r>
            <w:r>
              <w:rPr>
                <w:sz w:val="21"/>
                <w:szCs w:val="21"/>
              </w:rPr>
              <w:t>月绩效时候才考核库存。</w:t>
            </w:r>
          </w:p>
          <w:p>
            <w:pPr>
              <w:pStyle w:val="Style16"/>
              <w:widowControl/>
              <w:bidi w:val="0"/>
              <w:spacing w:before="0" w:after="0"/>
              <w:jc w:val="start"/>
              <w:rPr>
                <w:b/>
                <w:b/>
                <w:bCs/>
                <w:sz w:val="21"/>
                <w:szCs w:val="21"/>
              </w:rPr>
            </w:pPr>
            <w:r>
              <w:rPr>
                <w:b/>
                <w:bCs/>
                <w:sz w:val="21"/>
                <w:szCs w:val="21"/>
              </w:rPr>
              <w:t>（六</w:t>
            </w:r>
            <w:r>
              <w:rPr>
                <w:b/>
                <w:bCs/>
                <w:sz w:val="21"/>
                <w:szCs w:val="21"/>
              </w:rPr>
              <w:t>)</w:t>
            </w:r>
            <w:r>
              <w:rPr>
                <w:b/>
                <w:bCs/>
                <w:sz w:val="21"/>
                <w:szCs w:val="21"/>
              </w:rPr>
              <w:t>部门经理的扣罚说明</w:t>
            </w:r>
          </w:p>
          <w:p>
            <w:pPr>
              <w:pStyle w:val="Style16"/>
              <w:widowControl/>
              <w:bidi w:val="0"/>
              <w:spacing w:before="0" w:after="0"/>
              <w:jc w:val="start"/>
              <w:rPr>
                <w:sz w:val="21"/>
                <w:szCs w:val="21"/>
              </w:rPr>
            </w:pPr>
            <w:r>
              <w:rPr>
                <w:sz w:val="21"/>
                <w:szCs w:val="21"/>
              </w:rPr>
              <w:t xml:space="preserve">      </w:t>
            </w:r>
            <w:r>
              <w:rPr>
                <w:sz w:val="21"/>
                <w:szCs w:val="21"/>
              </w:rPr>
              <w:t>部门经理的所有扣罚均从当期提成、奖励及浮动工资中扣除</w:t>
            </w:r>
            <w:r>
              <w:rPr>
                <w:sz w:val="21"/>
                <w:szCs w:val="21"/>
              </w:rPr>
              <w:t>,</w:t>
            </w:r>
            <w:r>
              <w:rPr>
                <w:sz w:val="21"/>
                <w:szCs w:val="21"/>
              </w:rPr>
              <w:t>不够扣除的，累计到下月，直至季度结算为止，季度结算时不够扣除的，则不累计到下季度扣罚。</w:t>
            </w:r>
          </w:p>
          <w:p>
            <w:pPr>
              <w:pStyle w:val="Style16"/>
              <w:widowControl/>
              <w:bidi w:val="0"/>
              <w:spacing w:before="0" w:after="0"/>
              <w:jc w:val="start"/>
              <w:rPr>
                <w:sz w:val="21"/>
                <w:szCs w:val="21"/>
              </w:rPr>
            </w:pPr>
            <w:r>
              <w:rPr>
                <w:sz w:val="21"/>
                <w:szCs w:val="21"/>
              </w:rPr>
              <w:t xml:space="preserve">      </w:t>
            </w:r>
            <w:r>
              <w:rPr>
                <w:sz w:val="21"/>
                <w:szCs w:val="21"/>
              </w:rPr>
              <w:t>浮动工资当月不发放，季度结算发放</w:t>
            </w:r>
            <w:r>
              <w:rPr>
                <w:sz w:val="21"/>
                <w:szCs w:val="21"/>
              </w:rPr>
              <w:t>,</w:t>
            </w:r>
            <w:r>
              <w:rPr>
                <w:sz w:val="21"/>
                <w:szCs w:val="21"/>
              </w:rPr>
              <w:t>季度发放时同样只发放</w:t>
            </w:r>
            <w:r>
              <w:rPr>
                <w:sz w:val="21"/>
                <w:szCs w:val="21"/>
              </w:rPr>
              <w:t>80</w:t>
            </w:r>
            <w:r>
              <w:rPr>
                <w:sz w:val="21"/>
                <w:szCs w:val="21"/>
              </w:rPr>
              <w:t>％</w:t>
            </w:r>
            <w:r>
              <w:rPr>
                <w:sz w:val="21"/>
                <w:szCs w:val="21"/>
              </w:rPr>
              <w:t>，</w:t>
            </w:r>
            <w:r>
              <w:rPr>
                <w:sz w:val="21"/>
                <w:szCs w:val="21"/>
              </w:rPr>
              <w:t>20%</w:t>
            </w:r>
            <w:r>
              <w:rPr>
                <w:sz w:val="21"/>
                <w:szCs w:val="21"/>
              </w:rPr>
              <w:t>留存。</w:t>
            </w:r>
          </w:p>
          <w:p>
            <w:pPr>
              <w:pStyle w:val="Style16"/>
              <w:widowControl/>
              <w:bidi w:val="0"/>
              <w:spacing w:before="0" w:after="0"/>
              <w:jc w:val="start"/>
              <w:rPr>
                <w:b/>
                <w:b/>
                <w:bCs/>
                <w:sz w:val="21"/>
                <w:szCs w:val="21"/>
              </w:rPr>
            </w:pPr>
            <w:r>
              <w:rPr>
                <w:b/>
                <w:bCs/>
                <w:sz w:val="21"/>
                <w:szCs w:val="21"/>
              </w:rPr>
              <w:t>(</w:t>
            </w:r>
            <w:r>
              <w:rPr>
                <w:b/>
                <w:bCs/>
                <w:sz w:val="21"/>
                <w:szCs w:val="21"/>
              </w:rPr>
              <w:t>七）留存发放说明</w:t>
            </w:r>
          </w:p>
          <w:p>
            <w:pPr>
              <w:pStyle w:val="Style16"/>
              <w:widowControl/>
              <w:bidi w:val="0"/>
              <w:spacing w:before="0" w:after="0"/>
              <w:jc w:val="start"/>
              <w:rPr>
                <w:sz w:val="21"/>
                <w:szCs w:val="21"/>
              </w:rPr>
            </w:pPr>
            <w:r>
              <w:rPr>
                <w:sz w:val="21"/>
                <w:szCs w:val="21"/>
              </w:rPr>
              <w:t>1</w:t>
            </w:r>
            <w:r>
              <w:rPr>
                <w:sz w:val="21"/>
                <w:szCs w:val="21"/>
              </w:rPr>
              <w:t>、结算时间：</w:t>
            </w:r>
            <w:r>
              <w:rPr>
                <w:sz w:val="21"/>
                <w:szCs w:val="21"/>
              </w:rPr>
              <w:t>2</w:t>
            </w:r>
            <w:r>
              <w:rPr>
                <w:sz w:val="21"/>
                <w:szCs w:val="21"/>
              </w:rPr>
              <w:t>次结算，首次在次年</w:t>
            </w:r>
            <w:r>
              <w:rPr>
                <w:sz w:val="21"/>
                <w:szCs w:val="21"/>
              </w:rPr>
              <w:t>1</w:t>
            </w:r>
            <w:r>
              <w:rPr>
                <w:sz w:val="21"/>
                <w:szCs w:val="21"/>
              </w:rPr>
              <w:t>月结算上年</w:t>
            </w:r>
            <w:r>
              <w:rPr>
                <w:sz w:val="21"/>
                <w:szCs w:val="21"/>
              </w:rPr>
              <w:t>4</w:t>
            </w:r>
            <w:r>
              <w:rPr>
                <w:sz w:val="21"/>
                <w:szCs w:val="21"/>
              </w:rPr>
              <w:t>至</w:t>
            </w:r>
            <w:r>
              <w:rPr>
                <w:sz w:val="21"/>
                <w:szCs w:val="21"/>
              </w:rPr>
              <w:t>12</w:t>
            </w:r>
            <w:r>
              <w:rPr>
                <w:sz w:val="21"/>
                <w:szCs w:val="21"/>
              </w:rPr>
              <w:t>月的留存，末次在次年</w:t>
            </w:r>
            <w:r>
              <w:rPr>
                <w:sz w:val="21"/>
                <w:szCs w:val="21"/>
              </w:rPr>
              <w:t>5</w:t>
            </w:r>
            <w:r>
              <w:rPr>
                <w:sz w:val="21"/>
                <w:szCs w:val="21"/>
              </w:rPr>
              <w:t>月结算本年</w:t>
            </w:r>
            <w:r>
              <w:rPr>
                <w:sz w:val="21"/>
                <w:szCs w:val="21"/>
              </w:rPr>
              <w:t>1</w:t>
            </w:r>
            <w:r>
              <w:rPr>
                <w:sz w:val="21"/>
                <w:szCs w:val="21"/>
              </w:rPr>
              <w:t>至</w:t>
            </w:r>
            <w:r>
              <w:rPr>
                <w:sz w:val="21"/>
                <w:szCs w:val="21"/>
              </w:rPr>
              <w:t>3</w:t>
            </w:r>
            <w:r>
              <w:rPr>
                <w:sz w:val="21"/>
                <w:szCs w:val="21"/>
              </w:rPr>
              <w:t>月的留存；</w:t>
            </w:r>
          </w:p>
          <w:p>
            <w:pPr>
              <w:pStyle w:val="Style16"/>
              <w:widowControl/>
              <w:bidi w:val="0"/>
              <w:spacing w:before="0" w:after="0"/>
              <w:jc w:val="start"/>
              <w:rPr>
                <w:sz w:val="21"/>
                <w:szCs w:val="21"/>
              </w:rPr>
            </w:pPr>
            <w:r>
              <w:rPr>
                <w:sz w:val="21"/>
                <w:szCs w:val="21"/>
              </w:rPr>
              <w:t>2</w:t>
            </w:r>
            <w:r>
              <w:rPr>
                <w:sz w:val="21"/>
                <w:szCs w:val="21"/>
              </w:rPr>
              <w:t>、发放时间：首次在次年</w:t>
            </w:r>
            <w:r>
              <w:rPr>
                <w:sz w:val="21"/>
                <w:szCs w:val="21"/>
              </w:rPr>
              <w:t>1</w:t>
            </w:r>
            <w:r>
              <w:rPr>
                <w:sz w:val="21"/>
                <w:szCs w:val="21"/>
              </w:rPr>
              <w:t>月份（春节前）发放，末次在次年</w:t>
            </w:r>
            <w:r>
              <w:rPr>
                <w:sz w:val="21"/>
                <w:szCs w:val="21"/>
              </w:rPr>
              <w:t>5</w:t>
            </w:r>
            <w:r>
              <w:rPr>
                <w:sz w:val="21"/>
                <w:szCs w:val="21"/>
              </w:rPr>
              <w:t>月发放；</w:t>
            </w:r>
          </w:p>
          <w:p>
            <w:pPr>
              <w:pStyle w:val="Style16"/>
              <w:widowControl/>
              <w:bidi w:val="0"/>
              <w:spacing w:before="0" w:after="0"/>
              <w:jc w:val="start"/>
              <w:rPr>
                <w:sz w:val="21"/>
                <w:szCs w:val="21"/>
              </w:rPr>
            </w:pPr>
            <w:r>
              <w:rPr>
                <w:sz w:val="21"/>
                <w:szCs w:val="21"/>
              </w:rPr>
              <w:t>3</w:t>
            </w:r>
            <w:r>
              <w:rPr>
                <w:sz w:val="21"/>
                <w:szCs w:val="21"/>
              </w:rPr>
              <w:t>、发放额度的确定</w:t>
            </w:r>
            <w:r>
              <w:rPr>
                <w:sz w:val="21"/>
                <w:szCs w:val="21"/>
              </w:rPr>
              <w:t>:</w:t>
            </w:r>
            <w:r>
              <w:rPr>
                <w:sz w:val="21"/>
                <w:szCs w:val="21"/>
              </w:rPr>
              <w:t>首次发放由总经办与财务部评估过去</w:t>
            </w:r>
            <w:r>
              <w:rPr>
                <w:sz w:val="21"/>
                <w:szCs w:val="21"/>
              </w:rPr>
              <w:t>3</w:t>
            </w:r>
            <w:r>
              <w:rPr>
                <w:sz w:val="21"/>
                <w:szCs w:val="21"/>
              </w:rPr>
              <w:t>个季度和预估未来一个季度的经营情况而定；末次发放则由财务部根据实际情况进行结算</w:t>
            </w:r>
            <w:r>
              <w:rPr>
                <w:sz w:val="21"/>
                <w:szCs w:val="21"/>
              </w:rPr>
              <w:t>.</w:t>
            </w:r>
          </w:p>
          <w:p>
            <w:pPr>
              <w:pStyle w:val="Normal"/>
              <w:widowControl w:val="false"/>
              <w:numPr>
                <w:ilvl w:val="0"/>
                <w:numId w:val="6"/>
              </w:numPr>
              <w:bidi w:val="0"/>
              <w:jc w:val="start"/>
              <w:rPr>
                <w:rFonts w:ascii="宋体;SimSun" w:hAnsi="宋体;SimSun" w:cs="宋体;SimSun"/>
                <w:b/>
                <w:b/>
                <w:bCs/>
              </w:rPr>
            </w:pPr>
            <w:r>
              <w:rPr>
                <w:rFonts w:ascii="宋体;SimSun" w:hAnsi="宋体;SimSun" w:cs="宋体;SimSun"/>
                <w:b/>
                <w:bCs/>
              </w:rPr>
              <w:t>绩效计算方法</w:t>
            </w:r>
          </w:p>
          <w:p>
            <w:pPr>
              <w:pStyle w:val="Normal"/>
              <w:widowControl w:val="false"/>
              <w:numPr>
                <w:ilvl w:val="0"/>
                <w:numId w:val="7"/>
              </w:numPr>
              <w:bidi w:val="0"/>
              <w:jc w:val="start"/>
              <w:rPr>
                <w:rFonts w:ascii="宋体;SimSun" w:hAnsi="宋体;SimSun" w:cs="宋体;SimSun"/>
                <w:b/>
                <w:b/>
                <w:bCs/>
              </w:rPr>
            </w:pPr>
            <w:r>
              <w:rPr>
                <w:rFonts w:ascii="宋体;SimSun" w:hAnsi="宋体;SimSun" w:cs="宋体;SimSun"/>
                <w:b/>
                <w:bCs/>
              </w:rPr>
              <w:t>当期发放部分</w:t>
            </w:r>
          </w:p>
          <w:p>
            <w:pPr>
              <w:pStyle w:val="Normal"/>
              <w:widowControl w:val="false"/>
              <w:numPr>
                <w:ilvl w:val="0"/>
                <w:numId w:val="8"/>
              </w:numPr>
              <w:bidi w:val="0"/>
              <w:jc w:val="start"/>
              <w:rPr>
                <w:rFonts w:ascii="宋体;SimSun" w:hAnsi="宋体;SimSun" w:cs="宋体;SimSun"/>
              </w:rPr>
            </w:pPr>
            <w:r>
              <w:rPr>
                <w:rFonts w:ascii="宋体;SimSun" w:hAnsi="宋体;SimSun" w:cs="宋体;SimSun"/>
              </w:rPr>
              <w:t>部门经理：</w:t>
            </w:r>
          </w:p>
          <w:p>
            <w:pPr>
              <w:pStyle w:val="Normal"/>
              <w:widowControl w:val="false"/>
              <w:bidi w:val="0"/>
              <w:ind w:firstLine="420"/>
              <w:jc w:val="start"/>
              <w:rPr>
                <w:rFonts w:ascii="宋体;SimSun" w:hAnsi="宋体;SimSun" w:cs="宋体;SimSun"/>
              </w:rPr>
            </w:pPr>
            <w:r>
              <w:rPr>
                <w:rFonts w:ascii="宋体;SimSun" w:hAnsi="宋体;SimSun" w:cs="宋体;SimSun"/>
              </w:rPr>
              <w:t>月度：</w:t>
            </w:r>
            <w:r>
              <w:rPr>
                <w:rFonts w:cs="宋体;SimSun" w:ascii="宋体;SimSun" w:hAnsi="宋体;SimSun"/>
              </w:rPr>
              <w:t>(</w:t>
            </w:r>
            <w:r>
              <w:rPr>
                <w:rFonts w:ascii="宋体;SimSun" w:hAnsi="宋体;SimSun" w:cs="宋体;SimSun"/>
              </w:rPr>
              <w:t>月度提成</w:t>
            </w:r>
            <w:r>
              <w:rPr>
                <w:rFonts w:ascii="宋体;SimSun" w:hAnsi="宋体;SimSun" w:cs="宋体;SimSun"/>
              </w:rPr>
              <w:t xml:space="preserve"> </w:t>
            </w:r>
            <w:r>
              <w:rPr>
                <w:rFonts w:cs="宋体;SimSun" w:ascii="宋体;SimSun" w:hAnsi="宋体;SimSun"/>
              </w:rPr>
              <w:t>+</w:t>
            </w:r>
            <w:r>
              <w:rPr>
                <w:rFonts w:ascii="宋体;SimSun" w:hAnsi="宋体;SimSun" w:cs="宋体;SimSun"/>
              </w:rPr>
              <w:t>库存奖罚）</w:t>
            </w:r>
            <w:r>
              <w:rPr>
                <w:rFonts w:ascii="宋体;SimSun" w:hAnsi="宋体;SimSun" w:cs="宋体;SimSun"/>
              </w:rPr>
              <w:t xml:space="preserve">＊ </w:t>
            </w:r>
            <w:r>
              <w:rPr>
                <w:rFonts w:cs="宋体;SimSun" w:ascii="宋体;SimSun" w:hAnsi="宋体;SimSun"/>
              </w:rPr>
              <w:t>80</w:t>
            </w:r>
            <w:r>
              <w:rPr>
                <w:rFonts w:ascii="宋体;SimSun" w:hAnsi="宋体;SimSun" w:cs="宋体;SimSun"/>
              </w:rPr>
              <w:t xml:space="preserve">％ </w:t>
            </w:r>
            <w:r>
              <w:rPr>
                <w:rFonts w:cs="宋体;SimSun" w:ascii="宋体;SimSun" w:hAnsi="宋体;SimSun"/>
              </w:rPr>
              <w:t>* KPI</w:t>
            </w:r>
            <w:r>
              <w:rPr>
                <w:rFonts w:ascii="宋体;SimSun" w:hAnsi="宋体;SimSun" w:cs="宋体;SimSun"/>
              </w:rPr>
              <w:t>考核发放比例</w:t>
            </w:r>
          </w:p>
          <w:p>
            <w:pPr>
              <w:pStyle w:val="Normal"/>
              <w:widowControl w:val="false"/>
              <w:bidi w:val="0"/>
              <w:ind w:firstLine="420"/>
              <w:jc w:val="start"/>
              <w:rPr>
                <w:rFonts w:ascii="宋体;SimSun" w:hAnsi="宋体;SimSun" w:cs="宋体;SimSun"/>
              </w:rPr>
            </w:pPr>
            <w:r>
              <w:rPr>
                <w:rFonts w:ascii="宋体;SimSun" w:hAnsi="宋体;SimSun" w:cs="宋体;SimSun"/>
              </w:rPr>
              <w:t>季度：</w:t>
            </w:r>
            <w:r>
              <w:rPr>
                <w:rFonts w:cs="宋体;SimSun" w:ascii="宋体;SimSun" w:hAnsi="宋体;SimSun"/>
              </w:rPr>
              <w:t>(</w:t>
            </w:r>
            <w:r>
              <w:rPr>
                <w:rFonts w:ascii="宋体;SimSun" w:hAnsi="宋体;SimSun" w:cs="宋体;SimSun"/>
              </w:rPr>
              <w:t>（月度提成</w:t>
            </w:r>
            <w:r>
              <w:rPr>
                <w:rFonts w:ascii="宋体;SimSun" w:hAnsi="宋体;SimSun" w:cs="宋体;SimSun"/>
              </w:rPr>
              <w:t xml:space="preserve"> </w:t>
            </w:r>
            <w:r>
              <w:rPr>
                <w:rFonts w:cs="宋体;SimSun" w:ascii="宋体;SimSun" w:hAnsi="宋体;SimSun"/>
              </w:rPr>
              <w:t>+</w:t>
            </w:r>
            <w:r>
              <w:rPr>
                <w:rFonts w:ascii="宋体;SimSun" w:hAnsi="宋体;SimSun" w:cs="宋体;SimSun"/>
              </w:rPr>
              <w:t>库存奖罚</w:t>
            </w:r>
            <w:r>
              <w:rPr>
                <w:rFonts w:cs="宋体;SimSun" w:ascii="宋体;SimSun" w:hAnsi="宋体;SimSun"/>
              </w:rPr>
              <w:t xml:space="preserve">- </w:t>
            </w:r>
            <w:r>
              <w:rPr>
                <w:rFonts w:ascii="宋体;SimSun" w:hAnsi="宋体;SimSun" w:cs="宋体;SimSun"/>
              </w:rPr>
              <w:t>季度亏损扣罚</w:t>
            </w:r>
            <w:r>
              <w:rPr>
                <w:rFonts w:cs="宋体;SimSun" w:ascii="宋体;SimSun" w:hAnsi="宋体;SimSun"/>
              </w:rPr>
              <w:t>+</w:t>
            </w:r>
            <w:r>
              <w:rPr>
                <w:rFonts w:ascii="宋体;SimSun" w:hAnsi="宋体;SimSun" w:cs="宋体;SimSun"/>
              </w:rPr>
              <w:t>浮动工资）</w:t>
            </w:r>
            <w:r>
              <w:rPr>
                <w:rFonts w:cs="宋体;SimSun" w:ascii="宋体;SimSun" w:hAnsi="宋体;SimSun"/>
              </w:rPr>
              <w:t>* 80</w:t>
            </w:r>
            <w:r>
              <w:rPr>
                <w:rFonts w:ascii="宋体;SimSun" w:hAnsi="宋体;SimSun" w:cs="宋体;SimSun"/>
              </w:rPr>
              <w:t xml:space="preserve">％ </w:t>
            </w:r>
            <w:r>
              <w:rPr>
                <w:rFonts w:cs="宋体;SimSun" w:ascii="宋体;SimSun" w:hAnsi="宋体;SimSun"/>
              </w:rPr>
              <w:t xml:space="preserve">+ </w:t>
            </w:r>
            <w:r>
              <w:rPr>
                <w:rFonts w:ascii="宋体;SimSun" w:hAnsi="宋体;SimSun" w:cs="宋体;SimSun"/>
              </w:rPr>
              <w:t>季度超利润奖励</w:t>
            </w:r>
            <w:r>
              <w:rPr>
                <w:rFonts w:ascii="宋体;SimSun" w:hAnsi="宋体;SimSun" w:cs="宋体;SimSun"/>
              </w:rPr>
              <w:t>＊</w:t>
            </w:r>
            <w:r>
              <w:rPr>
                <w:rFonts w:cs="宋体;SimSun" w:ascii="宋体;SimSun" w:hAnsi="宋体;SimSun"/>
              </w:rPr>
              <w:t>50</w:t>
            </w:r>
            <w:r>
              <w:rPr>
                <w:rFonts w:ascii="宋体;SimSun" w:hAnsi="宋体;SimSun" w:cs="宋体;SimSun"/>
              </w:rPr>
              <w:t xml:space="preserve">％ </w:t>
            </w:r>
            <w:r>
              <w:rPr>
                <w:rFonts w:ascii="宋体;SimSun" w:hAnsi="宋体;SimSun" w:cs="宋体;SimSun"/>
              </w:rPr>
              <w:t>）</w:t>
            </w:r>
            <w:r>
              <w:rPr>
                <w:rFonts w:ascii="宋体;SimSun" w:hAnsi="宋体;SimSun" w:cs="宋体;SimSun"/>
              </w:rPr>
              <w:t xml:space="preserve">＊ </w:t>
            </w:r>
            <w:r>
              <w:rPr>
                <w:rFonts w:cs="宋体;SimSun" w:ascii="宋体;SimSun" w:hAnsi="宋体;SimSun"/>
              </w:rPr>
              <w:t>KPI</w:t>
            </w:r>
            <w:r>
              <w:rPr>
                <w:rFonts w:ascii="宋体;SimSun" w:hAnsi="宋体;SimSun" w:cs="宋体;SimSun"/>
              </w:rPr>
              <w:t>考核发放比例</w:t>
            </w:r>
          </w:p>
          <w:p>
            <w:pPr>
              <w:pStyle w:val="Normal"/>
              <w:widowControl w:val="false"/>
              <w:numPr>
                <w:ilvl w:val="0"/>
                <w:numId w:val="8"/>
              </w:numPr>
              <w:bidi w:val="0"/>
              <w:jc w:val="start"/>
              <w:rPr>
                <w:rFonts w:ascii="宋体;SimSun" w:hAnsi="宋体;SimSun" w:cs="宋体;SimSun"/>
              </w:rPr>
            </w:pPr>
            <w:r>
              <w:rPr>
                <w:rFonts w:ascii="宋体;SimSun" w:hAnsi="宋体;SimSun" w:cs="宋体;SimSun"/>
              </w:rPr>
              <w:t>客服人员：</w:t>
            </w:r>
            <w:r>
              <w:rPr>
                <w:rFonts w:cs="宋体;SimSun" w:ascii="宋体;SimSun" w:hAnsi="宋体;SimSun"/>
              </w:rPr>
              <w:t>(</w:t>
            </w:r>
            <w:r>
              <w:rPr>
                <w:rFonts w:ascii="宋体;SimSun" w:hAnsi="宋体;SimSun" w:cs="宋体;SimSun"/>
              </w:rPr>
              <w:t>月度提成</w:t>
            </w:r>
            <w:r>
              <w:rPr>
                <w:rFonts w:ascii="宋体;SimSun" w:hAnsi="宋体;SimSun" w:cs="宋体;SimSun"/>
              </w:rPr>
              <w:t xml:space="preserve"> ＊ </w:t>
            </w:r>
            <w:r>
              <w:rPr>
                <w:rFonts w:cs="宋体;SimSun" w:ascii="宋体;SimSun" w:hAnsi="宋体;SimSun"/>
              </w:rPr>
              <w:t>80</w:t>
            </w:r>
            <w:r>
              <w:rPr>
                <w:rFonts w:ascii="宋体;SimSun" w:hAnsi="宋体;SimSun" w:cs="宋体;SimSun"/>
              </w:rPr>
              <w:t xml:space="preserve">％ </w:t>
            </w:r>
            <w:r>
              <w:rPr>
                <w:rFonts w:cs="宋体;SimSun" w:ascii="宋体;SimSun" w:hAnsi="宋体;SimSun"/>
              </w:rPr>
              <w:t xml:space="preserve">+ </w:t>
            </w:r>
            <w:r>
              <w:rPr>
                <w:rFonts w:ascii="宋体;SimSun" w:hAnsi="宋体;SimSun" w:cs="宋体;SimSun"/>
              </w:rPr>
              <w:t>季度超利润奖励</w:t>
            </w:r>
            <w:r>
              <w:rPr>
                <w:rFonts w:ascii="宋体;SimSun" w:hAnsi="宋体;SimSun" w:cs="宋体;SimSun"/>
              </w:rPr>
              <w:t xml:space="preserve"> </w:t>
            </w:r>
            <w:r>
              <w:rPr>
                <w:rFonts w:cs="宋体;SimSun" w:ascii="宋体;SimSun" w:hAnsi="宋体;SimSun"/>
              </w:rPr>
              <w:t>* 50%</w:t>
            </w:r>
            <w:r>
              <w:rPr>
                <w:rFonts w:ascii="宋体;SimSun" w:hAnsi="宋体;SimSun" w:cs="宋体;SimSun"/>
              </w:rPr>
              <w:t>）</w:t>
            </w:r>
            <w:r>
              <w:rPr>
                <w:rFonts w:cs="宋体;SimSun" w:ascii="宋体;SimSun" w:hAnsi="宋体;SimSun"/>
              </w:rPr>
              <w:t>* KPI</w:t>
            </w:r>
            <w:r>
              <w:rPr>
                <w:rFonts w:ascii="宋体;SimSun" w:hAnsi="宋体;SimSun" w:cs="宋体;SimSun"/>
              </w:rPr>
              <w:t>考核发放比例</w:t>
            </w:r>
          </w:p>
          <w:p>
            <w:pPr>
              <w:pStyle w:val="Normal"/>
              <w:widowControl w:val="false"/>
              <w:numPr>
                <w:ilvl w:val="0"/>
                <w:numId w:val="8"/>
              </w:numPr>
              <w:bidi w:val="0"/>
              <w:jc w:val="start"/>
              <w:rPr>
                <w:rFonts w:ascii="宋体;SimSun" w:hAnsi="宋体;SimSun" w:cs="宋体;SimSun"/>
              </w:rPr>
            </w:pPr>
            <w:r>
              <w:rPr>
                <w:rFonts w:ascii="宋体;SimSun" w:hAnsi="宋体;SimSun" w:cs="宋体;SimSun"/>
              </w:rPr>
              <w:t>其他人员</w:t>
            </w:r>
            <w:r>
              <w:rPr>
                <w:rFonts w:cs="宋体;SimSun" w:ascii="宋体;SimSun" w:hAnsi="宋体;SimSun"/>
              </w:rPr>
              <w:t xml:space="preserve">: </w:t>
            </w:r>
            <w:r>
              <w:rPr>
                <w:rFonts w:ascii="宋体;SimSun" w:hAnsi="宋体;SimSun" w:cs="宋体;SimSun"/>
              </w:rPr>
              <w:t>月度提成</w:t>
            </w:r>
            <w:r>
              <w:rPr>
                <w:rFonts w:ascii="宋体;SimSun" w:hAnsi="宋体;SimSun" w:cs="宋体;SimSun"/>
              </w:rPr>
              <w:t xml:space="preserve"> ＊ </w:t>
            </w:r>
            <w:r>
              <w:rPr>
                <w:rFonts w:cs="宋体;SimSun" w:ascii="宋体;SimSun" w:hAnsi="宋体;SimSun"/>
              </w:rPr>
              <w:t xml:space="preserve">80% + </w:t>
            </w:r>
            <w:r>
              <w:rPr>
                <w:rFonts w:ascii="宋体;SimSun" w:hAnsi="宋体;SimSun" w:cs="宋体;SimSun"/>
              </w:rPr>
              <w:t>季度超利润奖励</w:t>
            </w:r>
            <w:r>
              <w:rPr>
                <w:rFonts w:ascii="宋体;SimSun" w:hAnsi="宋体;SimSun" w:cs="宋体;SimSun"/>
              </w:rPr>
              <w:t xml:space="preserve"> </w:t>
            </w:r>
            <w:r>
              <w:rPr>
                <w:rFonts w:cs="宋体;SimSun" w:ascii="宋体;SimSun" w:hAnsi="宋体;SimSun"/>
              </w:rPr>
              <w:t>* 50%</w:t>
            </w:r>
          </w:p>
          <w:p>
            <w:pPr>
              <w:pStyle w:val="Normal"/>
              <w:widowControl w:val="false"/>
              <w:numPr>
                <w:ilvl w:val="0"/>
                <w:numId w:val="7"/>
              </w:numPr>
              <w:bidi w:val="0"/>
              <w:jc w:val="start"/>
              <w:rPr>
                <w:rFonts w:ascii="宋体;SimSun" w:hAnsi="宋体;SimSun" w:cs="宋体;SimSun"/>
                <w:b/>
                <w:b/>
                <w:bCs/>
              </w:rPr>
            </w:pPr>
            <w:r>
              <w:rPr>
                <w:rFonts w:ascii="宋体;SimSun" w:hAnsi="宋体;SimSun" w:cs="宋体;SimSun"/>
                <w:b/>
                <w:bCs/>
              </w:rPr>
              <w:t>留存部分</w:t>
            </w:r>
          </w:p>
          <w:p>
            <w:pPr>
              <w:pStyle w:val="Normal"/>
              <w:widowControl w:val="false"/>
              <w:numPr>
                <w:ilvl w:val="0"/>
                <w:numId w:val="9"/>
              </w:numPr>
              <w:bidi w:val="0"/>
              <w:jc w:val="start"/>
              <w:rPr>
                <w:rFonts w:ascii="宋体;SimSun" w:hAnsi="宋体;SimSun" w:cs="宋体;SimSun"/>
              </w:rPr>
            </w:pPr>
            <w:r>
              <w:rPr>
                <w:rFonts w:ascii="宋体;SimSun" w:hAnsi="宋体;SimSun" w:cs="宋体;SimSun"/>
              </w:rPr>
              <w:t>部门经理、客服人员：月度提成</w:t>
            </w:r>
            <w:r>
              <w:rPr>
                <w:rFonts w:cs="宋体;SimSun" w:ascii="宋体;SimSun" w:hAnsi="宋体;SimSun"/>
              </w:rPr>
              <w:t>20%</w:t>
            </w:r>
            <w:r>
              <w:rPr>
                <w:rFonts w:ascii="宋体;SimSun" w:hAnsi="宋体;SimSun" w:cs="宋体;SimSun"/>
              </w:rPr>
              <w:t>留存</w:t>
            </w:r>
            <w:r>
              <w:rPr>
                <w:rFonts w:cs="宋体;SimSun" w:ascii="宋体;SimSun" w:hAnsi="宋体;SimSun"/>
              </w:rPr>
              <w:t>+</w:t>
            </w:r>
            <w:r>
              <w:rPr>
                <w:rFonts w:ascii="宋体;SimSun" w:hAnsi="宋体;SimSun" w:cs="宋体;SimSun"/>
              </w:rPr>
              <w:t>季度超利润奖励</w:t>
            </w:r>
            <w:r>
              <w:rPr>
                <w:rFonts w:cs="宋体;SimSun" w:ascii="宋体;SimSun" w:hAnsi="宋体;SimSun"/>
              </w:rPr>
              <w:t>50%</w:t>
            </w:r>
            <w:r>
              <w:rPr>
                <w:rFonts w:ascii="宋体;SimSun" w:hAnsi="宋体;SimSun" w:cs="宋体;SimSun"/>
              </w:rPr>
              <w:t>留存</w:t>
            </w:r>
          </w:p>
          <w:p>
            <w:pPr>
              <w:pStyle w:val="Normal"/>
              <w:widowControl w:val="false"/>
              <w:numPr>
                <w:ilvl w:val="0"/>
                <w:numId w:val="9"/>
              </w:numPr>
              <w:bidi w:val="0"/>
              <w:jc w:val="start"/>
              <w:rPr>
                <w:rFonts w:ascii="宋体;SimSun" w:hAnsi="宋体;SimSun" w:cs="宋体;SimSun"/>
              </w:rPr>
            </w:pPr>
            <w:r>
              <w:rPr>
                <w:rFonts w:ascii="宋体;SimSun" w:hAnsi="宋体;SimSun" w:cs="宋体;SimSun"/>
              </w:rPr>
              <w:t>其他人员：（月度提成</w:t>
            </w:r>
            <w:r>
              <w:rPr>
                <w:rFonts w:cs="宋体;SimSun" w:ascii="宋体;SimSun" w:hAnsi="宋体;SimSun"/>
              </w:rPr>
              <w:t>20</w:t>
            </w:r>
            <w:r>
              <w:rPr>
                <w:rFonts w:ascii="宋体;SimSun" w:hAnsi="宋体;SimSun" w:cs="宋体;SimSun"/>
              </w:rPr>
              <w:t>％</w:t>
            </w:r>
            <w:r>
              <w:rPr>
                <w:rFonts w:ascii="宋体;SimSun" w:hAnsi="宋体;SimSun" w:cs="宋体;SimSun"/>
              </w:rPr>
              <w:t>留存</w:t>
            </w:r>
            <w:r>
              <w:rPr>
                <w:rFonts w:cs="宋体;SimSun" w:ascii="宋体;SimSun" w:hAnsi="宋体;SimSun"/>
              </w:rPr>
              <w:t>+</w:t>
            </w:r>
            <w:r>
              <w:rPr>
                <w:rFonts w:ascii="宋体;SimSun" w:hAnsi="宋体;SimSun" w:cs="宋体;SimSun"/>
              </w:rPr>
              <w:t>季度超利润奖励</w:t>
            </w:r>
            <w:r>
              <w:rPr>
                <w:rFonts w:cs="宋体;SimSun" w:ascii="宋体;SimSun" w:hAnsi="宋体;SimSun"/>
              </w:rPr>
              <w:t>50%</w:t>
            </w:r>
            <w:r>
              <w:rPr>
                <w:rFonts w:ascii="宋体;SimSun" w:hAnsi="宋体;SimSun" w:cs="宋体;SimSun"/>
              </w:rPr>
              <w:t>留存</w:t>
            </w:r>
            <w:r>
              <w:rPr>
                <w:rFonts w:cs="宋体;SimSun" w:ascii="宋体;SimSun" w:hAnsi="宋体;SimSun"/>
              </w:rPr>
              <w:t>)</w:t>
            </w:r>
            <w:r>
              <w:rPr>
                <w:rFonts w:ascii="宋体;SimSun" w:hAnsi="宋体;SimSun" w:cs="宋体;SimSun"/>
              </w:rPr>
              <w:t>＊</w:t>
            </w:r>
            <w:r>
              <w:rPr>
                <w:rFonts w:cs="宋体;SimSun" w:ascii="宋体;SimSun" w:hAnsi="宋体;SimSun"/>
              </w:rPr>
              <w:t>KPI</w:t>
            </w:r>
            <w:r>
              <w:rPr>
                <w:rFonts w:ascii="宋体;SimSun" w:hAnsi="宋体;SimSun" w:cs="宋体;SimSun"/>
              </w:rPr>
              <w:t>考核发放比例</w:t>
            </w:r>
          </w:p>
          <w:p>
            <w:pPr>
              <w:pStyle w:val="Normal"/>
              <w:widowControl w:val="false"/>
              <w:numPr>
                <w:ilvl w:val="0"/>
                <w:numId w:val="9"/>
              </w:numPr>
              <w:bidi w:val="0"/>
              <w:jc w:val="start"/>
              <w:rPr>
                <w:rFonts w:ascii="宋体;SimSun" w:hAnsi="宋体;SimSun" w:cs="宋体;SimSun"/>
              </w:rPr>
            </w:pPr>
            <w:r>
              <w:rPr>
                <w:rFonts w:ascii="宋体;SimSun" w:hAnsi="宋体;SimSun" w:cs="宋体;SimSun"/>
              </w:rPr>
              <w:t>以上的留存均按财务部结算计发的为准。</w:t>
            </w:r>
          </w:p>
          <w:p>
            <w:pPr>
              <w:pStyle w:val="Normal"/>
              <w:widowControl w:val="false"/>
              <w:numPr>
                <w:ilvl w:val="0"/>
                <w:numId w:val="6"/>
              </w:numPr>
              <w:bidi w:val="0"/>
              <w:jc w:val="start"/>
              <w:rPr>
                <w:rFonts w:ascii="宋体;SimSun" w:hAnsi="宋体;SimSun" w:cs="宋体;SimSun"/>
                <w:b/>
                <w:b/>
                <w:bCs/>
              </w:rPr>
            </w:pPr>
            <w:r>
              <w:rPr>
                <w:rFonts w:ascii="宋体;SimSun" w:hAnsi="宋体;SimSun" w:cs="宋体;SimSun"/>
                <w:b/>
                <w:bCs/>
              </w:rPr>
              <w:t>其他说明</w:t>
            </w:r>
          </w:p>
          <w:p>
            <w:pPr>
              <w:pStyle w:val="ListParagraph1"/>
              <w:widowControl/>
              <w:numPr>
                <w:ilvl w:val="0"/>
                <w:numId w:val="2"/>
              </w:numPr>
              <w:tabs>
                <w:tab w:val="clear" w:pos="420"/>
                <w:tab w:val="left" w:pos="425" w:leader="none"/>
              </w:tabs>
              <w:bidi w:val="0"/>
              <w:ind w:start="425" w:hanging="425"/>
              <w:jc w:val="start"/>
              <w:rPr>
                <w:rFonts w:ascii="宋体;SimSun" w:hAnsi="宋体;SimSun" w:cs="宋体;SimSun"/>
                <w:kern w:val="0"/>
              </w:rPr>
            </w:pPr>
            <w:r>
              <w:rPr>
                <w:rFonts w:ascii="宋体;SimSun" w:hAnsi="宋体;SimSun" w:cs="宋体;SimSun"/>
                <w:kern w:val="0"/>
              </w:rPr>
              <w:t>销售定价</w:t>
            </w:r>
            <w:r>
              <w:rPr>
                <w:rFonts w:ascii="宋体;SimSun" w:hAnsi="宋体;SimSun" w:cs="宋体;SimSun"/>
                <w:kern w:val="0"/>
              </w:rPr>
              <w:t>—</w:t>
            </w:r>
            <w:r>
              <w:rPr>
                <w:rFonts w:cs="宋体;SimSun" w:ascii="宋体;SimSun" w:hAnsi="宋体;SimSun"/>
                <w:kern w:val="0"/>
              </w:rPr>
              <w:t>-</w:t>
            </w:r>
            <w:r>
              <w:rPr>
                <w:rFonts w:ascii="宋体;SimSun" w:hAnsi="宋体;SimSun" w:cs="宋体;SimSun"/>
                <w:kern w:val="0"/>
              </w:rPr>
              <w:t>产品价格由财务部核定销售成本价，业务部门可按市场情况自行调节销售单价，并报财务部备案</w:t>
            </w:r>
            <w:r>
              <w:rPr>
                <w:rFonts w:cs="宋体;SimSun" w:ascii="宋体;SimSun" w:hAnsi="宋体;SimSun"/>
                <w:kern w:val="0"/>
              </w:rPr>
              <w:t>.</w:t>
            </w:r>
          </w:p>
          <w:p>
            <w:pPr>
              <w:pStyle w:val="ListParagraph1"/>
              <w:widowControl/>
              <w:numPr>
                <w:ilvl w:val="0"/>
                <w:numId w:val="2"/>
              </w:numPr>
              <w:tabs>
                <w:tab w:val="clear" w:pos="420"/>
                <w:tab w:val="left" w:pos="425" w:leader="none"/>
              </w:tabs>
              <w:bidi w:val="0"/>
              <w:ind w:start="425" w:hanging="425"/>
              <w:jc w:val="start"/>
              <w:rPr>
                <w:rFonts w:ascii="宋体;SimSun" w:hAnsi="宋体;SimSun" w:cs="宋体;SimSun"/>
                <w:kern w:val="0"/>
              </w:rPr>
            </w:pPr>
            <w:r>
              <w:rPr>
                <w:rFonts w:ascii="宋体;SimSun" w:hAnsi="宋体;SimSun" w:cs="宋体;SimSun"/>
                <w:kern w:val="0"/>
              </w:rPr>
              <w:t>财务部每月提供上月合理库存金及实际库存金额给销售客服。</w:t>
            </w:r>
          </w:p>
          <w:p>
            <w:pPr>
              <w:pStyle w:val="ListParagraph1"/>
              <w:widowControl/>
              <w:numPr>
                <w:ilvl w:val="0"/>
                <w:numId w:val="2"/>
              </w:numPr>
              <w:tabs>
                <w:tab w:val="clear" w:pos="420"/>
                <w:tab w:val="left" w:pos="425" w:leader="none"/>
              </w:tabs>
              <w:bidi w:val="0"/>
              <w:ind w:start="425" w:hanging="425"/>
              <w:jc w:val="start"/>
              <w:rPr>
                <w:rFonts w:ascii="宋体;SimSun" w:hAnsi="宋体;SimSun" w:cs="宋体;SimSun"/>
                <w:kern w:val="0"/>
              </w:rPr>
            </w:pPr>
            <w:r>
              <w:rPr>
                <w:rFonts w:ascii="宋体;SimSun" w:hAnsi="宋体;SimSun" w:cs="宋体;SimSun"/>
                <w:kern w:val="0"/>
              </w:rPr>
              <w:t>财务部每季度第一个月提供上一季度的实际利润额给销售客服。</w:t>
            </w:r>
          </w:p>
          <w:p>
            <w:pPr>
              <w:pStyle w:val="ListParagraph1"/>
              <w:widowControl/>
              <w:numPr>
                <w:ilvl w:val="0"/>
                <w:numId w:val="2"/>
              </w:numPr>
              <w:tabs>
                <w:tab w:val="clear" w:pos="420"/>
                <w:tab w:val="left" w:pos="425" w:leader="none"/>
              </w:tabs>
              <w:bidi w:val="0"/>
              <w:ind w:start="425" w:hanging="425"/>
              <w:jc w:val="start"/>
              <w:rPr>
                <w:rFonts w:ascii="宋体;SimSun" w:hAnsi="宋体;SimSun" w:cs="宋体;SimSun"/>
                <w:kern w:val="0"/>
              </w:rPr>
            </w:pPr>
            <w:r>
              <w:rPr>
                <w:rFonts w:ascii="宋体;SimSun" w:hAnsi="宋体;SimSun" w:cs="宋体;SimSun"/>
                <w:kern w:val="0"/>
              </w:rPr>
              <w:t>提成计算</w:t>
            </w:r>
            <w:r>
              <w:rPr>
                <w:rFonts w:ascii="宋体;SimSun" w:hAnsi="宋体;SimSun" w:cs="宋体;SimSun"/>
                <w:kern w:val="0"/>
              </w:rPr>
              <w:t>——</w:t>
            </w:r>
            <w:r>
              <w:rPr>
                <w:rFonts w:ascii="宋体;SimSun" w:hAnsi="宋体;SimSun" w:cs="宋体;SimSun"/>
                <w:kern w:val="0"/>
              </w:rPr>
              <w:t>销售客服提报该月的总回款额，经财务部核实，管理部按本方案计提标准核算</w:t>
            </w:r>
            <w:r>
              <w:rPr>
                <w:rFonts w:cs="宋体;SimSun" w:ascii="宋体;SimSun" w:hAnsi="宋体;SimSun"/>
                <w:kern w:val="0"/>
              </w:rPr>
              <w:t>,</w:t>
            </w:r>
            <w:r>
              <w:rPr>
                <w:rFonts w:ascii="宋体;SimSun" w:hAnsi="宋体;SimSun" w:cs="宋体;SimSun"/>
                <w:kern w:val="0"/>
              </w:rPr>
              <w:t>并复核计发提成报批</w:t>
            </w:r>
            <w:r>
              <w:rPr>
                <w:rFonts w:cs="宋体;SimSun" w:ascii="宋体;SimSun" w:hAnsi="宋体;SimSun"/>
                <w:kern w:val="0"/>
              </w:rPr>
              <w:t>.</w:t>
            </w:r>
          </w:p>
          <w:p>
            <w:pPr>
              <w:pStyle w:val="Normal"/>
              <w:widowControl w:val="false"/>
              <w:bidi w:val="0"/>
              <w:snapToGrid w:val="false"/>
              <w:spacing w:before="0" w:after="156"/>
              <w:jc w:val="start"/>
              <w:rPr>
                <w:rFonts w:ascii="宋体;SimSun" w:hAnsi="宋体;SimSun" w:cs="宋体;SimSun"/>
                <w:b/>
                <w:b/>
                <w:bCs/>
              </w:rPr>
            </w:pPr>
            <w:r>
              <w:rPr>
                <w:rFonts w:ascii="宋体;SimSun" w:hAnsi="宋体;SimSun" w:cs="宋体;SimSun"/>
                <w:b/>
                <w:bCs/>
                <w:kern w:val="0"/>
              </w:rPr>
              <w:t>七</w:t>
            </w:r>
            <w:r>
              <w:rPr>
                <w:rFonts w:ascii="宋体;SimSun" w:hAnsi="宋体;SimSun" w:cs="宋体;SimSun"/>
                <w:b/>
                <w:bCs/>
              </w:rPr>
              <w:t>、员工绩效奖金的发放原则</w:t>
            </w:r>
          </w:p>
          <w:p>
            <w:pPr>
              <w:pStyle w:val="Normal"/>
              <w:widowControl/>
              <w:numPr>
                <w:ilvl w:val="0"/>
                <w:numId w:val="1"/>
              </w:numPr>
              <w:tabs>
                <w:tab w:val="clear" w:pos="420"/>
                <w:tab w:val="left" w:pos="425" w:leader="none"/>
              </w:tabs>
              <w:bidi w:val="0"/>
              <w:ind w:start="845" w:hanging="425"/>
              <w:jc w:val="start"/>
              <w:rPr>
                <w:rFonts w:ascii="宋体;SimSun" w:hAnsi="宋体;SimSun" w:cs="宋体;SimSun"/>
                <w:kern w:val="0"/>
              </w:rPr>
            </w:pPr>
            <w:r>
              <w:rPr>
                <w:rFonts w:ascii="宋体;SimSun" w:hAnsi="宋体;SimSun" w:cs="宋体;SimSun"/>
                <w:kern w:val="0"/>
              </w:rPr>
              <w:t>部门人员中途离职，提出日到办理离职日绩效按</w:t>
            </w:r>
            <w:r>
              <w:rPr>
                <w:rFonts w:cs="宋体;SimSun" w:ascii="宋体;SimSun" w:hAnsi="宋体;SimSun"/>
                <w:kern w:val="0"/>
              </w:rPr>
              <w:t>50</w:t>
            </w:r>
            <w:r>
              <w:rPr>
                <w:rFonts w:ascii="宋体;SimSun" w:hAnsi="宋体;SimSun" w:cs="宋体;SimSun"/>
                <w:kern w:val="0"/>
              </w:rPr>
              <w:t>％</w:t>
            </w:r>
            <w:r>
              <w:rPr>
                <w:rFonts w:ascii="宋体;SimSun" w:hAnsi="宋体;SimSun" w:cs="宋体;SimSun"/>
                <w:kern w:val="0"/>
              </w:rPr>
              <w:t>计算</w:t>
            </w:r>
            <w:r>
              <w:rPr>
                <w:rFonts w:cs="宋体;SimSun" w:ascii="宋体;SimSun" w:hAnsi="宋体;SimSun"/>
                <w:kern w:val="0"/>
              </w:rPr>
              <w:t>,</w:t>
            </w:r>
            <w:r>
              <w:rPr>
                <w:rFonts w:ascii="宋体;SimSun" w:hAnsi="宋体;SimSun" w:cs="宋体;SimSun"/>
                <w:kern w:val="0"/>
              </w:rPr>
              <w:t>留成提成取消；</w:t>
            </w:r>
          </w:p>
          <w:p>
            <w:pPr>
              <w:pStyle w:val="Normal"/>
              <w:widowControl/>
              <w:numPr>
                <w:ilvl w:val="0"/>
                <w:numId w:val="1"/>
              </w:numPr>
              <w:tabs>
                <w:tab w:val="clear" w:pos="420"/>
                <w:tab w:val="left" w:pos="425" w:leader="none"/>
              </w:tabs>
              <w:bidi w:val="0"/>
              <w:ind w:start="845" w:hanging="425"/>
              <w:jc w:val="start"/>
              <w:rPr>
                <w:rFonts w:ascii="宋体;SimSun" w:hAnsi="宋体;SimSun" w:cs="宋体;SimSun"/>
                <w:kern w:val="0"/>
              </w:rPr>
            </w:pPr>
            <w:r>
              <w:rPr>
                <w:rFonts w:ascii="宋体;SimSun" w:hAnsi="宋体;SimSun" w:cs="宋体;SimSun"/>
                <w:kern w:val="0"/>
              </w:rPr>
              <w:t>如有侵害公司利益的行为，取消提成，并按公司相关制度处理</w:t>
            </w:r>
            <w:r>
              <w:rPr>
                <w:rFonts w:cs="宋体;SimSun" w:ascii="宋体;SimSun" w:hAnsi="宋体;SimSun"/>
                <w:kern w:val="0"/>
              </w:rPr>
              <w:t>,</w:t>
            </w:r>
            <w:r>
              <w:rPr>
                <w:rFonts w:ascii="宋体;SimSun" w:hAnsi="宋体;SimSun" w:cs="宋体;SimSun"/>
                <w:kern w:val="0"/>
              </w:rPr>
              <w:t>公司保持对发放提成的追溯</w:t>
            </w:r>
            <w:r>
              <w:rPr>
                <w:rFonts w:cs="宋体;SimSun" w:ascii="宋体;SimSun" w:hAnsi="宋体;SimSun"/>
                <w:kern w:val="0"/>
              </w:rPr>
              <w:t>;</w:t>
            </w:r>
          </w:p>
          <w:p>
            <w:pPr>
              <w:pStyle w:val="Normal"/>
              <w:widowControl/>
              <w:numPr>
                <w:ilvl w:val="0"/>
                <w:numId w:val="1"/>
              </w:numPr>
              <w:tabs>
                <w:tab w:val="clear" w:pos="420"/>
                <w:tab w:val="left" w:pos="425" w:leader="none"/>
              </w:tabs>
              <w:bidi w:val="0"/>
              <w:ind w:start="845" w:hanging="425"/>
              <w:jc w:val="start"/>
              <w:rPr>
                <w:rFonts w:cs="宋体;SimSun"/>
              </w:rPr>
            </w:pPr>
            <w:r>
              <w:rPr>
                <w:rFonts w:ascii="宋体;SimSun" w:hAnsi="宋体;SimSun" w:cs="宋体;SimSun"/>
                <w:kern w:val="0"/>
              </w:rPr>
              <w:t>月度、季度绩效奖金统一按本方案考核，时间为跨月考核；</w:t>
            </w:r>
          </w:p>
          <w:p>
            <w:pPr>
              <w:pStyle w:val="Normal"/>
              <w:widowControl w:val="false"/>
              <w:bidi w:val="0"/>
              <w:snapToGrid w:val="false"/>
              <w:spacing w:before="0" w:after="156"/>
              <w:jc w:val="start"/>
              <w:rPr>
                <w:rFonts w:cs="宋体;SimSun"/>
                <w:b/>
                <w:b/>
                <w:bCs/>
              </w:rPr>
            </w:pPr>
            <w:r>
              <w:rPr>
                <w:rFonts w:cs="宋体;SimSun"/>
                <w:b/>
                <w:bCs/>
              </w:rPr>
              <w:t>八、附表：附表一客服</w:t>
            </w:r>
            <w:r>
              <w:rPr>
                <w:rFonts w:cs="宋体;SimSun"/>
                <w:b/>
                <w:bCs/>
              </w:rPr>
              <w:t>KPI</w:t>
            </w:r>
            <w:r>
              <w:rPr>
                <w:rFonts w:cs="宋体;SimSun"/>
                <w:b/>
                <w:bCs/>
              </w:rPr>
              <w:t>考核计分表；附表二</w:t>
            </w:r>
            <w:r>
              <w:rPr>
                <w:rFonts w:cs="Times New Roman" w:eastAsia="Times New Roman"/>
                <w:b/>
                <w:bCs/>
              </w:rPr>
              <w:t xml:space="preserve"> </w:t>
            </w:r>
            <w:r>
              <w:rPr>
                <w:rFonts w:cs="宋体;SimSun"/>
                <w:b/>
                <w:bCs/>
              </w:rPr>
              <w:t>部门其他人员</w:t>
            </w:r>
            <w:r>
              <w:rPr>
                <w:rFonts w:cs="宋体;SimSun"/>
                <w:b/>
                <w:bCs/>
              </w:rPr>
              <w:t>KPI</w:t>
            </w:r>
            <w:r>
              <w:rPr>
                <w:rFonts w:cs="宋体;SimSun"/>
                <w:b/>
                <w:bCs/>
              </w:rPr>
              <w:t>考核计分表</w:t>
            </w:r>
          </w:p>
          <w:p>
            <w:pPr>
              <w:pStyle w:val="Normal"/>
              <w:widowControl w:val="false"/>
              <w:bidi w:val="0"/>
              <w:snapToGrid w:val="false"/>
              <w:spacing w:before="0" w:after="156"/>
              <w:jc w:val="start"/>
              <w:rPr>
                <w:b/>
                <w:b/>
                <w:bCs/>
              </w:rPr>
            </w:pPr>
            <w:r>
              <w:rPr>
                <w:rFonts w:cs="宋体;SimSun"/>
                <w:b/>
                <w:bCs/>
              </w:rPr>
              <w:t>九、本制度从</w:t>
            </w:r>
            <w:r>
              <w:rPr>
                <w:b/>
                <w:bCs/>
              </w:rPr>
              <w:t>2015</w:t>
            </w:r>
            <w:r>
              <w:rPr>
                <w:rFonts w:cs="宋体;SimSun"/>
                <w:b/>
                <w:bCs/>
              </w:rPr>
              <w:t>年</w:t>
            </w:r>
            <w:r>
              <w:rPr>
                <w:b/>
                <w:bCs/>
              </w:rPr>
              <w:t>4</w:t>
            </w:r>
            <w:r>
              <w:rPr>
                <w:rFonts w:cs="宋体;SimSun"/>
                <w:b/>
                <w:bCs/>
              </w:rPr>
              <w:t>月</w:t>
            </w:r>
            <w:r>
              <w:rPr>
                <w:b/>
                <w:bCs/>
              </w:rPr>
              <w:t>1</w:t>
            </w:r>
            <w:r>
              <w:rPr>
                <w:rFonts w:cs="宋体;SimSun"/>
                <w:b/>
                <w:bCs/>
              </w:rPr>
              <w:t>日起执行，试行一年，如有调整，按最新的标准执行。解释权归管理部所有</w:t>
            </w:r>
            <w:r>
              <w:rPr>
                <w:rFonts w:cs="宋体;SimSun"/>
                <w:b/>
                <w:bCs/>
              </w:rPr>
              <w:t>.</w:t>
            </w:r>
          </w:p>
          <w:p>
            <w:pPr>
              <w:pStyle w:val="Normal"/>
              <w:widowControl w:val="false"/>
              <w:bidi w:val="0"/>
              <w:snapToGrid w:val="false"/>
              <w:spacing w:before="0" w:after="156"/>
              <w:jc w:val="start"/>
              <w:rPr>
                <w:b/>
                <w:b/>
                <w:bCs/>
              </w:rPr>
            </w:pPr>
            <w:r>
              <w:rPr>
                <w:b/>
                <w:bCs/>
              </w:rPr>
            </w:r>
          </w:p>
          <w:p>
            <w:pPr>
              <w:pStyle w:val="Normal"/>
              <w:widowControl w:val="false"/>
              <w:bidi w:val="0"/>
              <w:snapToGrid w:val="false"/>
              <w:spacing w:before="0" w:after="156"/>
              <w:jc w:val="start"/>
              <w:rPr/>
            </w:pPr>
            <w:r>
              <w:rPr/>
            </w:r>
          </w:p>
          <w:p>
            <w:pPr>
              <w:pStyle w:val="Normal"/>
              <w:widowControl w:val="false"/>
              <w:bidi w:val="0"/>
              <w:snapToGrid w:val="false"/>
              <w:spacing w:before="0" w:after="156"/>
              <w:jc w:val="start"/>
              <w:rPr/>
            </w:pPr>
            <w:r>
              <w:rPr>
                <w:rFonts w:eastAsia="Times New Roman"/>
              </w:rPr>
              <w:t xml:space="preserve">                                                                   </w:t>
            </w:r>
            <w:r>
              <w:rPr/>
              <w:t>管理部</w:t>
            </w:r>
          </w:p>
          <w:p>
            <w:pPr>
              <w:pStyle w:val="Normal"/>
              <w:widowControl w:val="false"/>
              <w:bidi w:val="0"/>
              <w:snapToGrid w:val="false"/>
              <w:spacing w:before="0" w:after="156"/>
              <w:jc w:val="start"/>
              <w:rPr>
                <w:color w:val="000000"/>
              </w:rPr>
            </w:pPr>
            <w:r>
              <w:rPr>
                <w:rFonts w:eastAsia="Times New Roman"/>
              </w:rPr>
              <w:t xml:space="preserve">                                                                   </w:t>
            </w:r>
            <w:r>
              <w:rPr/>
              <w:t>2015</w:t>
            </w:r>
            <w:r>
              <w:rPr/>
              <w:t>。</w:t>
            </w:r>
            <w:r>
              <w:rPr/>
              <w:t>08.</w:t>
            </w:r>
            <w:r>
              <w:rPr/>
              <w:t>20</w:t>
            </w:r>
          </w:p>
        </w:tc>
      </w:tr>
    </w:tbl>
    <w:p>
      <w:pPr>
        <w:sectPr>
          <w:type w:val="nextPage"/>
          <w:pgSz w:w="11906" w:h="16838"/>
          <w:pgMar w:left="850" w:right="850" w:header="0" w:top="567" w:footer="0" w:bottom="567" w:gutter="0"/>
          <w:pgNumType w:fmt="decimal"/>
          <w:formProt w:val="false"/>
          <w:textDirection w:val="lrTb"/>
          <w:docGrid w:type="lines" w:linePitch="312" w:charSpace="0"/>
        </w:sectPr>
      </w:pPr>
    </w:p>
    <w:p>
      <w:pPr>
        <w:pStyle w:val="Normal"/>
        <w:tabs>
          <w:tab w:val="clear" w:pos="420"/>
          <w:tab w:val="left" w:pos="720" w:leader="none"/>
        </w:tabs>
        <w:bidi w:val="0"/>
        <w:jc w:val="start"/>
        <w:rPr>
          <w:color w:val="000000"/>
        </w:rPr>
      </w:pPr>
      <w:r>
        <w:rPr>
          <w:color w:val="000000"/>
        </w:rPr>
        <w:t>附表一</w:t>
      </w:r>
      <w:r>
        <w:rPr>
          <w:rFonts w:eastAsia="Times New Roman"/>
          <w:color w:val="000000"/>
        </w:rPr>
        <w:t xml:space="preserve"> </w:t>
      </w:r>
      <w:r>
        <w:rPr>
          <w:rFonts w:cs="宋体;SimSun"/>
        </w:rPr>
        <w:t>客服月度</w:t>
      </w:r>
      <w:r>
        <w:rPr>
          <w:rFonts w:cs="宋体;SimSun"/>
        </w:rPr>
        <w:t>KPI</w:t>
      </w:r>
      <w:r>
        <w:rPr>
          <w:rFonts w:cs="宋体;SimSun"/>
        </w:rPr>
        <w:t>考核计分表</w:t>
      </w:r>
    </w:p>
    <w:p>
      <w:pPr>
        <w:pStyle w:val="Normal"/>
        <w:tabs>
          <w:tab w:val="clear" w:pos="420"/>
          <w:tab w:val="left" w:pos="720" w:leader="none"/>
        </w:tabs>
        <w:bidi w:val="0"/>
        <w:ind w:firstLine="420"/>
        <w:jc w:val="start"/>
        <w:rPr>
          <w:color w:val="000000"/>
        </w:rPr>
      </w:pPr>
      <w:r>
        <w:rPr>
          <w:color w:val="000000"/>
        </w:rPr>
      </w:r>
    </w:p>
    <w:tbl>
      <w:tblPr>
        <w:tblW w:w="10559" w:type="dxa"/>
        <w:jc w:val="center"/>
        <w:tblInd w:w="0" w:type="dxa"/>
        <w:tblLayout w:type="fixed"/>
        <w:tblCellMar>
          <w:top w:w="15" w:type="dxa"/>
          <w:start w:w="15" w:type="dxa"/>
          <w:bottom w:w="0" w:type="dxa"/>
          <w:end w:w="15" w:type="dxa"/>
        </w:tblCellMar>
      </w:tblPr>
      <w:tblGrid>
        <w:gridCol w:w="460"/>
        <w:gridCol w:w="980"/>
        <w:gridCol w:w="920"/>
        <w:gridCol w:w="1180"/>
        <w:gridCol w:w="899"/>
        <w:gridCol w:w="820"/>
        <w:gridCol w:w="1440"/>
        <w:gridCol w:w="820"/>
        <w:gridCol w:w="940"/>
        <w:gridCol w:w="700"/>
        <w:gridCol w:w="700"/>
        <w:gridCol w:w="700"/>
      </w:tblGrid>
      <w:tr>
        <w:trPr>
          <w:trHeight w:val="390" w:hRule="atLeast"/>
        </w:trPr>
        <w:tc>
          <w:tcPr>
            <w:tcW w:w="10559" w:type="dxa"/>
            <w:gridSpan w:val="1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b/>
                <w:b/>
                <w:color w:val="000000"/>
                <w:sz w:val="20"/>
                <w:szCs w:val="20"/>
              </w:rPr>
            </w:pPr>
            <w:r>
              <w:rPr>
                <w:rFonts w:ascii="宋体;SimSun" w:hAnsi="宋体;SimSun" w:cs="宋体;SimSun"/>
                <w:b/>
                <w:color w:val="000000"/>
                <w:kern w:val="0"/>
                <w:sz w:val="20"/>
                <w:szCs w:val="20"/>
              </w:rPr>
              <w:t>电子商务部客服月度</w:t>
            </w:r>
            <w:r>
              <w:rPr>
                <w:rFonts w:cs="宋体;SimSun" w:ascii="宋体;SimSun" w:hAnsi="宋体;SimSun"/>
                <w:b/>
                <w:color w:val="000000"/>
                <w:kern w:val="0"/>
                <w:sz w:val="20"/>
                <w:szCs w:val="20"/>
              </w:rPr>
              <w:t>KPI</w:t>
            </w:r>
            <w:r>
              <w:rPr>
                <w:rFonts w:ascii="宋体;SimSun" w:hAnsi="宋体;SimSun" w:cs="宋体;SimSun"/>
                <w:b/>
                <w:color w:val="000000"/>
                <w:kern w:val="0"/>
                <w:sz w:val="20"/>
                <w:szCs w:val="20"/>
              </w:rPr>
              <w:t>考核计分表</w:t>
            </w:r>
          </w:p>
        </w:tc>
      </w:tr>
      <w:tr>
        <w:trPr>
          <w:trHeight w:val="435" w:hRule="atLeast"/>
        </w:trPr>
        <w:tc>
          <w:tcPr>
            <w:tcW w:w="10559" w:type="dxa"/>
            <w:gridSpan w:val="1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sz w:val="20"/>
                <w:szCs w:val="20"/>
              </w:rPr>
            </w:pPr>
            <w:r>
              <w:rPr>
                <w:rFonts w:cs="宋体;SimSun" w:ascii="宋体;SimSun" w:hAnsi="宋体;SimSun"/>
                <w:color w:val="000000"/>
                <w:kern w:val="0"/>
                <w:sz w:val="20"/>
                <w:szCs w:val="20"/>
              </w:rPr>
              <w:t xml:space="preserve">      </w:t>
            </w:r>
            <w:r>
              <w:rPr>
                <w:rFonts w:ascii="宋体;SimSun" w:hAnsi="宋体;SimSun" w:cs="宋体;SimSun"/>
                <w:color w:val="000000"/>
                <w:kern w:val="0"/>
                <w:sz w:val="20"/>
                <w:szCs w:val="20"/>
              </w:rPr>
              <w:t>考核人员</w:t>
            </w:r>
            <w:r>
              <w:rPr>
                <w:rFonts w:cs="宋体;SimSun" w:ascii="宋体;SimSun" w:hAnsi="宋体;SimSun"/>
                <w:color w:val="000000"/>
                <w:kern w:val="0"/>
                <w:sz w:val="20"/>
                <w:szCs w:val="20"/>
              </w:rPr>
              <w:t>:</w:t>
            </w:r>
            <w:r>
              <w:rPr>
                <w:rFonts w:cs="宋体;SimSun" w:ascii="宋体;SimSun" w:hAnsi="宋体;SimSun"/>
                <w:color w:val="000000"/>
                <w:kern w:val="0"/>
                <w:sz w:val="20"/>
                <w:szCs w:val="20"/>
              </w:rPr>
              <w:t xml:space="preserve">                                      </w:t>
            </w:r>
            <w:r>
              <w:rPr>
                <w:rFonts w:ascii="宋体;SimSun" w:hAnsi="宋体;SimSun" w:cs="宋体;SimSun"/>
                <w:color w:val="000000"/>
                <w:kern w:val="0"/>
                <w:sz w:val="20"/>
                <w:szCs w:val="20"/>
              </w:rPr>
              <w:t>考核月份</w:t>
            </w:r>
            <w:r>
              <w:rPr>
                <w:rFonts w:cs="宋体;SimSun" w:ascii="宋体;SimSun" w:hAnsi="宋体;SimSun"/>
                <w:color w:val="000000"/>
                <w:kern w:val="0"/>
                <w:sz w:val="20"/>
                <w:szCs w:val="20"/>
              </w:rPr>
              <w:t>:</w:t>
            </w:r>
          </w:p>
        </w:tc>
      </w:tr>
      <w:tr>
        <w:trPr>
          <w:trHeight w:val="480" w:hRule="atLeast"/>
        </w:trPr>
        <w:tc>
          <w:tcPr>
            <w:tcW w:w="460"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项次</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r>
              <w:rPr>
                <w:rFonts w:ascii="宋体;SimSun" w:hAnsi="宋体;SimSun" w:cs="宋体;SimSun"/>
                <w:color w:val="000000"/>
                <w:kern w:val="0"/>
                <w:sz w:val="20"/>
                <w:szCs w:val="20"/>
              </w:rPr>
              <w:t>指标</w:t>
            </w:r>
          </w:p>
        </w:tc>
        <w:tc>
          <w:tcPr>
            <w:tcW w:w="9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权重</w:t>
            </w:r>
          </w:p>
        </w:tc>
        <w:tc>
          <w:tcPr>
            <w:tcW w:w="11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计算公式</w:t>
            </w:r>
          </w:p>
        </w:tc>
        <w:tc>
          <w:tcPr>
            <w:tcW w:w="1719"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计算指标</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标准</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参考分值</w:t>
            </w:r>
          </w:p>
        </w:tc>
        <w:tc>
          <w:tcPr>
            <w:tcW w:w="9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数据来源</w:t>
            </w:r>
          </w:p>
        </w:tc>
        <w:tc>
          <w:tcPr>
            <w:tcW w:w="7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完成情况</w:t>
            </w:r>
          </w:p>
        </w:tc>
        <w:tc>
          <w:tcPr>
            <w:tcW w:w="7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单项得分</w:t>
            </w:r>
          </w:p>
        </w:tc>
        <w:tc>
          <w:tcPr>
            <w:tcW w:w="7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考核得分</w:t>
            </w:r>
          </w:p>
        </w:tc>
      </w:tr>
      <w:tr>
        <w:trPr>
          <w:trHeight w:val="270" w:hRule="atLeast"/>
        </w:trPr>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w:t>
            </w:r>
          </w:p>
        </w:tc>
        <w:tc>
          <w:tcPr>
            <w:tcW w:w="9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咨询转化率</w:t>
            </w:r>
          </w:p>
        </w:tc>
        <w:tc>
          <w:tcPr>
            <w:tcW w:w="9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8000"/>
                <w:sz w:val="20"/>
                <w:szCs w:val="20"/>
              </w:rPr>
            </w:pPr>
            <w:r>
              <w:rPr>
                <w:rFonts w:cs="宋体;SimSun" w:ascii="宋体;SimSun" w:hAnsi="宋体;SimSun"/>
                <w:color w:val="008000"/>
                <w:kern w:val="0"/>
                <w:sz w:val="20"/>
                <w:szCs w:val="20"/>
              </w:rPr>
              <w:t>35%</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最终下单人数</w:t>
            </w:r>
            <w:r>
              <w:rPr>
                <w:rFonts w:cs="宋体;SimSun" w:ascii="宋体;SimSun" w:hAnsi="宋体;SimSun"/>
                <w:color w:val="000000"/>
                <w:kern w:val="0"/>
                <w:sz w:val="20"/>
                <w:szCs w:val="20"/>
              </w:rPr>
              <w:t>/</w:t>
            </w:r>
            <w:r>
              <w:rPr>
                <w:rFonts w:ascii="宋体;SimSun" w:hAnsi="宋体;SimSun" w:cs="宋体;SimSun"/>
                <w:color w:val="000000"/>
                <w:kern w:val="0"/>
                <w:sz w:val="20"/>
                <w:szCs w:val="20"/>
              </w:rPr>
              <w:t>咨询人数</w:t>
            </w:r>
          </w:p>
        </w:tc>
        <w:tc>
          <w:tcPr>
            <w:tcW w:w="89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最终下单人数</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咨询人数</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50%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财务</w:t>
            </w:r>
            <w:r>
              <w:rPr>
                <w:rFonts w:cs="宋体;SimSun" w:ascii="宋体;SimSun" w:hAnsi="宋体;SimSun"/>
                <w:kern w:val="0"/>
                <w:sz w:val="20"/>
                <w:szCs w:val="20"/>
              </w:rPr>
              <w:t>/</w:t>
            </w:r>
            <w:r>
              <w:rPr>
                <w:rFonts w:ascii="宋体;SimSun" w:hAnsi="宋体;SimSun" w:cs="宋体;SimSun"/>
                <w:kern w:val="0"/>
                <w:sz w:val="20"/>
                <w:szCs w:val="20"/>
              </w:rPr>
              <w:t>本部</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8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50%</w:t>
            </w:r>
            <w:r>
              <w:rPr>
                <w:rFonts w:ascii="宋体;SimSun" w:hAnsi="宋体;SimSun" w:cs="宋体;SimSun"/>
                <w:color w:val="000000"/>
                <w:kern w:val="0"/>
                <w:sz w:val="20"/>
                <w:szCs w:val="20"/>
              </w:rPr>
              <w:t>＞</w:t>
            </w: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30</w:t>
            </w:r>
            <w:r>
              <w:rPr>
                <w:rFonts w:ascii="宋体;SimSun" w:hAnsi="宋体;SimSun" w:cs="宋体;SimSun"/>
                <w:color w:val="000000"/>
                <w:kern w:val="0"/>
                <w:sz w:val="20"/>
                <w:szCs w:val="20"/>
              </w:rPr>
              <w:t>％</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30</w:t>
            </w:r>
            <w:r>
              <w:rPr>
                <w:rFonts w:ascii="宋体;SimSun" w:hAnsi="宋体;SimSun" w:cs="宋体;SimSun"/>
                <w:color w:val="000000"/>
                <w:kern w:val="0"/>
                <w:sz w:val="20"/>
                <w:szCs w:val="20"/>
              </w:rPr>
              <w:t>％</w:t>
            </w:r>
            <w:r>
              <w:rPr>
                <w:rFonts w:ascii="宋体;SimSun" w:hAnsi="宋体;SimSun" w:cs="宋体;SimSun"/>
                <w:color w:val="000000"/>
                <w:kern w:val="0"/>
                <w:sz w:val="20"/>
                <w:szCs w:val="20"/>
              </w:rPr>
              <w:t>＞</w:t>
            </w: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20%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r>
              <w:rPr>
                <w:rFonts w:ascii="宋体;SimSun" w:hAnsi="宋体;SimSun" w:cs="宋体;SimSun"/>
                <w:color w:val="000000"/>
                <w:kern w:val="0"/>
                <w:sz w:val="20"/>
                <w:szCs w:val="20"/>
              </w:rPr>
              <w:t>＜</w:t>
            </w:r>
            <w:r>
              <w:rPr>
                <w:rFonts w:cs="宋体;SimSun" w:ascii="宋体;SimSun" w:hAnsi="宋体;SimSun"/>
                <w:color w:val="000000"/>
                <w:kern w:val="0"/>
                <w:sz w:val="20"/>
                <w:szCs w:val="20"/>
              </w:rPr>
              <w:t>20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3</w:t>
            </w:r>
          </w:p>
        </w:tc>
        <w:tc>
          <w:tcPr>
            <w:tcW w:w="9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下单成功率</w:t>
            </w:r>
          </w:p>
        </w:tc>
        <w:tc>
          <w:tcPr>
            <w:tcW w:w="9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25</w:t>
            </w:r>
            <w:r>
              <w:rPr>
                <w:rFonts w:ascii="宋体;SimSun" w:hAnsi="宋体;SimSun" w:cs="宋体;SimSun"/>
                <w:color w:val="000000"/>
                <w:kern w:val="0"/>
                <w:sz w:val="20"/>
                <w:szCs w:val="20"/>
              </w:rPr>
              <w:t>％</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最终付款人数</w:t>
            </w:r>
            <w:r>
              <w:rPr>
                <w:rFonts w:cs="宋体;SimSun" w:ascii="宋体;SimSun" w:hAnsi="宋体;SimSun"/>
                <w:color w:val="000000"/>
                <w:kern w:val="0"/>
                <w:sz w:val="20"/>
                <w:szCs w:val="20"/>
              </w:rPr>
              <w:t>/</w:t>
            </w:r>
            <w:r>
              <w:rPr>
                <w:rFonts w:ascii="宋体;SimSun" w:hAnsi="宋体;SimSun" w:cs="宋体;SimSun"/>
                <w:color w:val="000000"/>
                <w:kern w:val="0"/>
                <w:sz w:val="20"/>
                <w:szCs w:val="20"/>
              </w:rPr>
              <w:t>下单人数</w:t>
            </w:r>
          </w:p>
        </w:tc>
        <w:tc>
          <w:tcPr>
            <w:tcW w:w="89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最终付款人数</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下单人数</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90%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财务</w:t>
            </w:r>
            <w:r>
              <w:rPr>
                <w:rFonts w:cs="宋体;SimSun" w:ascii="宋体;SimSun" w:hAnsi="宋体;SimSun"/>
                <w:kern w:val="0"/>
                <w:sz w:val="20"/>
                <w:szCs w:val="20"/>
              </w:rPr>
              <w:t>/</w:t>
            </w:r>
            <w:r>
              <w:rPr>
                <w:rFonts w:ascii="宋体;SimSun" w:hAnsi="宋体;SimSun" w:cs="宋体;SimSun"/>
                <w:kern w:val="0"/>
                <w:sz w:val="20"/>
                <w:szCs w:val="20"/>
              </w:rPr>
              <w:t>本部</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8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90%</w:t>
            </w:r>
            <w:r>
              <w:rPr>
                <w:rFonts w:ascii="宋体;SimSun" w:hAnsi="宋体;SimSun" w:cs="宋体;SimSun"/>
                <w:color w:val="000000"/>
                <w:kern w:val="0"/>
                <w:sz w:val="20"/>
                <w:szCs w:val="20"/>
              </w:rPr>
              <w:t>＞</w:t>
            </w: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80</w:t>
            </w:r>
            <w:r>
              <w:rPr>
                <w:rFonts w:ascii="宋体;SimSun" w:hAnsi="宋体;SimSun" w:cs="宋体;SimSun"/>
                <w:color w:val="000000"/>
                <w:kern w:val="0"/>
                <w:sz w:val="20"/>
                <w:szCs w:val="20"/>
              </w:rPr>
              <w:t>％</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80%</w:t>
            </w:r>
            <w:r>
              <w:rPr>
                <w:rFonts w:ascii="宋体;SimSun" w:hAnsi="宋体;SimSun" w:cs="宋体;SimSun"/>
                <w:color w:val="000000"/>
                <w:kern w:val="0"/>
                <w:sz w:val="20"/>
                <w:szCs w:val="20"/>
              </w:rPr>
              <w:t>＞</w:t>
            </w:r>
            <w:r>
              <w:rPr>
                <w:rFonts w:cs="宋体;SimSun" w:ascii="宋体;SimSun" w:hAnsi="宋体;SimSun"/>
                <w:color w:val="000000"/>
                <w:kern w:val="0"/>
                <w:sz w:val="20"/>
                <w:szCs w:val="20"/>
              </w:rPr>
              <w:t>KPI</w:t>
            </w:r>
            <w:r>
              <w:rPr>
                <w:rFonts w:cs="宋体;SimSun" w:ascii="宋体;SimSun" w:hAnsi="宋体;SimSun"/>
                <w:color w:val="000000"/>
                <w:kern w:val="0"/>
                <w:sz w:val="20"/>
                <w:szCs w:val="20"/>
              </w:rPr>
              <w:t>≥</w:t>
            </w:r>
            <w:r>
              <w:rPr>
                <w:rFonts w:cs="宋体;SimSun" w:ascii="宋体;SimSun" w:hAnsi="宋体;SimSun"/>
                <w:color w:val="000000"/>
                <w:kern w:val="0"/>
                <w:sz w:val="20"/>
                <w:szCs w:val="20"/>
              </w:rPr>
              <w:t>60</w:t>
            </w:r>
            <w:r>
              <w:rPr>
                <w:rFonts w:ascii="宋体;SimSun" w:hAnsi="宋体;SimSun" w:cs="宋体;SimSun"/>
                <w:color w:val="000000"/>
                <w:kern w:val="0"/>
                <w:sz w:val="20"/>
                <w:szCs w:val="20"/>
              </w:rPr>
              <w:t>％</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r>
              <w:rPr>
                <w:rFonts w:ascii="宋体;SimSun" w:hAnsi="宋体;SimSun" w:cs="宋体;SimSun"/>
                <w:color w:val="000000"/>
                <w:kern w:val="0"/>
                <w:sz w:val="20"/>
                <w:szCs w:val="20"/>
              </w:rPr>
              <w:t>＜</w:t>
            </w:r>
            <w:r>
              <w:rPr>
                <w:rFonts w:cs="宋体;SimSun" w:ascii="宋体;SimSun" w:hAnsi="宋体;SimSun"/>
                <w:color w:val="000000"/>
                <w:kern w:val="0"/>
                <w:sz w:val="20"/>
                <w:szCs w:val="20"/>
              </w:rPr>
              <w:t>60</w:t>
            </w:r>
            <w:r>
              <w:rPr>
                <w:rFonts w:cs="宋体;SimSun" w:ascii="宋体;SimSun" w:hAnsi="宋体;SimSun"/>
                <w:color w:val="000000"/>
                <w:kern w:val="0"/>
                <w:sz w:val="20"/>
                <w:szCs w:val="20"/>
              </w:rPr>
              <w:t>%</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480" w:hRule="atLeast"/>
        </w:trPr>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4</w:t>
            </w:r>
          </w:p>
        </w:tc>
        <w:tc>
          <w:tcPr>
            <w:tcW w:w="9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客单价</w:t>
            </w:r>
          </w:p>
        </w:tc>
        <w:tc>
          <w:tcPr>
            <w:tcW w:w="9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r>
              <w:rPr>
                <w:rFonts w:ascii="宋体;SimSun" w:hAnsi="宋体;SimSun" w:cs="宋体;SimSun"/>
                <w:color w:val="000000"/>
                <w:kern w:val="0"/>
                <w:sz w:val="20"/>
                <w:szCs w:val="20"/>
              </w:rPr>
              <w:t>％</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r>
              <w:rPr>
                <w:rFonts w:cs="宋体;SimSun" w:ascii="宋体;SimSun" w:hAnsi="宋体;SimSun"/>
                <w:color w:val="000000"/>
                <w:kern w:val="0"/>
                <w:sz w:val="20"/>
                <w:szCs w:val="20"/>
              </w:rPr>
              <w:t>/</w:t>
            </w:r>
            <w:r>
              <w:rPr>
                <w:rFonts w:ascii="宋体;SimSun" w:hAnsi="宋体;SimSun" w:cs="宋体;SimSun"/>
                <w:color w:val="000000"/>
                <w:kern w:val="0"/>
                <w:sz w:val="20"/>
                <w:szCs w:val="20"/>
              </w:rPr>
              <w:t>下单付款人数</w:t>
            </w:r>
          </w:p>
        </w:tc>
        <w:tc>
          <w:tcPr>
            <w:tcW w:w="89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下单付款人数</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120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财务</w:t>
            </w:r>
            <w:r>
              <w:rPr>
                <w:rFonts w:cs="宋体;SimSun" w:ascii="宋体;SimSun" w:hAnsi="宋体;SimSun"/>
                <w:kern w:val="0"/>
                <w:sz w:val="20"/>
                <w:szCs w:val="20"/>
              </w:rPr>
              <w:t>/</w:t>
            </w:r>
            <w:r>
              <w:rPr>
                <w:rFonts w:ascii="宋体;SimSun" w:hAnsi="宋体;SimSun" w:cs="宋体;SimSun"/>
                <w:kern w:val="0"/>
                <w:sz w:val="20"/>
                <w:szCs w:val="20"/>
              </w:rPr>
              <w:t>本部</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8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120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80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80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50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KPI</w:t>
            </w:r>
            <w:r>
              <w:rPr>
                <w:rFonts w:ascii="宋体;SimSun" w:hAnsi="宋体;SimSun" w:cs="宋体;SimSun"/>
                <w:kern w:val="0"/>
                <w:sz w:val="20"/>
                <w:szCs w:val="20"/>
              </w:rPr>
              <w:t>＜</w:t>
            </w:r>
            <w:r>
              <w:rPr>
                <w:rFonts w:cs="宋体;SimSun" w:ascii="宋体;SimSun" w:hAnsi="宋体;SimSun"/>
                <w:kern w:val="0"/>
                <w:sz w:val="20"/>
                <w:szCs w:val="20"/>
              </w:rPr>
              <w:t>50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5</w:t>
            </w:r>
          </w:p>
        </w:tc>
        <w:tc>
          <w:tcPr>
            <w:tcW w:w="9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响应时间</w:t>
            </w:r>
          </w:p>
        </w:tc>
        <w:tc>
          <w:tcPr>
            <w:tcW w:w="9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8000"/>
                <w:sz w:val="20"/>
                <w:szCs w:val="20"/>
              </w:rPr>
            </w:pPr>
            <w:r>
              <w:rPr>
                <w:rFonts w:cs="宋体;SimSun" w:ascii="宋体;SimSun" w:hAnsi="宋体;SimSun"/>
                <w:color w:val="008000"/>
                <w:kern w:val="0"/>
                <w:sz w:val="20"/>
                <w:szCs w:val="20"/>
              </w:rPr>
              <w:t>10</w:t>
            </w:r>
            <w:r>
              <w:rPr>
                <w:rFonts w:ascii="宋体;SimSun" w:hAnsi="宋体;SimSun" w:cs="宋体;SimSun"/>
                <w:color w:val="008000"/>
                <w:kern w:val="0"/>
                <w:sz w:val="20"/>
                <w:szCs w:val="20"/>
              </w:rPr>
              <w:t>％</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平均响应时间</w:t>
            </w:r>
            <w:r>
              <w:rPr>
                <w:rFonts w:cs="宋体;SimSun" w:ascii="宋体;SimSun" w:hAnsi="宋体;SimSun"/>
                <w:color w:val="000000"/>
                <w:kern w:val="0"/>
                <w:sz w:val="20"/>
                <w:szCs w:val="20"/>
              </w:rPr>
              <w:t>(</w:t>
            </w:r>
            <w:r>
              <w:rPr>
                <w:rFonts w:ascii="宋体;SimSun" w:hAnsi="宋体;SimSun" w:cs="宋体;SimSun"/>
                <w:color w:val="000000"/>
                <w:kern w:val="0"/>
                <w:sz w:val="20"/>
                <w:szCs w:val="20"/>
              </w:rPr>
              <w:t>秒</w:t>
            </w:r>
            <w:r>
              <w:rPr>
                <w:rFonts w:ascii="宋体;SimSun" w:hAnsi="宋体;SimSun" w:cs="宋体;SimSun"/>
                <w:color w:val="000000"/>
                <w:kern w:val="0"/>
                <w:sz w:val="20"/>
                <w:szCs w:val="20"/>
              </w:rPr>
              <w:t>）</w:t>
            </w:r>
          </w:p>
        </w:tc>
        <w:tc>
          <w:tcPr>
            <w:tcW w:w="1719"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50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财务</w:t>
            </w:r>
            <w:r>
              <w:rPr>
                <w:rFonts w:cs="宋体;SimSun" w:ascii="宋体;SimSun" w:hAnsi="宋体;SimSun"/>
                <w:kern w:val="0"/>
                <w:sz w:val="20"/>
                <w:szCs w:val="20"/>
              </w:rPr>
              <w:t>/</w:t>
            </w:r>
            <w:r>
              <w:rPr>
                <w:rFonts w:ascii="宋体;SimSun" w:hAnsi="宋体;SimSun" w:cs="宋体;SimSun"/>
                <w:kern w:val="0"/>
                <w:sz w:val="20"/>
                <w:szCs w:val="20"/>
              </w:rPr>
              <w:t>本部</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71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50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60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71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6</w:t>
            </w:r>
            <w:r>
              <w:rPr>
                <w:rFonts w:cs="宋体;SimSun" w:ascii="宋体;SimSun" w:hAnsi="宋体;SimSun"/>
                <w:kern w:val="0"/>
                <w:sz w:val="20"/>
                <w:szCs w:val="20"/>
              </w:rPr>
              <w:t>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75</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71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KPI</w:t>
            </w:r>
            <w:r>
              <w:rPr>
                <w:rFonts w:ascii="宋体;SimSun" w:hAnsi="宋体;SimSun" w:cs="宋体;SimSun"/>
                <w:kern w:val="0"/>
                <w:sz w:val="20"/>
                <w:szCs w:val="20"/>
              </w:rPr>
              <w:t>〉</w:t>
            </w:r>
            <w:r>
              <w:rPr>
                <w:rFonts w:cs="宋体;SimSun" w:ascii="宋体;SimSun" w:hAnsi="宋体;SimSun"/>
                <w:kern w:val="0"/>
                <w:sz w:val="20"/>
                <w:szCs w:val="20"/>
              </w:rPr>
              <w:t>75</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6</w:t>
            </w:r>
          </w:p>
        </w:tc>
        <w:tc>
          <w:tcPr>
            <w:tcW w:w="9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p>
        </w:tc>
        <w:tc>
          <w:tcPr>
            <w:tcW w:w="9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8000"/>
                <w:sz w:val="20"/>
                <w:szCs w:val="20"/>
              </w:rPr>
            </w:pPr>
            <w:r>
              <w:rPr>
                <w:rFonts w:cs="宋体;SimSun" w:ascii="宋体;SimSun" w:hAnsi="宋体;SimSun"/>
                <w:color w:val="008000"/>
                <w:kern w:val="0"/>
                <w:sz w:val="20"/>
                <w:szCs w:val="20"/>
              </w:rPr>
              <w:t>20%</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r>
              <w:rPr>
                <w:rFonts w:cs="宋体;SimSun" w:ascii="宋体;SimSun" w:hAnsi="宋体;SimSun"/>
                <w:color w:val="000000"/>
                <w:kern w:val="0"/>
                <w:sz w:val="20"/>
                <w:szCs w:val="20"/>
              </w:rPr>
              <w:t>-</w:t>
            </w:r>
            <w:r>
              <w:rPr>
                <w:rFonts w:ascii="宋体;SimSun" w:hAnsi="宋体;SimSun" w:cs="宋体;SimSun"/>
                <w:color w:val="000000"/>
                <w:kern w:val="0"/>
                <w:sz w:val="20"/>
                <w:szCs w:val="20"/>
              </w:rPr>
              <w:t>退货额</w:t>
            </w:r>
          </w:p>
        </w:tc>
        <w:tc>
          <w:tcPr>
            <w:tcW w:w="899"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退货额</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30000</w:t>
            </w:r>
            <w:r>
              <w:rPr>
                <w:rFonts w:cs="Arial" w:ascii="Arial" w:hAnsi="Arial"/>
                <w:kern w:val="0"/>
                <w:sz w:val="20"/>
                <w:szCs w:val="20"/>
              </w:rPr>
              <w:t>&lt;</w:t>
            </w:r>
            <w:r>
              <w:rPr>
                <w:rFonts w:cs="宋体;SimSun" w:ascii="宋体;SimSun" w:hAnsi="宋体;SimSun"/>
                <w:kern w:val="0"/>
                <w:sz w:val="20"/>
                <w:szCs w:val="20"/>
              </w:rPr>
              <w:t>KPI</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100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财务</w:t>
            </w:r>
            <w:r>
              <w:rPr>
                <w:rFonts w:cs="宋体;SimSun" w:ascii="宋体;SimSun" w:hAnsi="宋体;SimSun"/>
                <w:kern w:val="0"/>
                <w:sz w:val="20"/>
                <w:szCs w:val="20"/>
              </w:rPr>
              <w:t>/</w:t>
            </w:r>
            <w:r>
              <w:rPr>
                <w:rFonts w:ascii="宋体;SimSun" w:hAnsi="宋体;SimSun" w:cs="宋体;SimSun"/>
                <w:kern w:val="0"/>
                <w:sz w:val="20"/>
                <w:szCs w:val="20"/>
              </w:rPr>
              <w:t>本部</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rPr>
            </w:pPr>
            <w:r>
              <w:rPr>
                <w:rFonts w:ascii="宋体;SimSun" w:hAnsi="宋体;SimSun" w:cs="宋体;SimSun"/>
                <w:color w:val="000000"/>
                <w:kern w:val="0"/>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8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82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20000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30000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90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48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10000</w:t>
            </w:r>
            <w:r>
              <w:rPr>
                <w:rFonts w:ascii="宋体;SimSun" w:hAnsi="宋体;SimSun" w:cs="宋体;SimSun"/>
                <w:kern w:val="0"/>
                <w:sz w:val="20"/>
                <w:szCs w:val="20"/>
              </w:rPr>
              <w:t>＜</w:t>
            </w: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20000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80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270" w:hRule="atLeast"/>
        </w:trPr>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8000"/>
                <w:sz w:val="20"/>
                <w:szCs w:val="20"/>
              </w:rPr>
            </w:pPr>
            <w:r>
              <w:rPr>
                <w:rFonts w:cs="宋体;SimSun" w:ascii="宋体;SimSun" w:hAnsi="宋体;SimSun"/>
                <w:color w:val="008000"/>
                <w:sz w:val="20"/>
                <w:szCs w:val="20"/>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99"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82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4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cs="宋体;SimSun" w:ascii="宋体;SimSun" w:hAnsi="宋体;SimSun"/>
                <w:kern w:val="0"/>
                <w:sz w:val="20"/>
                <w:szCs w:val="20"/>
              </w:rPr>
              <w:t>KPI</w:t>
            </w:r>
            <w:r>
              <w:rPr>
                <w:rFonts w:cs="宋体;SimSun" w:ascii="宋体;SimSun" w:hAnsi="宋体;SimSun"/>
                <w:kern w:val="0"/>
                <w:sz w:val="20"/>
                <w:szCs w:val="20"/>
              </w:rPr>
              <w:t>≤</w:t>
            </w:r>
            <w:r>
              <w:rPr>
                <w:rFonts w:cs="宋体;SimSun" w:ascii="宋体;SimSun" w:hAnsi="宋体;SimSun"/>
                <w:kern w:val="0"/>
                <w:sz w:val="20"/>
                <w:szCs w:val="20"/>
              </w:rPr>
              <w:t>10000</w:t>
            </w:r>
          </w:p>
        </w:tc>
        <w:tc>
          <w:tcPr>
            <w:tcW w:w="82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2"/>
                <w:szCs w:val="22"/>
              </w:rPr>
            </w:pPr>
            <w:r>
              <w:rPr>
                <w:rFonts w:cs="宋体;SimSun" w:ascii="宋体;SimSun" w:hAnsi="宋体;SimSun"/>
                <w:color w:val="000000"/>
                <w:kern w:val="0"/>
                <w:sz w:val="22"/>
                <w:szCs w:val="22"/>
              </w:rPr>
              <w:t>0</w:t>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rPr>
            </w:pPr>
            <w:r>
              <w:rPr>
                <w:rFonts w:cs="宋体;SimSun" w:ascii="宋体;SimSun" w:hAnsi="宋体;SimSun"/>
                <w:color w:val="000000"/>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345" w:hRule="atLeast"/>
        </w:trPr>
        <w:tc>
          <w:tcPr>
            <w:tcW w:w="9859" w:type="dxa"/>
            <w:gridSpan w:val="11"/>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总分</w:t>
            </w:r>
          </w:p>
        </w:tc>
        <w:tc>
          <w:tcPr>
            <w:tcW w:w="7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0</w:t>
            </w:r>
          </w:p>
        </w:tc>
      </w:tr>
      <w:tr>
        <w:trPr>
          <w:trHeight w:val="345" w:hRule="atLeast"/>
        </w:trPr>
        <w:tc>
          <w:tcPr>
            <w:tcW w:w="9859" w:type="dxa"/>
            <w:gridSpan w:val="11"/>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绩效发放比例</w:t>
            </w:r>
          </w:p>
        </w:tc>
        <w:tc>
          <w:tcPr>
            <w:tcW w:w="7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375" w:hRule="atLeast"/>
        </w:trPr>
        <w:tc>
          <w:tcPr>
            <w:tcW w:w="10559" w:type="dxa"/>
            <w:gridSpan w:val="12"/>
            <w:tcBorders>
              <w:top w:val="single" w:sz="4" w:space="0" w:color="000000"/>
            </w:tcBorders>
            <w:vAlign w:val="center"/>
          </w:tcPr>
          <w:p>
            <w:pPr>
              <w:pStyle w:val="Normal"/>
              <w:widowControl/>
              <w:bidi w:val="0"/>
              <w:jc w:val="start"/>
              <w:textAlignment w:val="center"/>
              <w:rPr>
                <w:rFonts w:ascii="宋体;SimSun" w:hAnsi="宋体;SimSun" w:cs="宋体;SimSun"/>
                <w:sz w:val="20"/>
                <w:szCs w:val="20"/>
              </w:rPr>
            </w:pPr>
            <w:r>
              <w:rPr>
                <w:rFonts w:ascii="宋体;SimSun" w:hAnsi="宋体;SimSun" w:cs="宋体;SimSun"/>
                <w:kern w:val="0"/>
                <w:sz w:val="20"/>
                <w:szCs w:val="20"/>
              </w:rPr>
              <w:t>　</w:t>
            </w:r>
          </w:p>
        </w:tc>
      </w:tr>
      <w:tr>
        <w:trPr>
          <w:trHeight w:val="270" w:hRule="atLeast"/>
        </w:trPr>
        <w:tc>
          <w:tcPr>
            <w:tcW w:w="46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98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92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118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899"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82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144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82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94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70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70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c>
          <w:tcPr>
            <w:tcW w:w="700" w:type="dxa"/>
            <w:tcBorders/>
            <w:vAlign w:val="center"/>
          </w:tcPr>
          <w:p>
            <w:pPr>
              <w:pStyle w:val="Normal"/>
              <w:widowControl w:val="false"/>
              <w:bidi w:val="0"/>
              <w:snapToGrid w:val="false"/>
              <w:jc w:val="start"/>
              <w:rPr>
                <w:rFonts w:ascii="宋体;SimSun" w:hAnsi="宋体;SimSun" w:cs="宋体;SimSun"/>
                <w:sz w:val="20"/>
                <w:szCs w:val="20"/>
              </w:rPr>
            </w:pPr>
            <w:r>
              <w:rPr>
                <w:rFonts w:cs="宋体;SimSun" w:ascii="宋体;SimSun" w:hAnsi="宋体;SimSun"/>
                <w:sz w:val="20"/>
                <w:szCs w:val="20"/>
              </w:rPr>
            </w:r>
          </w:p>
        </w:tc>
      </w:tr>
      <w:tr>
        <w:trPr>
          <w:trHeight w:val="420" w:hRule="atLeast"/>
        </w:trPr>
        <w:tc>
          <w:tcPr>
            <w:tcW w:w="10559" w:type="dxa"/>
            <w:gridSpan w:val="12"/>
            <w:tcBorders/>
            <w:vAlign w:val="center"/>
          </w:tcPr>
          <w:p>
            <w:pPr>
              <w:pStyle w:val="Normal"/>
              <w:widowControl/>
              <w:bidi w:val="0"/>
              <w:jc w:val="start"/>
              <w:textAlignment w:val="center"/>
              <w:rPr>
                <w:rFonts w:ascii="宋体;SimSun" w:hAnsi="宋体;SimSun" w:cs="宋体;SimSun"/>
                <w:sz w:val="20"/>
                <w:szCs w:val="20"/>
              </w:rPr>
            </w:pPr>
            <w:r>
              <w:rPr>
                <w:rFonts w:ascii="宋体;SimSun" w:hAnsi="宋体;SimSun" w:cs="宋体;SimSun"/>
                <w:kern w:val="0"/>
                <w:sz w:val="20"/>
                <w:szCs w:val="20"/>
              </w:rPr>
              <w:t>总经理审批</w:t>
            </w:r>
            <w:r>
              <w:rPr>
                <w:rFonts w:cs="宋体;SimSun" w:ascii="宋体;SimSun" w:hAnsi="宋体;SimSun"/>
                <w:kern w:val="0"/>
                <w:sz w:val="20"/>
                <w:szCs w:val="20"/>
              </w:rPr>
              <w:t xml:space="preserve">:             </w:t>
            </w:r>
            <w:r>
              <w:rPr>
                <w:rFonts w:ascii="宋体;SimSun" w:hAnsi="宋体;SimSun" w:cs="宋体;SimSun"/>
                <w:kern w:val="0"/>
                <w:sz w:val="20"/>
                <w:szCs w:val="20"/>
              </w:rPr>
              <w:t>管理部复核：</w:t>
            </w:r>
            <w:r>
              <w:rPr>
                <w:rFonts w:ascii="宋体;SimSun" w:hAnsi="宋体;SimSun" w:cs="宋体;SimSun"/>
                <w:kern w:val="0"/>
                <w:sz w:val="20"/>
                <w:szCs w:val="20"/>
              </w:rPr>
              <w:t xml:space="preserve">              </w:t>
            </w:r>
            <w:r>
              <w:rPr>
                <w:rFonts w:ascii="宋体;SimSun" w:hAnsi="宋体;SimSun" w:cs="宋体;SimSun"/>
                <w:kern w:val="0"/>
                <w:sz w:val="20"/>
                <w:szCs w:val="20"/>
              </w:rPr>
              <w:t>部门经理复核</w:t>
            </w:r>
            <w:r>
              <w:rPr>
                <w:rFonts w:cs="宋体;SimSun" w:ascii="宋体;SimSun" w:hAnsi="宋体;SimSun"/>
                <w:kern w:val="0"/>
                <w:sz w:val="20"/>
                <w:szCs w:val="20"/>
              </w:rPr>
              <w:t xml:space="preserve">:              </w:t>
            </w:r>
            <w:r>
              <w:rPr>
                <w:rFonts w:ascii="宋体;SimSun" w:hAnsi="宋体;SimSun" w:cs="宋体;SimSun"/>
                <w:kern w:val="0"/>
                <w:sz w:val="20"/>
                <w:szCs w:val="20"/>
              </w:rPr>
              <w:t>部门绩效统计员</w:t>
            </w:r>
            <w:r>
              <w:rPr>
                <w:rFonts w:cs="宋体;SimSun" w:ascii="宋体;SimSun" w:hAnsi="宋体;SimSun"/>
                <w:kern w:val="0"/>
                <w:sz w:val="20"/>
                <w:szCs w:val="20"/>
              </w:rPr>
              <w:t>:</w:t>
            </w:r>
          </w:p>
        </w:tc>
      </w:tr>
    </w:tbl>
    <w:p>
      <w:pPr>
        <w:pStyle w:val="Normal"/>
        <w:tabs>
          <w:tab w:val="clear" w:pos="420"/>
          <w:tab w:val="left" w:pos="720" w:leader="none"/>
        </w:tabs>
        <w:bidi w:val="0"/>
        <w:jc w:val="start"/>
        <w:rPr>
          <w:color w:val="000000"/>
        </w:rPr>
      </w:pPr>
      <w:r>
        <w:rPr>
          <w:color w:val="000000"/>
        </w:rPr>
      </w:r>
    </w:p>
    <w:p>
      <w:pPr>
        <w:pStyle w:val="Normal"/>
        <w:bidi w:val="0"/>
        <w:snapToGrid w:val="false"/>
        <w:spacing w:before="0" w:after="156"/>
        <w:jc w:val="start"/>
        <w:rPr>
          <w:rFonts w:cs="宋体;SimSun"/>
          <w:color w:val="000000"/>
        </w:rPr>
      </w:pPr>
      <w:r>
        <w:rPr>
          <w:rFonts w:cs="宋体;SimSun"/>
          <w:color w:val="000000"/>
        </w:rPr>
      </w:r>
    </w:p>
    <w:p>
      <w:pPr>
        <w:pStyle w:val="Normal"/>
        <w:bidi w:val="0"/>
        <w:snapToGrid w:val="false"/>
        <w:spacing w:before="0" w:after="156"/>
        <w:jc w:val="start"/>
        <w:rPr>
          <w:rFonts w:cs="宋体;SimSun"/>
        </w:rPr>
      </w:pPr>
      <w:r>
        <w:rPr>
          <w:rFonts w:cs="宋体;SimSun"/>
        </w:rPr>
      </w:r>
    </w:p>
    <w:p>
      <w:pPr>
        <w:pStyle w:val="Normal"/>
        <w:bidi w:val="0"/>
        <w:snapToGrid w:val="false"/>
        <w:spacing w:before="0" w:after="156"/>
        <w:jc w:val="start"/>
        <w:rPr>
          <w:rFonts w:cs="宋体;SimSun"/>
        </w:rPr>
      </w:pPr>
      <w:r>
        <w:rPr>
          <w:rFonts w:cs="宋体;SimSun"/>
        </w:rPr>
      </w:r>
    </w:p>
    <w:p>
      <w:pPr>
        <w:pStyle w:val="Normal"/>
        <w:bidi w:val="0"/>
        <w:snapToGrid w:val="false"/>
        <w:spacing w:before="0" w:after="156"/>
        <w:jc w:val="start"/>
        <w:rPr>
          <w:rFonts w:cs="宋体;SimSun"/>
        </w:rPr>
      </w:pPr>
      <w:r>
        <w:rPr>
          <w:rFonts w:cs="宋体;SimSun"/>
        </w:rPr>
        <w:t>附表二</w:t>
      </w:r>
      <w:r>
        <w:rPr>
          <w:rFonts w:cs="宋体;SimSun" w:eastAsia="Times New Roman"/>
        </w:rPr>
        <w:t xml:space="preserve"> </w:t>
      </w:r>
      <w:r>
        <w:rPr>
          <w:rFonts w:cs="宋体;SimSun"/>
        </w:rPr>
        <w:t>部门其他人员</w:t>
      </w:r>
      <w:r>
        <w:rPr>
          <w:rFonts w:cs="宋体;SimSun"/>
        </w:rPr>
        <w:t>KPI</w:t>
      </w:r>
      <w:r>
        <w:rPr>
          <w:rFonts w:cs="宋体;SimSun"/>
        </w:rPr>
        <w:t>考核计分表</w:t>
      </w:r>
    </w:p>
    <w:tbl>
      <w:tblPr>
        <w:tblW w:w="11071" w:type="dxa"/>
        <w:jc w:val="center"/>
        <w:tblInd w:w="0" w:type="dxa"/>
        <w:tblLayout w:type="fixed"/>
        <w:tblCellMar>
          <w:top w:w="15" w:type="dxa"/>
          <w:start w:w="15" w:type="dxa"/>
          <w:bottom w:w="0" w:type="dxa"/>
          <w:end w:w="15" w:type="dxa"/>
        </w:tblCellMar>
      </w:tblPr>
      <w:tblGrid>
        <w:gridCol w:w="388"/>
        <w:gridCol w:w="2748"/>
        <w:gridCol w:w="132"/>
        <w:gridCol w:w="960"/>
        <w:gridCol w:w="740"/>
        <w:gridCol w:w="460"/>
        <w:gridCol w:w="1140"/>
        <w:gridCol w:w="980"/>
        <w:gridCol w:w="900"/>
        <w:gridCol w:w="780"/>
        <w:gridCol w:w="940"/>
        <w:gridCol w:w="468"/>
        <w:gridCol w:w="435"/>
      </w:tblGrid>
      <w:tr>
        <w:trPr>
          <w:trHeight w:val="465" w:hRule="atLeast"/>
        </w:trPr>
        <w:tc>
          <w:tcPr>
            <w:tcW w:w="11071"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Arial" w:hAnsi="Arial" w:cs="Arial"/>
                <w:b/>
                <w:b/>
                <w:color w:val="000000"/>
                <w:sz w:val="20"/>
                <w:szCs w:val="20"/>
              </w:rPr>
            </w:pPr>
            <w:r>
              <w:rPr>
                <w:rFonts w:ascii="宋体;SimSun" w:hAnsi="宋体;SimSun" w:cs="宋体;SimSun"/>
                <w:b/>
                <w:color w:val="000000"/>
                <w:kern w:val="0"/>
                <w:sz w:val="20"/>
                <w:szCs w:val="20"/>
              </w:rPr>
              <w:t>电子商务部</w:t>
            </w:r>
            <w:bookmarkStart w:id="0" w:name="_GoBack"/>
            <w:bookmarkEnd w:id="0"/>
            <w:r>
              <w:rPr>
                <w:rFonts w:ascii="宋体;SimSun" w:hAnsi="宋体;SimSun" w:cs="宋体;SimSun"/>
                <w:b/>
                <w:color w:val="000000"/>
                <w:kern w:val="0"/>
                <w:sz w:val="20"/>
                <w:szCs w:val="20"/>
              </w:rPr>
              <w:t>年度</w:t>
            </w:r>
            <w:r>
              <w:rPr>
                <w:rFonts w:cs="Arial" w:ascii="Arial" w:hAnsi="Arial"/>
                <w:b/>
                <w:color w:val="000000"/>
                <w:kern w:val="0"/>
                <w:sz w:val="20"/>
                <w:szCs w:val="20"/>
              </w:rPr>
              <w:t>KPI</w:t>
            </w:r>
            <w:r>
              <w:rPr>
                <w:rFonts w:ascii="宋体;SimSun" w:hAnsi="宋体;SimSun" w:cs="宋体;SimSun"/>
                <w:b/>
                <w:color w:val="000000"/>
                <w:kern w:val="0"/>
                <w:sz w:val="20"/>
                <w:szCs w:val="20"/>
              </w:rPr>
              <w:t>考核计分表（经理和客服除外</w:t>
            </w:r>
            <w:r>
              <w:rPr>
                <w:rFonts w:cs="宋体;SimSun" w:ascii="宋体;SimSun" w:hAnsi="宋体;SimSun"/>
                <w:b/>
                <w:color w:val="000000"/>
                <w:kern w:val="0"/>
                <w:sz w:val="20"/>
                <w:szCs w:val="20"/>
              </w:rPr>
              <w:t>)</w:t>
            </w:r>
          </w:p>
        </w:tc>
      </w:tr>
      <w:tr>
        <w:trPr>
          <w:trHeight w:val="600" w:hRule="atLeast"/>
        </w:trPr>
        <w:tc>
          <w:tcPr>
            <w:tcW w:w="388" w:type="dxa"/>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项次</w:t>
            </w:r>
          </w:p>
        </w:tc>
        <w:tc>
          <w:tcPr>
            <w:tcW w:w="274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部门职责</w:t>
            </w:r>
          </w:p>
        </w:tc>
        <w:tc>
          <w:tcPr>
            <w:tcW w:w="1092" w:type="dxa"/>
            <w:gridSpan w:val="2"/>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KPI</w:t>
            </w:r>
          </w:p>
        </w:tc>
        <w:tc>
          <w:tcPr>
            <w:tcW w:w="7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权重</w:t>
            </w:r>
          </w:p>
        </w:tc>
        <w:tc>
          <w:tcPr>
            <w:tcW w:w="46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计量单位</w:t>
            </w:r>
          </w:p>
        </w:tc>
        <w:tc>
          <w:tcPr>
            <w:tcW w:w="11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计算公式</w:t>
            </w:r>
          </w:p>
        </w:tc>
        <w:tc>
          <w:tcPr>
            <w:tcW w:w="1880"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计算指标</w:t>
            </w:r>
          </w:p>
        </w:tc>
        <w:tc>
          <w:tcPr>
            <w:tcW w:w="7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目标</w:t>
            </w:r>
          </w:p>
        </w:tc>
        <w:tc>
          <w:tcPr>
            <w:tcW w:w="94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数据来源</w:t>
            </w:r>
          </w:p>
        </w:tc>
        <w:tc>
          <w:tcPr>
            <w:tcW w:w="468"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完成情况</w:t>
            </w:r>
          </w:p>
        </w:tc>
        <w:tc>
          <w:tcPr>
            <w:tcW w:w="4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sz w:val="20"/>
                <w:szCs w:val="20"/>
              </w:rPr>
            </w:pPr>
            <w:r>
              <w:rPr>
                <w:rFonts w:ascii="宋体;SimSun" w:hAnsi="宋体;SimSun" w:cs="宋体;SimSun"/>
                <w:kern w:val="0"/>
                <w:sz w:val="20"/>
                <w:szCs w:val="20"/>
              </w:rPr>
              <w:t>单项得分</w:t>
            </w:r>
          </w:p>
        </w:tc>
      </w:tr>
      <w:tr>
        <w:trPr>
          <w:trHeight w:val="435"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根据公司的规划方向，制定出店铺的发展目标和方向。完成公司制定的店铺年度销售任务</w:t>
            </w:r>
            <w:r>
              <w:rPr>
                <w:rFonts w:cs="宋体;SimSun" w:ascii="宋体;SimSun" w:hAnsi="宋体;SimSun"/>
                <w:color w:val="000000"/>
                <w:kern w:val="0"/>
                <w:sz w:val="20"/>
                <w:szCs w:val="20"/>
              </w:rPr>
              <w:t>.</w:t>
            </w:r>
            <w:r>
              <w:rPr>
                <w:rFonts w:ascii="宋体;SimSun" w:hAnsi="宋体;SimSun" w:cs="宋体;SimSun"/>
                <w:color w:val="000000"/>
                <w:kern w:val="0"/>
                <w:sz w:val="20"/>
                <w:szCs w:val="20"/>
              </w:rPr>
              <w:t>对公司相关产品线的产品策略和改进提供专业建议，并参与产品规划和定价</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20</w:t>
            </w:r>
            <w:r>
              <w:rPr>
                <w:rFonts w:ascii="宋体;SimSun" w:hAnsi="宋体;SimSun" w:cs="宋体;SimSun"/>
                <w:color w:val="000000"/>
                <w:kern w:val="0"/>
                <w:sz w:val="20"/>
                <w:szCs w:val="20"/>
              </w:rPr>
              <w:t>％</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万</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r>
              <w:rPr>
                <w:rFonts w:cs="宋体;SimSun" w:ascii="宋体;SimSun" w:hAnsi="宋体;SimSun"/>
                <w:color w:val="000000"/>
                <w:kern w:val="0"/>
                <w:sz w:val="20"/>
                <w:szCs w:val="20"/>
              </w:rPr>
              <w:t>-</w:t>
            </w:r>
            <w:r>
              <w:rPr>
                <w:rFonts w:ascii="宋体;SimSun" w:hAnsi="宋体;SimSun" w:cs="宋体;SimSun"/>
                <w:color w:val="000000"/>
                <w:kern w:val="0"/>
                <w:sz w:val="20"/>
                <w:szCs w:val="20"/>
              </w:rPr>
              <w:t>退货额</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销售额</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退货额</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440</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财务部</w:t>
            </w:r>
            <w:r>
              <w:rPr>
                <w:rFonts w:cs="宋体;SimSun" w:ascii="宋体;SimSun" w:hAnsi="宋体;SimSun"/>
                <w:color w:val="000000"/>
                <w:kern w:val="0"/>
                <w:sz w:val="20"/>
                <w:szCs w:val="20"/>
              </w:rPr>
              <w:t>/</w:t>
            </w: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2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405"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w:t>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营业利润率</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25%</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主营利润</w:t>
            </w:r>
            <w:r>
              <w:rPr>
                <w:rFonts w:cs="宋体;SimSun" w:ascii="宋体;SimSun" w:hAnsi="宋体;SimSun"/>
                <w:color w:val="000000"/>
                <w:kern w:val="0"/>
                <w:sz w:val="20"/>
                <w:szCs w:val="20"/>
              </w:rPr>
              <w:t>/</w:t>
            </w:r>
            <w:r>
              <w:rPr>
                <w:rFonts w:ascii="宋体;SimSun" w:hAnsi="宋体;SimSun" w:cs="宋体;SimSun"/>
                <w:color w:val="000000"/>
                <w:kern w:val="0"/>
                <w:sz w:val="20"/>
                <w:szCs w:val="20"/>
              </w:rPr>
              <w:t>销售收入</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主营利润</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销售收入</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4.09%</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财务部</w:t>
            </w:r>
            <w:r>
              <w:rPr>
                <w:rFonts w:cs="宋体;SimSun" w:ascii="宋体;SimSun" w:hAnsi="宋体;SimSun"/>
                <w:color w:val="000000"/>
                <w:kern w:val="0"/>
                <w:sz w:val="20"/>
                <w:szCs w:val="20"/>
              </w:rPr>
              <w:t>/</w:t>
            </w: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65"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57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3</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负责主流电商平台各类活动资源的联系、推广及聚划算活动策划，积极配合主流电商平台小二组织好每期活动，提高店铺商品转化率。店铺内部活动的策划与实施</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活动销售效率</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限额售完时间</w:t>
            </w:r>
            <w:r>
              <w:rPr>
                <w:rFonts w:cs="宋体;SimSun" w:ascii="宋体;SimSun" w:hAnsi="宋体;SimSun"/>
                <w:color w:val="000000"/>
                <w:kern w:val="0"/>
                <w:sz w:val="20"/>
                <w:szCs w:val="20"/>
              </w:rPr>
              <w:t>/</w:t>
            </w:r>
            <w:r>
              <w:rPr>
                <w:rFonts w:ascii="宋体;SimSun" w:hAnsi="宋体;SimSun" w:cs="宋体;SimSun"/>
                <w:color w:val="000000"/>
                <w:kern w:val="0"/>
                <w:sz w:val="20"/>
                <w:szCs w:val="20"/>
              </w:rPr>
              <w:t>限时时间</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限额售完时间</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限时时间</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w:t>
            </w:r>
            <w:r>
              <w:rPr>
                <w:rFonts w:cs="宋体;SimSun" w:ascii="宋体;SimSun" w:hAnsi="宋体;SimSun"/>
                <w:color w:val="000000"/>
                <w:kern w:val="0"/>
                <w:sz w:val="20"/>
                <w:szCs w:val="20"/>
              </w:rPr>
              <w:t>100</w:t>
            </w:r>
            <w:r>
              <w:rPr>
                <w:rFonts w:ascii="宋体;SimSun" w:hAnsi="宋体;SimSun" w:cs="宋体;SimSun"/>
                <w:color w:val="000000"/>
                <w:kern w:val="0"/>
                <w:sz w:val="20"/>
                <w:szCs w:val="20"/>
              </w:rPr>
              <w:t>％</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35"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45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4</w:t>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成交投入比</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ROL=</w:t>
            </w:r>
            <w:r>
              <w:rPr>
                <w:rFonts w:ascii="宋体;SimSun" w:hAnsi="宋体;SimSun" w:cs="宋体;SimSun"/>
                <w:color w:val="000000"/>
                <w:kern w:val="0"/>
                <w:sz w:val="20"/>
                <w:szCs w:val="20"/>
              </w:rPr>
              <w:t>成交额</w:t>
            </w:r>
            <w:r>
              <w:rPr>
                <w:rFonts w:cs="宋体;SimSun" w:ascii="宋体;SimSun" w:hAnsi="宋体;SimSun"/>
                <w:color w:val="000000"/>
                <w:kern w:val="0"/>
                <w:sz w:val="20"/>
                <w:szCs w:val="20"/>
              </w:rPr>
              <w:t>/</w:t>
            </w:r>
            <w:r>
              <w:rPr>
                <w:rFonts w:ascii="宋体;SimSun" w:hAnsi="宋体;SimSun" w:cs="宋体;SimSun"/>
                <w:color w:val="000000"/>
                <w:kern w:val="0"/>
                <w:sz w:val="20"/>
                <w:szCs w:val="20"/>
              </w:rPr>
              <w:t>活动投入（推广、直通车</w:t>
            </w:r>
            <w:r>
              <w:rPr>
                <w:rFonts w:cs="宋体;SimSun" w:ascii="宋体;SimSun" w:hAnsi="宋体;SimSun"/>
                <w:color w:val="000000"/>
                <w:kern w:val="0"/>
                <w:sz w:val="20"/>
                <w:szCs w:val="20"/>
              </w:rPr>
              <w:t>)</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成交额</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活动投入</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5</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57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51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5</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对整个电子商务相关工作流程建立</w:t>
            </w:r>
            <w:r>
              <w:rPr>
                <w:rFonts w:cs="宋体;SimSun" w:ascii="宋体;SimSun" w:hAnsi="宋体;SimSun"/>
                <w:color w:val="000000"/>
                <w:kern w:val="0"/>
                <w:sz w:val="20"/>
                <w:szCs w:val="20"/>
              </w:rPr>
              <w:t>,</w:t>
            </w:r>
            <w:r>
              <w:rPr>
                <w:rFonts w:ascii="宋体;SimSun" w:hAnsi="宋体;SimSun" w:cs="宋体;SimSun"/>
                <w:color w:val="000000"/>
                <w:kern w:val="0"/>
                <w:sz w:val="20"/>
                <w:szCs w:val="20"/>
              </w:rPr>
              <w:t>监督执行，完善并优化电子商务作业流程和培训</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流程规范</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r>
              <w:rPr>
                <w:rFonts w:ascii="宋体;SimSun" w:hAnsi="宋体;SimSun" w:cs="宋体;SimSun"/>
                <w:color w:val="000000"/>
                <w:kern w:val="0"/>
                <w:sz w:val="20"/>
                <w:szCs w:val="20"/>
              </w:rPr>
              <w:t>％</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次</w:t>
            </w:r>
            <w:r>
              <w:rPr>
                <w:rFonts w:cs="宋体;SimSun" w:ascii="宋体;SimSun" w:hAnsi="宋体;SimSun"/>
                <w:color w:val="000000"/>
                <w:kern w:val="0"/>
                <w:sz w:val="20"/>
                <w:szCs w:val="20"/>
              </w:rPr>
              <w:t>/</w:t>
            </w:r>
            <w:r>
              <w:rPr>
                <w:rFonts w:ascii="宋体;SimSun" w:hAnsi="宋体;SimSun" w:cs="宋体;SimSun"/>
                <w:color w:val="000000"/>
                <w:kern w:val="0"/>
                <w:sz w:val="20"/>
                <w:szCs w:val="20"/>
              </w:rPr>
              <w:t>月</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流程评价，每月对客服培训不少于</w:t>
            </w:r>
            <w:r>
              <w:rPr>
                <w:rFonts w:cs="宋体;SimSun" w:ascii="宋体;SimSun" w:hAnsi="宋体;SimSun"/>
                <w:color w:val="000000"/>
                <w:kern w:val="0"/>
                <w:sz w:val="20"/>
                <w:szCs w:val="20"/>
              </w:rPr>
              <w:t>2</w:t>
            </w:r>
            <w:r>
              <w:rPr>
                <w:rFonts w:ascii="宋体;SimSun" w:hAnsi="宋体;SimSun" w:cs="宋体;SimSun"/>
                <w:color w:val="000000"/>
                <w:kern w:val="0"/>
                <w:sz w:val="20"/>
                <w:szCs w:val="20"/>
              </w:rPr>
              <w:t>次</w:t>
            </w:r>
          </w:p>
        </w:tc>
        <w:tc>
          <w:tcPr>
            <w:tcW w:w="1880"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总次数</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总经办</w:t>
            </w:r>
            <w:r>
              <w:rPr>
                <w:rFonts w:cs="宋体;SimSun" w:ascii="宋体;SimSun" w:hAnsi="宋体;SimSun"/>
                <w:color w:val="000000"/>
                <w:kern w:val="0"/>
                <w:sz w:val="20"/>
                <w:szCs w:val="20"/>
              </w:rPr>
              <w:t>/</w:t>
            </w:r>
            <w:r>
              <w:rPr>
                <w:rFonts w:ascii="宋体;SimSun" w:hAnsi="宋体;SimSun" w:cs="宋体;SimSun"/>
                <w:color w:val="000000"/>
                <w:kern w:val="0"/>
                <w:sz w:val="20"/>
                <w:szCs w:val="20"/>
              </w:rPr>
              <w:t>总部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51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880" w:type="dxa"/>
            <w:gridSpan w:val="2"/>
            <w:tcBorders>
              <w:top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51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6</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定期提报营运数据及工作总结报告，活动总结分析报告</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报表及时准确性</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每两周提供一次半月各网店运营数据分析</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及时准确次数</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总次数</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2</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总经办</w:t>
            </w:r>
            <w:r>
              <w:rPr>
                <w:rFonts w:cs="宋体;SimSun" w:ascii="宋体;SimSun" w:hAnsi="宋体;SimSun"/>
                <w:color w:val="000000"/>
                <w:kern w:val="0"/>
                <w:sz w:val="20"/>
                <w:szCs w:val="20"/>
              </w:rPr>
              <w:t>/</w:t>
            </w:r>
            <w:r>
              <w:rPr>
                <w:rFonts w:ascii="宋体;SimSun" w:hAnsi="宋体;SimSun" w:cs="宋体;SimSun"/>
                <w:color w:val="000000"/>
                <w:kern w:val="0"/>
                <w:sz w:val="20"/>
                <w:szCs w:val="20"/>
              </w:rPr>
              <w:t>总部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54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36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7</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督促考核客服服务，包括各平台接单工作、在线答复客户，销售商品，物流跟单以及售后处理等</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订单转化率</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10</w:t>
            </w:r>
            <w:r>
              <w:rPr>
                <w:rFonts w:ascii="宋体;SimSun" w:hAnsi="宋体;SimSun" w:cs="宋体;SimSun"/>
                <w:color w:val="000000"/>
                <w:kern w:val="0"/>
                <w:sz w:val="20"/>
                <w:szCs w:val="20"/>
              </w:rPr>
              <w:t>％</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成交人数</w:t>
            </w:r>
            <w:r>
              <w:rPr>
                <w:rFonts w:cs="宋体;SimSun" w:ascii="宋体;SimSun" w:hAnsi="宋体;SimSun"/>
                <w:color w:val="000000"/>
                <w:kern w:val="0"/>
                <w:sz w:val="20"/>
                <w:szCs w:val="20"/>
              </w:rPr>
              <w:t>/UV</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成交人数</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UV</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4</w:t>
            </w:r>
            <w:r>
              <w:rPr>
                <w:rFonts w:ascii="宋体;SimSun" w:hAnsi="宋体;SimSun" w:cs="宋体;SimSun"/>
                <w:color w:val="000000"/>
                <w:kern w:val="0"/>
                <w:sz w:val="20"/>
                <w:szCs w:val="20"/>
              </w:rPr>
              <w:t>。</w:t>
            </w:r>
            <w:r>
              <w:rPr>
                <w:rFonts w:cs="宋体;SimSun" w:ascii="宋体;SimSun" w:hAnsi="宋体;SimSun"/>
                <w:color w:val="000000"/>
                <w:kern w:val="0"/>
                <w:sz w:val="20"/>
                <w:szCs w:val="20"/>
              </w:rPr>
              <w:t>5</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5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540" w:hRule="atLeast"/>
        </w:trPr>
        <w:tc>
          <w:tcPr>
            <w:tcW w:w="38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8</w:t>
            </w:r>
          </w:p>
        </w:tc>
        <w:tc>
          <w:tcPr>
            <w:tcW w:w="274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负责网络分销商的招商、管理、发货、支持、维护等</w:t>
            </w:r>
          </w:p>
        </w:tc>
        <w:tc>
          <w:tcPr>
            <w:tcW w:w="1092" w:type="dxa"/>
            <w:gridSpan w:val="2"/>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分销增长率</w:t>
            </w:r>
          </w:p>
        </w:tc>
        <w:tc>
          <w:tcPr>
            <w:tcW w:w="7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5%</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w:t>
            </w:r>
          </w:p>
        </w:tc>
        <w:tc>
          <w:tcPr>
            <w:tcW w:w="11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涨幅</w:t>
            </w:r>
          </w:p>
        </w:tc>
        <w:tc>
          <w:tcPr>
            <w:tcW w:w="98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上一年分销销售额</w:t>
            </w:r>
          </w:p>
        </w:tc>
        <w:tc>
          <w:tcPr>
            <w:tcW w:w="900"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本年分销销售额</w:t>
            </w:r>
          </w:p>
        </w:tc>
        <w:tc>
          <w:tcPr>
            <w:tcW w:w="78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cs="宋体;SimSun" w:ascii="宋体;SimSun" w:hAnsi="宋体;SimSun"/>
                <w:color w:val="000000"/>
                <w:kern w:val="0"/>
                <w:sz w:val="20"/>
                <w:szCs w:val="20"/>
              </w:rPr>
              <w:t>0.25</w:t>
            </w:r>
          </w:p>
        </w:tc>
        <w:tc>
          <w:tcPr>
            <w:tcW w:w="940"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财务部</w:t>
            </w:r>
            <w:r>
              <w:rPr>
                <w:rFonts w:cs="宋体;SimSun" w:ascii="宋体;SimSun" w:hAnsi="宋体;SimSun"/>
                <w:color w:val="000000"/>
                <w:kern w:val="0"/>
                <w:sz w:val="20"/>
                <w:szCs w:val="20"/>
              </w:rPr>
              <w:t>/</w:t>
            </w:r>
            <w:r>
              <w:rPr>
                <w:rFonts w:ascii="宋体;SimSun" w:hAnsi="宋体;SimSun" w:cs="宋体;SimSun"/>
                <w:color w:val="000000"/>
                <w:kern w:val="0"/>
                <w:sz w:val="20"/>
                <w:szCs w:val="20"/>
              </w:rPr>
              <w:t>本部</w:t>
            </w:r>
          </w:p>
        </w:tc>
        <w:tc>
          <w:tcPr>
            <w:tcW w:w="468"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435" w:type="dxa"/>
            <w:vMerge w:val="restart"/>
            <w:tcBorders>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360" w:hRule="atLeast"/>
        </w:trPr>
        <w:tc>
          <w:tcPr>
            <w:tcW w:w="38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274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092" w:type="dxa"/>
            <w:gridSpan w:val="2"/>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7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11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900" w:type="dxa"/>
            <w:tcBorders>
              <w:bottom w:val="single" w:sz="4" w:space="0" w:color="000000"/>
              <w:end w:val="single" w:sz="4" w:space="0" w:color="000000"/>
            </w:tcBorders>
            <w:vAlign w:val="center"/>
          </w:tcPr>
          <w:p>
            <w:pPr>
              <w:pStyle w:val="Normal"/>
              <w:widowControl/>
              <w:bidi w:val="0"/>
              <w:jc w:val="start"/>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c>
          <w:tcPr>
            <w:tcW w:w="78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940"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68"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c>
          <w:tcPr>
            <w:tcW w:w="435" w:type="dxa"/>
            <w:vMerge w:val="continue"/>
            <w:tcBorders>
              <w:start w:val="single" w:sz="4" w:space="0" w:color="000000"/>
              <w:bottom w:val="single" w:sz="4" w:space="0" w:color="000000"/>
              <w:end w:val="single" w:sz="4" w:space="0" w:color="000000"/>
            </w:tcBorders>
            <w:vAlign w:val="center"/>
          </w:tcPr>
          <w:p>
            <w:pPr>
              <w:pStyle w:val="Normal"/>
              <w:widowControl w:val="false"/>
              <w:bidi w:val="0"/>
              <w:snapToGrid w:val="false"/>
              <w:jc w:val="center"/>
              <w:rPr>
                <w:rFonts w:ascii="宋体;SimSun" w:hAnsi="宋体;SimSun" w:cs="宋体;SimSun"/>
                <w:color w:val="000000"/>
                <w:sz w:val="20"/>
                <w:szCs w:val="20"/>
              </w:rPr>
            </w:pPr>
            <w:r>
              <w:rPr>
                <w:rFonts w:cs="宋体;SimSun" w:ascii="宋体;SimSun" w:hAnsi="宋体;SimSun"/>
                <w:color w:val="000000"/>
                <w:sz w:val="20"/>
                <w:szCs w:val="20"/>
              </w:rPr>
            </w:r>
          </w:p>
        </w:tc>
      </w:tr>
      <w:tr>
        <w:trPr>
          <w:trHeight w:val="405" w:hRule="atLeast"/>
        </w:trPr>
        <w:tc>
          <w:tcPr>
            <w:tcW w:w="10636" w:type="dxa"/>
            <w:gridSpan w:val="1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总分</w:t>
            </w:r>
          </w:p>
        </w:tc>
        <w:tc>
          <w:tcPr>
            <w:tcW w:w="4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405" w:hRule="atLeast"/>
        </w:trPr>
        <w:tc>
          <w:tcPr>
            <w:tcW w:w="10636" w:type="dxa"/>
            <w:gridSpan w:val="12"/>
            <w:tcBorders>
              <w:top w:val="single" w:sz="4" w:space="0" w:color="000000"/>
              <w:start w:val="single" w:sz="4" w:space="0" w:color="000000"/>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绩效发放比例</w:t>
            </w:r>
          </w:p>
        </w:tc>
        <w:tc>
          <w:tcPr>
            <w:tcW w:w="435" w:type="dxa"/>
            <w:tcBorders>
              <w:bottom w:val="single" w:sz="4" w:space="0" w:color="000000"/>
              <w:end w:val="single" w:sz="4" w:space="0" w:color="000000"/>
            </w:tcBorders>
            <w:vAlign w:val="center"/>
          </w:tcPr>
          <w:p>
            <w:pPr>
              <w:pStyle w:val="Normal"/>
              <w:widowControl/>
              <w:bidi w:val="0"/>
              <w:jc w:val="center"/>
              <w:textAlignment w:val="center"/>
              <w:rPr>
                <w:rFonts w:ascii="宋体;SimSun" w:hAnsi="宋体;SimSun" w:cs="宋体;SimSun"/>
                <w:color w:val="000000"/>
                <w:sz w:val="20"/>
                <w:szCs w:val="20"/>
              </w:rPr>
            </w:pPr>
            <w:r>
              <w:rPr>
                <w:rFonts w:ascii="宋体;SimSun" w:hAnsi="宋体;SimSun" w:cs="宋体;SimSun"/>
                <w:color w:val="000000"/>
                <w:kern w:val="0"/>
                <w:sz w:val="20"/>
                <w:szCs w:val="20"/>
              </w:rPr>
              <w:t>　</w:t>
            </w:r>
          </w:p>
        </w:tc>
      </w:tr>
      <w:tr>
        <w:trPr>
          <w:trHeight w:val="240" w:hRule="atLeast"/>
        </w:trPr>
        <w:tc>
          <w:tcPr>
            <w:tcW w:w="388"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2880" w:type="dxa"/>
            <w:gridSpan w:val="2"/>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6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7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6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11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0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78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68"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35"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r>
      <w:tr>
        <w:trPr>
          <w:trHeight w:val="240" w:hRule="atLeast"/>
        </w:trPr>
        <w:tc>
          <w:tcPr>
            <w:tcW w:w="388"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2880" w:type="dxa"/>
            <w:gridSpan w:val="2"/>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6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7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6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11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8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0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78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940"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68"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c>
          <w:tcPr>
            <w:tcW w:w="435" w:type="dxa"/>
            <w:tcBorders/>
            <w:vAlign w:val="center"/>
          </w:tcPr>
          <w:p>
            <w:pPr>
              <w:pStyle w:val="Normal"/>
              <w:widowControl w:val="false"/>
              <w:bidi w:val="0"/>
              <w:snapToGrid w:val="false"/>
              <w:jc w:val="both"/>
              <w:rPr>
                <w:rFonts w:ascii="宋体;SimSun" w:hAnsi="宋体;SimSun" w:cs="宋体;SimSun"/>
                <w:color w:val="000000"/>
                <w:sz w:val="20"/>
                <w:szCs w:val="20"/>
              </w:rPr>
            </w:pPr>
            <w:r>
              <w:rPr>
                <w:rFonts w:cs="宋体;SimSun" w:ascii="宋体;SimSun" w:hAnsi="宋体;SimSun"/>
                <w:color w:val="000000"/>
                <w:sz w:val="20"/>
                <w:szCs w:val="20"/>
              </w:rPr>
            </w:r>
          </w:p>
        </w:tc>
      </w:tr>
      <w:tr>
        <w:trPr>
          <w:trHeight w:val="390" w:hRule="atLeast"/>
        </w:trPr>
        <w:tc>
          <w:tcPr>
            <w:tcW w:w="11071" w:type="dxa"/>
            <w:gridSpan w:val="13"/>
            <w:tcBorders/>
            <w:vAlign w:val="center"/>
          </w:tcPr>
          <w:p>
            <w:pPr>
              <w:pStyle w:val="Normal"/>
              <w:widowControl/>
              <w:bidi w:val="0"/>
              <w:jc w:val="start"/>
              <w:textAlignment w:val="center"/>
              <w:rPr>
                <w:rFonts w:ascii="宋体;SimSun" w:hAnsi="宋体;SimSun" w:cs="宋体;SimSun"/>
                <w:sz w:val="20"/>
                <w:szCs w:val="20"/>
              </w:rPr>
            </w:pPr>
            <w:r>
              <w:rPr>
                <w:rFonts w:ascii="宋体;SimSun" w:hAnsi="宋体;SimSun" w:cs="宋体;SimSun"/>
                <w:kern w:val="0"/>
                <w:sz w:val="20"/>
                <w:szCs w:val="20"/>
              </w:rPr>
              <w:t>总经理审批</w:t>
            </w:r>
            <w:r>
              <w:rPr>
                <w:rFonts w:cs="宋体;SimSun" w:ascii="宋体;SimSun" w:hAnsi="宋体;SimSun"/>
                <w:kern w:val="0"/>
                <w:sz w:val="20"/>
                <w:szCs w:val="20"/>
              </w:rPr>
              <w:t xml:space="preserve">:                </w:t>
            </w:r>
            <w:r>
              <w:rPr>
                <w:rFonts w:ascii="宋体;SimSun" w:hAnsi="宋体;SimSun" w:cs="宋体;SimSun"/>
                <w:kern w:val="0"/>
                <w:sz w:val="20"/>
                <w:szCs w:val="20"/>
              </w:rPr>
              <w:t>财务部复核：</w:t>
            </w:r>
            <w:r>
              <w:rPr>
                <w:rFonts w:ascii="宋体;SimSun" w:hAnsi="宋体;SimSun" w:cs="宋体;SimSun"/>
                <w:kern w:val="0"/>
                <w:sz w:val="20"/>
                <w:szCs w:val="20"/>
              </w:rPr>
              <w:t xml:space="preserve">                  </w:t>
            </w:r>
            <w:r>
              <w:rPr>
                <w:rFonts w:ascii="宋体;SimSun" w:hAnsi="宋体;SimSun" w:cs="宋体;SimSun"/>
                <w:kern w:val="0"/>
                <w:sz w:val="20"/>
                <w:szCs w:val="20"/>
              </w:rPr>
              <w:t>部门经理复核</w:t>
            </w:r>
            <w:r>
              <w:rPr>
                <w:rFonts w:ascii="宋体;SimSun" w:hAnsi="宋体;SimSun" w:cs="宋体;SimSun"/>
                <w:kern w:val="0"/>
                <w:sz w:val="20"/>
                <w:szCs w:val="20"/>
              </w:rPr>
              <w:t xml:space="preserve">：                </w:t>
            </w:r>
            <w:r>
              <w:rPr>
                <w:rFonts w:ascii="宋体;SimSun" w:hAnsi="宋体;SimSun" w:cs="宋体;SimSun"/>
                <w:kern w:val="0"/>
                <w:sz w:val="20"/>
                <w:szCs w:val="20"/>
              </w:rPr>
              <w:t>部门绩效统计员：</w:t>
            </w:r>
          </w:p>
        </w:tc>
      </w:tr>
    </w:tbl>
    <w:p>
      <w:pPr>
        <w:pStyle w:val="Normal"/>
        <w:tabs>
          <w:tab w:val="clear" w:pos="420"/>
          <w:tab w:val="left" w:pos="720" w:leader="none"/>
        </w:tabs>
        <w:bidi w:val="0"/>
        <w:jc w:val="start"/>
        <w:rPr>
          <w:color w:val="000000"/>
        </w:rPr>
      </w:pPr>
      <w:r>
        <w:rPr>
          <w:color w:val="000000"/>
        </w:rPr>
      </w:r>
    </w:p>
    <w:p>
      <w:pPr>
        <w:pStyle w:val="Normal"/>
        <w:tabs>
          <w:tab w:val="clear" w:pos="420"/>
          <w:tab w:val="left" w:pos="720" w:leader="none"/>
        </w:tabs>
        <w:bidi w:val="0"/>
        <w:jc w:val="start"/>
        <w:rPr>
          <w:color w:val="000000"/>
        </w:rPr>
      </w:pPr>
      <w:r>
        <w:rPr>
          <w:color w:val="000000"/>
        </w:rPr>
      </w:r>
    </w:p>
    <w:p>
      <w:pPr>
        <w:pStyle w:val="Normal"/>
        <w:tabs>
          <w:tab w:val="clear" w:pos="420"/>
          <w:tab w:val="left" w:pos="720" w:leader="none"/>
        </w:tabs>
        <w:bidi w:val="0"/>
        <w:jc w:val="start"/>
        <w:rPr>
          <w:color w:val="000000"/>
        </w:rPr>
      </w:pPr>
      <w:r>
        <w:rPr>
          <w:color w:val="000000"/>
        </w:rPr>
      </w:r>
    </w:p>
    <w:p>
      <w:pPr>
        <w:pStyle w:val="Normal"/>
        <w:tabs>
          <w:tab w:val="clear" w:pos="420"/>
          <w:tab w:val="left" w:pos="720" w:leader="none"/>
        </w:tabs>
        <w:bidi w:val="0"/>
        <w:jc w:val="start"/>
        <w:rPr>
          <w:color w:val="000000"/>
        </w:rPr>
      </w:pPr>
      <w:r>
        <w:rPr>
          <w:color w:val="000000"/>
        </w:rPr>
      </w:r>
    </w:p>
    <w:p>
      <w:pPr>
        <w:pStyle w:val="Normal"/>
        <w:tabs>
          <w:tab w:val="clear" w:pos="420"/>
          <w:tab w:val="left" w:pos="720" w:leader="none"/>
        </w:tabs>
        <w:bidi w:val="0"/>
        <w:jc w:val="start"/>
        <w:rPr>
          <w:color w:val="000000"/>
        </w:rPr>
      </w:pPr>
      <w:r>
        <w:rPr>
          <w:color w:val="000000"/>
        </w:rPr>
      </w:r>
    </w:p>
    <w:p>
      <w:pPr>
        <w:pStyle w:val="Normal"/>
        <w:tabs>
          <w:tab w:val="clear" w:pos="420"/>
          <w:tab w:val="left" w:pos="720" w:leader="none"/>
        </w:tabs>
        <w:bidi w:val="0"/>
        <w:jc w:val="start"/>
        <w:rPr>
          <w:color w:val="000000"/>
        </w:rPr>
      </w:pPr>
      <w:r>
        <w:rPr>
          <w:color w:val="000000"/>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alibri">
    <w:charset w:val="00" w:characterSet="windows-1252"/>
    <w:family w:val="swiss"/>
    <w:pitch w:val="variable"/>
  </w:font>
  <w:font w:name="仿宋_GB2312">
    <w:altName w:val="Arial Unicode MS"/>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5"/>
        </w:tabs>
        <w:ind w:start="425" w:hanging="425"/>
      </w:pPr>
      <w:rPr>
        <w:kern w:val="0"/>
        <w:rFonts w:ascii="宋体;SimSun" w:hAnsi="宋体;SimSun" w:cs="Times New Roman"/>
      </w:rPr>
    </w:lvl>
  </w:abstractNum>
  <w:abstractNum w:abstractNumId="2">
    <w:lvl w:ilvl="0">
      <w:start w:val="1"/>
      <w:numFmt w:val="decimal"/>
      <w:lvlText w:val="%1."/>
      <w:lvlJc w:val="start"/>
      <w:pPr>
        <w:tabs>
          <w:tab w:val="num" w:pos="425"/>
        </w:tabs>
        <w:ind w:start="425" w:hanging="425"/>
      </w:pPr>
      <w:rPr>
        <w:kern w:val="0"/>
        <w:rFonts w:ascii="宋体;SimSun" w:hAnsi="宋体;SimSun" w:cs="Times New Roman"/>
      </w:rPr>
    </w:lvl>
  </w:abstractNum>
  <w:abstractNum w:abstractNumId="3">
    <w:lvl w:ilvl="0">
      <w:start w:val="2"/>
      <w:numFmt w:val="chineseCountingThousand"/>
      <w:suff w:val="nothing"/>
      <w:lvlText w:val="（%1）"/>
      <w:lvlJc w:val="start"/>
      <w:pPr>
        <w:tabs>
          <w:tab w:val="num" w:pos="0"/>
        </w:tabs>
        <w:ind w:start="0" w:hanging="0"/>
      </w:pPr>
      <w:rPr>
        <w:sz w:val="21"/>
        <w:b/>
        <w:szCs w:val="21"/>
        <w:bCs/>
        <w:rFonts w:cs="Times New Roman"/>
      </w:rPr>
    </w:lvl>
  </w:abstractNum>
  <w:abstractNum w:abstractNumId="4">
    <w:lvl w:ilvl="0">
      <w:start w:val="2"/>
      <w:numFmt w:val="decimal"/>
      <w:suff w:val="nothing"/>
      <w:lvlText w:val="%1、"/>
      <w:lvlJc w:val="start"/>
      <w:pPr>
        <w:tabs>
          <w:tab w:val="num" w:pos="0"/>
        </w:tabs>
        <w:ind w:start="0" w:hanging="0"/>
      </w:pPr>
      <w:rPr>
        <w:sz w:val="21"/>
        <w:szCs w:val="21"/>
        <w:rFonts w:cs="Times New Roman"/>
      </w:rPr>
    </w:lvl>
  </w:abstractNum>
  <w:abstractNum w:abstractNumId="5">
    <w:lvl w:ilvl="0">
      <w:start w:val="5"/>
      <w:numFmt w:val="decimal"/>
      <w:suff w:val="nothing"/>
      <w:lvlText w:val="%1、"/>
      <w:lvlJc w:val="start"/>
      <w:pPr>
        <w:tabs>
          <w:tab w:val="num" w:pos="0"/>
        </w:tabs>
        <w:ind w:start="0" w:hanging="0"/>
      </w:pPr>
      <w:rPr>
        <w:sz w:val="21"/>
        <w:szCs w:val="21"/>
        <w:rFonts w:cs="Times New Roman"/>
      </w:rPr>
    </w:lvl>
  </w:abstractNum>
  <w:abstractNum w:abstractNumId="6">
    <w:lvl w:ilvl="0">
      <w:start w:val="5"/>
      <w:numFmt w:val="chineseCountingThousand"/>
      <w:suff w:val="nothing"/>
      <w:lvlText w:val="%1、"/>
      <w:lvlJc w:val="start"/>
      <w:pPr>
        <w:tabs>
          <w:tab w:val="num" w:pos="0"/>
        </w:tabs>
        <w:ind w:start="0" w:hanging="0"/>
      </w:pPr>
      <w:rPr>
        <w:rFonts w:cs="Times New Roman"/>
      </w:rPr>
    </w:lvl>
  </w:abstractNum>
  <w:abstractNum w:abstractNumId="7">
    <w:lvl w:ilvl="0">
      <w:start w:val="1"/>
      <w:numFmt w:val="chineseCountingThousand"/>
      <w:suff w:val="nothing"/>
      <w:lvlText w:val="（%1）"/>
      <w:lvlJc w:val="start"/>
      <w:pPr>
        <w:tabs>
          <w:tab w:val="num" w:pos="0"/>
        </w:tabs>
        <w:ind w:start="0" w:hanging="0"/>
      </w:pPr>
      <w:rPr>
        <w:rFonts w:cs="Times New Roman"/>
      </w:rPr>
    </w:lvl>
  </w:abstractNum>
  <w:abstractNum w:abstractNumId="8">
    <w:lvl w:ilvl="0">
      <w:start w:val="1"/>
      <w:numFmt w:val="decimal"/>
      <w:suff w:val="nothing"/>
      <w:lvlText w:val="%1、"/>
      <w:lvlJc w:val="start"/>
      <w:pPr>
        <w:tabs>
          <w:tab w:val="num" w:pos="0"/>
        </w:tabs>
        <w:ind w:start="0" w:hanging="0"/>
      </w:pPr>
      <w:rPr>
        <w:rFonts w:ascii="宋体;SimSun" w:hAnsi="宋体;SimSun" w:cs="Times New Roman"/>
      </w:rPr>
    </w:lvl>
  </w:abstractNum>
  <w:abstractNum w:abstractNumId="9">
    <w:lvl w:ilvl="0">
      <w:start w:val="1"/>
      <w:numFmt w:val="decimal"/>
      <w:suff w:val="nothing"/>
      <w:lvlText w:val="%1、"/>
      <w:lvlJc w:val="start"/>
      <w:pPr>
        <w:tabs>
          <w:tab w:val="num" w:pos="0"/>
        </w:tabs>
        <w:ind w:start="0" w:hanging="0"/>
      </w:pPr>
      <w:rPr>
        <w:rFonts w:ascii="宋体;SimSun" w:hAnsi="宋体;SimSun" w:cs="Times New Roman"/>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1"/>
      <w:lang w:val="en-US" w:eastAsia="zh-CN" w:bidi="ar-SA"/>
    </w:rPr>
  </w:style>
  <w:style w:type="character" w:styleId="WW8Num1z0">
    <w:name w:val="WW8Num1z0"/>
    <w:qFormat/>
    <w:rPr>
      <w:rFonts w:ascii="宋体;SimSun" w:hAnsi="宋体;SimSun" w:cs="Times New Roman"/>
      <w:kern w:val="0"/>
    </w:rPr>
  </w:style>
  <w:style w:type="character" w:styleId="WW8Num2z0">
    <w:name w:val="WW8Num2z0"/>
    <w:qFormat/>
    <w:rPr>
      <w:rFonts w:ascii="宋体;SimSun" w:hAnsi="宋体;SimSun" w:cs="Times New Roman"/>
      <w:kern w:val="0"/>
    </w:rPr>
  </w:style>
  <w:style w:type="character" w:styleId="WW8Num3z0">
    <w:name w:val="WW8Num3z0"/>
    <w:qFormat/>
    <w:rPr>
      <w:rFonts w:cs="Times New Roman"/>
      <w:b/>
      <w:bCs/>
      <w:sz w:val="21"/>
      <w:szCs w:val="21"/>
    </w:rPr>
  </w:style>
  <w:style w:type="character" w:styleId="WW8Num4z0">
    <w:name w:val="WW8Num4z0"/>
    <w:qFormat/>
    <w:rPr>
      <w:rFonts w:cs="Times New Roman"/>
      <w:sz w:val="21"/>
      <w:szCs w:val="21"/>
    </w:rPr>
  </w:style>
  <w:style w:type="character" w:styleId="WW8Num5z0">
    <w:name w:val="WW8Num5z0"/>
    <w:qFormat/>
    <w:rPr>
      <w:rFonts w:cs="Times New Roman"/>
      <w:sz w:val="21"/>
      <w:szCs w:val="21"/>
    </w:rPr>
  </w:style>
  <w:style w:type="character" w:styleId="WW8Num6z0">
    <w:name w:val="WW8Num6z0"/>
    <w:qFormat/>
    <w:rPr>
      <w:rFonts w:cs="Times New Roman"/>
    </w:rPr>
  </w:style>
  <w:style w:type="character" w:styleId="WW8Num7z0">
    <w:name w:val="WW8Num7z0"/>
    <w:qFormat/>
    <w:rPr>
      <w:rFonts w:cs="Times New Roman"/>
    </w:rPr>
  </w:style>
  <w:style w:type="character" w:styleId="WW8Num8z0">
    <w:name w:val="WW8Num8z0"/>
    <w:qFormat/>
    <w:rPr>
      <w:rFonts w:ascii="宋体;SimSun" w:hAnsi="宋体;SimSun" w:cs="Times New Roman"/>
    </w:rPr>
  </w:style>
  <w:style w:type="character" w:styleId="WW8Num9z0">
    <w:name w:val="WW8Num9z0"/>
    <w:qFormat/>
    <w:rPr>
      <w:rFonts w:ascii="宋体;SimSun" w:hAnsi="宋体;SimSun" w:cs="Times New Roman"/>
    </w:rPr>
  </w:style>
  <w:style w:type="character" w:styleId="Style14">
    <w:name w:val="默认段落字体"/>
    <w:qFormat/>
    <w:rPr/>
  </w:style>
  <w:style w:type="character" w:styleId="Font61">
    <w:name w:val="font61"/>
    <w:basedOn w:val="Style14"/>
    <w:qFormat/>
    <w:rPr>
      <w:rFonts w:ascii="Arial" w:hAnsi="Arial" w:cs="Arial"/>
      <w:b/>
      <w:color w:val="000000"/>
      <w:sz w:val="20"/>
      <w:szCs w:val="20"/>
      <w:u w:val="none"/>
    </w:rPr>
  </w:style>
  <w:style w:type="character" w:styleId="HTMLChar">
    <w:name w:val="HTML 预设格式 Char"/>
    <w:basedOn w:val="Style14"/>
    <w:qFormat/>
    <w:rPr>
      <w:rFonts w:ascii="Courier New" w:hAnsi="Courier New" w:cs="Courier New"/>
      <w:sz w:val="20"/>
      <w:szCs w:val="20"/>
    </w:rPr>
  </w:style>
  <w:style w:type="character" w:styleId="StrongEmphasis">
    <w:name w:val="Strong Emphasis"/>
    <w:basedOn w:val="Style14"/>
    <w:qFormat/>
    <w:rPr>
      <w:rFonts w:cs="Times New Roman"/>
      <w:b/>
      <w:bCs/>
    </w:rPr>
  </w:style>
  <w:style w:type="character" w:styleId="3Char">
    <w:name w:val="正文文本缩进 3 Char"/>
    <w:basedOn w:val="Style14"/>
    <w:qFormat/>
    <w:rPr>
      <w:rFonts w:cs="Times New Roman"/>
      <w:sz w:val="16"/>
      <w:szCs w:val="16"/>
    </w:rPr>
  </w:style>
  <w:style w:type="character" w:styleId="Char">
    <w:name w:val="页眉 Char"/>
    <w:basedOn w:val="Style14"/>
    <w:qFormat/>
    <w:rPr>
      <w:rFonts w:cs="Times New Roman"/>
      <w:kern w:val="2"/>
      <w:sz w:val="18"/>
      <w:szCs w:val="18"/>
    </w:rPr>
  </w:style>
  <w:style w:type="character" w:styleId="Font71">
    <w:name w:val="font71"/>
    <w:basedOn w:val="Style14"/>
    <w:qFormat/>
    <w:rPr>
      <w:rFonts w:ascii="宋体;SimSun" w:hAnsi="宋体;SimSun" w:eastAsia="宋体;SimSun" w:cs="宋体;SimSun"/>
      <w:b/>
      <w:color w:val="000000"/>
      <w:sz w:val="20"/>
      <w:szCs w:val="20"/>
      <w:u w:val="none"/>
    </w:rPr>
  </w:style>
  <w:style w:type="character" w:styleId="Char1">
    <w:name w:val="页脚 Char"/>
    <w:basedOn w:val="Style14"/>
    <w:qFormat/>
    <w:rPr>
      <w:rFonts w:cs="Times New Roman"/>
      <w:kern w:val="2"/>
      <w:sz w:val="18"/>
      <w:szCs w:val="18"/>
    </w:rPr>
  </w:style>
  <w:style w:type="character" w:styleId="Char2">
    <w:name w:val="批注框文本 Char"/>
    <w:basedOn w:val="Style14"/>
    <w:qFormat/>
    <w:rPr>
      <w:rFonts w:cs="Times New Roman"/>
      <w:sz w:val="2"/>
      <w:szCs w:val="2"/>
    </w:rPr>
  </w:style>
  <w:style w:type="character" w:styleId="Char3">
    <w:name w:val="正文文本 Char"/>
    <w:basedOn w:val="Style14"/>
    <w:qFormat/>
    <w:rPr>
      <w:rFonts w:cs="Times New Roman"/>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napToGrid w:val="false"/>
    </w:pPr>
    <w:rPr>
      <w:rFonts w:ascii="宋体;SimSun" w:hAnsi="宋体;SimSun" w:cs="宋体;SimSun"/>
      <w:b/>
      <w:bCs/>
      <w:color w:val="000000"/>
      <w:sz w:val="24"/>
      <w:szCs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缩进 3"/>
    <w:basedOn w:val="Normal"/>
    <w:qFormat/>
    <w:pPr>
      <w:ind w:start="1080" w:hanging="1080"/>
    </w:pPr>
    <w:rPr>
      <w:rFonts w:ascii="宋体;SimSun" w:hAnsi="宋体;SimSun" w:cs="宋体;SimSun"/>
      <w:color w:val="FF0000"/>
      <w:sz w:val="24"/>
      <w:szCs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rPr>
      <w:sz w:val="18"/>
      <w:szCs w:val="18"/>
    </w:rPr>
  </w:style>
  <w:style w:type="paragraph" w:styleId="Style16">
    <w:name w:val="普通(网站)"/>
    <w:basedOn w:val="Normal"/>
    <w:qFormat/>
    <w:pPr>
      <w:widowControl/>
      <w:spacing w:before="280" w:after="280"/>
      <w:jc w:val="start"/>
    </w:pPr>
    <w:rPr>
      <w:rFonts w:ascii="宋体;SimSun" w:hAnsi="宋体;SimSun" w:cs="宋体;SimSun"/>
      <w:kern w:val="0"/>
      <w:sz w:val="24"/>
      <w:szCs w:val="24"/>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kern w:val="0"/>
      <w:sz w:val="24"/>
      <w:szCs w:val="24"/>
    </w:rPr>
  </w:style>
  <w:style w:type="paragraph" w:styleId="ListParagraph1">
    <w:name w:val="List Paragraph1"/>
    <w:basedOn w:val="Normal"/>
    <w:qFormat/>
    <w:pPr>
      <w:ind w:firstLine="420"/>
    </w:pPr>
    <w:rPr>
      <w:rFonts w:ascii="Calibri" w:hAnsi="Calibri" w:cs="Calib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2015-08-20T09:54:00Z</dcterms:created>
  <dc:creator>微软用户</dc:creator>
  <dc:description/>
  <dc:language>en-US</dc:language>
  <cp:lastModifiedBy>admin</cp:lastModifiedBy>
  <cp:lastPrinted>2015-08-25T14:45:00Z</cp:lastPrinted>
  <dcterms:modified xsi:type="dcterms:W3CDTF">2016-08-29T17:19:00Z</dcterms:modified>
  <cp:revision>2</cp:revision>
  <dc:subject/>
  <dc:title>pp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