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eastAsia" w:ascii="楷体" w:hAnsi="楷体" w:eastAsia="楷体"/>
        </w:rPr>
      </w:pPr>
    </w:p>
    <w:p>
      <w:pPr>
        <w:spacing w:line="360" w:lineRule="auto"/>
        <w:rPr>
          <w:rFonts w:hint="eastAsia" w:ascii="楷体" w:hAnsi="楷体" w:eastAsia="楷体"/>
        </w:rPr>
      </w:pPr>
    </w:p>
    <w:p>
      <w:pPr>
        <w:spacing w:line="360" w:lineRule="auto"/>
        <w:rPr>
          <w:rFonts w:hint="eastAsia" w:ascii="楷体" w:hAnsi="楷体" w:eastAsia="楷体"/>
          <w:b/>
          <w:bCs/>
          <w:color w:val="000080"/>
          <w:sz w:val="32"/>
        </w:rPr>
      </w:pPr>
    </w:p>
    <w:p>
      <w:pPr>
        <w:spacing w:line="360" w:lineRule="auto"/>
        <w:rPr>
          <w:rFonts w:hint="eastAsia" w:ascii="楷体" w:hAnsi="楷体" w:eastAsia="楷体"/>
        </w:rPr>
      </w:pPr>
      <w:bookmarkStart w:id="47" w:name="_GoBack"/>
      <w:bookmarkEnd w:id="47"/>
      <w:r>
        <w:rPr>
          <w:rFonts w:ascii="楷体" w:hAnsi="楷体" w:eastAsia="楷体"/>
          <w:sz w:val="20"/>
        </w:rPr>
        <mc:AlternateContent>
          <mc:Choice Requires="wps">
            <w:drawing>
              <wp:anchor distT="0" distB="0" distL="114300" distR="114300" simplePos="0" relativeHeight="1024" behindDoc="0" locked="0" layoutInCell="1" allowOverlap="1">
                <wp:simplePos x="0" y="0"/>
                <wp:positionH relativeFrom="column">
                  <wp:posOffset>-226695</wp:posOffset>
                </wp:positionH>
                <wp:positionV relativeFrom="paragraph">
                  <wp:posOffset>495300</wp:posOffset>
                </wp:positionV>
                <wp:extent cx="5829300" cy="2450465"/>
                <wp:effectExtent l="6350" t="6350" r="57150" b="57785"/>
                <wp:wrapSquare wrapText="bothSides"/>
                <wp:docPr id="1" name="文本框 52"/>
                <wp:cNvGraphicFramePr/>
                <a:graphic xmlns:a="http://schemas.openxmlformats.org/drawingml/2006/main">
                  <a:graphicData uri="http://schemas.microsoft.com/office/word/2010/wordprocessingShape">
                    <wps:wsp>
                      <wps:cNvSpPr txBox="1"/>
                      <wps:spPr>
                        <a:xfrm>
                          <a:off x="0" y="0"/>
                          <a:ext cx="5829300" cy="2450465"/>
                        </a:xfrm>
                        <a:prstGeom prst="rect">
                          <a:avLst/>
                        </a:prstGeom>
                        <a:solidFill>
                          <a:srgbClr val="EAEAEA"/>
                        </a:solidFill>
                        <a:ln w="9525" cap="flat" cmpd="sng">
                          <a:solidFill>
                            <a:srgbClr val="0000FF"/>
                          </a:solidFill>
                          <a:prstDash val="solid"/>
                          <a:miter/>
                          <a:headEnd type="none" w="med" len="med"/>
                          <a:tailEnd type="none" w="med" len="med"/>
                        </a:ln>
                        <a:effectLst>
                          <a:outerShdw dist="71842" dir="2699999" algn="ctr" rotWithShape="0">
                            <a:srgbClr val="808080"/>
                          </a:outerShdw>
                        </a:effectLst>
                      </wps:spPr>
                      <wps:txbx>
                        <w:txbxContent>
                          <w:p>
                            <w:pPr>
                              <w:jc w:val="center"/>
                              <w:rPr>
                                <w:rFonts w:hint="eastAsia" w:eastAsia="华文琥珀"/>
                                <w:b/>
                                <w:bCs/>
                                <w:color w:val="000080"/>
                                <w:spacing w:val="-14"/>
                                <w:kern w:val="16"/>
                                <w:sz w:val="72"/>
                              </w:rPr>
                            </w:pPr>
                          </w:p>
                          <w:p>
                            <w:pPr>
                              <w:jc w:val="center"/>
                              <w:rPr>
                                <w:rFonts w:hint="eastAsia" w:ascii="楷体" w:hAnsi="楷体" w:eastAsia="楷体"/>
                              </w:rPr>
                            </w:pPr>
                            <w:r>
                              <w:rPr>
                                <w:rFonts w:hint="eastAsia" w:ascii="楷体" w:hAnsi="楷体" w:eastAsia="楷体"/>
                                <w:b/>
                                <w:bCs/>
                                <w:color w:val="000080"/>
                                <w:spacing w:val="-14"/>
                                <w:kern w:val="16"/>
                                <w:sz w:val="72"/>
                              </w:rPr>
                              <w:t>中高层管理人员分红权激励制度实施细则</w:t>
                            </w:r>
                          </w:p>
                        </w:txbxContent>
                      </wps:txbx>
                      <wps:bodyPr upright="1"/>
                    </wps:wsp>
                  </a:graphicData>
                </a:graphic>
              </wp:anchor>
            </w:drawing>
          </mc:Choice>
          <mc:Fallback>
            <w:pict>
              <v:shape id="文本框 52" o:spid="_x0000_s1026" o:spt="202" type="#_x0000_t202" style="position:absolute;left:0pt;margin-left:-17.85pt;margin-top:39pt;height:192.95pt;width:459pt;mso-wrap-distance-bottom:0pt;mso-wrap-distance-left:9pt;mso-wrap-distance-right:9pt;mso-wrap-distance-top:0pt;z-index:1024;mso-width-relative:page;mso-height-relative:page;" fillcolor="#EAEAEA" filled="t" stroked="t" coordsize="21600,21600" o:gfxdata="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WAAAAZHJzL1BLAQIUABQAAAAIAIdO4kDPCTMv2wAAAAoBAAAPAAAAAAAA&#10;AAEAIAAAADgAAABkcnMvZG93bnJldi54bWxQSwECFAAUAAAACACHTuJA8ZNfAzICAABwBAAADgAA&#10;AAAAAAABACAAAABAAQAAZHJzL2Uyb0RvYy54bWxQSwUGAAAAAAYABgBZAQAA5AUAAAAA&#10;">
                <v:fill on="t" focussize="0,0"/>
                <v:stroke color="#0000FF" joinstyle="miter"/>
                <v:imagedata o:title=""/>
                <o:lock v:ext="edit" aspectratio="f"/>
                <v:shadow on="t" color="#808080" offset="4pt,4pt" origin="0f,0f" matrix="65536f,0f,0f,65536f"/>
                <v:textbox>
                  <w:txbxContent>
                    <w:p>
                      <w:pPr>
                        <w:jc w:val="center"/>
                        <w:rPr>
                          <w:rFonts w:hint="eastAsia" w:eastAsia="华文琥珀"/>
                          <w:b/>
                          <w:bCs/>
                          <w:color w:val="000080"/>
                          <w:spacing w:val="-14"/>
                          <w:kern w:val="16"/>
                          <w:sz w:val="72"/>
                        </w:rPr>
                      </w:pPr>
                    </w:p>
                    <w:p>
                      <w:pPr>
                        <w:jc w:val="center"/>
                        <w:rPr>
                          <w:rFonts w:hint="eastAsia" w:ascii="楷体" w:hAnsi="楷体" w:eastAsia="楷体"/>
                        </w:rPr>
                      </w:pPr>
                      <w:r>
                        <w:rPr>
                          <w:rFonts w:hint="eastAsia" w:ascii="楷体" w:hAnsi="楷体" w:eastAsia="楷体"/>
                          <w:b/>
                          <w:bCs/>
                          <w:color w:val="000080"/>
                          <w:spacing w:val="-14"/>
                          <w:kern w:val="16"/>
                          <w:sz w:val="72"/>
                        </w:rPr>
                        <w:t>中高层管理人员分红权激励制度实施细则</w:t>
                      </w:r>
                    </w:p>
                  </w:txbxContent>
                </v:textbox>
                <w10:wrap type="square"/>
              </v:shape>
            </w:pict>
          </mc:Fallback>
        </mc:AlternateContent>
      </w:r>
    </w:p>
    <w:p>
      <w:pPr>
        <w:spacing w:line="360" w:lineRule="auto"/>
        <w:rPr>
          <w:rFonts w:hint="eastAsia" w:ascii="楷体" w:hAnsi="楷体" w:eastAsia="楷体"/>
        </w:rPr>
      </w:pPr>
    </w:p>
    <w:p>
      <w:pPr>
        <w:spacing w:line="360" w:lineRule="auto"/>
        <w:rPr>
          <w:rFonts w:hint="eastAsia" w:ascii="楷体" w:hAnsi="楷体" w:eastAsia="楷体"/>
        </w:rPr>
      </w:pPr>
    </w:p>
    <w:p>
      <w:pPr>
        <w:spacing w:line="360" w:lineRule="auto"/>
        <w:rPr>
          <w:rFonts w:hint="eastAsia" w:ascii="楷体" w:hAnsi="楷体" w:eastAsia="楷体"/>
        </w:rPr>
      </w:pPr>
    </w:p>
    <w:p>
      <w:pPr>
        <w:spacing w:line="360" w:lineRule="auto"/>
        <w:rPr>
          <w:rFonts w:hint="eastAsia" w:ascii="楷体" w:hAnsi="楷体" w:eastAsia="楷体"/>
        </w:rPr>
      </w:pPr>
    </w:p>
    <w:p>
      <w:pPr>
        <w:spacing w:line="360" w:lineRule="auto"/>
        <w:rPr>
          <w:rFonts w:hint="eastAsia" w:ascii="楷体" w:hAnsi="楷体" w:eastAsia="楷体"/>
        </w:rPr>
      </w:pPr>
    </w:p>
    <w:p>
      <w:pPr>
        <w:spacing w:line="360" w:lineRule="auto"/>
        <w:rPr>
          <w:rFonts w:hint="eastAsia" w:ascii="楷体" w:hAnsi="楷体" w:eastAsia="楷体"/>
        </w:rPr>
      </w:pPr>
    </w:p>
    <w:p>
      <w:pPr>
        <w:spacing w:line="360" w:lineRule="auto"/>
        <w:jc w:val="center"/>
        <w:rPr>
          <w:rFonts w:ascii="楷体" w:hAnsi="楷体" w:eastAsia="楷体"/>
        </w:rPr>
      </w:pPr>
    </w:p>
    <w:p>
      <w:pPr>
        <w:spacing w:line="360" w:lineRule="auto"/>
        <w:jc w:val="center"/>
        <w:rPr>
          <w:rFonts w:ascii="楷体" w:hAnsi="楷体" w:eastAsia="楷体"/>
          <w:color w:val="000080"/>
        </w:rPr>
      </w:pPr>
    </w:p>
    <w:p>
      <w:pPr>
        <w:pStyle w:val="11"/>
        <w:jc w:val="center"/>
        <w:rPr>
          <w:rFonts w:ascii="楷体" w:hAnsi="楷体" w:eastAsia="楷体"/>
          <w:color w:val="000080"/>
          <w:sz w:val="44"/>
        </w:rPr>
      </w:pPr>
      <w:r>
        <w:rPr>
          <w:rFonts w:ascii="楷体" w:hAnsi="楷体" w:eastAsia="楷体"/>
          <w:b/>
          <w:sz w:val="20"/>
        </w:rPr>
        <mc:AlternateContent>
          <mc:Choice Requires="wps">
            <w:drawing>
              <wp:anchor distT="0" distB="0" distL="114300" distR="114300" simplePos="0" relativeHeight="1024" behindDoc="0" locked="0" layoutInCell="1" allowOverlap="1">
                <wp:simplePos x="0" y="0"/>
                <wp:positionH relativeFrom="column">
                  <wp:posOffset>-387350</wp:posOffset>
                </wp:positionH>
                <wp:positionV relativeFrom="paragraph">
                  <wp:posOffset>43180</wp:posOffset>
                </wp:positionV>
                <wp:extent cx="6172200" cy="0"/>
                <wp:effectExtent l="0" t="28575" r="0" b="47625"/>
                <wp:wrapNone/>
                <wp:docPr id="2" name="直线 53"/>
                <wp:cNvGraphicFramePr/>
                <a:graphic xmlns:a="http://schemas.openxmlformats.org/drawingml/2006/main">
                  <a:graphicData uri="http://schemas.microsoft.com/office/word/2010/wordprocessingShape">
                    <wps:wsp>
                      <wps:cNvSpPr/>
                      <wps:spPr>
                        <a:xfrm>
                          <a:off x="0" y="0"/>
                          <a:ext cx="6172200" cy="0"/>
                        </a:xfrm>
                        <a:prstGeom prst="line">
                          <a:avLst/>
                        </a:prstGeom>
                        <a:ln w="57150" cap="flat" cmpd="thinThick">
                          <a:solidFill>
                            <a:srgbClr val="000000"/>
                          </a:solidFill>
                          <a:prstDash val="solid"/>
                          <a:headEnd type="none" w="med" len="med"/>
                          <a:tailEnd type="none" w="med" len="med"/>
                        </a:ln>
                      </wps:spPr>
                      <wps:bodyPr upright="1"/>
                    </wps:wsp>
                  </a:graphicData>
                </a:graphic>
              </wp:anchor>
            </w:drawing>
          </mc:Choice>
          <mc:Fallback>
            <w:pict>
              <v:line id="直线 53" o:spid="_x0000_s1026" o:spt="20" style="position:absolute;left:0pt;margin-left:-30.5pt;margin-top:3.4pt;height:0pt;width:486pt;z-index:1024;mso-width-relative:page;mso-height-relative:page;" filled="f" stroked="t" coordsize="21600,21600" o:gfxdata="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FgAAAGRycy9QSwECFAAUAAAACACHTuJA2fbHydYA&#10;AAAHAQAADwAAAAAAAAABACAAAAA4AAAAZHJzL2Rvd25yZXYueG1sUEsBAhQAFAAAAAgAh07iQDQY&#10;nm/SAQAAlQMAAA4AAAAAAAAAAQAgAAAAOwEAAGRycy9lMm9Eb2MueG1sUEsFBgAAAAAGAAYAWQEA&#10;AH8FAAAAAA==&#10;">
                <v:fill on="f" focussize="0,0"/>
                <v:stroke weight="4.5pt" color="#000000" linestyle="thinThick" joinstyle="round"/>
                <v:imagedata o:title=""/>
                <o:lock v:ext="edit" aspectratio="f"/>
              </v:line>
            </w:pict>
          </mc:Fallback>
        </mc:AlternateContent>
      </w:r>
    </w:p>
    <w:p>
      <w:pPr>
        <w:rPr>
          <w:rFonts w:ascii="楷体" w:hAnsi="楷体" w:eastAsia="楷体"/>
        </w:rPr>
      </w:pPr>
    </w:p>
    <w:p>
      <w:pPr>
        <w:rPr>
          <w:rFonts w:ascii="楷体" w:hAnsi="楷体" w:eastAsia="楷体"/>
          <w:b/>
          <w:sz w:val="24"/>
        </w:rPr>
      </w:pPr>
    </w:p>
    <w:p>
      <w:pPr>
        <w:jc w:val="center"/>
        <w:rPr>
          <w:rFonts w:hint="eastAsia" w:ascii="楷体" w:hAnsi="楷体" w:eastAsia="楷体"/>
          <w:b/>
          <w:sz w:val="32"/>
        </w:rPr>
      </w:pPr>
      <w:r>
        <w:rPr>
          <w:rFonts w:ascii="楷体" w:hAnsi="楷体" w:eastAsia="楷体"/>
          <w:b/>
          <w:spacing w:val="10"/>
          <w:sz w:val="32"/>
        </w:rPr>
        <w:br w:type="page"/>
      </w:r>
      <w:r>
        <w:rPr>
          <w:rFonts w:hint="eastAsia" w:ascii="楷体" w:hAnsi="楷体" w:eastAsia="楷体"/>
          <w:b/>
          <w:sz w:val="32"/>
        </w:rPr>
        <w:t>目  录</w:t>
      </w:r>
    </w:p>
    <w:p>
      <w:pPr>
        <w:rPr>
          <w:rFonts w:hint="eastAsia" w:ascii="楷体" w:hAnsi="楷体" w:eastAsia="楷体"/>
          <w:b/>
          <w:sz w:val="44"/>
        </w:rPr>
      </w:pPr>
    </w:p>
    <w:p>
      <w:pPr>
        <w:pStyle w:val="16"/>
        <w:rPr>
          <w:rFonts w:ascii="Calibri" w:hAnsi="Calibri"/>
          <w:bCs w:val="0"/>
          <w:sz w:val="21"/>
          <w:szCs w:val="22"/>
        </w:rPr>
      </w:pPr>
      <w:r>
        <w:rPr>
          <w:rFonts w:ascii="楷体" w:hAnsi="楷体" w:eastAsia="楷体"/>
          <w:sz w:val="28"/>
        </w:rPr>
        <w:fldChar w:fldCharType="begin"/>
      </w:r>
      <w:r>
        <w:rPr>
          <w:rFonts w:ascii="楷体" w:hAnsi="楷体" w:eastAsia="楷体"/>
          <w:sz w:val="28"/>
        </w:rPr>
        <w:instrText xml:space="preserve"> TOC \o "1-3" \h \z </w:instrText>
      </w:r>
      <w:r>
        <w:rPr>
          <w:rFonts w:ascii="楷体" w:hAnsi="楷体" w:eastAsia="楷体"/>
          <w:sz w:val="28"/>
        </w:rPr>
        <w:fldChar w:fldCharType="separate"/>
      </w:r>
      <w:r>
        <w:fldChar w:fldCharType="begin"/>
      </w:r>
      <w:r>
        <w:instrText xml:space="preserve"> HYPERLINK \l "_Toc79478695" </w:instrText>
      </w:r>
      <w:r>
        <w:fldChar w:fldCharType="separate"/>
      </w:r>
      <w:r>
        <w:rPr>
          <w:rStyle w:val="25"/>
          <w:rFonts w:hint="eastAsia" w:ascii="楷体" w:hAnsi="楷体" w:eastAsia="楷体"/>
        </w:rPr>
        <w:t>第一章</w:t>
      </w:r>
      <w:r>
        <w:rPr>
          <w:rStyle w:val="25"/>
          <w:rFonts w:ascii="楷体" w:hAnsi="楷体" w:eastAsia="楷体"/>
        </w:rPr>
        <w:t xml:space="preserve">  </w:t>
      </w:r>
      <w:r>
        <w:rPr>
          <w:rStyle w:val="25"/>
          <w:rFonts w:hint="eastAsia" w:ascii="楷体" w:hAnsi="楷体" w:eastAsia="楷体"/>
        </w:rPr>
        <w:t>总则</w:t>
      </w:r>
      <w:r>
        <w:tab/>
      </w:r>
      <w:r>
        <w:fldChar w:fldCharType="begin"/>
      </w:r>
      <w:r>
        <w:instrText xml:space="preserve"> PAGEREF _Toc79478695 \h </w:instrText>
      </w:r>
      <w:r>
        <w:fldChar w:fldCharType="separate"/>
      </w:r>
      <w:r>
        <w:t>3</w:t>
      </w:r>
      <w:r>
        <w:fldChar w:fldCharType="end"/>
      </w:r>
      <w:r>
        <w:fldChar w:fldCharType="end"/>
      </w:r>
    </w:p>
    <w:p>
      <w:pPr>
        <w:pStyle w:val="16"/>
        <w:rPr>
          <w:rFonts w:ascii="Calibri" w:hAnsi="Calibri"/>
          <w:bCs w:val="0"/>
          <w:sz w:val="21"/>
          <w:szCs w:val="22"/>
        </w:rPr>
      </w:pPr>
      <w:r>
        <w:fldChar w:fldCharType="begin"/>
      </w:r>
      <w:r>
        <w:instrText xml:space="preserve"> HYPERLINK \l "_Toc79478696" </w:instrText>
      </w:r>
      <w:r>
        <w:fldChar w:fldCharType="separate"/>
      </w:r>
      <w:r>
        <w:rPr>
          <w:rStyle w:val="25"/>
          <w:rFonts w:hint="eastAsia" w:ascii="楷体" w:hAnsi="楷体" w:eastAsia="楷体"/>
        </w:rPr>
        <w:t>第二章</w:t>
      </w:r>
      <w:r>
        <w:rPr>
          <w:rStyle w:val="25"/>
          <w:rFonts w:ascii="楷体" w:hAnsi="楷体" w:eastAsia="楷体"/>
        </w:rPr>
        <w:t xml:space="preserve">  </w:t>
      </w:r>
      <w:r>
        <w:rPr>
          <w:rStyle w:val="25"/>
          <w:rFonts w:hint="eastAsia" w:ascii="楷体" w:hAnsi="楷体" w:eastAsia="楷体"/>
        </w:rPr>
        <w:t>分红权激励制度的实施流程</w:t>
      </w:r>
      <w:r>
        <w:tab/>
      </w:r>
      <w:r>
        <w:fldChar w:fldCharType="begin"/>
      </w:r>
      <w:r>
        <w:instrText xml:space="preserve"> PAGEREF _Toc79478696 \h </w:instrText>
      </w:r>
      <w:r>
        <w:fldChar w:fldCharType="separate"/>
      </w:r>
      <w:r>
        <w:t>4</w:t>
      </w:r>
      <w:r>
        <w:fldChar w:fldCharType="end"/>
      </w:r>
      <w:r>
        <w:fldChar w:fldCharType="end"/>
      </w:r>
    </w:p>
    <w:p>
      <w:pPr>
        <w:pStyle w:val="16"/>
        <w:rPr>
          <w:rFonts w:ascii="Calibri" w:hAnsi="Calibri"/>
          <w:bCs w:val="0"/>
          <w:sz w:val="21"/>
          <w:szCs w:val="22"/>
        </w:rPr>
      </w:pPr>
      <w:r>
        <w:fldChar w:fldCharType="begin"/>
      </w:r>
      <w:r>
        <w:instrText xml:space="preserve"> HYPERLINK \l "_Toc79478697" </w:instrText>
      </w:r>
      <w:r>
        <w:fldChar w:fldCharType="separate"/>
      </w:r>
      <w:r>
        <w:rPr>
          <w:rStyle w:val="25"/>
          <w:rFonts w:hint="eastAsia" w:ascii="楷体" w:hAnsi="楷体" w:eastAsia="楷体"/>
        </w:rPr>
        <w:t>第三章</w:t>
      </w:r>
      <w:r>
        <w:rPr>
          <w:rStyle w:val="25"/>
          <w:rFonts w:ascii="楷体" w:hAnsi="楷体" w:eastAsia="楷体"/>
        </w:rPr>
        <w:t xml:space="preserve">  </w:t>
      </w:r>
      <w:r>
        <w:rPr>
          <w:rStyle w:val="25"/>
          <w:rFonts w:hint="eastAsia" w:ascii="楷体" w:hAnsi="楷体" w:eastAsia="楷体"/>
        </w:rPr>
        <w:t>分红权激励制度激励对象的确定</w:t>
      </w:r>
      <w:r>
        <w:tab/>
      </w:r>
      <w:r>
        <w:fldChar w:fldCharType="begin"/>
      </w:r>
      <w:r>
        <w:instrText xml:space="preserve"> PAGEREF _Toc79478697 \h </w:instrText>
      </w:r>
      <w:r>
        <w:fldChar w:fldCharType="separate"/>
      </w:r>
      <w:r>
        <w:t>5</w:t>
      </w:r>
      <w:r>
        <w:fldChar w:fldCharType="end"/>
      </w:r>
      <w:r>
        <w:fldChar w:fldCharType="end"/>
      </w:r>
    </w:p>
    <w:p>
      <w:pPr>
        <w:pStyle w:val="16"/>
        <w:rPr>
          <w:rFonts w:ascii="Calibri" w:hAnsi="Calibri"/>
          <w:bCs w:val="0"/>
          <w:sz w:val="21"/>
          <w:szCs w:val="22"/>
        </w:rPr>
      </w:pPr>
      <w:r>
        <w:fldChar w:fldCharType="begin"/>
      </w:r>
      <w:r>
        <w:instrText xml:space="preserve"> HYPERLINK \l "_Toc79478698" </w:instrText>
      </w:r>
      <w:r>
        <w:fldChar w:fldCharType="separate"/>
      </w:r>
      <w:r>
        <w:rPr>
          <w:rStyle w:val="25"/>
          <w:rFonts w:hint="eastAsia" w:ascii="楷体" w:hAnsi="楷体" w:eastAsia="楷体"/>
        </w:rPr>
        <w:t>第四章</w:t>
      </w:r>
      <w:r>
        <w:rPr>
          <w:rStyle w:val="25"/>
          <w:rFonts w:ascii="楷体" w:hAnsi="楷体" w:eastAsia="楷体"/>
        </w:rPr>
        <w:t xml:space="preserve">  </w:t>
      </w:r>
      <w:r>
        <w:rPr>
          <w:rStyle w:val="25"/>
          <w:rFonts w:hint="eastAsia" w:ascii="楷体" w:hAnsi="楷体" w:eastAsia="楷体"/>
        </w:rPr>
        <w:t>业绩考核指标、业绩目标的确定</w:t>
      </w:r>
      <w:r>
        <w:tab/>
      </w:r>
      <w:r>
        <w:fldChar w:fldCharType="begin"/>
      </w:r>
      <w:r>
        <w:instrText xml:space="preserve"> PAGEREF _Toc79478698 \h </w:instrText>
      </w:r>
      <w:r>
        <w:fldChar w:fldCharType="separate"/>
      </w:r>
      <w:r>
        <w:t>6</w:t>
      </w:r>
      <w:r>
        <w:fldChar w:fldCharType="end"/>
      </w:r>
      <w:r>
        <w:fldChar w:fldCharType="end"/>
      </w:r>
    </w:p>
    <w:p>
      <w:pPr>
        <w:pStyle w:val="16"/>
        <w:rPr>
          <w:rFonts w:ascii="Calibri" w:hAnsi="Calibri"/>
          <w:bCs w:val="0"/>
          <w:sz w:val="21"/>
          <w:szCs w:val="22"/>
        </w:rPr>
      </w:pPr>
      <w:r>
        <w:fldChar w:fldCharType="begin"/>
      </w:r>
      <w:r>
        <w:instrText xml:space="preserve"> HYPERLINK \l "_Toc79478699" </w:instrText>
      </w:r>
      <w:r>
        <w:fldChar w:fldCharType="separate"/>
      </w:r>
      <w:r>
        <w:rPr>
          <w:rStyle w:val="25"/>
          <w:rFonts w:hint="eastAsia" w:ascii="楷体" w:hAnsi="楷体" w:eastAsia="楷体"/>
        </w:rPr>
        <w:t>第五章</w:t>
      </w:r>
      <w:r>
        <w:rPr>
          <w:rStyle w:val="25"/>
          <w:rFonts w:ascii="楷体" w:hAnsi="楷体" w:eastAsia="楷体"/>
        </w:rPr>
        <w:t xml:space="preserve">  </w:t>
      </w:r>
      <w:r>
        <w:rPr>
          <w:rStyle w:val="25"/>
          <w:rFonts w:hint="eastAsia" w:ascii="楷体" w:hAnsi="楷体" w:eastAsia="楷体"/>
        </w:rPr>
        <w:t>激励基金核算、提取及处理方法</w:t>
      </w:r>
      <w:r>
        <w:tab/>
      </w:r>
      <w:r>
        <w:fldChar w:fldCharType="begin"/>
      </w:r>
      <w:r>
        <w:instrText xml:space="preserve"> PAGEREF _Toc79478699 \h </w:instrText>
      </w:r>
      <w:r>
        <w:fldChar w:fldCharType="separate"/>
      </w:r>
      <w:r>
        <w:t>7</w:t>
      </w:r>
      <w:r>
        <w:fldChar w:fldCharType="end"/>
      </w:r>
      <w:r>
        <w:fldChar w:fldCharType="end"/>
      </w:r>
    </w:p>
    <w:p>
      <w:pPr>
        <w:pStyle w:val="16"/>
        <w:rPr>
          <w:rFonts w:ascii="Calibri" w:hAnsi="Calibri"/>
          <w:bCs w:val="0"/>
          <w:sz w:val="21"/>
          <w:szCs w:val="22"/>
        </w:rPr>
      </w:pPr>
      <w:r>
        <w:fldChar w:fldCharType="begin"/>
      </w:r>
      <w:r>
        <w:instrText xml:space="preserve"> HYPERLINK \l "_Toc79478700" </w:instrText>
      </w:r>
      <w:r>
        <w:fldChar w:fldCharType="separate"/>
      </w:r>
      <w:r>
        <w:rPr>
          <w:rStyle w:val="25"/>
          <w:rFonts w:hint="eastAsia" w:ascii="楷体" w:hAnsi="楷体" w:eastAsia="楷体"/>
        </w:rPr>
        <w:t>第六章</w:t>
      </w:r>
      <w:r>
        <w:rPr>
          <w:rStyle w:val="25"/>
          <w:rFonts w:ascii="楷体" w:hAnsi="楷体" w:eastAsia="楷体"/>
        </w:rPr>
        <w:t xml:space="preserve">  </w:t>
      </w:r>
      <w:r>
        <w:rPr>
          <w:rStyle w:val="25"/>
          <w:rFonts w:hint="eastAsia" w:ascii="楷体" w:hAnsi="楷体" w:eastAsia="楷体"/>
        </w:rPr>
        <w:t>绩效考核办法</w:t>
      </w:r>
      <w:r>
        <w:tab/>
      </w:r>
      <w:r>
        <w:fldChar w:fldCharType="begin"/>
      </w:r>
      <w:r>
        <w:instrText xml:space="preserve"> PAGEREF _Toc79478700 \h </w:instrText>
      </w:r>
      <w:r>
        <w:fldChar w:fldCharType="separate"/>
      </w:r>
      <w:r>
        <w:t>9</w:t>
      </w:r>
      <w:r>
        <w:fldChar w:fldCharType="end"/>
      </w:r>
      <w:r>
        <w:fldChar w:fldCharType="end"/>
      </w:r>
    </w:p>
    <w:p>
      <w:pPr>
        <w:pStyle w:val="16"/>
        <w:rPr>
          <w:rFonts w:ascii="Calibri" w:hAnsi="Calibri"/>
          <w:bCs w:val="0"/>
          <w:sz w:val="21"/>
          <w:szCs w:val="22"/>
        </w:rPr>
      </w:pPr>
      <w:r>
        <w:fldChar w:fldCharType="begin"/>
      </w:r>
      <w:r>
        <w:instrText xml:space="preserve"> HYPERLINK \l "_Toc79478701" </w:instrText>
      </w:r>
      <w:r>
        <w:fldChar w:fldCharType="separate"/>
      </w:r>
      <w:r>
        <w:rPr>
          <w:rStyle w:val="25"/>
          <w:rFonts w:hint="eastAsia" w:ascii="楷体" w:hAnsi="楷体" w:eastAsia="楷体"/>
        </w:rPr>
        <w:t>第七章</w:t>
      </w:r>
      <w:r>
        <w:rPr>
          <w:rStyle w:val="25"/>
          <w:rFonts w:ascii="楷体" w:hAnsi="楷体" w:eastAsia="楷体"/>
        </w:rPr>
        <w:t xml:space="preserve">  </w:t>
      </w:r>
      <w:r>
        <w:rPr>
          <w:rStyle w:val="25"/>
          <w:rFonts w:hint="eastAsia" w:ascii="楷体" w:hAnsi="楷体" w:eastAsia="楷体"/>
        </w:rPr>
        <w:t>激励基金的分配与发放</w:t>
      </w:r>
      <w:r>
        <w:tab/>
      </w:r>
      <w:r>
        <w:fldChar w:fldCharType="begin"/>
      </w:r>
      <w:r>
        <w:instrText xml:space="preserve"> PAGEREF _Toc79478701 \h </w:instrText>
      </w:r>
      <w:r>
        <w:fldChar w:fldCharType="separate"/>
      </w:r>
      <w:r>
        <w:t>10</w:t>
      </w:r>
      <w:r>
        <w:fldChar w:fldCharType="end"/>
      </w:r>
      <w:r>
        <w:fldChar w:fldCharType="end"/>
      </w:r>
    </w:p>
    <w:p>
      <w:pPr>
        <w:pStyle w:val="16"/>
        <w:rPr>
          <w:rFonts w:ascii="Calibri" w:hAnsi="Calibri"/>
          <w:bCs w:val="0"/>
          <w:sz w:val="21"/>
          <w:szCs w:val="22"/>
        </w:rPr>
      </w:pPr>
      <w:r>
        <w:fldChar w:fldCharType="begin"/>
      </w:r>
      <w:r>
        <w:instrText xml:space="preserve"> HYPERLINK \l "_Toc79478702" </w:instrText>
      </w:r>
      <w:r>
        <w:fldChar w:fldCharType="separate"/>
      </w:r>
      <w:r>
        <w:rPr>
          <w:rStyle w:val="25"/>
          <w:rFonts w:hint="eastAsia" w:ascii="楷体" w:hAnsi="楷体" w:eastAsia="楷体"/>
        </w:rPr>
        <w:t>第八章</w:t>
      </w:r>
      <w:r>
        <w:rPr>
          <w:rStyle w:val="25"/>
          <w:rFonts w:ascii="楷体" w:hAnsi="楷体" w:eastAsia="楷体"/>
        </w:rPr>
        <w:t xml:space="preserve">  </w:t>
      </w:r>
      <w:r>
        <w:rPr>
          <w:rStyle w:val="25"/>
          <w:rFonts w:hint="eastAsia" w:ascii="楷体" w:hAnsi="楷体" w:eastAsia="楷体"/>
        </w:rPr>
        <w:t>特殊情况下分红权激励制度的管理方法</w:t>
      </w:r>
      <w:r>
        <w:tab/>
      </w:r>
      <w:r>
        <w:fldChar w:fldCharType="begin"/>
      </w:r>
      <w:r>
        <w:instrText xml:space="preserve"> PAGEREF _Toc79478702 \h </w:instrText>
      </w:r>
      <w:r>
        <w:fldChar w:fldCharType="separate"/>
      </w:r>
      <w:r>
        <w:t>11</w:t>
      </w:r>
      <w:r>
        <w:fldChar w:fldCharType="end"/>
      </w:r>
      <w:r>
        <w:fldChar w:fldCharType="end"/>
      </w:r>
    </w:p>
    <w:p>
      <w:pPr>
        <w:pStyle w:val="19"/>
        <w:spacing w:before="312" w:beforeLines="100" w:after="312" w:afterLines="100" w:line="480" w:lineRule="auto"/>
        <w:rPr>
          <w:rFonts w:hint="eastAsia" w:ascii="楷体" w:hAnsi="楷体" w:eastAsia="楷体"/>
          <w:spacing w:val="10"/>
          <w:sz w:val="32"/>
        </w:rPr>
      </w:pPr>
      <w:r>
        <w:rPr>
          <w:rFonts w:ascii="楷体" w:hAnsi="楷体" w:eastAsia="楷体"/>
          <w:bCs/>
          <w:sz w:val="28"/>
        </w:rPr>
        <w:fldChar w:fldCharType="end"/>
      </w:r>
    </w:p>
    <w:p>
      <w:pPr>
        <w:pStyle w:val="2"/>
        <w:spacing w:before="120" w:after="120" w:line="360" w:lineRule="auto"/>
        <w:rPr>
          <w:rFonts w:hint="eastAsia" w:ascii="楷体" w:hAnsi="楷体" w:eastAsia="楷体"/>
        </w:rPr>
      </w:pPr>
      <w:bookmarkStart w:id="0" w:name="_Toc522003759"/>
      <w:bookmarkStart w:id="1" w:name="_Toc521126049"/>
      <w:bookmarkStart w:id="2" w:name="_Toc521736682"/>
      <w:bookmarkStart w:id="3" w:name="_Toc522003624"/>
      <w:r>
        <w:rPr>
          <w:rFonts w:ascii="楷体" w:hAnsi="楷体" w:eastAsia="楷体"/>
          <w:b w:val="0"/>
          <w:spacing w:val="10"/>
        </w:rPr>
        <w:br w:type="page"/>
      </w:r>
      <w:bookmarkStart w:id="4" w:name="_Toc79478695"/>
      <w:r>
        <w:rPr>
          <w:rFonts w:hint="eastAsia" w:ascii="楷体" w:hAnsi="楷体" w:eastAsia="楷体"/>
        </w:rPr>
        <w:t>第一章  总则</w:t>
      </w:r>
      <w:bookmarkEnd w:id="0"/>
      <w:bookmarkEnd w:id="1"/>
      <w:bookmarkEnd w:id="2"/>
      <w:bookmarkEnd w:id="3"/>
      <w:bookmarkEnd w:id="4"/>
    </w:p>
    <w:p>
      <w:pPr>
        <w:numPr>
          <w:ilvl w:val="0"/>
          <w:numId w:val="1"/>
        </w:numPr>
        <w:snapToGrid w:val="0"/>
        <w:spacing w:line="360" w:lineRule="auto"/>
        <w:ind w:firstLine="709"/>
        <w:rPr>
          <w:rFonts w:hint="eastAsia" w:ascii="楷体" w:hAnsi="楷体" w:eastAsia="楷体"/>
          <w:sz w:val="24"/>
        </w:rPr>
      </w:pPr>
      <w:bookmarkStart w:id="5" w:name="_Ref521298108"/>
      <w:r>
        <w:rPr>
          <w:rFonts w:hint="eastAsia" w:ascii="楷体" w:hAnsi="楷体" w:eastAsia="楷体"/>
          <w:sz w:val="24"/>
        </w:rPr>
        <w:t>为了建立现代企业制度和完善公司治理结构，实现对企业高管人员和业务技术骨干的激励与约束，使中高层管理人员的利益与企业的长远发展更紧密地结合，充分调动其积极性和创造性，促使决策者和经营者行为长期化，实现企业的可持续发展， ***XXXX（以下简称“公司”）决定实施中高层管理人员分红权激励计划。</w:t>
      </w:r>
    </w:p>
    <w:p>
      <w:pPr>
        <w:numPr>
          <w:ilvl w:val="0"/>
          <w:numId w:val="1"/>
        </w:numPr>
        <w:snapToGrid w:val="0"/>
        <w:spacing w:line="360" w:lineRule="auto"/>
        <w:ind w:firstLine="709"/>
        <w:rPr>
          <w:rFonts w:hint="eastAsia" w:ascii="楷体" w:hAnsi="楷体" w:eastAsia="楷体"/>
          <w:sz w:val="24"/>
        </w:rPr>
      </w:pPr>
      <w:r>
        <w:rPr>
          <w:rFonts w:hint="eastAsia" w:ascii="楷体" w:hAnsi="楷体" w:eastAsia="楷体"/>
          <w:sz w:val="24"/>
        </w:rPr>
        <w:t>公司依据《公司法》等有关法律法规，以及我司《公司章程》、《中高层管理人员分红权激励制度管理办法》、董事会审议通过的关于建立中高层管理人员分红权激励制度的议案、股东会审议通过的关于建立中高级管理人员分红权激励制度及授权董事会负责组织实施、组建薪酬管理委员会的决议，制定《***铝XXXX中高层管理人员分红权激励制度实施细则》（以下简称《实施细则》或本细则）。</w:t>
      </w:r>
    </w:p>
    <w:p>
      <w:pPr>
        <w:numPr>
          <w:ilvl w:val="0"/>
          <w:numId w:val="1"/>
        </w:numPr>
        <w:snapToGrid w:val="0"/>
        <w:spacing w:line="360" w:lineRule="auto"/>
        <w:ind w:firstLine="709"/>
        <w:rPr>
          <w:rFonts w:hint="eastAsia" w:ascii="楷体" w:hAnsi="楷体" w:eastAsia="楷体"/>
          <w:sz w:val="24"/>
        </w:rPr>
      </w:pPr>
      <w:r>
        <w:rPr>
          <w:rFonts w:hint="eastAsia" w:ascii="楷体" w:hAnsi="楷体" w:eastAsia="楷体"/>
          <w:sz w:val="24"/>
        </w:rPr>
        <w:t>本细则所指的分红权激励是指，公司根据每年业绩水平，在完成公司既定业绩目标的情况下，从每年净利润中提取一定比例的专项激励基金，按照个人岗位分配系数和绩效考核系数，以长期激励形式奖励给公司的高管人员和业务技术骨干。</w:t>
      </w:r>
      <w:bookmarkEnd w:id="5"/>
    </w:p>
    <w:p>
      <w:pPr>
        <w:numPr>
          <w:ilvl w:val="0"/>
          <w:numId w:val="1"/>
        </w:numPr>
        <w:snapToGrid w:val="0"/>
        <w:spacing w:line="360" w:lineRule="auto"/>
        <w:ind w:firstLine="709"/>
        <w:rPr>
          <w:rFonts w:hint="eastAsia" w:ascii="楷体" w:hAnsi="楷体" w:eastAsia="楷体"/>
          <w:sz w:val="24"/>
        </w:rPr>
      </w:pPr>
      <w:r>
        <w:rPr>
          <w:rFonts w:hint="eastAsia" w:ascii="楷体" w:hAnsi="楷体" w:eastAsia="楷体"/>
          <w:sz w:val="24"/>
        </w:rPr>
        <w:t>本细则是公司薪酬管理委员会实施分红权激励制度的工作依据。</w:t>
      </w:r>
    </w:p>
    <w:p>
      <w:pPr>
        <w:numPr>
          <w:ilvl w:val="0"/>
          <w:numId w:val="1"/>
        </w:numPr>
        <w:snapToGrid w:val="0"/>
        <w:spacing w:line="360" w:lineRule="auto"/>
        <w:ind w:firstLine="709"/>
        <w:rPr>
          <w:rFonts w:hint="eastAsia" w:ascii="楷体" w:hAnsi="楷体" w:eastAsia="楷体"/>
          <w:sz w:val="24"/>
        </w:rPr>
      </w:pPr>
      <w:r>
        <w:rPr>
          <w:rFonts w:hint="eastAsia" w:ascii="楷体" w:hAnsi="楷体" w:eastAsia="楷体"/>
          <w:sz w:val="24"/>
        </w:rPr>
        <w:t>实施分红权激励的原则：</w:t>
      </w:r>
    </w:p>
    <w:p>
      <w:pPr>
        <w:numPr>
          <w:ilvl w:val="0"/>
          <w:numId w:val="2"/>
        </w:numPr>
        <w:spacing w:before="120" w:line="360" w:lineRule="auto"/>
        <w:rPr>
          <w:rFonts w:hint="eastAsia" w:ascii="楷体" w:hAnsi="楷体" w:eastAsia="楷体"/>
          <w:sz w:val="24"/>
        </w:rPr>
      </w:pPr>
      <w:r>
        <w:rPr>
          <w:rFonts w:hint="eastAsia" w:ascii="楷体" w:hAnsi="楷体" w:eastAsia="楷体"/>
          <w:sz w:val="24"/>
        </w:rPr>
        <w:t>对中高层管理人员的激励应与公司的经营业绩挂钩；</w:t>
      </w:r>
    </w:p>
    <w:p>
      <w:pPr>
        <w:numPr>
          <w:ilvl w:val="0"/>
          <w:numId w:val="2"/>
        </w:numPr>
        <w:spacing w:before="120" w:line="360" w:lineRule="auto"/>
        <w:rPr>
          <w:rFonts w:hint="eastAsia" w:ascii="楷体" w:hAnsi="楷体" w:eastAsia="楷体"/>
          <w:sz w:val="24"/>
        </w:rPr>
      </w:pPr>
      <w:r>
        <w:rPr>
          <w:rFonts w:hint="eastAsia" w:ascii="楷体" w:hAnsi="楷体" w:eastAsia="楷体"/>
          <w:sz w:val="24"/>
        </w:rPr>
        <w:t>按劳分配与按生产要素分配相结合；</w:t>
      </w:r>
    </w:p>
    <w:p>
      <w:pPr>
        <w:numPr>
          <w:ilvl w:val="0"/>
          <w:numId w:val="2"/>
        </w:numPr>
        <w:spacing w:before="120" w:line="360" w:lineRule="auto"/>
        <w:rPr>
          <w:rFonts w:hint="eastAsia" w:ascii="楷体" w:hAnsi="楷体" w:eastAsia="楷体"/>
          <w:sz w:val="24"/>
        </w:rPr>
      </w:pPr>
      <w:r>
        <w:rPr>
          <w:rFonts w:hint="eastAsia" w:ascii="楷体" w:hAnsi="楷体" w:eastAsia="楷体"/>
          <w:sz w:val="24"/>
        </w:rPr>
        <w:t>短期利益与长期利益相结合；</w:t>
      </w:r>
    </w:p>
    <w:p>
      <w:pPr>
        <w:numPr>
          <w:ilvl w:val="0"/>
          <w:numId w:val="2"/>
        </w:numPr>
        <w:spacing w:before="120" w:line="360" w:lineRule="auto"/>
        <w:rPr>
          <w:rFonts w:hint="eastAsia" w:ascii="楷体" w:hAnsi="楷体" w:eastAsia="楷体"/>
          <w:sz w:val="24"/>
        </w:rPr>
      </w:pPr>
      <w:r>
        <w:rPr>
          <w:rFonts w:hint="eastAsia" w:ascii="楷体" w:hAnsi="楷体" w:eastAsia="楷体"/>
          <w:sz w:val="24"/>
        </w:rPr>
        <w:t>坚持先考核后兑现。</w:t>
      </w:r>
    </w:p>
    <w:p>
      <w:pPr>
        <w:snapToGrid w:val="0"/>
        <w:rPr>
          <w:rFonts w:ascii="楷体" w:hAnsi="楷体" w:eastAsia="楷体"/>
        </w:rPr>
      </w:pPr>
    </w:p>
    <w:p>
      <w:pPr>
        <w:snapToGrid w:val="0"/>
        <w:rPr>
          <w:rFonts w:ascii="楷体" w:hAnsi="楷体" w:eastAsia="楷体"/>
        </w:rPr>
      </w:pPr>
    </w:p>
    <w:p>
      <w:pPr>
        <w:pStyle w:val="2"/>
        <w:spacing w:before="120" w:after="120" w:line="360" w:lineRule="auto"/>
        <w:rPr>
          <w:rFonts w:hint="eastAsia" w:ascii="楷体" w:hAnsi="楷体" w:eastAsia="楷体"/>
        </w:rPr>
      </w:pPr>
      <w:r>
        <w:rPr>
          <w:rFonts w:ascii="楷体" w:hAnsi="楷体" w:eastAsia="楷体"/>
        </w:rPr>
        <w:br w:type="page"/>
      </w:r>
      <w:bookmarkStart w:id="6" w:name="_Toc79478696"/>
      <w:r>
        <w:rPr>
          <w:rFonts w:hint="eastAsia" w:ascii="楷体" w:hAnsi="楷体" w:eastAsia="楷体"/>
        </w:rPr>
        <w:t>第二章  分红权激励制度的实施流程</w:t>
      </w:r>
      <w:bookmarkEnd w:id="6"/>
    </w:p>
    <w:p>
      <w:pPr>
        <w:snapToGrid w:val="0"/>
        <w:spacing w:line="360" w:lineRule="auto"/>
        <w:rPr>
          <w:rFonts w:hint="eastAsia" w:ascii="楷体" w:hAnsi="楷体" w:eastAsia="楷体"/>
          <w:sz w:val="24"/>
        </w:rPr>
      </w:pPr>
    </w:p>
    <w:p>
      <w:pPr>
        <w:snapToGrid w:val="0"/>
        <w:spacing w:line="360" w:lineRule="auto"/>
        <w:rPr>
          <w:rFonts w:hint="eastAsia" w:ascii="楷体" w:hAnsi="楷体" w:eastAsia="楷体"/>
          <w:sz w:val="24"/>
        </w:rPr>
      </w:pPr>
      <w:r>
        <w:rPr>
          <w:rFonts w:hint="eastAsia" w:ascii="楷体" w:hAnsi="楷体" w:eastAsia="楷体"/>
          <w:sz w:val="24"/>
        </w:rPr>
        <mc:AlternateContent>
          <mc:Choice Requires="wps">
            <w:drawing>
              <wp:anchor distT="0" distB="0" distL="114300" distR="114300" simplePos="0" relativeHeight="1024" behindDoc="0" locked="0" layoutInCell="0" allowOverlap="1">
                <wp:simplePos x="0" y="0"/>
                <wp:positionH relativeFrom="column">
                  <wp:posOffset>1496060</wp:posOffset>
                </wp:positionH>
                <wp:positionV relativeFrom="paragraph">
                  <wp:posOffset>97790</wp:posOffset>
                </wp:positionV>
                <wp:extent cx="1887220" cy="290195"/>
                <wp:effectExtent l="6350" t="6350" r="11430" b="8255"/>
                <wp:wrapNone/>
                <wp:docPr id="3" name="文本框 61"/>
                <wp:cNvGraphicFramePr/>
                <a:graphic xmlns:a="http://schemas.openxmlformats.org/drawingml/2006/main">
                  <a:graphicData uri="http://schemas.microsoft.com/office/word/2010/wordprocessingShape">
                    <wps:wsp>
                      <wps:cNvSpPr txBox="1"/>
                      <wps:spPr>
                        <a:xfrm>
                          <a:off x="0" y="0"/>
                          <a:ext cx="1887220" cy="29019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sz w:val="18"/>
                              </w:rPr>
                            </w:pPr>
                            <w:r>
                              <w:rPr>
                                <w:rFonts w:hint="eastAsia"/>
                                <w:sz w:val="18"/>
                              </w:rPr>
                              <w:t>制定年度分红权激励计划</w:t>
                            </w:r>
                          </w:p>
                          <w:p>
                            <w:pPr>
                              <w:rPr>
                                <w:rFonts w:hint="eastAsia"/>
                              </w:rPr>
                            </w:pPr>
                          </w:p>
                        </w:txbxContent>
                      </wps:txbx>
                      <wps:bodyPr lIns="0" rIns="0" upright="1"/>
                    </wps:wsp>
                  </a:graphicData>
                </a:graphic>
              </wp:anchor>
            </w:drawing>
          </mc:Choice>
          <mc:Fallback>
            <w:pict>
              <v:shape id="文本框 61" o:spid="_x0000_s1026" o:spt="202" type="#_x0000_t202" style="position:absolute;left:0pt;margin-left:117.8pt;margin-top:7.7pt;height:22.85pt;width:148.6pt;z-index:1024;mso-width-relative:page;mso-height-relative:page;" fillcolor="#FFFFFF" filled="t" stroked="t" coordsize="21600,21600" o:allowincell="f" o:gfxdata="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FgAAAGRycy9QSwECFAAUAAAACACHTuJAZMp1TNgAAAAJAQAADwAAAAAAAAAB&#10;ACAAAAA4AAAAZHJzL2Rvd25yZXYueG1sUEsBAhQAFAAAAAgAh07iQJk+b+36AQAA+wMAAA4AAAAA&#10;AAAAAQAgAAAAPQEAAGRycy9lMm9Eb2MueG1sUEsFBgAAAAAGAAYAWQEAAKkFAAAAAA==&#10;">
                <v:fill on="t" focussize="0,0"/>
                <v:stroke color="#000000" joinstyle="miter"/>
                <v:imagedata o:title=""/>
                <o:lock v:ext="edit" aspectratio="f"/>
                <v:textbox inset="0mm,1.27mm,0mm,1.27mm">
                  <w:txbxContent>
                    <w:p>
                      <w:pPr>
                        <w:jc w:val="center"/>
                        <w:rPr>
                          <w:rFonts w:hint="eastAsia"/>
                          <w:sz w:val="18"/>
                        </w:rPr>
                      </w:pPr>
                      <w:r>
                        <w:rPr>
                          <w:rFonts w:hint="eastAsia"/>
                          <w:sz w:val="18"/>
                        </w:rPr>
                        <w:t>制定年度分红权激励计划</w:t>
                      </w:r>
                    </w:p>
                    <w:p>
                      <w:pPr>
                        <w:rPr>
                          <w:rFonts w:hint="eastAsia"/>
                        </w:rPr>
                      </w:pPr>
                    </w:p>
                  </w:txbxContent>
                </v:textbox>
              </v:shape>
            </w:pict>
          </mc:Fallback>
        </mc:AlternateContent>
      </w:r>
    </w:p>
    <w:p>
      <w:pPr>
        <w:snapToGrid w:val="0"/>
        <w:spacing w:line="360" w:lineRule="auto"/>
        <w:rPr>
          <w:rFonts w:hint="eastAsia" w:ascii="楷体" w:hAnsi="楷体" w:eastAsia="楷体"/>
          <w:sz w:val="24"/>
        </w:rPr>
      </w:pPr>
      <w:r>
        <w:rPr>
          <w:rFonts w:ascii="楷体" w:hAnsi="楷体" w:eastAsia="楷体"/>
          <w:sz w:val="20"/>
        </w:rPr>
        <mc:AlternateContent>
          <mc:Choice Requires="wps">
            <w:drawing>
              <wp:anchor distT="0" distB="0" distL="114300" distR="114300" simplePos="0" relativeHeight="1024" behindDoc="0" locked="0" layoutInCell="0" allowOverlap="1">
                <wp:simplePos x="0" y="0"/>
                <wp:positionH relativeFrom="column">
                  <wp:posOffset>2381250</wp:posOffset>
                </wp:positionH>
                <wp:positionV relativeFrom="paragraph">
                  <wp:posOffset>136525</wp:posOffset>
                </wp:positionV>
                <wp:extent cx="0" cy="267335"/>
                <wp:effectExtent l="6350" t="0" r="19050" b="12065"/>
                <wp:wrapNone/>
                <wp:docPr id="4" name="直线 62"/>
                <wp:cNvGraphicFramePr/>
                <a:graphic xmlns:a="http://schemas.openxmlformats.org/drawingml/2006/main">
                  <a:graphicData uri="http://schemas.microsoft.com/office/word/2010/wordprocessingShape">
                    <wps:wsp>
                      <wps:cNvSpPr/>
                      <wps:spPr>
                        <a:xfrm>
                          <a:off x="0" y="0"/>
                          <a:ext cx="0" cy="2673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62" o:spid="_x0000_s1026" o:spt="20" style="position:absolute;left:0pt;margin-left:187.5pt;margin-top:10.75pt;height:21.05pt;width:0pt;z-index:1024;mso-width-relative:page;mso-height-relative:page;" filled="f" stroked="t" coordsize="21600,21600" o:allowincell="f" o:gfxdata="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WAAAAZHJzL1BLAQIUABQAAAAIAIdO4kCQzKmN1gAAAAkBAAAP&#10;AAAAAAAAAAEAIAAAADgAAABkcnMvZG93bnJldi54bWxQSwECFAAUAAAACACHTuJAdDHjc8sBAACN&#10;AwAADgAAAAAAAAABACAAAAA7AQAAZHJzL2Uyb0RvYy54bWxQSwUGAAAAAAYABgBZAQAAeAUAAAAA&#10;">
                <v:fill on="f" focussize="0,0"/>
                <v:stroke color="#000000" joinstyle="round"/>
                <v:imagedata o:title=""/>
                <o:lock v:ext="edit" aspectratio="f"/>
              </v:line>
            </w:pict>
          </mc:Fallback>
        </mc:AlternateContent>
      </w:r>
    </w:p>
    <w:p>
      <w:pPr>
        <w:snapToGrid w:val="0"/>
        <w:spacing w:line="360" w:lineRule="auto"/>
        <w:rPr>
          <w:rFonts w:hint="eastAsia" w:ascii="楷体" w:hAnsi="楷体" w:eastAsia="楷体"/>
          <w:sz w:val="24"/>
        </w:rPr>
      </w:pPr>
      <w:r>
        <w:rPr>
          <w:rFonts w:ascii="楷体" w:hAnsi="楷体" w:eastAsia="楷体"/>
          <w:sz w:val="20"/>
        </w:rPr>
        <mc:AlternateContent>
          <mc:Choice Requires="wps">
            <w:drawing>
              <wp:anchor distT="0" distB="0" distL="114300" distR="114300" simplePos="0" relativeHeight="1024" behindDoc="0" locked="0" layoutInCell="0" allowOverlap="1">
                <wp:simplePos x="0" y="0"/>
                <wp:positionH relativeFrom="column">
                  <wp:posOffset>1423670</wp:posOffset>
                </wp:positionH>
                <wp:positionV relativeFrom="paragraph">
                  <wp:posOffset>152400</wp:posOffset>
                </wp:positionV>
                <wp:extent cx="0" cy="297180"/>
                <wp:effectExtent l="38100" t="0" r="38100" b="7620"/>
                <wp:wrapNone/>
                <wp:docPr id="5" name="直线 65"/>
                <wp:cNvGraphicFramePr/>
                <a:graphic xmlns:a="http://schemas.openxmlformats.org/drawingml/2006/main">
                  <a:graphicData uri="http://schemas.microsoft.com/office/word/2010/wordprocessingShape">
                    <wps:wsp>
                      <wps:cNvSpPr/>
                      <wps:spPr>
                        <a:xfrm>
                          <a:off x="0" y="0"/>
                          <a:ext cx="0" cy="29718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65" o:spid="_x0000_s1026" o:spt="20" style="position:absolute;left:0pt;margin-left:112.1pt;margin-top:12pt;height:23.4pt;width:0pt;z-index:1024;mso-width-relative:page;mso-height-relative:page;" filled="f" stroked="t" coordsize="21600,21600" o:allowincell="f" o:gfxdata="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FgAAAGRycy9QSwECFAAUAAAACACHTuJAUPNf&#10;AtgAAAAJAQAADwAAAAAAAAABACAAAAA4AAAAZHJzL2Rvd25yZXYueG1sUEsBAhQAFAAAAAgAh07i&#10;QGKXGMjTAQAAkQMAAA4AAAAAAAAAAQAgAAAAPQEAAGRycy9lMm9Eb2MueG1sUEsFBgAAAAAGAAYA&#10;WQEAAIIFAAAAAA==&#10;">
                <v:fill on="f" focussize="0,0"/>
                <v:stroke color="#000000" joinstyle="round" endarrow="block"/>
                <v:imagedata o:title=""/>
                <o:lock v:ext="edit" aspectratio="f"/>
              </v:line>
            </w:pict>
          </mc:Fallback>
        </mc:AlternateContent>
      </w:r>
      <w:r>
        <w:rPr>
          <w:rFonts w:ascii="楷体" w:hAnsi="楷体" w:eastAsia="楷体"/>
          <w:sz w:val="20"/>
        </w:rPr>
        <mc:AlternateContent>
          <mc:Choice Requires="wps">
            <w:drawing>
              <wp:anchor distT="0" distB="0" distL="114300" distR="114300" simplePos="0" relativeHeight="1024" behindDoc="0" locked="0" layoutInCell="0" allowOverlap="1">
                <wp:simplePos x="0" y="0"/>
                <wp:positionH relativeFrom="column">
                  <wp:posOffset>3361690</wp:posOffset>
                </wp:positionH>
                <wp:positionV relativeFrom="paragraph">
                  <wp:posOffset>155575</wp:posOffset>
                </wp:positionV>
                <wp:extent cx="0" cy="297180"/>
                <wp:effectExtent l="38100" t="0" r="38100" b="7620"/>
                <wp:wrapNone/>
                <wp:docPr id="6" name="直线 64"/>
                <wp:cNvGraphicFramePr/>
                <a:graphic xmlns:a="http://schemas.openxmlformats.org/drawingml/2006/main">
                  <a:graphicData uri="http://schemas.microsoft.com/office/word/2010/wordprocessingShape">
                    <wps:wsp>
                      <wps:cNvSpPr/>
                      <wps:spPr>
                        <a:xfrm>
                          <a:off x="0" y="0"/>
                          <a:ext cx="0" cy="29718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64" o:spid="_x0000_s1026" o:spt="20" style="position:absolute;left:0pt;margin-left:264.7pt;margin-top:12.25pt;height:23.4pt;width:0pt;z-index:1024;mso-width-relative:page;mso-height-relative:page;" filled="f" stroked="t" coordsize="21600,21600" o:allowincell="f" o:gfxdata="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WAAAAZHJzL1BLAQIUABQAAAAIAIdO4kBo&#10;vwwG2gAAAAkBAAAPAAAAAAAAAAEAIAAAADgAAABkcnMvZG93bnJldi54bWxQSwECFAAUAAAACACH&#10;TuJAp+0LvNMBAACRAwAADgAAAAAAAAABACAAAAA/AQAAZHJzL2Uyb0RvYy54bWxQSwUGAAAAAAYA&#10;BgBZAQAAhAUAAAAA&#10;">
                <v:fill on="f" focussize="0,0"/>
                <v:stroke color="#000000" joinstyle="round" endarrow="block"/>
                <v:imagedata o:title=""/>
                <o:lock v:ext="edit" aspectratio="f"/>
              </v:line>
            </w:pict>
          </mc:Fallback>
        </mc:AlternateContent>
      </w:r>
      <w:r>
        <w:rPr>
          <w:rFonts w:hint="eastAsia" w:ascii="楷体" w:hAnsi="楷体" w:eastAsia="楷体"/>
          <w:sz w:val="24"/>
        </w:rPr>
        <mc:AlternateContent>
          <mc:Choice Requires="wps">
            <w:drawing>
              <wp:anchor distT="0" distB="0" distL="114300" distR="114300" simplePos="0" relativeHeight="1024" behindDoc="0" locked="0" layoutInCell="0" allowOverlap="1">
                <wp:simplePos x="0" y="0"/>
                <wp:positionH relativeFrom="column">
                  <wp:posOffset>1418590</wp:posOffset>
                </wp:positionH>
                <wp:positionV relativeFrom="paragraph">
                  <wp:posOffset>146050</wp:posOffset>
                </wp:positionV>
                <wp:extent cx="1943100" cy="0"/>
                <wp:effectExtent l="0" t="0" r="0" b="0"/>
                <wp:wrapNone/>
                <wp:docPr id="7" name="直线 63"/>
                <wp:cNvGraphicFramePr/>
                <a:graphic xmlns:a="http://schemas.openxmlformats.org/drawingml/2006/main">
                  <a:graphicData uri="http://schemas.microsoft.com/office/word/2010/wordprocessingShape">
                    <wps:wsp>
                      <wps:cNvSpPr/>
                      <wps:spPr>
                        <a:xfrm>
                          <a:off x="0" y="0"/>
                          <a:ext cx="19431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63" o:spid="_x0000_s1026" o:spt="20" style="position:absolute;left:0pt;margin-left:111.7pt;margin-top:11.5pt;height:0pt;width:153pt;z-index:1024;mso-width-relative:page;mso-height-relative:page;" filled="f" stroked="t" coordsize="21600,21600" o:allowincell="f" o:gfxdata="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BYAAABkcnMvUEsBAhQAFAAAAAgAh07iQAAF/kfVAAAACQEA&#10;AA8AAAAAAAAAAQAgAAAAOAAAAGRycy9kb3ducmV2LnhtbFBLAQIUABQAAAAIAIdO4kCPA2EVzgEA&#10;AI4DAAAOAAAAAAAAAAEAIAAAADoBAABkcnMvZTJvRG9jLnhtbFBLBQYAAAAABgAGAFkBAAB6BQAA&#10;AAA=&#10;">
                <v:fill on="f" focussize="0,0"/>
                <v:stroke color="#000000" joinstyle="round"/>
                <v:imagedata o:title=""/>
                <o:lock v:ext="edit" aspectratio="f"/>
              </v:line>
            </w:pict>
          </mc:Fallback>
        </mc:AlternateContent>
      </w:r>
    </w:p>
    <w:p>
      <w:pPr>
        <w:snapToGrid w:val="0"/>
        <w:spacing w:line="360" w:lineRule="auto"/>
        <w:rPr>
          <w:rFonts w:hint="eastAsia" w:ascii="楷体" w:hAnsi="楷体" w:eastAsia="楷体"/>
          <w:sz w:val="24"/>
        </w:rPr>
      </w:pPr>
      <w:r>
        <w:rPr>
          <w:rFonts w:ascii="楷体" w:hAnsi="楷体" w:eastAsia="楷体"/>
          <w:sz w:val="20"/>
        </w:rPr>
        <mc:AlternateContent>
          <mc:Choice Requires="wps">
            <w:drawing>
              <wp:anchor distT="0" distB="0" distL="114300" distR="114300" simplePos="0" relativeHeight="1024" behindDoc="0" locked="0" layoutInCell="0" allowOverlap="1">
                <wp:simplePos x="0" y="0"/>
                <wp:positionH relativeFrom="column">
                  <wp:posOffset>4667250</wp:posOffset>
                </wp:positionH>
                <wp:positionV relativeFrom="paragraph">
                  <wp:posOffset>118110</wp:posOffset>
                </wp:positionV>
                <wp:extent cx="800100" cy="396240"/>
                <wp:effectExtent l="6350" t="6350" r="6350" b="29210"/>
                <wp:wrapNone/>
                <wp:docPr id="8" name="文本框 67"/>
                <wp:cNvGraphicFramePr/>
                <a:graphic xmlns:a="http://schemas.openxmlformats.org/drawingml/2006/main">
                  <a:graphicData uri="http://schemas.microsoft.com/office/word/2010/wordprocessingShape">
                    <wps:wsp>
                      <wps:cNvSpPr txBox="1"/>
                      <wps:spPr>
                        <a:xfrm>
                          <a:off x="0" y="0"/>
                          <a:ext cx="800100" cy="39624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pStyle w:val="21"/>
                              <w:rPr>
                                <w:rFonts w:hint="eastAsia"/>
                              </w:rPr>
                            </w:pPr>
                            <w:r>
                              <w:rPr>
                                <w:rFonts w:hint="eastAsia"/>
                              </w:rPr>
                              <w:t>签署分红权激励协议</w:t>
                            </w:r>
                          </w:p>
                        </w:txbxContent>
                      </wps:txbx>
                      <wps:bodyPr lIns="0" tIns="0" rIns="0" bIns="0" upright="1"/>
                    </wps:wsp>
                  </a:graphicData>
                </a:graphic>
              </wp:anchor>
            </w:drawing>
          </mc:Choice>
          <mc:Fallback>
            <w:pict>
              <v:shape id="文本框 67" o:spid="_x0000_s1026" o:spt="202" type="#_x0000_t202" style="position:absolute;left:0pt;margin-left:367.5pt;margin-top:9.3pt;height:31.2pt;width:63pt;z-index:1024;mso-width-relative:page;mso-height-relative:page;" fillcolor="#FFFFFF" filled="t" stroked="t" coordsize="21600,21600" o:allowincell="f" o:gfxdata="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FgAAAGRycy9QSwECFAAUAAAACACHTuJAGGidptUAAAAJAQAADwAAAAAA&#10;AAABACAAAAA4AAAAZHJzL2Rvd25yZXYueG1sUEsBAhQAFAAAAAgAh07iQIhbQ3sAAgAADAQAAA4A&#10;AAAAAAAAAQAgAAAAOgEAAGRycy9lMm9Eb2MueG1sUEsFBgAAAAAGAAYAWQEAAKwFAAAAAA==&#10;">
                <v:fill on="t" focussize="0,0"/>
                <v:stroke color="#000000" joinstyle="miter"/>
                <v:imagedata o:title=""/>
                <o:lock v:ext="edit" aspectratio="f"/>
                <v:textbox inset="0mm,0mm,0mm,0mm">
                  <w:txbxContent>
                    <w:p>
                      <w:pPr>
                        <w:pStyle w:val="21"/>
                        <w:rPr>
                          <w:rFonts w:hint="eastAsia"/>
                        </w:rPr>
                      </w:pPr>
                      <w:r>
                        <w:rPr>
                          <w:rFonts w:hint="eastAsia"/>
                        </w:rPr>
                        <w:t>签署分红权激励协议</w:t>
                      </w:r>
                    </w:p>
                  </w:txbxContent>
                </v:textbox>
              </v:shape>
            </w:pict>
          </mc:Fallback>
        </mc:AlternateContent>
      </w:r>
      <w:r>
        <w:rPr>
          <w:rFonts w:ascii="楷体" w:hAnsi="楷体" w:eastAsia="楷体"/>
          <w:sz w:val="20"/>
        </w:rPr>
        <mc:AlternateContent>
          <mc:Choice Requires="wps">
            <w:drawing>
              <wp:anchor distT="0" distB="0" distL="114300" distR="114300" simplePos="0" relativeHeight="1024" behindDoc="0" locked="0" layoutInCell="0" allowOverlap="1">
                <wp:simplePos x="0" y="0"/>
                <wp:positionH relativeFrom="column">
                  <wp:posOffset>2724150</wp:posOffset>
                </wp:positionH>
                <wp:positionV relativeFrom="paragraph">
                  <wp:posOffset>187960</wp:posOffset>
                </wp:positionV>
                <wp:extent cx="1600200" cy="290195"/>
                <wp:effectExtent l="6350" t="6350" r="19050" b="8255"/>
                <wp:wrapNone/>
                <wp:docPr id="9" name="文本框 9"/>
                <wp:cNvGraphicFramePr/>
                <a:graphic xmlns:a="http://schemas.openxmlformats.org/drawingml/2006/main">
                  <a:graphicData uri="http://schemas.microsoft.com/office/word/2010/wordprocessingShape">
                    <wps:wsp>
                      <wps:cNvSpPr txBox="1"/>
                      <wps:spPr>
                        <a:xfrm>
                          <a:off x="0" y="0"/>
                          <a:ext cx="1600200" cy="29019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sz w:val="18"/>
                              </w:rPr>
                            </w:pPr>
                            <w:r>
                              <w:rPr>
                                <w:rFonts w:hint="eastAsia"/>
                                <w:sz w:val="18"/>
                              </w:rPr>
                              <w:t>确定激励岗位和对象</w:t>
                            </w:r>
                          </w:p>
                        </w:txbxContent>
                      </wps:txbx>
                      <wps:bodyPr lIns="0" tIns="36000" rIns="0" bIns="0" upright="1"/>
                    </wps:wsp>
                  </a:graphicData>
                </a:graphic>
              </wp:anchor>
            </w:drawing>
          </mc:Choice>
          <mc:Fallback>
            <w:pict>
              <v:shape id="_x0000_s1026" o:spid="_x0000_s1026" o:spt="202" type="#_x0000_t202" style="position:absolute;left:0pt;margin-left:214.5pt;margin-top:14.8pt;height:22.85pt;width:126pt;z-index:1024;mso-width-relative:page;mso-height-relative:page;" fillcolor="#FFFFFF" filled="t" stroked="t" coordsize="21600,21600" o:allowincell="f" o:gfxdata="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FgAAAGRycy9QSwECFAAUAAAACACHTuJAtcdbhtsAAAAJAQAA&#10;DwAAAAAAAAABACAAAAA4AAAAZHJzL2Rvd25yZXYueG1sUEsBAhQAFAAAAAgAh07iQJAIahMAAgAA&#10;EAQAAA4AAAAAAAAAAQAgAAAAQAEAAGRycy9lMm9Eb2MueG1sUEsFBgAAAAAGAAYAWQEAALIFAAAA&#10;AA==&#10;">
                <v:fill on="t" focussize="0,0"/>
                <v:stroke color="#000000" joinstyle="miter"/>
                <v:imagedata o:title=""/>
                <o:lock v:ext="edit" aspectratio="f"/>
                <v:textbox inset="0mm,1mm,0mm,0mm">
                  <w:txbxContent>
                    <w:p>
                      <w:pPr>
                        <w:jc w:val="center"/>
                        <w:rPr>
                          <w:rFonts w:hint="eastAsia"/>
                          <w:sz w:val="18"/>
                        </w:rPr>
                      </w:pPr>
                      <w:r>
                        <w:rPr>
                          <w:rFonts w:hint="eastAsia"/>
                          <w:sz w:val="18"/>
                        </w:rPr>
                        <w:t>确定激励岗位和对象</w:t>
                      </w:r>
                    </w:p>
                  </w:txbxContent>
                </v:textbox>
              </v:shape>
            </w:pict>
          </mc:Fallback>
        </mc:AlternateContent>
      </w:r>
      <w:r>
        <w:rPr>
          <w:rFonts w:ascii="楷体" w:hAnsi="楷体" w:eastAsia="楷体"/>
          <w:sz w:val="20"/>
        </w:rPr>
        <mc:AlternateContent>
          <mc:Choice Requires="wps">
            <w:drawing>
              <wp:anchor distT="0" distB="0" distL="114300" distR="114300" simplePos="0" relativeHeight="1024" behindDoc="0" locked="0" layoutInCell="0" allowOverlap="1">
                <wp:simplePos x="0" y="0"/>
                <wp:positionH relativeFrom="column">
                  <wp:posOffset>223520</wp:posOffset>
                </wp:positionH>
                <wp:positionV relativeFrom="paragraph">
                  <wp:posOffset>189865</wp:posOffset>
                </wp:positionV>
                <wp:extent cx="1887220" cy="290195"/>
                <wp:effectExtent l="6350" t="6350" r="11430" b="8255"/>
                <wp:wrapNone/>
                <wp:docPr id="10" name="文本框 2"/>
                <wp:cNvGraphicFramePr/>
                <a:graphic xmlns:a="http://schemas.openxmlformats.org/drawingml/2006/main">
                  <a:graphicData uri="http://schemas.microsoft.com/office/word/2010/wordprocessingShape">
                    <wps:wsp>
                      <wps:cNvSpPr txBox="1"/>
                      <wps:spPr>
                        <a:xfrm>
                          <a:off x="0" y="0"/>
                          <a:ext cx="1887220" cy="29019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sz w:val="18"/>
                              </w:rPr>
                            </w:pPr>
                            <w:r>
                              <w:rPr>
                                <w:rFonts w:hint="eastAsia"/>
                                <w:sz w:val="18"/>
                              </w:rPr>
                              <w:t>设定业绩目标和激励基金提取比例</w:t>
                            </w:r>
                          </w:p>
                        </w:txbxContent>
                      </wps:txbx>
                      <wps:bodyPr lIns="0" rIns="0" upright="1"/>
                    </wps:wsp>
                  </a:graphicData>
                </a:graphic>
              </wp:anchor>
            </w:drawing>
          </mc:Choice>
          <mc:Fallback>
            <w:pict>
              <v:shape id="文本框 2" o:spid="_x0000_s1026" o:spt="202" type="#_x0000_t202" style="position:absolute;left:0pt;margin-left:17.6pt;margin-top:14.95pt;height:22.85pt;width:148.6pt;z-index:1024;mso-width-relative:page;mso-height-relative:page;" fillcolor="#FFFFFF" filled="t" stroked="t" coordsize="21600,21600" o:allowincell="f" o:gfxdata="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WAAAAZHJzL1BLAQIUABQAAAAIAIdO4kBqUoa92QAAAAgBAAAPAAAAAAAAAAEA&#10;IAAAADgAAABkcnMvZG93bnJldi54bWxQSwECFAAUAAAACACHTuJAcJFRnfgBAAD7AwAADgAAAAAA&#10;AAABACAAAAA+AQAAZHJzL2Uyb0RvYy54bWxQSwUGAAAAAAYABgBZAQAAqAUAAAAA&#10;">
                <v:fill on="t" focussize="0,0"/>
                <v:stroke color="#000000" joinstyle="miter"/>
                <v:imagedata o:title=""/>
                <o:lock v:ext="edit" aspectratio="f"/>
                <v:textbox inset="0mm,1.27mm,0mm,1.27mm">
                  <w:txbxContent>
                    <w:p>
                      <w:pPr>
                        <w:jc w:val="center"/>
                        <w:rPr>
                          <w:rFonts w:hint="eastAsia"/>
                          <w:sz w:val="18"/>
                        </w:rPr>
                      </w:pPr>
                      <w:r>
                        <w:rPr>
                          <w:rFonts w:hint="eastAsia"/>
                          <w:sz w:val="18"/>
                        </w:rPr>
                        <w:t>设定业绩目标和激励基金提取比例</w:t>
                      </w:r>
                    </w:p>
                  </w:txbxContent>
                </v:textbox>
              </v:shape>
            </w:pict>
          </mc:Fallback>
        </mc:AlternateContent>
      </w:r>
    </w:p>
    <w:p>
      <w:pPr>
        <w:snapToGrid w:val="0"/>
        <w:spacing w:line="360" w:lineRule="auto"/>
        <w:rPr>
          <w:rFonts w:hint="eastAsia" w:ascii="楷体" w:hAnsi="楷体" w:eastAsia="楷体"/>
          <w:sz w:val="24"/>
        </w:rPr>
      </w:pPr>
      <w:r>
        <w:rPr>
          <w:rFonts w:ascii="楷体" w:hAnsi="楷体" w:eastAsia="楷体"/>
          <w:sz w:val="20"/>
        </w:rPr>
        <mc:AlternateContent>
          <mc:Choice Requires="wps">
            <w:drawing>
              <wp:anchor distT="0" distB="0" distL="114300" distR="114300" simplePos="0" relativeHeight="1024" behindDoc="0" locked="0" layoutInCell="0" allowOverlap="1">
                <wp:simplePos x="0" y="0"/>
                <wp:positionH relativeFrom="column">
                  <wp:posOffset>4324350</wp:posOffset>
                </wp:positionH>
                <wp:positionV relativeFrom="paragraph">
                  <wp:posOffset>57150</wp:posOffset>
                </wp:positionV>
                <wp:extent cx="342900" cy="0"/>
                <wp:effectExtent l="0" t="38100" r="12700" b="38100"/>
                <wp:wrapNone/>
                <wp:docPr id="11" name="直线 66"/>
                <wp:cNvGraphicFramePr/>
                <a:graphic xmlns:a="http://schemas.openxmlformats.org/drawingml/2006/main">
                  <a:graphicData uri="http://schemas.microsoft.com/office/word/2010/wordprocessingShape">
                    <wps:wsp>
                      <wps:cNvSpPr/>
                      <wps:spPr>
                        <a:xfrm>
                          <a:off x="0" y="0"/>
                          <a:ext cx="342900" cy="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66" o:spid="_x0000_s1026" o:spt="20" style="position:absolute;left:0pt;margin-left:340.5pt;margin-top:4.5pt;height:0pt;width:27pt;z-index:1024;mso-width-relative:page;mso-height-relative:page;" filled="f" stroked="t" coordsize="21600,21600" o:allowincell="f" o:gfxdata="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WAAAAZHJzL1BLAQIUABQAAAAIAIdO4kDVnRf9&#10;1wAAAAcBAAAPAAAAAAAAAAEAIAAAADgAAABkcnMvZG93bnJldi54bWxQSwECFAAUAAAACACHTuJA&#10;MnmfLdMBAACSAwAADgAAAAAAAAABACAAAAA8AQAAZHJzL2Uyb0RvYy54bWxQSwUGAAAAAAYABgBZ&#10;AQAAgQUAAAAA&#10;">
                <v:fill on="f" focussize="0,0"/>
                <v:stroke color="#000000" joinstyle="round" endarrow="block"/>
                <v:imagedata o:title=""/>
                <o:lock v:ext="edit" aspectratio="f"/>
              </v:line>
            </w:pict>
          </mc:Fallback>
        </mc:AlternateContent>
      </w:r>
      <w:r>
        <w:rPr>
          <w:rFonts w:ascii="楷体" w:hAnsi="楷体" w:eastAsia="楷体"/>
          <w:sz w:val="20"/>
        </w:rPr>
        <mc:AlternateContent>
          <mc:Choice Requires="wps">
            <w:drawing>
              <wp:anchor distT="0" distB="0" distL="114300" distR="114300" simplePos="0" relativeHeight="1024" behindDoc="0" locked="0" layoutInCell="0" allowOverlap="1">
                <wp:simplePos x="0" y="0"/>
                <wp:positionH relativeFrom="column">
                  <wp:posOffset>3465195</wp:posOffset>
                </wp:positionH>
                <wp:positionV relativeFrom="paragraph">
                  <wp:posOffset>222250</wp:posOffset>
                </wp:positionV>
                <wp:extent cx="0" cy="210185"/>
                <wp:effectExtent l="38100" t="0" r="38100" b="18415"/>
                <wp:wrapNone/>
                <wp:docPr id="12" name="直线 14"/>
                <wp:cNvGraphicFramePr/>
                <a:graphic xmlns:a="http://schemas.openxmlformats.org/drawingml/2006/main">
                  <a:graphicData uri="http://schemas.microsoft.com/office/word/2010/wordprocessingShape">
                    <wps:wsp>
                      <wps:cNvSpPr/>
                      <wps:spPr>
                        <a:xfrm>
                          <a:off x="0" y="0"/>
                          <a:ext cx="0" cy="21018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14" o:spid="_x0000_s1026" o:spt="20" style="position:absolute;left:0pt;margin-left:272.85pt;margin-top:17.5pt;height:16.55pt;width:0pt;z-index:1024;mso-width-relative:page;mso-height-relative:page;" filled="f" stroked="t" coordsize="21600,21600" o:allowincell="f" o:gfxdata="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BYAAABkcnMvUEsBAhQAFAAAAAgAh07iQBO9msbY&#10;AAAACQEAAA8AAAAAAAAAAQAgAAAAOAAAAGRycy9kb3ducmV2LnhtbFBLAQIUABQAAAAIAIdO4kDN&#10;+Zqe0QEAAJIDAAAOAAAAAAAAAAEAIAAAAD0BAABkcnMvZTJvRG9jLnhtbFBLBQYAAAAABgAGAFkB&#10;AACABQAAAAA=&#10;">
                <v:fill on="f" focussize="0,0"/>
                <v:stroke color="#000000" joinstyle="round" endarrow="block"/>
                <v:imagedata o:title=""/>
                <o:lock v:ext="edit" aspectratio="f"/>
              </v:line>
            </w:pict>
          </mc:Fallback>
        </mc:AlternateContent>
      </w:r>
      <w:r>
        <w:rPr>
          <w:rFonts w:ascii="楷体" w:hAnsi="楷体" w:eastAsia="楷体"/>
          <w:sz w:val="20"/>
        </w:rPr>
        <mc:AlternateContent>
          <mc:Choice Requires="wps">
            <w:drawing>
              <wp:anchor distT="0" distB="0" distL="114300" distR="114300" simplePos="0" relativeHeight="1024" behindDoc="0" locked="0" layoutInCell="0" allowOverlap="1">
                <wp:simplePos x="0" y="0"/>
                <wp:positionH relativeFrom="column">
                  <wp:posOffset>1047750</wp:posOffset>
                </wp:positionH>
                <wp:positionV relativeFrom="paragraph">
                  <wp:posOffset>224155</wp:posOffset>
                </wp:positionV>
                <wp:extent cx="0" cy="198120"/>
                <wp:effectExtent l="38100" t="0" r="38100" b="5080"/>
                <wp:wrapNone/>
                <wp:docPr id="13" name="直线 8"/>
                <wp:cNvGraphicFramePr/>
                <a:graphic xmlns:a="http://schemas.openxmlformats.org/drawingml/2006/main">
                  <a:graphicData uri="http://schemas.microsoft.com/office/word/2010/wordprocessingShape">
                    <wps:wsp>
                      <wps:cNvSpPr/>
                      <wps:spPr>
                        <a:xfrm>
                          <a:off x="0" y="0"/>
                          <a:ext cx="0" cy="19812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8" o:spid="_x0000_s1026" o:spt="20" style="position:absolute;left:0pt;margin-left:82.5pt;margin-top:17.65pt;height:15.6pt;width:0pt;z-index:1024;mso-width-relative:page;mso-height-relative:page;" filled="f" stroked="t" coordsize="21600,21600" o:allowincell="f" o:gfxdata="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FgAAAGRycy9QSwECFAAUAAAACACHTuJAW01t&#10;4NgAAAAJAQAADwAAAAAAAAABACAAAAA4AAAAZHJzL2Rvd25yZXYueG1sUEsBAhQAFAAAAAgAh07i&#10;QNpTYn/TAQAAkQMAAA4AAAAAAAAAAQAgAAAAPQEAAGRycy9lMm9Eb2MueG1sUEsFBgAAAAAGAAYA&#10;WQEAAIIFAAAAAA==&#10;">
                <v:fill on="f" focussize="0,0"/>
                <v:stroke color="#000000" joinstyle="round" endarrow="block"/>
                <v:imagedata o:title=""/>
                <o:lock v:ext="edit" aspectratio="f"/>
              </v:line>
            </w:pict>
          </mc:Fallback>
        </mc:AlternateContent>
      </w:r>
    </w:p>
    <w:p>
      <w:pPr>
        <w:snapToGrid w:val="0"/>
        <w:spacing w:line="360" w:lineRule="auto"/>
        <w:rPr>
          <w:rFonts w:hint="eastAsia" w:ascii="楷体" w:hAnsi="楷体" w:eastAsia="楷体"/>
        </w:rPr>
      </w:pPr>
      <w:r>
        <w:rPr>
          <w:rFonts w:ascii="楷体" w:hAnsi="楷体" w:eastAsia="楷体"/>
          <w:sz w:val="20"/>
        </w:rPr>
        <mc:AlternateContent>
          <mc:Choice Requires="wps">
            <w:drawing>
              <wp:anchor distT="0" distB="0" distL="114300" distR="114300" simplePos="0" relativeHeight="1024" behindDoc="0" locked="0" layoutInCell="0" allowOverlap="1">
                <wp:simplePos x="0" y="0"/>
                <wp:positionH relativeFrom="column">
                  <wp:posOffset>4331970</wp:posOffset>
                </wp:positionH>
                <wp:positionV relativeFrom="paragraph">
                  <wp:posOffset>170180</wp:posOffset>
                </wp:positionV>
                <wp:extent cx="800100" cy="396240"/>
                <wp:effectExtent l="6350" t="6350" r="6350" b="29210"/>
                <wp:wrapNone/>
                <wp:docPr id="14" name="文本框 18"/>
                <wp:cNvGraphicFramePr/>
                <a:graphic xmlns:a="http://schemas.openxmlformats.org/drawingml/2006/main">
                  <a:graphicData uri="http://schemas.microsoft.com/office/word/2010/wordprocessingShape">
                    <wps:wsp>
                      <wps:cNvSpPr txBox="1"/>
                      <wps:spPr>
                        <a:xfrm>
                          <a:off x="0" y="0"/>
                          <a:ext cx="800100" cy="39624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pStyle w:val="21"/>
                              <w:rPr>
                                <w:rFonts w:hint="eastAsia"/>
                              </w:rPr>
                            </w:pPr>
                            <w:r>
                              <w:rPr>
                                <w:rFonts w:hint="eastAsia"/>
                              </w:rPr>
                              <w:t>取消激励计划的参与资格</w:t>
                            </w:r>
                          </w:p>
                        </w:txbxContent>
                      </wps:txbx>
                      <wps:bodyPr lIns="0" tIns="0" rIns="0" bIns="0" upright="1"/>
                    </wps:wsp>
                  </a:graphicData>
                </a:graphic>
              </wp:anchor>
            </w:drawing>
          </mc:Choice>
          <mc:Fallback>
            <w:pict>
              <v:shape id="文本框 18" o:spid="_x0000_s1026" o:spt="202" type="#_x0000_t202" style="position:absolute;left:0pt;margin-left:341.1pt;margin-top:13.4pt;height:31.2pt;width:63pt;z-index:1024;mso-width-relative:page;mso-height-relative:page;" fillcolor="#FFFFFF" filled="t" stroked="t" coordsize="21600,21600" o:allowincell="f" o:gfxdata="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WAAAAZHJzL1BLAQIUABQAAAAIAIdO4kDWDKC61wAAAAkBAAAPAAAA&#10;AAAAAAEAIAAAADgAAABkcnMvZG93bnJldi54bWxQSwECFAAUAAAACACHTuJAFXCO5AACAAANBAAA&#10;DgAAAAAAAAABACAAAAA8AQAAZHJzL2Uyb0RvYy54bWxQSwUGAAAAAAYABgBZAQAArgUAAAAA&#10;">
                <v:fill on="t" focussize="0,0"/>
                <v:stroke color="#000000" joinstyle="miter"/>
                <v:imagedata o:title=""/>
                <o:lock v:ext="edit" aspectratio="f"/>
                <v:textbox inset="0mm,0mm,0mm,0mm">
                  <w:txbxContent>
                    <w:p>
                      <w:pPr>
                        <w:pStyle w:val="21"/>
                        <w:rPr>
                          <w:rFonts w:hint="eastAsia"/>
                        </w:rPr>
                      </w:pPr>
                      <w:r>
                        <w:rPr>
                          <w:rFonts w:hint="eastAsia"/>
                        </w:rPr>
                        <w:t>取消激励计划的参与资格</w:t>
                      </w:r>
                    </w:p>
                  </w:txbxContent>
                </v:textbox>
              </v:shape>
            </w:pict>
          </mc:Fallback>
        </mc:AlternateContent>
      </w:r>
      <w:r>
        <w:rPr>
          <w:rFonts w:ascii="楷体" w:hAnsi="楷体" w:eastAsia="楷体"/>
          <w:sz w:val="20"/>
        </w:rPr>
        <mc:AlternateContent>
          <mc:Choice Requires="wps">
            <w:drawing>
              <wp:anchor distT="0" distB="0" distL="114300" distR="114300" simplePos="0" relativeHeight="1024" behindDoc="0" locked="0" layoutInCell="0" allowOverlap="1">
                <wp:simplePos x="0" y="0"/>
                <wp:positionH relativeFrom="column">
                  <wp:posOffset>3989070</wp:posOffset>
                </wp:positionH>
                <wp:positionV relativeFrom="paragraph">
                  <wp:posOffset>170180</wp:posOffset>
                </wp:positionV>
                <wp:extent cx="342900" cy="198120"/>
                <wp:effectExtent l="0" t="0" r="12700" b="5080"/>
                <wp:wrapNone/>
                <wp:docPr id="15" name="文本框 16"/>
                <wp:cNvGraphicFramePr/>
                <a:graphic xmlns:a="http://schemas.openxmlformats.org/drawingml/2006/main">
                  <a:graphicData uri="http://schemas.microsoft.com/office/word/2010/wordprocessingShape">
                    <wps:wsp>
                      <wps:cNvSpPr txBox="1"/>
                      <wps:spPr>
                        <a:xfrm>
                          <a:off x="0" y="0"/>
                          <a:ext cx="342900" cy="198120"/>
                        </a:xfrm>
                        <a:prstGeom prst="rect">
                          <a:avLst/>
                        </a:prstGeom>
                        <a:solidFill>
                          <a:srgbClr val="FFFFFF"/>
                        </a:solidFill>
                        <a:ln w="9525">
                          <a:noFill/>
                        </a:ln>
                      </wps:spPr>
                      <wps:txbx>
                        <w:txbxContent>
                          <w:p>
                            <w:r>
                              <w:rPr>
                                <w:rFonts w:hint="eastAsia"/>
                                <w:sz w:val="16"/>
                              </w:rPr>
                              <w:t>不合格</w:t>
                            </w:r>
                          </w:p>
                        </w:txbxContent>
                      </wps:txbx>
                      <wps:bodyPr lIns="0" tIns="0" rIns="0" bIns="0" upright="1"/>
                    </wps:wsp>
                  </a:graphicData>
                </a:graphic>
              </wp:anchor>
            </w:drawing>
          </mc:Choice>
          <mc:Fallback>
            <w:pict>
              <v:shape id="文本框 16" o:spid="_x0000_s1026" o:spt="202" type="#_x0000_t202" style="position:absolute;left:0pt;margin-left:314.1pt;margin-top:13.4pt;height:15.6pt;width:27pt;z-index:1024;mso-width-relative:page;mso-height-relative:page;" fillcolor="#FFFFFF" filled="t" stroked="f" coordsize="21600,21600" o:allowincell="f" o:gfxdata="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BYAAABkcnMvUEsBAhQAFAAAAAgAh07iQLM513XXAAAACQEAAA8AAAAAAAAAAQAgAAAA&#10;OAAAAGRycy9kb3ducmV2LnhtbFBLAQIUABQAAAAIAIdO4kBo8apCvQEAAFcDAAAOAAAAAAAAAAEA&#10;IAAAADwBAABkcnMvZTJvRG9jLnhtbFBLBQYAAAAABgAGAFkBAABrBQAAAAA=&#10;">
                <v:fill on="t" focussize="0,0"/>
                <v:stroke on="f"/>
                <v:imagedata o:title=""/>
                <o:lock v:ext="edit" aspectratio="f"/>
                <v:textbox inset="0mm,0mm,0mm,0mm">
                  <w:txbxContent>
                    <w:p>
                      <w:r>
                        <w:rPr>
                          <w:rFonts w:hint="eastAsia"/>
                          <w:sz w:val="16"/>
                        </w:rPr>
                        <w:t>不合格</w:t>
                      </w:r>
                    </w:p>
                  </w:txbxContent>
                </v:textbox>
              </v:shape>
            </w:pict>
          </mc:Fallback>
        </mc:AlternateContent>
      </w:r>
      <w:r>
        <w:rPr>
          <w:rFonts w:ascii="楷体" w:hAnsi="楷体" w:eastAsia="楷体"/>
          <w:sz w:val="20"/>
        </w:rPr>
        <mc:AlternateContent>
          <mc:Choice Requires="wps">
            <w:drawing>
              <wp:anchor distT="0" distB="0" distL="114300" distR="114300" simplePos="0" relativeHeight="1024" behindDoc="0" locked="0" layoutInCell="0" allowOverlap="1">
                <wp:simplePos x="0" y="0"/>
                <wp:positionH relativeFrom="column">
                  <wp:posOffset>2960370</wp:posOffset>
                </wp:positionH>
                <wp:positionV relativeFrom="paragraph">
                  <wp:posOffset>170180</wp:posOffset>
                </wp:positionV>
                <wp:extent cx="1030605" cy="320040"/>
                <wp:effectExtent l="21590" t="6350" r="40005" b="29210"/>
                <wp:wrapNone/>
                <wp:docPr id="16" name="自选图形 15"/>
                <wp:cNvGraphicFramePr/>
                <a:graphic xmlns:a="http://schemas.openxmlformats.org/drawingml/2006/main">
                  <a:graphicData uri="http://schemas.microsoft.com/office/word/2010/wordprocessingShape">
                    <wps:wsp>
                      <wps:cNvSpPr/>
                      <wps:spPr>
                        <a:xfrm>
                          <a:off x="0" y="0"/>
                          <a:ext cx="1030605" cy="320040"/>
                        </a:xfrm>
                        <a:prstGeom prst="flowChartDecision">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sz w:val="18"/>
                              </w:rPr>
                            </w:pPr>
                            <w:r>
                              <w:rPr>
                                <w:rFonts w:hint="eastAsia"/>
                                <w:sz w:val="18"/>
                              </w:rPr>
                              <w:t>考核</w:t>
                            </w:r>
                          </w:p>
                        </w:txbxContent>
                      </wps:txbx>
                      <wps:bodyPr lIns="0" tIns="0" rIns="0" bIns="0" upright="1"/>
                    </wps:wsp>
                  </a:graphicData>
                </a:graphic>
              </wp:anchor>
            </w:drawing>
          </mc:Choice>
          <mc:Fallback>
            <w:pict>
              <v:shape id="自选图形 15" o:spid="_x0000_s1026" o:spt="110" type="#_x0000_t110" style="position:absolute;left:0pt;margin-left:233.1pt;margin-top:13.4pt;height:25.2pt;width:81.15pt;z-index:1024;mso-width-relative:page;mso-height-relative:page;" fillcolor="#FFFFFF" filled="t" stroked="t" coordsize="21600,21600" o:allowincell="f" o:gfxdata="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C5Ux+d&#10;1wAAAAkBAAAPAAAAAAAAAAEAIAAAADgAAABkcnMvZG93bnJldi54bWxQSwECFAAUAAAACACHTuJA&#10;GxwJmwwCAAAUBAAADgAAAAAAAAABACAAAAA8AQAAZHJzL2Uyb0RvYy54bWxQSwUGAAAAAAYABgBZ&#10;AQAAugUAAAAA&#10;">
                <v:fill on="t" focussize="0,0"/>
                <v:stroke color="#000000" joinstyle="miter"/>
                <v:imagedata o:title=""/>
                <o:lock v:ext="edit" aspectratio="f"/>
                <v:textbox inset="0mm,0mm,0mm,0mm">
                  <w:txbxContent>
                    <w:p>
                      <w:pPr>
                        <w:jc w:val="center"/>
                        <w:rPr>
                          <w:rFonts w:hint="eastAsia"/>
                          <w:sz w:val="18"/>
                        </w:rPr>
                      </w:pPr>
                      <w:r>
                        <w:rPr>
                          <w:rFonts w:hint="eastAsia"/>
                          <w:sz w:val="18"/>
                        </w:rPr>
                        <w:t>考核</w:t>
                      </w:r>
                    </w:p>
                  </w:txbxContent>
                </v:textbox>
              </v:shape>
            </w:pict>
          </mc:Fallback>
        </mc:AlternateContent>
      </w:r>
      <w:r>
        <w:rPr>
          <w:rFonts w:ascii="楷体" w:hAnsi="楷体" w:eastAsia="楷体"/>
          <w:sz w:val="20"/>
        </w:rPr>
        <mc:AlternateContent>
          <mc:Choice Requires="wps">
            <w:drawing>
              <wp:anchor distT="0" distB="0" distL="114300" distR="114300" simplePos="0" relativeHeight="1024" behindDoc="0" locked="0" layoutInCell="0" allowOverlap="1">
                <wp:simplePos x="0" y="0"/>
                <wp:positionH relativeFrom="column">
                  <wp:posOffset>534670</wp:posOffset>
                </wp:positionH>
                <wp:positionV relativeFrom="paragraph">
                  <wp:posOffset>160020</wp:posOffset>
                </wp:positionV>
                <wp:extent cx="1030605" cy="320040"/>
                <wp:effectExtent l="21590" t="6350" r="40005" b="29210"/>
                <wp:wrapNone/>
                <wp:docPr id="17" name="自选图形 13"/>
                <wp:cNvGraphicFramePr/>
                <a:graphic xmlns:a="http://schemas.openxmlformats.org/drawingml/2006/main">
                  <a:graphicData uri="http://schemas.microsoft.com/office/word/2010/wordprocessingShape">
                    <wps:wsp>
                      <wps:cNvSpPr/>
                      <wps:spPr>
                        <a:xfrm>
                          <a:off x="0" y="0"/>
                          <a:ext cx="1030605" cy="320040"/>
                        </a:xfrm>
                        <a:prstGeom prst="flowChartDecision">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sz w:val="18"/>
                              </w:rPr>
                            </w:pPr>
                            <w:r>
                              <w:rPr>
                                <w:rFonts w:hint="eastAsia"/>
                                <w:sz w:val="18"/>
                              </w:rPr>
                              <w:t>考核</w:t>
                            </w:r>
                          </w:p>
                        </w:txbxContent>
                      </wps:txbx>
                      <wps:bodyPr lIns="0" tIns="0" rIns="0" bIns="0" upright="1"/>
                    </wps:wsp>
                  </a:graphicData>
                </a:graphic>
              </wp:anchor>
            </w:drawing>
          </mc:Choice>
          <mc:Fallback>
            <w:pict>
              <v:shape id="自选图形 13" o:spid="_x0000_s1026" o:spt="110" type="#_x0000_t110" style="position:absolute;left:0pt;margin-left:42.1pt;margin-top:12.6pt;height:25.2pt;width:81.15pt;z-index:1024;mso-width-relative:page;mso-height-relative:page;" fillcolor="#FFFFFF" filled="t" stroked="t" coordsize="21600,21600" o:allowincell="f" o:gfxdata="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ChZ8lo&#10;1wAAAAgBAAAPAAAAAAAAAAEAIAAAADgAAABkcnMvZG93bnJldi54bWxQSwECFAAUAAAACACHTuJA&#10;GrRcMAwCAAAUBAAADgAAAAAAAAABACAAAAA8AQAAZHJzL2Uyb0RvYy54bWxQSwUGAAAAAAYABgBZ&#10;AQAAugUAAAAA&#10;">
                <v:fill on="t" focussize="0,0"/>
                <v:stroke color="#000000" joinstyle="miter"/>
                <v:imagedata o:title=""/>
                <o:lock v:ext="edit" aspectratio="f"/>
                <v:textbox inset="0mm,0mm,0mm,0mm">
                  <w:txbxContent>
                    <w:p>
                      <w:pPr>
                        <w:jc w:val="center"/>
                        <w:rPr>
                          <w:rFonts w:hint="eastAsia"/>
                          <w:sz w:val="18"/>
                        </w:rPr>
                      </w:pPr>
                      <w:r>
                        <w:rPr>
                          <w:rFonts w:hint="eastAsia"/>
                          <w:sz w:val="18"/>
                        </w:rPr>
                        <w:t>考核</w:t>
                      </w:r>
                    </w:p>
                  </w:txbxContent>
                </v:textbox>
              </v:shape>
            </w:pict>
          </mc:Fallback>
        </mc:AlternateContent>
      </w:r>
      <w:r>
        <w:rPr>
          <w:rFonts w:ascii="楷体" w:hAnsi="楷体" w:eastAsia="楷体"/>
          <w:sz w:val="20"/>
        </w:rPr>
        <mc:AlternateContent>
          <mc:Choice Requires="wps">
            <w:drawing>
              <wp:anchor distT="0" distB="0" distL="114300" distR="114300" simplePos="0" relativeHeight="1024" behindDoc="0" locked="0" layoutInCell="0" allowOverlap="1">
                <wp:simplePos x="0" y="0"/>
                <wp:positionH relativeFrom="column">
                  <wp:posOffset>1466850</wp:posOffset>
                </wp:positionH>
                <wp:positionV relativeFrom="paragraph">
                  <wp:posOffset>99060</wp:posOffset>
                </wp:positionV>
                <wp:extent cx="342900" cy="198120"/>
                <wp:effectExtent l="0" t="0" r="12700" b="5080"/>
                <wp:wrapNone/>
                <wp:docPr id="18" name="文本框 7"/>
                <wp:cNvGraphicFramePr/>
                <a:graphic xmlns:a="http://schemas.openxmlformats.org/drawingml/2006/main">
                  <a:graphicData uri="http://schemas.microsoft.com/office/word/2010/wordprocessingShape">
                    <wps:wsp>
                      <wps:cNvSpPr txBox="1"/>
                      <wps:spPr>
                        <a:xfrm>
                          <a:off x="0" y="0"/>
                          <a:ext cx="342900" cy="198120"/>
                        </a:xfrm>
                        <a:prstGeom prst="rect">
                          <a:avLst/>
                        </a:prstGeom>
                        <a:solidFill>
                          <a:srgbClr val="FFFFFF"/>
                        </a:solidFill>
                        <a:ln w="9525">
                          <a:noFill/>
                        </a:ln>
                      </wps:spPr>
                      <wps:txbx>
                        <w:txbxContent>
                          <w:p>
                            <w:r>
                              <w:rPr>
                                <w:rFonts w:hint="eastAsia"/>
                                <w:sz w:val="16"/>
                              </w:rPr>
                              <w:t>不合格</w:t>
                            </w:r>
                          </w:p>
                        </w:txbxContent>
                      </wps:txbx>
                      <wps:bodyPr lIns="0" tIns="0" rIns="0" bIns="0" upright="1"/>
                    </wps:wsp>
                  </a:graphicData>
                </a:graphic>
              </wp:anchor>
            </w:drawing>
          </mc:Choice>
          <mc:Fallback>
            <w:pict>
              <v:shape id="文本框 7" o:spid="_x0000_s1026" o:spt="202" type="#_x0000_t202" style="position:absolute;left:0pt;margin-left:115.5pt;margin-top:7.8pt;height:15.6pt;width:27pt;z-index:1024;mso-width-relative:page;mso-height-relative:page;" fillcolor="#FFFFFF" filled="t" stroked="f" coordsize="21600,21600" o:allowincell="f" o:gfxdata="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BYAAABkcnMvUEsBAhQAFAAAAAgAh07iQIJlU5bYAAAACQEAAA8AAAAAAAAAAQAgAAAA&#10;OAAAAGRycy9kb3ducmV2LnhtbFBLAQIUABQAAAAIAIdO4kDnkk8tvAEAAFYDAAAOAAAAAAAAAAEA&#10;IAAAAD0BAABkcnMvZTJvRG9jLnhtbFBLBQYAAAAABgAGAFkBAABrBQAAAAA=&#10;">
                <v:fill on="t" focussize="0,0"/>
                <v:stroke on="f"/>
                <v:imagedata o:title=""/>
                <o:lock v:ext="edit" aspectratio="f"/>
                <v:textbox inset="0mm,0mm,0mm,0mm">
                  <w:txbxContent>
                    <w:p>
                      <w:r>
                        <w:rPr>
                          <w:rFonts w:hint="eastAsia"/>
                          <w:sz w:val="16"/>
                        </w:rPr>
                        <w:t>不合格</w:t>
                      </w:r>
                    </w:p>
                  </w:txbxContent>
                </v:textbox>
              </v:shape>
            </w:pict>
          </mc:Fallback>
        </mc:AlternateContent>
      </w:r>
      <w:r>
        <w:rPr>
          <w:rFonts w:ascii="楷体" w:hAnsi="楷体" w:eastAsia="楷体"/>
          <w:sz w:val="20"/>
        </w:rPr>
        <mc:AlternateContent>
          <mc:Choice Requires="wps">
            <w:drawing>
              <wp:anchor distT="0" distB="0" distL="114300" distR="114300" simplePos="0" relativeHeight="1024" behindDoc="0" locked="0" layoutInCell="0" allowOverlap="1">
                <wp:simplePos x="0" y="0"/>
                <wp:positionH relativeFrom="column">
                  <wp:posOffset>1908175</wp:posOffset>
                </wp:positionH>
                <wp:positionV relativeFrom="paragraph">
                  <wp:posOffset>160020</wp:posOffset>
                </wp:positionV>
                <wp:extent cx="571500" cy="396240"/>
                <wp:effectExtent l="6350" t="6350" r="6350" b="29210"/>
                <wp:wrapNone/>
                <wp:docPr id="19" name="文本框 6"/>
                <wp:cNvGraphicFramePr/>
                <a:graphic xmlns:a="http://schemas.openxmlformats.org/drawingml/2006/main">
                  <a:graphicData uri="http://schemas.microsoft.com/office/word/2010/wordprocessingShape">
                    <wps:wsp>
                      <wps:cNvSpPr txBox="1"/>
                      <wps:spPr>
                        <a:xfrm>
                          <a:off x="0" y="0"/>
                          <a:ext cx="571500" cy="39624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pStyle w:val="21"/>
                              <w:rPr>
                                <w:rFonts w:hint="eastAsia"/>
                              </w:rPr>
                            </w:pPr>
                            <w:r>
                              <w:rPr>
                                <w:rFonts w:hint="eastAsia"/>
                              </w:rPr>
                              <w:t>取消本年度计划</w:t>
                            </w:r>
                          </w:p>
                        </w:txbxContent>
                      </wps:txbx>
                      <wps:bodyPr lIns="0" tIns="0" rIns="0" bIns="0" upright="1"/>
                    </wps:wsp>
                  </a:graphicData>
                </a:graphic>
              </wp:anchor>
            </w:drawing>
          </mc:Choice>
          <mc:Fallback>
            <w:pict>
              <v:shape id="文本框 6" o:spid="_x0000_s1026" o:spt="202" type="#_x0000_t202" style="position:absolute;left:0pt;margin-left:150.25pt;margin-top:12.6pt;height:31.2pt;width:45pt;z-index:1024;mso-width-relative:page;mso-height-relative:page;" fillcolor="#FFFFFF" filled="t" stroked="t" coordsize="21600,21600" o:allowincell="f" o:gfxdata="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FgAAAGRycy9QSwECFAAUAAAACACHTuJA2u3Q6tgAAAAJAQAADwAA&#10;AAAAAAABACAAAAA4AAAAZHJzL2Rvd25yZXYueG1sUEsBAhQAFAAAAAgAh07iQJSREXsAAgAADAQA&#10;AA4AAAAAAAAAAQAgAAAAPQEAAGRycy9lMm9Eb2MueG1sUEsFBgAAAAAGAAYAWQEAAK8FAAAAAA==&#10;">
                <v:fill on="t" focussize="0,0"/>
                <v:stroke color="#000000" joinstyle="miter"/>
                <v:imagedata o:title=""/>
                <o:lock v:ext="edit" aspectratio="f"/>
                <v:textbox inset="0mm,0mm,0mm,0mm">
                  <w:txbxContent>
                    <w:p>
                      <w:pPr>
                        <w:pStyle w:val="21"/>
                        <w:rPr>
                          <w:rFonts w:hint="eastAsia"/>
                        </w:rPr>
                      </w:pPr>
                      <w:r>
                        <w:rPr>
                          <w:rFonts w:hint="eastAsia"/>
                        </w:rPr>
                        <w:t>取消本年度计划</w:t>
                      </w:r>
                    </w:p>
                  </w:txbxContent>
                </v:textbox>
              </v:shape>
            </w:pict>
          </mc:Fallback>
        </mc:AlternateContent>
      </w:r>
    </w:p>
    <w:p>
      <w:pPr>
        <w:snapToGrid w:val="0"/>
        <w:spacing w:line="360" w:lineRule="auto"/>
        <w:rPr>
          <w:rFonts w:hint="eastAsia" w:ascii="楷体" w:hAnsi="楷体" w:eastAsia="楷体"/>
        </w:rPr>
      </w:pPr>
      <w:r>
        <w:rPr>
          <w:rFonts w:ascii="楷体" w:hAnsi="楷体" w:eastAsia="楷体"/>
          <w:sz w:val="20"/>
        </w:rPr>
        <mc:AlternateContent>
          <mc:Choice Requires="wps">
            <w:drawing>
              <wp:anchor distT="0" distB="0" distL="114300" distR="114300" simplePos="0" relativeHeight="1024" behindDoc="0" locked="0" layoutInCell="0" allowOverlap="1">
                <wp:simplePos x="0" y="0"/>
                <wp:positionH relativeFrom="column">
                  <wp:posOffset>1551305</wp:posOffset>
                </wp:positionH>
                <wp:positionV relativeFrom="paragraph">
                  <wp:posOffset>90805</wp:posOffset>
                </wp:positionV>
                <wp:extent cx="355600" cy="0"/>
                <wp:effectExtent l="0" t="38100" r="0" b="38100"/>
                <wp:wrapNone/>
                <wp:docPr id="20" name="直线 42"/>
                <wp:cNvGraphicFramePr/>
                <a:graphic xmlns:a="http://schemas.openxmlformats.org/drawingml/2006/main">
                  <a:graphicData uri="http://schemas.microsoft.com/office/word/2010/wordprocessingShape">
                    <wps:wsp>
                      <wps:cNvSpPr/>
                      <wps:spPr>
                        <a:xfrm>
                          <a:off x="0" y="0"/>
                          <a:ext cx="355600" cy="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42" o:spid="_x0000_s1026" o:spt="20" style="position:absolute;left:0pt;margin-left:122.15pt;margin-top:7.15pt;height:0pt;width:28pt;z-index:1024;mso-width-relative:page;mso-height-relative:page;" filled="f" stroked="t" coordsize="21600,21600" o:allowincell="f" o:gfxdata="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FgAAAGRycy9QSwECFAAUAAAACACHTuJARiSo&#10;WtgAAAAJAQAADwAAAAAAAAABACAAAAA4AAAAZHJzL2Rvd25yZXYueG1sUEsBAhQAFAAAAAgAh07i&#10;QIGoyaTTAQAAkgMAAA4AAAAAAAAAAQAgAAAAPQEAAGRycy9lMm9Eb2MueG1sUEsFBgAAAAAGAAYA&#10;WQEAAIIFAAAAAA==&#10;">
                <v:fill on="f" focussize="0,0"/>
                <v:stroke color="#000000" joinstyle="round" endarrow="block"/>
                <v:imagedata o:title=""/>
                <o:lock v:ext="edit" aspectratio="f"/>
              </v:line>
            </w:pict>
          </mc:Fallback>
        </mc:AlternateContent>
      </w:r>
      <w:r>
        <w:rPr>
          <w:rFonts w:ascii="楷体" w:hAnsi="楷体" w:eastAsia="楷体"/>
          <w:sz w:val="20"/>
        </w:rPr>
        <mc:AlternateContent>
          <mc:Choice Requires="wps">
            <w:drawing>
              <wp:anchor distT="0" distB="0" distL="114300" distR="114300" simplePos="0" relativeHeight="1024" behindDoc="0" locked="0" layoutInCell="0" allowOverlap="1">
                <wp:simplePos x="0" y="0"/>
                <wp:positionH relativeFrom="column">
                  <wp:posOffset>3989070</wp:posOffset>
                </wp:positionH>
                <wp:positionV relativeFrom="paragraph">
                  <wp:posOffset>109855</wp:posOffset>
                </wp:positionV>
                <wp:extent cx="342900" cy="0"/>
                <wp:effectExtent l="0" t="38100" r="12700" b="38100"/>
                <wp:wrapNone/>
                <wp:docPr id="21" name="直线 17"/>
                <wp:cNvGraphicFramePr/>
                <a:graphic xmlns:a="http://schemas.openxmlformats.org/drawingml/2006/main">
                  <a:graphicData uri="http://schemas.microsoft.com/office/word/2010/wordprocessingShape">
                    <wps:wsp>
                      <wps:cNvSpPr/>
                      <wps:spPr>
                        <a:xfrm>
                          <a:off x="0" y="0"/>
                          <a:ext cx="342900" cy="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17" o:spid="_x0000_s1026" o:spt="20" style="position:absolute;left:0pt;margin-left:314.1pt;margin-top:8.65pt;height:0pt;width:27pt;z-index:1024;mso-width-relative:page;mso-height-relative:page;" filled="f" stroked="t" coordsize="21600,21600" o:allowincell="f" o:gfxdata="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FgAAAGRycy9QSwECFAAUAAAACACHTuJA1avs&#10;0dcAAAAJAQAADwAAAAAAAAABACAAAAA4AAAAZHJzL2Rvd25yZXYueG1sUEsBAhQAFAAAAAgAh07i&#10;QGQFkerUAQAAkgMAAA4AAAAAAAAAAQAgAAAAPAEAAGRycy9lMm9Eb2MueG1sUEsFBgAAAAAGAAYA&#10;WQEAAIIFAAAAAA==&#10;">
                <v:fill on="f" focussize="0,0"/>
                <v:stroke color="#000000" joinstyle="round" endarrow="block"/>
                <v:imagedata o:title=""/>
                <o:lock v:ext="edit" aspectratio="f"/>
              </v:line>
            </w:pict>
          </mc:Fallback>
        </mc:AlternateContent>
      </w:r>
    </w:p>
    <w:p>
      <w:pPr>
        <w:snapToGrid w:val="0"/>
        <w:spacing w:line="360" w:lineRule="auto"/>
        <w:rPr>
          <w:rFonts w:hint="eastAsia" w:ascii="楷体" w:hAnsi="楷体" w:eastAsia="楷体"/>
        </w:rPr>
      </w:pPr>
      <w:r>
        <w:rPr>
          <w:rFonts w:ascii="楷体" w:hAnsi="楷体" w:eastAsia="楷体"/>
          <w:sz w:val="20"/>
        </w:rPr>
        <mc:AlternateContent>
          <mc:Choice Requires="wps">
            <w:drawing>
              <wp:anchor distT="0" distB="0" distL="114300" distR="114300" simplePos="0" relativeHeight="1024" behindDoc="0" locked="0" layoutInCell="0" allowOverlap="1">
                <wp:simplePos x="0" y="0"/>
                <wp:positionH relativeFrom="column">
                  <wp:posOffset>3646170</wp:posOffset>
                </wp:positionH>
                <wp:positionV relativeFrom="paragraph">
                  <wp:posOffset>7620</wp:posOffset>
                </wp:positionV>
                <wp:extent cx="342900" cy="198120"/>
                <wp:effectExtent l="0" t="0" r="12700" b="5080"/>
                <wp:wrapNone/>
                <wp:docPr id="22" name="文本框 20"/>
                <wp:cNvGraphicFramePr/>
                <a:graphic xmlns:a="http://schemas.openxmlformats.org/drawingml/2006/main">
                  <a:graphicData uri="http://schemas.microsoft.com/office/word/2010/wordprocessingShape">
                    <wps:wsp>
                      <wps:cNvSpPr txBox="1"/>
                      <wps:spPr>
                        <a:xfrm>
                          <a:off x="0" y="0"/>
                          <a:ext cx="342900" cy="198120"/>
                        </a:xfrm>
                        <a:prstGeom prst="rect">
                          <a:avLst/>
                        </a:prstGeom>
                        <a:solidFill>
                          <a:srgbClr val="FFFFFF"/>
                        </a:solidFill>
                        <a:ln w="9525">
                          <a:noFill/>
                        </a:ln>
                      </wps:spPr>
                      <wps:txbx>
                        <w:txbxContent>
                          <w:p>
                            <w:r>
                              <w:rPr>
                                <w:rFonts w:hint="eastAsia"/>
                                <w:sz w:val="16"/>
                              </w:rPr>
                              <w:t>合格</w:t>
                            </w:r>
                          </w:p>
                        </w:txbxContent>
                      </wps:txbx>
                      <wps:bodyPr lIns="0" tIns="0" rIns="0" bIns="0" upright="1"/>
                    </wps:wsp>
                  </a:graphicData>
                </a:graphic>
              </wp:anchor>
            </w:drawing>
          </mc:Choice>
          <mc:Fallback>
            <w:pict>
              <v:shape id="文本框 20" o:spid="_x0000_s1026" o:spt="202" type="#_x0000_t202" style="position:absolute;left:0pt;margin-left:287.1pt;margin-top:0.6pt;height:15.6pt;width:27pt;z-index:1024;mso-width-relative:page;mso-height-relative:page;" fillcolor="#FFFFFF" filled="t" stroked="f" coordsize="21600,21600" o:allowincell="f" o:gfxdata="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WAAAAZHJzL1BLAQIUABQAAAAIAIdO4kAJnDlm1wAAAAgBAAAPAAAAAAAAAAEAIAAAADgA&#10;AABkcnMvZG93bnJldi54bWxQSwECFAAUAAAACACHTuJAc5fuk7sBAABXAwAADgAAAAAAAAABACAA&#10;AAA8AQAAZHJzL2Uyb0RvYy54bWxQSwUGAAAAAAYABgBZAQAAaQUAAAAA&#10;">
                <v:fill on="t" focussize="0,0"/>
                <v:stroke on="f"/>
                <v:imagedata o:title=""/>
                <o:lock v:ext="edit" aspectratio="f"/>
                <v:textbox inset="0mm,0mm,0mm,0mm">
                  <w:txbxContent>
                    <w:p>
                      <w:r>
                        <w:rPr>
                          <w:rFonts w:hint="eastAsia"/>
                          <w:sz w:val="16"/>
                        </w:rPr>
                        <w:t>合格</w:t>
                      </w:r>
                    </w:p>
                  </w:txbxContent>
                </v:textbox>
              </v:shape>
            </w:pict>
          </mc:Fallback>
        </mc:AlternateContent>
      </w:r>
      <w:r>
        <w:rPr>
          <w:rFonts w:ascii="楷体" w:hAnsi="楷体" w:eastAsia="楷体"/>
          <w:sz w:val="20"/>
        </w:rPr>
        <mc:AlternateContent>
          <mc:Choice Requires="wps">
            <w:drawing>
              <wp:anchor distT="0" distB="0" distL="114300" distR="114300" simplePos="0" relativeHeight="1024" behindDoc="0" locked="0" layoutInCell="0" allowOverlap="1">
                <wp:simplePos x="0" y="0"/>
                <wp:positionH relativeFrom="column">
                  <wp:posOffset>3465195</wp:posOffset>
                </wp:positionH>
                <wp:positionV relativeFrom="paragraph">
                  <wp:posOffset>36195</wp:posOffset>
                </wp:positionV>
                <wp:extent cx="0" cy="297180"/>
                <wp:effectExtent l="38100" t="0" r="38100" b="7620"/>
                <wp:wrapNone/>
                <wp:docPr id="23" name="直线 19"/>
                <wp:cNvGraphicFramePr/>
                <a:graphic xmlns:a="http://schemas.openxmlformats.org/drawingml/2006/main">
                  <a:graphicData uri="http://schemas.microsoft.com/office/word/2010/wordprocessingShape">
                    <wps:wsp>
                      <wps:cNvSpPr/>
                      <wps:spPr>
                        <a:xfrm>
                          <a:off x="0" y="0"/>
                          <a:ext cx="0" cy="29718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19" o:spid="_x0000_s1026" o:spt="20" style="position:absolute;left:0pt;margin-left:272.85pt;margin-top:2.85pt;height:23.4pt;width:0pt;z-index:1024;mso-width-relative:page;mso-height-relative:page;" filled="f" stroked="t" coordsize="21600,21600" o:allowincell="f" o:gfxdata="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FgAAAGRycy9QSwECFAAUAAAACACHTuJA9RW+&#10;QtYAAAAIAQAADwAAAAAAAAABACAAAAA4AAAAZHJzL2Rvd25yZXYueG1sUEsBAhQAFAAAAAgAh07i&#10;QJt+ncLVAQAAkgMAAA4AAAAAAAAAAQAgAAAAOwEAAGRycy9lMm9Eb2MueG1sUEsFBgAAAAAGAAYA&#10;WQEAAIIFAAAAAA==&#10;">
                <v:fill on="f" focussize="0,0"/>
                <v:stroke color="#000000" joinstyle="round" endarrow="block"/>
                <v:imagedata o:title=""/>
                <o:lock v:ext="edit" aspectratio="f"/>
              </v:line>
            </w:pict>
          </mc:Fallback>
        </mc:AlternateContent>
      </w:r>
      <w:r>
        <w:rPr>
          <w:rFonts w:ascii="楷体" w:hAnsi="楷体" w:eastAsia="楷体"/>
          <w:sz w:val="20"/>
        </w:rPr>
        <mc:AlternateContent>
          <mc:Choice Requires="wps">
            <w:drawing>
              <wp:anchor distT="0" distB="0" distL="114300" distR="114300" simplePos="0" relativeHeight="1024" behindDoc="0" locked="0" layoutInCell="0" allowOverlap="1">
                <wp:simplePos x="0" y="0"/>
                <wp:positionH relativeFrom="column">
                  <wp:posOffset>1055370</wp:posOffset>
                </wp:positionH>
                <wp:positionV relativeFrom="paragraph">
                  <wp:posOffset>13335</wp:posOffset>
                </wp:positionV>
                <wp:extent cx="0" cy="297180"/>
                <wp:effectExtent l="38100" t="0" r="38100" b="7620"/>
                <wp:wrapNone/>
                <wp:docPr id="24" name="直线 12"/>
                <wp:cNvGraphicFramePr/>
                <a:graphic xmlns:a="http://schemas.openxmlformats.org/drawingml/2006/main">
                  <a:graphicData uri="http://schemas.microsoft.com/office/word/2010/wordprocessingShape">
                    <wps:wsp>
                      <wps:cNvSpPr/>
                      <wps:spPr>
                        <a:xfrm>
                          <a:off x="0" y="0"/>
                          <a:ext cx="0" cy="29718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12" o:spid="_x0000_s1026" o:spt="20" style="position:absolute;left:0pt;margin-left:83.1pt;margin-top:1.05pt;height:23.4pt;width:0pt;z-index:1024;mso-width-relative:page;mso-height-relative:page;" filled="f" stroked="t" coordsize="21600,21600" o:allowincell="f" o:gfxdata="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FgAAAGRycy9QSwECFAAUAAAACACHTuJAfqyK&#10;69YAAAAIAQAADwAAAAAAAAABACAAAAA4AAAAZHJzL2Rvd25yZXYueG1sUEsBAhQAFAAAAAgAh07i&#10;QMMD6y3VAQAAkgMAAA4AAAAAAAAAAQAgAAAAOwEAAGRycy9lMm9Eb2MueG1sUEsFBgAAAAAGAAYA&#10;WQEAAIIFAAAAAA==&#10;">
                <v:fill on="f" focussize="0,0"/>
                <v:stroke color="#000000" joinstyle="round" endarrow="block"/>
                <v:imagedata o:title=""/>
                <o:lock v:ext="edit" aspectratio="f"/>
              </v:line>
            </w:pict>
          </mc:Fallback>
        </mc:AlternateContent>
      </w:r>
      <w:r>
        <w:rPr>
          <w:rFonts w:ascii="楷体" w:hAnsi="楷体" w:eastAsia="楷体"/>
          <w:sz w:val="20"/>
        </w:rPr>
        <mc:AlternateContent>
          <mc:Choice Requires="wps">
            <w:drawing>
              <wp:anchor distT="0" distB="0" distL="114300" distR="114300" simplePos="0" relativeHeight="1024" behindDoc="0" locked="0" layoutInCell="0" allowOverlap="1">
                <wp:simplePos x="0" y="0"/>
                <wp:positionH relativeFrom="column">
                  <wp:posOffset>1123950</wp:posOffset>
                </wp:positionH>
                <wp:positionV relativeFrom="paragraph">
                  <wp:posOffset>29845</wp:posOffset>
                </wp:positionV>
                <wp:extent cx="342900" cy="198120"/>
                <wp:effectExtent l="0" t="0" r="12700" b="5080"/>
                <wp:wrapNone/>
                <wp:docPr id="25" name="文本框 10"/>
                <wp:cNvGraphicFramePr/>
                <a:graphic xmlns:a="http://schemas.openxmlformats.org/drawingml/2006/main">
                  <a:graphicData uri="http://schemas.microsoft.com/office/word/2010/wordprocessingShape">
                    <wps:wsp>
                      <wps:cNvSpPr txBox="1"/>
                      <wps:spPr>
                        <a:xfrm>
                          <a:off x="0" y="0"/>
                          <a:ext cx="342900" cy="198120"/>
                        </a:xfrm>
                        <a:prstGeom prst="rect">
                          <a:avLst/>
                        </a:prstGeom>
                        <a:solidFill>
                          <a:srgbClr val="FFFFFF"/>
                        </a:solidFill>
                        <a:ln w="9525">
                          <a:noFill/>
                        </a:ln>
                      </wps:spPr>
                      <wps:txbx>
                        <w:txbxContent>
                          <w:p>
                            <w:r>
                              <w:rPr>
                                <w:rFonts w:hint="eastAsia"/>
                                <w:sz w:val="16"/>
                              </w:rPr>
                              <w:t>合格</w:t>
                            </w:r>
                          </w:p>
                        </w:txbxContent>
                      </wps:txbx>
                      <wps:bodyPr lIns="0" tIns="0" rIns="0" bIns="0" upright="1"/>
                    </wps:wsp>
                  </a:graphicData>
                </a:graphic>
              </wp:anchor>
            </w:drawing>
          </mc:Choice>
          <mc:Fallback>
            <w:pict>
              <v:shape id="文本框 10" o:spid="_x0000_s1026" o:spt="202" type="#_x0000_t202" style="position:absolute;left:0pt;margin-left:88.5pt;margin-top:2.35pt;height:15.6pt;width:27pt;z-index:1024;mso-width-relative:page;mso-height-relative:page;" fillcolor="#FFFFFF" filled="t" stroked="f" coordsize="21600,21600" o:allowincell="f" o:gfxdata="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WAAAAZHJzL1BLAQIUABQAAAAIAIdO4kAp3Ftk1wAAAAgBAAAPAAAAAAAAAAEAIAAAADgA&#10;AABkcnMvZG93bnJldi54bWxQSwECFAAUAAAACACHTuJAiyNVxrsBAABXAwAADgAAAAAAAAABACAA&#10;AAA8AQAAZHJzL2Uyb0RvYy54bWxQSwUGAAAAAAYABgBZAQAAaQUAAAAA&#10;">
                <v:fill on="t" focussize="0,0"/>
                <v:stroke on="f"/>
                <v:imagedata o:title=""/>
                <o:lock v:ext="edit" aspectratio="f"/>
                <v:textbox inset="0mm,0mm,0mm,0mm">
                  <w:txbxContent>
                    <w:p>
                      <w:r>
                        <w:rPr>
                          <w:rFonts w:hint="eastAsia"/>
                          <w:sz w:val="16"/>
                        </w:rPr>
                        <w:t>合格</w:t>
                      </w:r>
                    </w:p>
                  </w:txbxContent>
                </v:textbox>
              </v:shape>
            </w:pict>
          </mc:Fallback>
        </mc:AlternateContent>
      </w:r>
    </w:p>
    <w:p>
      <w:pPr>
        <w:snapToGrid w:val="0"/>
        <w:spacing w:line="360" w:lineRule="auto"/>
        <w:rPr>
          <w:rFonts w:hint="eastAsia" w:ascii="楷体" w:hAnsi="楷体" w:eastAsia="楷体"/>
        </w:rPr>
      </w:pPr>
      <w:r>
        <w:rPr>
          <w:rFonts w:ascii="楷体" w:hAnsi="楷体" w:eastAsia="楷体"/>
          <w:sz w:val="20"/>
        </w:rPr>
        <mc:AlternateContent>
          <mc:Choice Requires="wps">
            <w:drawing>
              <wp:anchor distT="0" distB="0" distL="114300" distR="114300" simplePos="0" relativeHeight="1024" behindDoc="0" locked="0" layoutInCell="0" allowOverlap="1">
                <wp:simplePos x="0" y="0"/>
                <wp:positionH relativeFrom="column">
                  <wp:posOffset>3074670</wp:posOffset>
                </wp:positionH>
                <wp:positionV relativeFrom="paragraph">
                  <wp:posOffset>74930</wp:posOffset>
                </wp:positionV>
                <wp:extent cx="895985" cy="434340"/>
                <wp:effectExtent l="6350" t="6350" r="12065" b="16510"/>
                <wp:wrapNone/>
                <wp:docPr id="26" name="文本框 21"/>
                <wp:cNvGraphicFramePr/>
                <a:graphic xmlns:a="http://schemas.openxmlformats.org/drawingml/2006/main">
                  <a:graphicData uri="http://schemas.microsoft.com/office/word/2010/wordprocessingShape">
                    <wps:wsp>
                      <wps:cNvSpPr txBox="1"/>
                      <wps:spPr>
                        <a:xfrm>
                          <a:off x="0" y="0"/>
                          <a:ext cx="895985" cy="43434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pStyle w:val="21"/>
                              <w:rPr>
                                <w:rFonts w:hint="eastAsia"/>
                              </w:rPr>
                            </w:pPr>
                            <w:r>
                              <w:rPr>
                                <w:rFonts w:hint="eastAsia"/>
                              </w:rPr>
                              <w:t>参与本年度</w:t>
                            </w:r>
                          </w:p>
                          <w:p>
                            <w:pPr>
                              <w:pStyle w:val="21"/>
                              <w:rPr>
                                <w:rFonts w:hint="eastAsia"/>
                              </w:rPr>
                            </w:pPr>
                            <w:r>
                              <w:rPr>
                                <w:rFonts w:hint="eastAsia"/>
                              </w:rPr>
                              <w:t>激励计划</w:t>
                            </w:r>
                          </w:p>
                        </w:txbxContent>
                      </wps:txbx>
                      <wps:bodyPr tIns="18000" upright="1"/>
                    </wps:wsp>
                  </a:graphicData>
                </a:graphic>
              </wp:anchor>
            </w:drawing>
          </mc:Choice>
          <mc:Fallback>
            <w:pict>
              <v:shape id="文本框 21" o:spid="_x0000_s1026" o:spt="202" type="#_x0000_t202" style="position:absolute;left:0pt;margin-left:242.1pt;margin-top:5.9pt;height:34.2pt;width:70.55pt;z-index:1024;mso-width-relative:page;mso-height-relative:page;" fillcolor="#FFFFFF" filled="t" stroked="t" coordsize="21600,21600" o:allowincell="f" o:gfxdata="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FgAAAGRycy9QSwECFAAUAAAACACHTuJA0wBwL9kAAAAJAQAADwAAAAAA&#10;AAABACAAAAA4AAAAZHJzL2Rvd25yZXYueG1sUEsBAhQAFAAAAAgAh07iQCYrcOD8AQAA9gMAAA4A&#10;AAAAAAAAAQAgAAAAPgEAAGRycy9lMm9Eb2MueG1sUEsFBgAAAAAGAAYAWQEAAKwFAAAAAA==&#10;">
                <v:fill on="t" focussize="0,0"/>
                <v:stroke color="#000000" joinstyle="miter"/>
                <v:imagedata o:title=""/>
                <o:lock v:ext="edit" aspectratio="f"/>
                <v:textbox inset="2.54mm,0.5mm,2.54mm,1.27mm">
                  <w:txbxContent>
                    <w:p>
                      <w:pPr>
                        <w:pStyle w:val="21"/>
                        <w:rPr>
                          <w:rFonts w:hint="eastAsia"/>
                        </w:rPr>
                      </w:pPr>
                      <w:r>
                        <w:rPr>
                          <w:rFonts w:hint="eastAsia"/>
                        </w:rPr>
                        <w:t>参与本年度</w:t>
                      </w:r>
                    </w:p>
                    <w:p>
                      <w:pPr>
                        <w:pStyle w:val="21"/>
                        <w:rPr>
                          <w:rFonts w:hint="eastAsia"/>
                        </w:rPr>
                      </w:pPr>
                      <w:r>
                        <w:rPr>
                          <w:rFonts w:hint="eastAsia"/>
                        </w:rPr>
                        <w:t>激励计划</w:t>
                      </w:r>
                    </w:p>
                  </w:txbxContent>
                </v:textbox>
              </v:shape>
            </w:pict>
          </mc:Fallback>
        </mc:AlternateContent>
      </w:r>
      <w:r>
        <w:rPr>
          <w:rFonts w:ascii="楷体" w:hAnsi="楷体" w:eastAsia="楷体"/>
          <w:sz w:val="20"/>
        </w:rPr>
        <mc:AlternateContent>
          <mc:Choice Requires="wps">
            <w:drawing>
              <wp:anchor distT="0" distB="0" distL="114300" distR="114300" simplePos="0" relativeHeight="1024" behindDoc="0" locked="0" layoutInCell="0" allowOverlap="1">
                <wp:simplePos x="0" y="0"/>
                <wp:positionH relativeFrom="column">
                  <wp:posOffset>552450</wp:posOffset>
                </wp:positionH>
                <wp:positionV relativeFrom="paragraph">
                  <wp:posOffset>63500</wp:posOffset>
                </wp:positionV>
                <wp:extent cx="895985" cy="434340"/>
                <wp:effectExtent l="6350" t="6350" r="12065" b="16510"/>
                <wp:wrapNone/>
                <wp:docPr id="27" name="文本框 11"/>
                <wp:cNvGraphicFramePr/>
                <a:graphic xmlns:a="http://schemas.openxmlformats.org/drawingml/2006/main">
                  <a:graphicData uri="http://schemas.microsoft.com/office/word/2010/wordprocessingShape">
                    <wps:wsp>
                      <wps:cNvSpPr txBox="1"/>
                      <wps:spPr>
                        <a:xfrm>
                          <a:off x="0" y="0"/>
                          <a:ext cx="895985" cy="43434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pStyle w:val="21"/>
                              <w:rPr>
                                <w:rFonts w:hint="eastAsia"/>
                              </w:rPr>
                            </w:pPr>
                            <w:r>
                              <w:rPr>
                                <w:rFonts w:hint="eastAsia"/>
                              </w:rPr>
                              <w:t>核算和提取</w:t>
                            </w:r>
                          </w:p>
                          <w:p>
                            <w:pPr>
                              <w:pStyle w:val="21"/>
                              <w:rPr>
                                <w:rFonts w:hint="eastAsia"/>
                              </w:rPr>
                            </w:pPr>
                            <w:r>
                              <w:rPr>
                                <w:rFonts w:hint="eastAsia"/>
                              </w:rPr>
                              <w:t>激励基金</w:t>
                            </w:r>
                          </w:p>
                        </w:txbxContent>
                      </wps:txbx>
                      <wps:bodyPr tIns="18000" upright="1"/>
                    </wps:wsp>
                  </a:graphicData>
                </a:graphic>
              </wp:anchor>
            </w:drawing>
          </mc:Choice>
          <mc:Fallback>
            <w:pict>
              <v:shape id="文本框 11" o:spid="_x0000_s1026" o:spt="202" type="#_x0000_t202" style="position:absolute;left:0pt;margin-left:43.5pt;margin-top:5pt;height:34.2pt;width:70.55pt;z-index:1024;mso-width-relative:page;mso-height-relative:page;" fillcolor="#FFFFFF" filled="t" stroked="t" coordsize="21600,21600" o:allowincell="f" o:gfxdata="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FgAAAGRycy9QSwECFAAUAAAACACHTuJA1tjGTNkAAAAIAQAADwAAAAAA&#10;AAABACAAAAA4AAAAZHJzL2Rvd25yZXYueG1sUEsBAhQAFAAAAAgAh07iQAY89Rj8AQAA9gMAAA4A&#10;AAAAAAAAAQAgAAAAPgEAAGRycy9lMm9Eb2MueG1sUEsFBgAAAAAGAAYAWQEAAKwFAAAAAA==&#10;">
                <v:fill on="t" focussize="0,0"/>
                <v:stroke color="#000000" joinstyle="miter"/>
                <v:imagedata o:title=""/>
                <o:lock v:ext="edit" aspectratio="f"/>
                <v:textbox inset="2.54mm,0.5mm,2.54mm,1.27mm">
                  <w:txbxContent>
                    <w:p>
                      <w:pPr>
                        <w:pStyle w:val="21"/>
                        <w:rPr>
                          <w:rFonts w:hint="eastAsia"/>
                        </w:rPr>
                      </w:pPr>
                      <w:r>
                        <w:rPr>
                          <w:rFonts w:hint="eastAsia"/>
                        </w:rPr>
                        <w:t>核算和提取</w:t>
                      </w:r>
                    </w:p>
                    <w:p>
                      <w:pPr>
                        <w:pStyle w:val="21"/>
                        <w:rPr>
                          <w:rFonts w:hint="eastAsia"/>
                        </w:rPr>
                      </w:pPr>
                      <w:r>
                        <w:rPr>
                          <w:rFonts w:hint="eastAsia"/>
                        </w:rPr>
                        <w:t>激励基金</w:t>
                      </w:r>
                    </w:p>
                  </w:txbxContent>
                </v:textbox>
              </v:shape>
            </w:pict>
          </mc:Fallback>
        </mc:AlternateContent>
      </w:r>
    </w:p>
    <w:p>
      <w:pPr>
        <w:snapToGrid w:val="0"/>
        <w:spacing w:line="360" w:lineRule="auto"/>
        <w:rPr>
          <w:rFonts w:hint="eastAsia" w:ascii="楷体" w:hAnsi="楷体" w:eastAsia="楷体"/>
        </w:rPr>
      </w:pPr>
    </w:p>
    <w:p>
      <w:pPr>
        <w:snapToGrid w:val="0"/>
        <w:spacing w:line="360" w:lineRule="auto"/>
        <w:rPr>
          <w:rFonts w:hint="eastAsia" w:ascii="楷体" w:hAnsi="楷体" w:eastAsia="楷体"/>
        </w:rPr>
      </w:pPr>
      <w:r>
        <w:rPr>
          <w:rFonts w:ascii="楷体" w:hAnsi="楷体" w:eastAsia="楷体"/>
          <w:sz w:val="20"/>
        </w:rPr>
        <mc:AlternateContent>
          <mc:Choice Requires="wps">
            <w:drawing>
              <wp:anchor distT="0" distB="0" distL="114300" distR="114300" simplePos="0" relativeHeight="1024" behindDoc="0" locked="0" layoutInCell="0" allowOverlap="1">
                <wp:simplePos x="0" y="0"/>
                <wp:positionH relativeFrom="column">
                  <wp:posOffset>3500755</wp:posOffset>
                </wp:positionH>
                <wp:positionV relativeFrom="paragraph">
                  <wp:posOffset>60325</wp:posOffset>
                </wp:positionV>
                <wp:extent cx="0" cy="198120"/>
                <wp:effectExtent l="6350" t="0" r="19050" b="5080"/>
                <wp:wrapNone/>
                <wp:docPr id="28" name="直线 5"/>
                <wp:cNvGraphicFramePr/>
                <a:graphic xmlns:a="http://schemas.openxmlformats.org/drawingml/2006/main">
                  <a:graphicData uri="http://schemas.microsoft.com/office/word/2010/wordprocessingShape">
                    <wps:wsp>
                      <wps:cNvSpPr/>
                      <wps:spPr>
                        <a:xfrm>
                          <a:off x="0" y="0"/>
                          <a:ext cx="0" cy="19812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5" o:spid="_x0000_s1026" o:spt="20" style="position:absolute;left:0pt;margin-left:275.65pt;margin-top:4.75pt;height:15.6pt;width:0pt;z-index:1024;mso-width-relative:page;mso-height-relative:page;" filled="f" stroked="t" coordsize="21600,21600" o:allowincell="f" o:gfxdata="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FgAAAGRycy9QSwECFAAUAAAACACHTuJAyfVDytUAAAAIAQAA&#10;DwAAAAAAAAABACAAAAA4AAAAZHJzL2Rvd25yZXYueG1sUEsBAhQAFAAAAAgAh07iQC9n7jXNAQAA&#10;jQMAAA4AAAAAAAAAAQAgAAAAOgEAAGRycy9lMm9Eb2MueG1sUEsFBgAAAAAGAAYAWQEAAHkFAAAA&#10;AA==&#10;">
                <v:fill on="f" focussize="0,0"/>
                <v:stroke color="#000000" joinstyle="round"/>
                <v:imagedata o:title=""/>
                <o:lock v:ext="edit" aspectratio="f"/>
              </v:line>
            </w:pict>
          </mc:Fallback>
        </mc:AlternateContent>
      </w:r>
      <w:r>
        <w:rPr>
          <w:rFonts w:ascii="楷体" w:hAnsi="楷体" w:eastAsia="楷体"/>
          <w:sz w:val="20"/>
        </w:rPr>
        <mc:AlternateContent>
          <mc:Choice Requires="wps">
            <w:drawing>
              <wp:anchor distT="0" distB="0" distL="114300" distR="114300" simplePos="0" relativeHeight="1024" behindDoc="0" locked="0" layoutInCell="0" allowOverlap="1">
                <wp:simplePos x="0" y="0"/>
                <wp:positionH relativeFrom="column">
                  <wp:posOffset>988060</wp:posOffset>
                </wp:positionH>
                <wp:positionV relativeFrom="paragraph">
                  <wp:posOffset>40640</wp:posOffset>
                </wp:positionV>
                <wp:extent cx="0" cy="198120"/>
                <wp:effectExtent l="6350" t="0" r="19050" b="5080"/>
                <wp:wrapNone/>
                <wp:docPr id="29" name="直线 3"/>
                <wp:cNvGraphicFramePr/>
                <a:graphic xmlns:a="http://schemas.openxmlformats.org/drawingml/2006/main">
                  <a:graphicData uri="http://schemas.microsoft.com/office/word/2010/wordprocessingShape">
                    <wps:wsp>
                      <wps:cNvSpPr/>
                      <wps:spPr>
                        <a:xfrm>
                          <a:off x="0" y="0"/>
                          <a:ext cx="0" cy="19812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 o:spid="_x0000_s1026" o:spt="20" style="position:absolute;left:0pt;margin-left:77.8pt;margin-top:3.2pt;height:15.6pt;width:0pt;z-index:1024;mso-width-relative:page;mso-height-relative:page;" filled="f" stroked="t" coordsize="21600,21600" o:allowincell="f" o:gfxdata="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FgAAAGRycy9QSwECFAAUAAAACACHTuJA7e+lHNUAAAAIAQAA&#10;DwAAAAAAAAABACAAAAA4AAAAZHJzL2Rvd25yZXYueG1sUEsBAhQAFAAAAAgAh07iQEboKIPNAQAA&#10;jQMAAA4AAAAAAAAAAQAgAAAAOgEAAGRycy9lMm9Eb2MueG1sUEsFBgAAAAAGAAYAWQEAAHkFAAAA&#10;AA==&#10;">
                <v:fill on="f" focussize="0,0"/>
                <v:stroke color="#000000" joinstyle="round"/>
                <v:imagedata o:title=""/>
                <o:lock v:ext="edit" aspectratio="f"/>
              </v:line>
            </w:pict>
          </mc:Fallback>
        </mc:AlternateContent>
      </w:r>
    </w:p>
    <w:p>
      <w:pPr>
        <w:snapToGrid w:val="0"/>
        <w:spacing w:line="360" w:lineRule="auto"/>
        <w:rPr>
          <w:rFonts w:hint="eastAsia" w:ascii="楷体" w:hAnsi="楷体" w:eastAsia="楷体"/>
        </w:rPr>
      </w:pPr>
      <w:r>
        <w:rPr>
          <w:rFonts w:ascii="楷体" w:hAnsi="楷体" w:eastAsia="楷体"/>
          <w:sz w:val="20"/>
        </w:rPr>
        <mc:AlternateContent>
          <mc:Choice Requires="wps">
            <w:drawing>
              <wp:anchor distT="0" distB="0" distL="114300" distR="114300" simplePos="0" relativeHeight="1024" behindDoc="0" locked="0" layoutInCell="0" allowOverlap="1">
                <wp:simplePos x="0" y="0"/>
                <wp:positionH relativeFrom="column">
                  <wp:posOffset>2271395</wp:posOffset>
                </wp:positionH>
                <wp:positionV relativeFrom="paragraph">
                  <wp:posOffset>13970</wp:posOffset>
                </wp:positionV>
                <wp:extent cx="0" cy="377825"/>
                <wp:effectExtent l="38100" t="0" r="38100" b="3175"/>
                <wp:wrapNone/>
                <wp:docPr id="30" name="直线 41"/>
                <wp:cNvGraphicFramePr/>
                <a:graphic xmlns:a="http://schemas.openxmlformats.org/drawingml/2006/main">
                  <a:graphicData uri="http://schemas.microsoft.com/office/word/2010/wordprocessingShape">
                    <wps:wsp>
                      <wps:cNvSpPr/>
                      <wps:spPr>
                        <a:xfrm>
                          <a:off x="0" y="0"/>
                          <a:ext cx="0" cy="37782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41" o:spid="_x0000_s1026" o:spt="20" style="position:absolute;left:0pt;margin-left:178.85pt;margin-top:1.1pt;height:29.75pt;width:0pt;z-index:1024;mso-width-relative:page;mso-height-relative:page;" filled="f" stroked="t" coordsize="21600,21600" o:allowincell="f" o:gfxdata="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FgAAAGRycy9QSwECFAAUAAAACACHTuJAfVeDvtgA&#10;AAAIAQAADwAAAAAAAAABACAAAAA4AAAAZHJzL2Rvd25yZXYueG1sUEsBAhQAFAAAAAgAh07iQAGU&#10;Wy7QAQAAkgMAAA4AAAAAAAAAAQAgAAAAPQEAAGRycy9lMm9Eb2MueG1sUEsFBgAAAAAGAAYAWQEA&#10;AH8FAAAAAA==&#10;">
                <v:fill on="f" focussize="0,0"/>
                <v:stroke color="#000000" joinstyle="round" endarrow="block"/>
                <v:imagedata o:title=""/>
                <o:lock v:ext="edit" aspectratio="f"/>
              </v:line>
            </w:pict>
          </mc:Fallback>
        </mc:AlternateContent>
      </w:r>
      <w:r>
        <w:rPr>
          <w:rFonts w:ascii="楷体" w:hAnsi="楷体" w:eastAsia="楷体"/>
          <w:sz w:val="20"/>
        </w:rPr>
        <mc:AlternateContent>
          <mc:Choice Requires="wps">
            <w:drawing>
              <wp:anchor distT="0" distB="0" distL="114300" distR="114300" simplePos="0" relativeHeight="1024" behindDoc="0" locked="0" layoutInCell="0" allowOverlap="1">
                <wp:simplePos x="0" y="0"/>
                <wp:positionH relativeFrom="column">
                  <wp:posOffset>988060</wp:posOffset>
                </wp:positionH>
                <wp:positionV relativeFrom="paragraph">
                  <wp:posOffset>19685</wp:posOffset>
                </wp:positionV>
                <wp:extent cx="2514600" cy="0"/>
                <wp:effectExtent l="0" t="0" r="0" b="0"/>
                <wp:wrapNone/>
                <wp:docPr id="31" name="直线 4"/>
                <wp:cNvGraphicFramePr/>
                <a:graphic xmlns:a="http://schemas.openxmlformats.org/drawingml/2006/main">
                  <a:graphicData uri="http://schemas.microsoft.com/office/word/2010/wordprocessingShape">
                    <wps:wsp>
                      <wps:cNvSpPr/>
                      <wps:spPr>
                        <a:xfrm>
                          <a:off x="0" y="0"/>
                          <a:ext cx="25146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 o:spid="_x0000_s1026" o:spt="20" style="position:absolute;left:0pt;margin-left:77.8pt;margin-top:1.55pt;height:0pt;width:198pt;z-index:1024;mso-width-relative:page;mso-height-relative:page;" filled="f" stroked="t" coordsize="21600,21600" o:allowincell="f" o:gfxdata="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BYAAABkcnMvUEsBAhQAFAAAAAgAh07iQOwMkG7SAAAABwEAAA8A&#10;AAAAAAAAAQAgAAAAOAAAAGRycy9kb3ducmV2LnhtbFBLAQIUABQAAAAIAIdO4kCqyEXezgEAAI4D&#10;AAAOAAAAAAAAAAEAIAAAADcBAABkcnMvZTJvRG9jLnhtbFBLBQYAAAAABgAGAFkBAAB3BQAAAAA=&#10;">
                <v:fill on="f" focussize="0,0"/>
                <v:stroke color="#000000" joinstyle="round"/>
                <v:imagedata o:title=""/>
                <o:lock v:ext="edit" aspectratio="f"/>
              </v:line>
            </w:pict>
          </mc:Fallback>
        </mc:AlternateContent>
      </w:r>
    </w:p>
    <w:p>
      <w:pPr>
        <w:snapToGrid w:val="0"/>
        <w:spacing w:line="360" w:lineRule="auto"/>
        <w:rPr>
          <w:rFonts w:hint="eastAsia" w:ascii="楷体" w:hAnsi="楷体" w:eastAsia="楷体"/>
        </w:rPr>
      </w:pPr>
      <w:r>
        <w:rPr>
          <w:rFonts w:ascii="楷体" w:hAnsi="楷体" w:eastAsia="楷体"/>
          <w:sz w:val="20"/>
        </w:rPr>
        <mc:AlternateContent>
          <mc:Choice Requires="wps">
            <w:drawing>
              <wp:anchor distT="0" distB="0" distL="114300" distR="114300" simplePos="0" relativeHeight="1024" behindDoc="0" locked="0" layoutInCell="0" allowOverlap="1">
                <wp:simplePos x="0" y="0"/>
                <wp:positionH relativeFrom="column">
                  <wp:posOffset>1473200</wp:posOffset>
                </wp:positionH>
                <wp:positionV relativeFrom="paragraph">
                  <wp:posOffset>169545</wp:posOffset>
                </wp:positionV>
                <wp:extent cx="1879600" cy="290195"/>
                <wp:effectExtent l="6350" t="6350" r="19050" b="8255"/>
                <wp:wrapNone/>
                <wp:docPr id="32" name="文本框 22"/>
                <wp:cNvGraphicFramePr/>
                <a:graphic xmlns:a="http://schemas.openxmlformats.org/drawingml/2006/main">
                  <a:graphicData uri="http://schemas.microsoft.com/office/word/2010/wordprocessingShape">
                    <wps:wsp>
                      <wps:cNvSpPr txBox="1"/>
                      <wps:spPr>
                        <a:xfrm>
                          <a:off x="0" y="0"/>
                          <a:ext cx="1879600" cy="29019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pStyle w:val="21"/>
                              <w:rPr>
                                <w:rFonts w:hint="eastAsia"/>
                              </w:rPr>
                            </w:pPr>
                            <w:r>
                              <w:rPr>
                                <w:rFonts w:hint="eastAsia"/>
                              </w:rPr>
                              <w:t>拟定年度分红权激励基金分配方案</w:t>
                            </w:r>
                          </w:p>
                        </w:txbxContent>
                      </wps:txbx>
                      <wps:bodyPr lIns="0" tIns="36000" rIns="0" bIns="0" upright="1"/>
                    </wps:wsp>
                  </a:graphicData>
                </a:graphic>
              </wp:anchor>
            </w:drawing>
          </mc:Choice>
          <mc:Fallback>
            <w:pict>
              <v:shape id="文本框 22" o:spid="_x0000_s1026" o:spt="202" type="#_x0000_t202" style="position:absolute;left:0pt;margin-left:116pt;margin-top:13.35pt;height:22.85pt;width:148pt;z-index:1024;mso-width-relative:page;mso-height-relative:page;" fillcolor="#FFFFFF" filled="t" stroked="t" coordsize="21600,21600" o:allowincell="f" o:gfxdata="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WAAAAZHJzL1BLAQIUABQAAAAIAIdO4kDgNC6A2gAAAAkB&#10;AAAPAAAAAAAAAAEAIAAAADgAAABkcnMvZG93bnJldi54bWxQSwECFAAUAAAACACHTuJA4p1k2AMC&#10;AAASBAAADgAAAAAAAAABACAAAAA/AQAAZHJzL2Uyb0RvYy54bWxQSwUGAAAAAAYABgBZAQAAtAUA&#10;AAAA&#10;">
                <v:fill on="t" focussize="0,0"/>
                <v:stroke color="#000000" joinstyle="miter"/>
                <v:imagedata o:title=""/>
                <o:lock v:ext="edit" aspectratio="f"/>
                <v:textbox inset="0mm,1mm,0mm,0mm">
                  <w:txbxContent>
                    <w:p>
                      <w:pPr>
                        <w:pStyle w:val="21"/>
                        <w:rPr>
                          <w:rFonts w:hint="eastAsia"/>
                        </w:rPr>
                      </w:pPr>
                      <w:r>
                        <w:rPr>
                          <w:rFonts w:hint="eastAsia"/>
                        </w:rPr>
                        <w:t>拟定年度分红权激励基金分配方案</w:t>
                      </w:r>
                    </w:p>
                  </w:txbxContent>
                </v:textbox>
              </v:shape>
            </w:pict>
          </mc:Fallback>
        </mc:AlternateContent>
      </w:r>
    </w:p>
    <w:p>
      <w:pPr>
        <w:snapToGrid w:val="0"/>
        <w:spacing w:line="360" w:lineRule="auto"/>
        <w:rPr>
          <w:rFonts w:hint="eastAsia" w:ascii="楷体" w:hAnsi="楷体" w:eastAsia="楷体"/>
        </w:rPr>
      </w:pPr>
    </w:p>
    <w:p>
      <w:pPr>
        <w:snapToGrid w:val="0"/>
        <w:spacing w:line="360" w:lineRule="auto"/>
        <w:rPr>
          <w:rFonts w:hint="eastAsia" w:ascii="楷体" w:hAnsi="楷体" w:eastAsia="楷体"/>
        </w:rPr>
      </w:pPr>
      <w:r>
        <w:rPr>
          <w:rFonts w:ascii="楷体" w:hAnsi="楷体" w:eastAsia="楷体"/>
          <w:sz w:val="20"/>
        </w:rPr>
        <mc:AlternateContent>
          <mc:Choice Requires="wps">
            <w:drawing>
              <wp:anchor distT="0" distB="0" distL="114300" distR="114300" simplePos="0" relativeHeight="1024" behindDoc="0" locked="0" layoutInCell="0" allowOverlap="1">
                <wp:simplePos x="0" y="0"/>
                <wp:positionH relativeFrom="column">
                  <wp:posOffset>2381250</wp:posOffset>
                </wp:positionH>
                <wp:positionV relativeFrom="paragraph">
                  <wp:posOffset>67945</wp:posOffset>
                </wp:positionV>
                <wp:extent cx="342900" cy="198120"/>
                <wp:effectExtent l="0" t="0" r="12700" b="5080"/>
                <wp:wrapNone/>
                <wp:docPr id="33" name="文本框 56"/>
                <wp:cNvGraphicFramePr/>
                <a:graphic xmlns:a="http://schemas.openxmlformats.org/drawingml/2006/main">
                  <a:graphicData uri="http://schemas.microsoft.com/office/word/2010/wordprocessingShape">
                    <wps:wsp>
                      <wps:cNvSpPr txBox="1"/>
                      <wps:spPr>
                        <a:xfrm>
                          <a:off x="0" y="0"/>
                          <a:ext cx="342900" cy="198120"/>
                        </a:xfrm>
                        <a:prstGeom prst="rect">
                          <a:avLst/>
                        </a:prstGeom>
                        <a:solidFill>
                          <a:srgbClr val="FFFFFF"/>
                        </a:solidFill>
                        <a:ln w="9525">
                          <a:noFill/>
                        </a:ln>
                      </wps:spPr>
                      <wps:txbx>
                        <w:txbxContent>
                          <w:p>
                            <w:r>
                              <w:rPr>
                                <w:rFonts w:hint="eastAsia"/>
                                <w:sz w:val="16"/>
                              </w:rPr>
                              <w:t>公示</w:t>
                            </w:r>
                          </w:p>
                        </w:txbxContent>
                      </wps:txbx>
                      <wps:bodyPr lIns="0" tIns="0" rIns="0" bIns="0" upright="1"/>
                    </wps:wsp>
                  </a:graphicData>
                </a:graphic>
              </wp:anchor>
            </w:drawing>
          </mc:Choice>
          <mc:Fallback>
            <w:pict>
              <v:shape id="文本框 56" o:spid="_x0000_s1026" o:spt="202" type="#_x0000_t202" style="position:absolute;left:0pt;margin-left:187.5pt;margin-top:5.35pt;height:15.6pt;width:27pt;z-index:1024;mso-width-relative:page;mso-height-relative:page;" fillcolor="#FFFFFF" filled="t" stroked="f" coordsize="21600,21600" o:allowincell="f" o:gfxdata="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BYAAABkcnMvUEsBAhQAFAAAAAgAh07iQKE/Kp/ZAAAACQEAAA8AAAAAAAAAAQAg&#10;AAAAOAAAAGRycy9kb3ducmV2LnhtbFBLAQIUABQAAAAIAIdO4kAnC5qIvgEAAFcDAAAOAAAAAAAA&#10;AAEAIAAAAD4BAABkcnMvZTJvRG9jLnhtbFBLBQYAAAAABgAGAFkBAABuBQAAAAA=&#10;">
                <v:fill on="t" focussize="0,0"/>
                <v:stroke on="f"/>
                <v:imagedata o:title=""/>
                <o:lock v:ext="edit" aspectratio="f"/>
                <v:textbox inset="0mm,0mm,0mm,0mm">
                  <w:txbxContent>
                    <w:p>
                      <w:r>
                        <w:rPr>
                          <w:rFonts w:hint="eastAsia"/>
                          <w:sz w:val="16"/>
                        </w:rPr>
                        <w:t>公示</w:t>
                      </w:r>
                    </w:p>
                  </w:txbxContent>
                </v:textbox>
              </v:shape>
            </w:pict>
          </mc:Fallback>
        </mc:AlternateContent>
      </w:r>
      <w:r>
        <w:rPr>
          <w:rFonts w:ascii="楷体" w:hAnsi="楷体" w:eastAsia="楷体"/>
          <w:sz w:val="20"/>
        </w:rPr>
        <mc:AlternateContent>
          <mc:Choice Requires="wps">
            <w:drawing>
              <wp:anchor distT="0" distB="0" distL="114300" distR="114300" simplePos="0" relativeHeight="1024" behindDoc="0" locked="0" layoutInCell="0" allowOverlap="1">
                <wp:simplePos x="0" y="0"/>
                <wp:positionH relativeFrom="column">
                  <wp:posOffset>2296160</wp:posOffset>
                </wp:positionH>
                <wp:positionV relativeFrom="paragraph">
                  <wp:posOffset>-635</wp:posOffset>
                </wp:positionV>
                <wp:extent cx="0" cy="365760"/>
                <wp:effectExtent l="6350" t="0" r="19050" b="15240"/>
                <wp:wrapNone/>
                <wp:docPr id="34" name="直线 25"/>
                <wp:cNvGraphicFramePr/>
                <a:graphic xmlns:a="http://schemas.openxmlformats.org/drawingml/2006/main">
                  <a:graphicData uri="http://schemas.microsoft.com/office/word/2010/wordprocessingShape">
                    <wps:wsp>
                      <wps:cNvSpPr/>
                      <wps:spPr>
                        <a:xfrm>
                          <a:off x="0" y="0"/>
                          <a:ext cx="0" cy="365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5" o:spid="_x0000_s1026" o:spt="20" style="position:absolute;left:0pt;margin-left:180.8pt;margin-top:-0.05pt;height:28.8pt;width:0pt;z-index:1024;mso-width-relative:page;mso-height-relative:page;" filled="f" stroked="t" coordsize="21600,21600" o:allowincell="f" o:gfxdata="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FgAAAGRycy9QSwECFAAUAAAACACHTuJAEN/zs9UAAAAIAQAA&#10;DwAAAAAAAAABACAAAAA4AAAAZHJzL2Rvd25yZXYueG1sUEsBAhQAFAAAAAgAh07iQO3DN7LNAQAA&#10;jgMAAA4AAAAAAAAAAQAgAAAAOgEAAGRycy9lMm9Eb2MueG1sUEsFBgAAAAAGAAYAWQEAAHkFAAAA&#10;AA==&#10;">
                <v:fill on="f" focussize="0,0"/>
                <v:stroke color="#000000" joinstyle="round"/>
                <v:imagedata o:title=""/>
                <o:lock v:ext="edit" aspectratio="f"/>
              </v:line>
            </w:pict>
          </mc:Fallback>
        </mc:AlternateContent>
      </w:r>
    </w:p>
    <w:p>
      <w:pPr>
        <w:snapToGrid w:val="0"/>
        <w:spacing w:line="360" w:lineRule="auto"/>
        <w:rPr>
          <w:rFonts w:hint="eastAsia" w:ascii="楷体" w:hAnsi="楷体" w:eastAsia="楷体"/>
        </w:rPr>
      </w:pPr>
      <w:r>
        <w:rPr>
          <w:rFonts w:ascii="楷体" w:hAnsi="楷体" w:eastAsia="楷体"/>
          <w:sz w:val="20"/>
        </w:rPr>
        <mc:AlternateContent>
          <mc:Choice Requires="wps">
            <w:drawing>
              <wp:anchor distT="0" distB="0" distL="114300" distR="114300" simplePos="0" relativeHeight="1024" behindDoc="0" locked="0" layoutInCell="0" allowOverlap="1">
                <wp:simplePos x="0" y="0"/>
                <wp:positionH relativeFrom="column">
                  <wp:posOffset>1486535</wp:posOffset>
                </wp:positionH>
                <wp:positionV relativeFrom="paragraph">
                  <wp:posOffset>123825</wp:posOffset>
                </wp:positionV>
                <wp:extent cx="1619250" cy="290195"/>
                <wp:effectExtent l="6350" t="6350" r="25400" b="8255"/>
                <wp:wrapNone/>
                <wp:docPr id="35" name="文本框 24"/>
                <wp:cNvGraphicFramePr/>
                <a:graphic xmlns:a="http://schemas.openxmlformats.org/drawingml/2006/main">
                  <a:graphicData uri="http://schemas.microsoft.com/office/word/2010/wordprocessingShape">
                    <wps:wsp>
                      <wps:cNvSpPr txBox="1"/>
                      <wps:spPr>
                        <a:xfrm>
                          <a:off x="0" y="0"/>
                          <a:ext cx="1619250" cy="29019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pStyle w:val="21"/>
                              <w:rPr>
                                <w:rFonts w:hint="eastAsia"/>
                              </w:rPr>
                            </w:pPr>
                            <w:r>
                              <w:rPr>
                                <w:rFonts w:hint="eastAsia"/>
                              </w:rPr>
                              <w:t>分配激励基金</w:t>
                            </w:r>
                          </w:p>
                        </w:txbxContent>
                      </wps:txbx>
                      <wps:bodyPr lIns="0" tIns="36000" rIns="0" bIns="0" upright="1"/>
                    </wps:wsp>
                  </a:graphicData>
                </a:graphic>
              </wp:anchor>
            </w:drawing>
          </mc:Choice>
          <mc:Fallback>
            <w:pict>
              <v:shape id="文本框 24" o:spid="_x0000_s1026" o:spt="202" type="#_x0000_t202" style="position:absolute;left:0pt;margin-left:117.05pt;margin-top:9.75pt;height:22.85pt;width:127.5pt;z-index:1024;mso-width-relative:page;mso-height-relative:page;" fillcolor="#FFFFFF" filled="t" stroked="t" coordsize="21600,21600" o:allowincell="f" o:gfxdata="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FgAAAGRycy9QSwECFAAUAAAACACHTuJApca0WdoAAAAJ&#10;AQAADwAAAAAAAAABACAAAAA4AAAAZHJzL2Rvd25yZXYueG1sUEsBAhQAFAAAAAgAh07iQITwcUgE&#10;AgAAEgQAAA4AAAAAAAAAAQAgAAAAPwEAAGRycy9lMm9Eb2MueG1sUEsFBgAAAAAGAAYAWQEAALUF&#10;AAAAAA==&#10;">
                <v:fill on="t" focussize="0,0"/>
                <v:stroke color="#000000" joinstyle="miter"/>
                <v:imagedata o:title=""/>
                <o:lock v:ext="edit" aspectratio="f"/>
                <v:textbox inset="0mm,1mm,0mm,0mm">
                  <w:txbxContent>
                    <w:p>
                      <w:pPr>
                        <w:pStyle w:val="21"/>
                        <w:rPr>
                          <w:rFonts w:hint="eastAsia"/>
                        </w:rPr>
                      </w:pPr>
                      <w:r>
                        <w:rPr>
                          <w:rFonts w:hint="eastAsia"/>
                        </w:rPr>
                        <w:t>分配激励基金</w:t>
                      </w:r>
                    </w:p>
                  </w:txbxContent>
                </v:textbox>
              </v:shape>
            </w:pict>
          </mc:Fallback>
        </mc:AlternateContent>
      </w:r>
    </w:p>
    <w:p>
      <w:pPr>
        <w:snapToGrid w:val="0"/>
        <w:spacing w:line="360" w:lineRule="auto"/>
        <w:rPr>
          <w:rFonts w:hint="eastAsia" w:ascii="楷体" w:hAnsi="楷体" w:eastAsia="楷体"/>
        </w:rPr>
      </w:pPr>
      <w:r>
        <w:rPr>
          <w:rFonts w:ascii="楷体" w:hAnsi="楷体" w:eastAsia="楷体"/>
          <w:sz w:val="20"/>
        </w:rPr>
        <mc:AlternateContent>
          <mc:Choice Requires="wps">
            <w:drawing>
              <wp:anchor distT="0" distB="0" distL="114300" distR="114300" simplePos="0" relativeHeight="1024" behindDoc="0" locked="0" layoutInCell="0" allowOverlap="1">
                <wp:simplePos x="0" y="0"/>
                <wp:positionH relativeFrom="column">
                  <wp:posOffset>2373630</wp:posOffset>
                </wp:positionH>
                <wp:positionV relativeFrom="paragraph">
                  <wp:posOffset>194945</wp:posOffset>
                </wp:positionV>
                <wp:extent cx="342900" cy="198120"/>
                <wp:effectExtent l="0" t="0" r="12700" b="5080"/>
                <wp:wrapNone/>
                <wp:docPr id="36" name="文本框 60"/>
                <wp:cNvGraphicFramePr/>
                <a:graphic xmlns:a="http://schemas.openxmlformats.org/drawingml/2006/main">
                  <a:graphicData uri="http://schemas.microsoft.com/office/word/2010/wordprocessingShape">
                    <wps:wsp>
                      <wps:cNvSpPr txBox="1"/>
                      <wps:spPr>
                        <a:xfrm>
                          <a:off x="0" y="0"/>
                          <a:ext cx="342900" cy="198120"/>
                        </a:xfrm>
                        <a:prstGeom prst="rect">
                          <a:avLst/>
                        </a:prstGeom>
                        <a:solidFill>
                          <a:srgbClr val="FFFFFF"/>
                        </a:solidFill>
                        <a:ln w="9525">
                          <a:noFill/>
                        </a:ln>
                      </wps:spPr>
                      <wps:txbx>
                        <w:txbxContent>
                          <w:p>
                            <w:r>
                              <w:rPr>
                                <w:rFonts w:hint="eastAsia"/>
                                <w:sz w:val="16"/>
                              </w:rPr>
                              <w:t>发放</w:t>
                            </w:r>
                          </w:p>
                        </w:txbxContent>
                      </wps:txbx>
                      <wps:bodyPr lIns="0" tIns="0" rIns="0" bIns="0" upright="1"/>
                    </wps:wsp>
                  </a:graphicData>
                </a:graphic>
              </wp:anchor>
            </w:drawing>
          </mc:Choice>
          <mc:Fallback>
            <w:pict>
              <v:shape id="文本框 60" o:spid="_x0000_s1026" o:spt="202" type="#_x0000_t202" style="position:absolute;left:0pt;margin-left:186.9pt;margin-top:15.35pt;height:15.6pt;width:27pt;z-index:1024;mso-width-relative:page;mso-height-relative:page;" fillcolor="#FFFFFF" filled="t" stroked="f" coordsize="21600,21600" o:allowincell="f" o:gfxdata="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BYAAABkcnMvUEsBAhQAFAAAAAgAh07iQA7LuYTYAAAACQEAAA8AAAAAAAAAAQAgAAAA&#10;OAAAAGRycy9kb3ducmV2LnhtbFBLAQIUABQAAAAIAIdO4kBMnUlnvAEAAFcDAAAOAAAAAAAAAAEA&#10;IAAAAD0BAABkcnMvZTJvRG9jLnhtbFBLBQYAAAAABgAGAFkBAABrBQAAAAA=&#10;">
                <v:fill on="t" focussize="0,0"/>
                <v:stroke on="f"/>
                <v:imagedata o:title=""/>
                <o:lock v:ext="edit" aspectratio="f"/>
                <v:textbox inset="0mm,0mm,0mm,0mm">
                  <w:txbxContent>
                    <w:p>
                      <w:r>
                        <w:rPr>
                          <w:rFonts w:hint="eastAsia"/>
                          <w:sz w:val="16"/>
                        </w:rPr>
                        <w:t>发放</w:t>
                      </w:r>
                    </w:p>
                  </w:txbxContent>
                </v:textbox>
              </v:shape>
            </w:pict>
          </mc:Fallback>
        </mc:AlternateContent>
      </w:r>
      <w:r>
        <w:rPr>
          <w:rFonts w:ascii="楷体" w:hAnsi="楷体" w:eastAsia="楷体"/>
          <w:sz w:val="20"/>
        </w:rPr>
        <mc:AlternateContent>
          <mc:Choice Requires="wps">
            <w:drawing>
              <wp:anchor distT="0" distB="0" distL="114300" distR="114300" simplePos="0" relativeHeight="1024" behindDoc="0" locked="0" layoutInCell="0" allowOverlap="1">
                <wp:simplePos x="0" y="0"/>
                <wp:positionH relativeFrom="column">
                  <wp:posOffset>2296160</wp:posOffset>
                </wp:positionH>
                <wp:positionV relativeFrom="paragraph">
                  <wp:posOffset>191135</wp:posOffset>
                </wp:positionV>
                <wp:extent cx="0" cy="267335"/>
                <wp:effectExtent l="6350" t="0" r="19050" b="12065"/>
                <wp:wrapNone/>
                <wp:docPr id="37" name="直线 23"/>
                <wp:cNvGraphicFramePr/>
                <a:graphic xmlns:a="http://schemas.openxmlformats.org/drawingml/2006/main">
                  <a:graphicData uri="http://schemas.microsoft.com/office/word/2010/wordprocessingShape">
                    <wps:wsp>
                      <wps:cNvSpPr/>
                      <wps:spPr>
                        <a:xfrm>
                          <a:off x="0" y="0"/>
                          <a:ext cx="0" cy="2673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3" o:spid="_x0000_s1026" o:spt="20" style="position:absolute;left:0pt;margin-left:180.8pt;margin-top:15.05pt;height:21.05pt;width:0pt;z-index:1024;mso-width-relative:page;mso-height-relative:page;" filled="f" stroked="t" coordsize="21600,21600" o:allowincell="f" o:gfxdata="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WAAAAZHJzL1BLAQIUABQAAAAIAIdO4kB7Gi8S1QAAAAkBAAAP&#10;AAAAAAAAAAEAIAAAADgAAABkcnMvZG93bnJldi54bWxQSwECFAAUAAAACACHTuJAT4uCgswBAACO&#10;AwAADgAAAAAAAAABACAAAAA6AQAAZHJzL2Uyb0RvYy54bWxQSwUGAAAAAAYABgBZAQAAeAUAAAAA&#10;">
                <v:fill on="f" focussize="0,0"/>
                <v:stroke color="#000000" joinstyle="round"/>
                <v:imagedata o:title=""/>
                <o:lock v:ext="edit" aspectratio="f"/>
              </v:line>
            </w:pict>
          </mc:Fallback>
        </mc:AlternateContent>
      </w:r>
    </w:p>
    <w:p>
      <w:pPr>
        <w:snapToGrid w:val="0"/>
        <w:spacing w:line="360" w:lineRule="auto"/>
        <w:rPr>
          <w:rFonts w:hint="eastAsia" w:ascii="楷体" w:hAnsi="楷体" w:eastAsia="楷体"/>
        </w:rPr>
      </w:pPr>
    </w:p>
    <w:p>
      <w:pPr>
        <w:snapToGrid w:val="0"/>
        <w:spacing w:line="360" w:lineRule="auto"/>
        <w:rPr>
          <w:rFonts w:hint="eastAsia" w:ascii="楷体" w:hAnsi="楷体" w:eastAsia="楷体"/>
        </w:rPr>
      </w:pPr>
      <w:r>
        <w:rPr>
          <w:rFonts w:ascii="楷体" w:hAnsi="楷体" w:eastAsia="楷体"/>
          <w:sz w:val="20"/>
        </w:rPr>
        <mc:AlternateContent>
          <mc:Choice Requires="wps">
            <w:drawing>
              <wp:anchor distT="0" distB="0" distL="114300" distR="114300" simplePos="0" relativeHeight="1024" behindDoc="0" locked="0" layoutInCell="0" allowOverlap="1">
                <wp:simplePos x="0" y="0"/>
                <wp:positionH relativeFrom="column">
                  <wp:posOffset>2296160</wp:posOffset>
                </wp:positionH>
                <wp:positionV relativeFrom="paragraph">
                  <wp:posOffset>6985</wp:posOffset>
                </wp:positionV>
                <wp:extent cx="0" cy="266700"/>
                <wp:effectExtent l="38100" t="0" r="38100" b="12700"/>
                <wp:wrapNone/>
                <wp:docPr id="38" name="直线 57"/>
                <wp:cNvGraphicFramePr/>
                <a:graphic xmlns:a="http://schemas.openxmlformats.org/drawingml/2006/main">
                  <a:graphicData uri="http://schemas.microsoft.com/office/word/2010/wordprocessingShape">
                    <wps:wsp>
                      <wps:cNvSpPr/>
                      <wps:spPr>
                        <a:xfrm>
                          <a:off x="0" y="0"/>
                          <a:ext cx="0" cy="26670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57" o:spid="_x0000_s1026" o:spt="20" style="position:absolute;left:0pt;margin-left:180.8pt;margin-top:0.55pt;height:21pt;width:0pt;z-index:1024;mso-width-relative:page;mso-height-relative:page;" filled="f" stroked="t" coordsize="21600,21600" o:allowincell="f" o:gfxdata="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FgAAAGRycy9QSwECFAAUAAAACACHTuJAQAjE&#10;edYAAAAIAQAADwAAAAAAAAABACAAAAA4AAAAZHJzL2Rvd25yZXYueG1sUEsBAhQAFAAAAAgAh07i&#10;QAIh6oLVAQAAkgMAAA4AAAAAAAAAAQAgAAAAOwEAAGRycy9lMm9Eb2MueG1sUEsFBgAAAAAGAAYA&#10;WQEAAIIFAAAAAA==&#10;">
                <v:fill on="f" focussize="0,0"/>
                <v:stroke color="#000000" joinstyle="round" endarrow="block"/>
                <v:imagedata o:title=""/>
                <o:lock v:ext="edit" aspectratio="f"/>
              </v:line>
            </w:pict>
          </mc:Fallback>
        </mc:AlternateContent>
      </w:r>
      <w:r>
        <w:rPr>
          <w:rFonts w:ascii="楷体" w:hAnsi="楷体" w:eastAsia="楷体"/>
          <w:sz w:val="20"/>
        </w:rPr>
        <mc:AlternateContent>
          <mc:Choice Requires="wps">
            <w:drawing>
              <wp:anchor distT="0" distB="0" distL="114300" distR="114300" simplePos="0" relativeHeight="1024" behindDoc="0" locked="0" layoutInCell="0" allowOverlap="1">
                <wp:simplePos x="0" y="0"/>
                <wp:positionH relativeFrom="column">
                  <wp:posOffset>3235960</wp:posOffset>
                </wp:positionH>
                <wp:positionV relativeFrom="paragraph">
                  <wp:posOffset>0</wp:posOffset>
                </wp:positionV>
                <wp:extent cx="0" cy="0"/>
                <wp:effectExtent l="0" t="0" r="0" b="0"/>
                <wp:wrapNone/>
                <wp:docPr id="39" name="直线 43"/>
                <wp:cNvGraphicFramePr/>
                <a:graphic xmlns:a="http://schemas.openxmlformats.org/drawingml/2006/main">
                  <a:graphicData uri="http://schemas.microsoft.com/office/word/2010/wordprocessingShape">
                    <wps:wsp>
                      <wps:cNvSpPr/>
                      <wps:spPr>
                        <a:xfrm>
                          <a:off x="0" y="0"/>
                          <a:ext cx="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3" o:spid="_x0000_s1026" o:spt="20" style="position:absolute;left:0pt;margin-left:254.8pt;margin-top:0pt;height:0pt;width:0pt;z-index:1024;mso-width-relative:page;mso-height-relative:page;" filled="f" stroked="t" coordsize="21600,21600" o:allowincell="f" o:gfxdata="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WAAAAZHJzL1BLAQIUABQAAAAIAIdO4kBjtLgw0gAAAAUBAAAPAAAAAAAA&#10;AAEAIAAAADgAAABkcnMvZG93bnJldi54bWxQSwECFAAUAAAACACHTuJA9j4M5ckBAACJAwAADgAA&#10;AAAAAAABACAAAAA3AQAAZHJzL2Uyb0RvYy54bWxQSwUGAAAAAAYABgBZAQAAcgUAAAAA&#10;">
                <v:fill on="f" focussize="0,0"/>
                <v:stroke color="#000000" joinstyle="round"/>
                <v:imagedata o:title=""/>
                <o:lock v:ext="edit" aspectratio="f"/>
              </v:line>
            </w:pict>
          </mc:Fallback>
        </mc:AlternateContent>
      </w:r>
      <w:r>
        <w:rPr>
          <w:rFonts w:ascii="楷体" w:hAnsi="楷体" w:eastAsia="楷体"/>
          <w:sz w:val="20"/>
        </w:rPr>
        <mc:AlternateContent>
          <mc:Choice Requires="wps">
            <w:drawing>
              <wp:anchor distT="0" distB="0" distL="114300" distR="114300" simplePos="0" relativeHeight="1024" behindDoc="0" locked="0" layoutInCell="0" allowOverlap="1">
                <wp:simplePos x="0" y="0"/>
                <wp:positionH relativeFrom="column">
                  <wp:posOffset>1320800</wp:posOffset>
                </wp:positionH>
                <wp:positionV relativeFrom="paragraph">
                  <wp:posOffset>0</wp:posOffset>
                </wp:positionV>
                <wp:extent cx="0" cy="297180"/>
                <wp:effectExtent l="38100" t="0" r="38100" b="7620"/>
                <wp:wrapNone/>
                <wp:docPr id="40" name="直线 44"/>
                <wp:cNvGraphicFramePr/>
                <a:graphic xmlns:a="http://schemas.openxmlformats.org/drawingml/2006/main">
                  <a:graphicData uri="http://schemas.microsoft.com/office/word/2010/wordprocessingShape">
                    <wps:wsp>
                      <wps:cNvSpPr/>
                      <wps:spPr>
                        <a:xfrm>
                          <a:off x="0" y="0"/>
                          <a:ext cx="0" cy="29718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44" o:spid="_x0000_s1026" o:spt="20" style="position:absolute;left:0pt;margin-left:104pt;margin-top:0pt;height:23.4pt;width:0pt;z-index:1024;mso-width-relative:page;mso-height-relative:page;" filled="f" stroked="t" coordsize="21600,21600" o:allowincell="f" o:gfxdata="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WAAAAZHJzL1BLAQIUABQAAAAIAIdO4kDxOP9G&#10;1gAAAAcBAAAPAAAAAAAAAAEAIAAAADgAAABkcnMvZG93bnJldi54bWxQSwECFAAUAAAACACHTuJA&#10;RDIM09QBAACSAwAADgAAAAAAAAABACAAAAA7AQAAZHJzL2Uyb0RvYy54bWxQSwUGAAAAAAYABgBZ&#10;AQAAgQUAAAAA&#10;">
                <v:fill on="f" focussize="0,0"/>
                <v:stroke color="#000000" joinstyle="round" endarrow="block"/>
                <v:imagedata o:title=""/>
                <o:lock v:ext="edit" aspectratio="f"/>
              </v:line>
            </w:pict>
          </mc:Fallback>
        </mc:AlternateContent>
      </w:r>
      <w:r>
        <w:rPr>
          <w:rFonts w:ascii="楷体" w:hAnsi="楷体" w:eastAsia="楷体"/>
          <w:sz w:val="20"/>
        </w:rPr>
        <mc:AlternateContent>
          <mc:Choice Requires="wps">
            <w:drawing>
              <wp:anchor distT="0" distB="0" distL="114300" distR="114300" simplePos="0" relativeHeight="1024" behindDoc="0" locked="0" layoutInCell="0" allowOverlap="1">
                <wp:simplePos x="0" y="0"/>
                <wp:positionH relativeFrom="column">
                  <wp:posOffset>1311910</wp:posOffset>
                </wp:positionH>
                <wp:positionV relativeFrom="paragraph">
                  <wp:posOffset>-635</wp:posOffset>
                </wp:positionV>
                <wp:extent cx="1943100" cy="0"/>
                <wp:effectExtent l="0" t="0" r="0" b="0"/>
                <wp:wrapNone/>
                <wp:docPr id="41" name="直线 27"/>
                <wp:cNvGraphicFramePr/>
                <a:graphic xmlns:a="http://schemas.openxmlformats.org/drawingml/2006/main">
                  <a:graphicData uri="http://schemas.microsoft.com/office/word/2010/wordprocessingShape">
                    <wps:wsp>
                      <wps:cNvSpPr/>
                      <wps:spPr>
                        <a:xfrm>
                          <a:off x="0" y="0"/>
                          <a:ext cx="19431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7" o:spid="_x0000_s1026" o:spt="20" style="position:absolute;left:0pt;margin-left:103.3pt;margin-top:-0.05pt;height:0pt;width:153pt;z-index:1024;mso-width-relative:page;mso-height-relative:page;" filled="f" stroked="t" coordsize="21600,21600" o:allowincell="f" o:gfxdata="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FgAAAGRycy9QSwECFAAUAAAACACHTuJA5a27DtMAAAAHAQAA&#10;DwAAAAAAAAABACAAAAA4AAAAZHJzL2Rvd25yZXYueG1sUEsBAhQAFAAAAAgAh07iQLRiZ+LPAQAA&#10;jwMAAA4AAAAAAAAAAQAgAAAAOAEAAGRycy9lMm9Eb2MueG1sUEsFBgAAAAAGAAYAWQEAAHkFAAAA&#10;AA==&#10;">
                <v:fill on="f" focussize="0,0"/>
                <v:stroke color="#000000" joinstyle="round"/>
                <v:imagedata o:title=""/>
                <o:lock v:ext="edit" aspectratio="f"/>
              </v:line>
            </w:pict>
          </mc:Fallback>
        </mc:AlternateContent>
      </w:r>
      <w:r>
        <w:rPr>
          <w:rFonts w:ascii="楷体" w:hAnsi="楷体" w:eastAsia="楷体"/>
          <w:sz w:val="20"/>
        </w:rPr>
        <mc:AlternateContent>
          <mc:Choice Requires="wps">
            <w:drawing>
              <wp:anchor distT="0" distB="0" distL="114300" distR="114300" simplePos="0" relativeHeight="1024" behindDoc="0" locked="0" layoutInCell="0" allowOverlap="1">
                <wp:simplePos x="0" y="0"/>
                <wp:positionH relativeFrom="column">
                  <wp:posOffset>3255010</wp:posOffset>
                </wp:positionH>
                <wp:positionV relativeFrom="paragraph">
                  <wp:posOffset>-635</wp:posOffset>
                </wp:positionV>
                <wp:extent cx="0" cy="297180"/>
                <wp:effectExtent l="38100" t="0" r="38100" b="7620"/>
                <wp:wrapNone/>
                <wp:docPr id="42" name="直线 26"/>
                <wp:cNvGraphicFramePr/>
                <a:graphic xmlns:a="http://schemas.openxmlformats.org/drawingml/2006/main">
                  <a:graphicData uri="http://schemas.microsoft.com/office/word/2010/wordprocessingShape">
                    <wps:wsp>
                      <wps:cNvSpPr/>
                      <wps:spPr>
                        <a:xfrm>
                          <a:off x="0" y="0"/>
                          <a:ext cx="0" cy="29718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26" o:spid="_x0000_s1026" o:spt="20" style="position:absolute;left:0pt;margin-left:256.3pt;margin-top:-0.05pt;height:23.4pt;width:0pt;z-index:1024;mso-width-relative:page;mso-height-relative:page;" filled="f" stroked="t" coordsize="21600,21600" o:allowincell="f" o:gfxdata="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BYAAABkcnMvUEsBAhQAFAAAAAgAh07iQHHy&#10;HR/XAAAACAEAAA8AAAAAAAAAAQAgAAAAOAAAAGRycy9kb3ducmV2LnhtbFBLAQIUABQAAAAIAIdO&#10;4kBAy9JC1QEAAJIDAAAOAAAAAAAAAAEAIAAAADwBAABkcnMvZTJvRG9jLnhtbFBLBQYAAAAABgAG&#10;AFkBAACDBQAAAAA=&#10;">
                <v:fill on="f" focussize="0,0"/>
                <v:stroke color="#000000" joinstyle="round" endarrow="block"/>
                <v:imagedata o:title=""/>
                <o:lock v:ext="edit" aspectratio="f"/>
              </v:line>
            </w:pict>
          </mc:Fallback>
        </mc:AlternateContent>
      </w:r>
    </w:p>
    <w:p>
      <w:pPr>
        <w:snapToGrid w:val="0"/>
        <w:spacing w:line="360" w:lineRule="auto"/>
        <w:rPr>
          <w:rFonts w:hint="eastAsia" w:ascii="楷体" w:hAnsi="楷体" w:eastAsia="楷体"/>
        </w:rPr>
      </w:pPr>
      <w:r>
        <w:rPr>
          <w:rFonts w:ascii="楷体" w:hAnsi="楷体" w:eastAsia="楷体"/>
          <w:sz w:val="20"/>
        </w:rPr>
        <mc:AlternateContent>
          <mc:Choice Requires="wps">
            <w:drawing>
              <wp:anchor distT="0" distB="0" distL="114300" distR="114300" simplePos="0" relativeHeight="1024" behindDoc="0" locked="0" layoutInCell="0" allowOverlap="1">
                <wp:simplePos x="0" y="0"/>
                <wp:positionH relativeFrom="column">
                  <wp:posOffset>915035</wp:posOffset>
                </wp:positionH>
                <wp:positionV relativeFrom="paragraph">
                  <wp:posOffset>59690</wp:posOffset>
                </wp:positionV>
                <wp:extent cx="821690" cy="396240"/>
                <wp:effectExtent l="6350" t="6350" r="10160" b="29210"/>
                <wp:wrapNone/>
                <wp:docPr id="43" name="文本框 59"/>
                <wp:cNvGraphicFramePr/>
                <a:graphic xmlns:a="http://schemas.openxmlformats.org/drawingml/2006/main">
                  <a:graphicData uri="http://schemas.microsoft.com/office/word/2010/wordprocessingShape">
                    <wps:wsp>
                      <wps:cNvSpPr txBox="1"/>
                      <wps:spPr>
                        <a:xfrm>
                          <a:off x="0" y="0"/>
                          <a:ext cx="821690" cy="39624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sz w:val="18"/>
                              </w:rPr>
                            </w:pPr>
                            <w:r>
                              <w:rPr>
                                <w:rFonts w:hint="eastAsia"/>
                                <w:sz w:val="18"/>
                              </w:rPr>
                              <w:t>第一期</w:t>
                            </w:r>
                          </w:p>
                          <w:p>
                            <w:pPr>
                              <w:jc w:val="center"/>
                              <w:rPr>
                                <w:rFonts w:hint="eastAsia"/>
                                <w:sz w:val="18"/>
                              </w:rPr>
                            </w:pPr>
                            <w:r>
                              <w:rPr>
                                <w:rFonts w:hint="eastAsia"/>
                                <w:sz w:val="18"/>
                              </w:rPr>
                              <w:t>30%</w:t>
                            </w:r>
                          </w:p>
                          <w:p>
                            <w:pPr>
                              <w:jc w:val="center"/>
                              <w:rPr>
                                <w:sz w:val="18"/>
                              </w:rPr>
                            </w:pPr>
                          </w:p>
                        </w:txbxContent>
                      </wps:txbx>
                      <wps:bodyPr lIns="0" tIns="0" rIns="0" bIns="0" upright="1"/>
                    </wps:wsp>
                  </a:graphicData>
                </a:graphic>
              </wp:anchor>
            </w:drawing>
          </mc:Choice>
          <mc:Fallback>
            <w:pict>
              <v:shape id="文本框 59" o:spid="_x0000_s1026" o:spt="202" type="#_x0000_t202" style="position:absolute;left:0pt;margin-left:72.05pt;margin-top:4.7pt;height:31.2pt;width:64.7pt;z-index:1024;mso-width-relative:page;mso-height-relative:page;" fillcolor="#FFFFFF" filled="t" stroked="t" coordsize="21600,21600" o:allowincell="f" o:gfxdata="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FgAAAGRycy9QSwECFAAUAAAACACHTuJA5LK0PtgAAAAIAQAA&#10;DwAAAAAAAAABACAAAAA4AAAAZHJzL2Rvd25yZXYueG1sUEsBAhQAFAAAAAgAh07iQCLv9HEDAgAA&#10;DQQAAA4AAAAAAAAAAQAgAAAAPQEAAGRycy9lMm9Eb2MueG1sUEsFBgAAAAAGAAYAWQEAALIFAAAA&#10;AA==&#10;">
                <v:fill on="t" focussize="0,0"/>
                <v:stroke color="#000000" joinstyle="miter"/>
                <v:imagedata o:title=""/>
                <o:lock v:ext="edit" aspectratio="f"/>
                <v:textbox inset="0mm,0mm,0mm,0mm">
                  <w:txbxContent>
                    <w:p>
                      <w:pPr>
                        <w:jc w:val="center"/>
                        <w:rPr>
                          <w:rFonts w:hint="eastAsia"/>
                          <w:sz w:val="18"/>
                        </w:rPr>
                      </w:pPr>
                      <w:r>
                        <w:rPr>
                          <w:rFonts w:hint="eastAsia"/>
                          <w:sz w:val="18"/>
                        </w:rPr>
                        <w:t>第一期</w:t>
                      </w:r>
                    </w:p>
                    <w:p>
                      <w:pPr>
                        <w:jc w:val="center"/>
                        <w:rPr>
                          <w:rFonts w:hint="eastAsia"/>
                          <w:sz w:val="18"/>
                        </w:rPr>
                      </w:pPr>
                      <w:r>
                        <w:rPr>
                          <w:rFonts w:hint="eastAsia"/>
                          <w:sz w:val="18"/>
                        </w:rPr>
                        <w:t>30%</w:t>
                      </w:r>
                    </w:p>
                    <w:p>
                      <w:pPr>
                        <w:jc w:val="center"/>
                        <w:rPr>
                          <w:sz w:val="18"/>
                        </w:rPr>
                      </w:pPr>
                    </w:p>
                  </w:txbxContent>
                </v:textbox>
              </v:shape>
            </w:pict>
          </mc:Fallback>
        </mc:AlternateContent>
      </w:r>
      <w:r>
        <w:rPr>
          <w:rFonts w:ascii="楷体" w:hAnsi="楷体" w:eastAsia="楷体"/>
          <w:sz w:val="20"/>
        </w:rPr>
        <mc:AlternateContent>
          <mc:Choice Requires="wps">
            <w:drawing>
              <wp:anchor distT="0" distB="0" distL="114300" distR="114300" simplePos="0" relativeHeight="1024" behindDoc="0" locked="0" layoutInCell="0" allowOverlap="1">
                <wp:simplePos x="0" y="0"/>
                <wp:positionH relativeFrom="column">
                  <wp:posOffset>2824480</wp:posOffset>
                </wp:positionH>
                <wp:positionV relativeFrom="paragraph">
                  <wp:posOffset>67310</wp:posOffset>
                </wp:positionV>
                <wp:extent cx="821690" cy="396240"/>
                <wp:effectExtent l="6350" t="6350" r="10160" b="29210"/>
                <wp:wrapNone/>
                <wp:docPr id="44" name="文本框 45"/>
                <wp:cNvGraphicFramePr/>
                <a:graphic xmlns:a="http://schemas.openxmlformats.org/drawingml/2006/main">
                  <a:graphicData uri="http://schemas.microsoft.com/office/word/2010/wordprocessingShape">
                    <wps:wsp>
                      <wps:cNvSpPr txBox="1"/>
                      <wps:spPr>
                        <a:xfrm>
                          <a:off x="0" y="0"/>
                          <a:ext cx="821690" cy="39624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sz w:val="18"/>
                              </w:rPr>
                            </w:pPr>
                            <w:r>
                              <w:rPr>
                                <w:rFonts w:hint="eastAsia"/>
                                <w:sz w:val="18"/>
                              </w:rPr>
                              <w:t>第三期</w:t>
                            </w:r>
                          </w:p>
                          <w:p>
                            <w:pPr>
                              <w:jc w:val="center"/>
                              <w:rPr>
                                <w:rFonts w:hint="eastAsia"/>
                                <w:sz w:val="18"/>
                              </w:rPr>
                            </w:pPr>
                            <w:r>
                              <w:rPr>
                                <w:rFonts w:hint="eastAsia"/>
                                <w:sz w:val="18"/>
                              </w:rPr>
                              <w:t>40%</w:t>
                            </w:r>
                          </w:p>
                          <w:p>
                            <w:pPr>
                              <w:jc w:val="center"/>
                              <w:rPr>
                                <w:sz w:val="18"/>
                              </w:rPr>
                            </w:pPr>
                          </w:p>
                        </w:txbxContent>
                      </wps:txbx>
                      <wps:bodyPr lIns="0" tIns="0" rIns="0" bIns="0" upright="1"/>
                    </wps:wsp>
                  </a:graphicData>
                </a:graphic>
              </wp:anchor>
            </w:drawing>
          </mc:Choice>
          <mc:Fallback>
            <w:pict>
              <v:shape id="文本框 45" o:spid="_x0000_s1026" o:spt="202" type="#_x0000_t202" style="position:absolute;left:0pt;margin-left:222.4pt;margin-top:5.3pt;height:31.2pt;width:64.7pt;z-index:1024;mso-width-relative:page;mso-height-relative:page;" fillcolor="#FFFFFF" filled="t" stroked="t" coordsize="21600,21600" o:allowincell="f" o:gfxdata="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WAAAAZHJzL1BLAQIUABQAAAAIAIdO4kAonyiG2AAAAAkBAAAP&#10;AAAAAAAAAAEAIAAAADgAAABkcnMvZG93bnJldi54bWxQSwECFAAUAAAACACHTuJACNB52AICAAAN&#10;BAAADgAAAAAAAAABACAAAAA9AQAAZHJzL2Uyb0RvYy54bWxQSwUGAAAAAAYABgBZAQAAsQUAAAAA&#10;">
                <v:fill on="t" focussize="0,0"/>
                <v:stroke color="#000000" joinstyle="miter"/>
                <v:imagedata o:title=""/>
                <o:lock v:ext="edit" aspectratio="f"/>
                <v:textbox inset="0mm,0mm,0mm,0mm">
                  <w:txbxContent>
                    <w:p>
                      <w:pPr>
                        <w:jc w:val="center"/>
                        <w:rPr>
                          <w:rFonts w:hint="eastAsia"/>
                          <w:sz w:val="18"/>
                        </w:rPr>
                      </w:pPr>
                      <w:r>
                        <w:rPr>
                          <w:rFonts w:hint="eastAsia"/>
                          <w:sz w:val="18"/>
                        </w:rPr>
                        <w:t>第三期</w:t>
                      </w:r>
                    </w:p>
                    <w:p>
                      <w:pPr>
                        <w:jc w:val="center"/>
                        <w:rPr>
                          <w:rFonts w:hint="eastAsia"/>
                          <w:sz w:val="18"/>
                        </w:rPr>
                      </w:pPr>
                      <w:r>
                        <w:rPr>
                          <w:rFonts w:hint="eastAsia"/>
                          <w:sz w:val="18"/>
                        </w:rPr>
                        <w:t>40%</w:t>
                      </w:r>
                    </w:p>
                    <w:p>
                      <w:pPr>
                        <w:jc w:val="center"/>
                        <w:rPr>
                          <w:sz w:val="18"/>
                        </w:rPr>
                      </w:pPr>
                    </w:p>
                  </w:txbxContent>
                </v:textbox>
              </v:shape>
            </w:pict>
          </mc:Fallback>
        </mc:AlternateContent>
      </w:r>
      <w:r>
        <w:rPr>
          <w:rFonts w:ascii="楷体" w:hAnsi="楷体" w:eastAsia="楷体"/>
          <w:sz w:val="20"/>
        </w:rPr>
        <mc:AlternateContent>
          <mc:Choice Requires="wps">
            <w:drawing>
              <wp:anchor distT="0" distB="0" distL="114300" distR="114300" simplePos="0" relativeHeight="1024" behindDoc="0" locked="0" layoutInCell="0" allowOverlap="1">
                <wp:simplePos x="0" y="0"/>
                <wp:positionH relativeFrom="column">
                  <wp:posOffset>1862455</wp:posOffset>
                </wp:positionH>
                <wp:positionV relativeFrom="paragraph">
                  <wp:posOffset>43815</wp:posOffset>
                </wp:positionV>
                <wp:extent cx="821690" cy="396240"/>
                <wp:effectExtent l="6350" t="6350" r="10160" b="29210"/>
                <wp:wrapNone/>
                <wp:docPr id="45" name="文本框 58"/>
                <wp:cNvGraphicFramePr/>
                <a:graphic xmlns:a="http://schemas.openxmlformats.org/drawingml/2006/main">
                  <a:graphicData uri="http://schemas.microsoft.com/office/word/2010/wordprocessingShape">
                    <wps:wsp>
                      <wps:cNvSpPr txBox="1"/>
                      <wps:spPr>
                        <a:xfrm>
                          <a:off x="0" y="0"/>
                          <a:ext cx="821690" cy="39624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sz w:val="18"/>
                              </w:rPr>
                            </w:pPr>
                            <w:r>
                              <w:rPr>
                                <w:rFonts w:hint="eastAsia"/>
                                <w:sz w:val="18"/>
                              </w:rPr>
                              <w:t>第二期</w:t>
                            </w:r>
                          </w:p>
                          <w:p>
                            <w:pPr>
                              <w:jc w:val="center"/>
                              <w:rPr>
                                <w:rFonts w:hint="eastAsia"/>
                                <w:sz w:val="18"/>
                              </w:rPr>
                            </w:pPr>
                            <w:r>
                              <w:rPr>
                                <w:rFonts w:hint="eastAsia"/>
                                <w:sz w:val="18"/>
                              </w:rPr>
                              <w:t>30%</w:t>
                            </w:r>
                          </w:p>
                          <w:p>
                            <w:pPr>
                              <w:jc w:val="center"/>
                              <w:rPr>
                                <w:sz w:val="18"/>
                              </w:rPr>
                            </w:pPr>
                          </w:p>
                        </w:txbxContent>
                      </wps:txbx>
                      <wps:bodyPr lIns="0" tIns="0" rIns="0" bIns="0" upright="1"/>
                    </wps:wsp>
                  </a:graphicData>
                </a:graphic>
              </wp:anchor>
            </w:drawing>
          </mc:Choice>
          <mc:Fallback>
            <w:pict>
              <v:shape id="文本框 58" o:spid="_x0000_s1026" o:spt="202" type="#_x0000_t202" style="position:absolute;left:0pt;margin-left:146.65pt;margin-top:3.45pt;height:31.2pt;width:64.7pt;z-index:1024;mso-width-relative:page;mso-height-relative:page;" fillcolor="#FFFFFF" filled="t" stroked="t" coordsize="21600,21600" o:allowincell="f" o:gfxdata="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BYAAABkcnMvUEsBAhQAFAAAAAgAh07iQEaFzkbXAAAACAEAAA8A&#10;AAAAAAAAAQAgAAAAOAAAAGRycy9kb3ducmV2LnhtbFBLAQIUABQAAAAIAIdO4kDbl0TZAgIAAA0E&#10;AAAOAAAAAAAAAAEAIAAAADwBAABkcnMvZTJvRG9jLnhtbFBLBQYAAAAABgAGAFkBAACwBQAAAAA=&#10;">
                <v:fill on="t" focussize="0,0"/>
                <v:stroke color="#000000" joinstyle="miter"/>
                <v:imagedata o:title=""/>
                <o:lock v:ext="edit" aspectratio="f"/>
                <v:textbox inset="0mm,0mm,0mm,0mm">
                  <w:txbxContent>
                    <w:p>
                      <w:pPr>
                        <w:jc w:val="center"/>
                        <w:rPr>
                          <w:rFonts w:hint="eastAsia"/>
                          <w:sz w:val="18"/>
                        </w:rPr>
                      </w:pPr>
                      <w:r>
                        <w:rPr>
                          <w:rFonts w:hint="eastAsia"/>
                          <w:sz w:val="18"/>
                        </w:rPr>
                        <w:t>第二期</w:t>
                      </w:r>
                    </w:p>
                    <w:p>
                      <w:pPr>
                        <w:jc w:val="center"/>
                        <w:rPr>
                          <w:rFonts w:hint="eastAsia"/>
                          <w:sz w:val="18"/>
                        </w:rPr>
                      </w:pPr>
                      <w:r>
                        <w:rPr>
                          <w:rFonts w:hint="eastAsia"/>
                          <w:sz w:val="18"/>
                        </w:rPr>
                        <w:t>30%</w:t>
                      </w:r>
                    </w:p>
                    <w:p>
                      <w:pPr>
                        <w:jc w:val="center"/>
                        <w:rPr>
                          <w:sz w:val="18"/>
                        </w:rPr>
                      </w:pPr>
                    </w:p>
                  </w:txbxContent>
                </v:textbox>
              </v:shape>
            </w:pict>
          </mc:Fallback>
        </mc:AlternateContent>
      </w:r>
    </w:p>
    <w:p>
      <w:pPr>
        <w:snapToGrid w:val="0"/>
        <w:spacing w:line="360" w:lineRule="auto"/>
        <w:rPr>
          <w:rFonts w:hint="eastAsia" w:ascii="楷体" w:hAnsi="楷体" w:eastAsia="楷体"/>
        </w:rPr>
      </w:pPr>
    </w:p>
    <w:p>
      <w:pPr>
        <w:snapToGrid w:val="0"/>
        <w:spacing w:line="360" w:lineRule="auto"/>
        <w:rPr>
          <w:rFonts w:hint="eastAsia" w:ascii="楷体" w:hAnsi="楷体" w:eastAsia="楷体"/>
        </w:rPr>
      </w:pPr>
      <w:r>
        <w:rPr>
          <w:rFonts w:hint="eastAsia" w:ascii="楷体" w:hAnsi="楷体" w:eastAsia="楷体"/>
        </w:rPr>
        <w:t xml:space="preserve">               </w:t>
      </w:r>
    </w:p>
    <w:p>
      <w:pPr>
        <w:snapToGrid w:val="0"/>
        <w:spacing w:line="360" w:lineRule="auto"/>
        <w:rPr>
          <w:rFonts w:hint="eastAsia" w:ascii="楷体" w:hAnsi="楷体" w:eastAsia="楷体"/>
        </w:rPr>
      </w:pPr>
    </w:p>
    <w:p>
      <w:pPr>
        <w:snapToGrid w:val="0"/>
        <w:spacing w:line="360" w:lineRule="auto"/>
        <w:rPr>
          <w:rFonts w:hint="eastAsia" w:ascii="楷体" w:hAnsi="楷体" w:eastAsia="楷体"/>
        </w:rPr>
      </w:pPr>
    </w:p>
    <w:p>
      <w:pPr>
        <w:snapToGrid w:val="0"/>
        <w:spacing w:line="360" w:lineRule="auto"/>
        <w:rPr>
          <w:rFonts w:hint="eastAsia" w:ascii="楷体" w:hAnsi="楷体" w:eastAsia="楷体"/>
        </w:rPr>
      </w:pPr>
    </w:p>
    <w:p>
      <w:pPr>
        <w:snapToGrid w:val="0"/>
        <w:spacing w:line="360" w:lineRule="auto"/>
        <w:rPr>
          <w:rFonts w:hint="eastAsia" w:ascii="楷体" w:hAnsi="楷体" w:eastAsia="楷体"/>
        </w:rPr>
      </w:pPr>
    </w:p>
    <w:p>
      <w:pPr>
        <w:snapToGrid w:val="0"/>
        <w:spacing w:line="360" w:lineRule="auto"/>
        <w:rPr>
          <w:rFonts w:hint="eastAsia" w:ascii="楷体" w:hAnsi="楷体" w:eastAsia="楷体"/>
        </w:rPr>
      </w:pPr>
    </w:p>
    <w:p>
      <w:pPr>
        <w:snapToGrid w:val="0"/>
        <w:spacing w:line="360" w:lineRule="auto"/>
        <w:rPr>
          <w:rFonts w:hint="eastAsia" w:ascii="楷体" w:hAnsi="楷体" w:eastAsia="楷体"/>
        </w:rPr>
      </w:pPr>
    </w:p>
    <w:p>
      <w:pPr>
        <w:snapToGrid w:val="0"/>
        <w:spacing w:line="360" w:lineRule="auto"/>
        <w:rPr>
          <w:rFonts w:hint="eastAsia" w:ascii="楷体" w:hAnsi="楷体" w:eastAsia="楷体"/>
        </w:rPr>
      </w:pPr>
    </w:p>
    <w:p>
      <w:pPr>
        <w:snapToGrid w:val="0"/>
        <w:spacing w:line="360" w:lineRule="auto"/>
        <w:rPr>
          <w:rFonts w:hint="eastAsia" w:ascii="楷体" w:hAnsi="楷体" w:eastAsia="楷体"/>
        </w:rPr>
      </w:pPr>
    </w:p>
    <w:p>
      <w:pPr>
        <w:pStyle w:val="2"/>
        <w:spacing w:before="120" w:after="120" w:line="360" w:lineRule="auto"/>
        <w:rPr>
          <w:rFonts w:hint="eastAsia" w:ascii="楷体" w:hAnsi="楷体" w:eastAsia="楷体"/>
        </w:rPr>
      </w:pPr>
      <w:bookmarkStart w:id="7" w:name="_Toc516997086"/>
      <w:bookmarkStart w:id="8" w:name="_Toc521126050"/>
      <w:bookmarkStart w:id="9" w:name="_Toc516997713"/>
      <w:bookmarkStart w:id="10" w:name="_Toc522003625"/>
      <w:bookmarkStart w:id="11" w:name="_Toc521736683"/>
      <w:bookmarkStart w:id="12" w:name="_Toc522003760"/>
      <w:bookmarkStart w:id="13" w:name="_Toc79478697"/>
      <w:r>
        <w:rPr>
          <w:rFonts w:hint="eastAsia" w:ascii="楷体" w:hAnsi="楷体" w:eastAsia="楷体"/>
        </w:rPr>
        <w:t>第三章  分红权激励制度激励对象的确定</w:t>
      </w:r>
      <w:bookmarkEnd w:id="7"/>
      <w:bookmarkEnd w:id="8"/>
      <w:bookmarkEnd w:id="9"/>
      <w:bookmarkEnd w:id="10"/>
      <w:bookmarkEnd w:id="11"/>
      <w:bookmarkEnd w:id="12"/>
      <w:bookmarkEnd w:id="13"/>
    </w:p>
    <w:p>
      <w:pPr>
        <w:numPr>
          <w:ilvl w:val="0"/>
          <w:numId w:val="1"/>
        </w:numPr>
        <w:snapToGrid w:val="0"/>
        <w:spacing w:before="100" w:beforeAutospacing="1" w:after="100" w:afterAutospacing="1" w:line="360" w:lineRule="auto"/>
        <w:ind w:firstLine="709"/>
        <w:rPr>
          <w:rFonts w:hint="eastAsia" w:ascii="楷体" w:hAnsi="楷体" w:eastAsia="楷体"/>
          <w:sz w:val="24"/>
        </w:rPr>
      </w:pPr>
      <w:r>
        <w:rPr>
          <w:rFonts w:hint="eastAsia" w:ascii="楷体" w:hAnsi="楷体" w:eastAsia="楷体"/>
          <w:sz w:val="24"/>
        </w:rPr>
        <w:t>分红权激励制度的激励对象是公司的核心人才，包括下列人员：</w:t>
      </w:r>
    </w:p>
    <w:p>
      <w:pPr>
        <w:numPr>
          <w:ilvl w:val="0"/>
          <w:numId w:val="3"/>
        </w:numPr>
        <w:spacing w:before="100" w:beforeAutospacing="1" w:after="100" w:afterAutospacing="1" w:line="360" w:lineRule="auto"/>
        <w:rPr>
          <w:rFonts w:hint="eastAsia" w:ascii="楷体" w:hAnsi="楷体" w:eastAsia="楷体"/>
          <w:sz w:val="24"/>
        </w:rPr>
      </w:pPr>
      <w:r>
        <w:rPr>
          <w:rFonts w:hint="eastAsia" w:ascii="楷体" w:hAnsi="楷体" w:eastAsia="楷体"/>
          <w:sz w:val="24"/>
        </w:rPr>
        <w:t>副总经理级高层管理人员；</w:t>
      </w:r>
    </w:p>
    <w:p>
      <w:pPr>
        <w:numPr>
          <w:ilvl w:val="0"/>
          <w:numId w:val="3"/>
        </w:numPr>
        <w:spacing w:before="100" w:beforeAutospacing="1" w:after="100" w:afterAutospacing="1" w:line="360" w:lineRule="auto"/>
        <w:rPr>
          <w:rFonts w:hint="eastAsia" w:ascii="楷体" w:hAnsi="楷体" w:eastAsia="楷体"/>
          <w:sz w:val="24"/>
        </w:rPr>
      </w:pPr>
      <w:r>
        <w:rPr>
          <w:rFonts w:hint="eastAsia" w:ascii="楷体" w:hAnsi="楷体" w:eastAsia="楷体"/>
          <w:sz w:val="24"/>
        </w:rPr>
        <w:t>各部门主任级中层管理人员；</w:t>
      </w:r>
    </w:p>
    <w:p>
      <w:pPr>
        <w:numPr>
          <w:ilvl w:val="0"/>
          <w:numId w:val="3"/>
        </w:numPr>
        <w:spacing w:before="100" w:beforeAutospacing="1" w:after="100" w:afterAutospacing="1" w:line="360" w:lineRule="auto"/>
        <w:rPr>
          <w:rFonts w:hint="eastAsia" w:ascii="楷体" w:hAnsi="楷体" w:eastAsia="楷体"/>
          <w:sz w:val="24"/>
        </w:rPr>
      </w:pPr>
      <w:r>
        <w:rPr>
          <w:rFonts w:hint="eastAsia" w:ascii="楷体" w:hAnsi="楷体" w:eastAsia="楷体"/>
          <w:sz w:val="24"/>
        </w:rPr>
        <w:t>财务经理、出纳；</w:t>
      </w:r>
    </w:p>
    <w:p>
      <w:pPr>
        <w:numPr>
          <w:ilvl w:val="0"/>
          <w:numId w:val="3"/>
        </w:numPr>
        <w:spacing w:before="100" w:beforeAutospacing="1" w:after="100" w:afterAutospacing="1" w:line="360" w:lineRule="auto"/>
        <w:rPr>
          <w:rFonts w:hint="eastAsia" w:ascii="楷体" w:hAnsi="楷体" w:eastAsia="楷体"/>
          <w:sz w:val="24"/>
        </w:rPr>
      </w:pPr>
      <w:r>
        <w:rPr>
          <w:rFonts w:hint="eastAsia" w:ascii="楷体" w:hAnsi="楷体" w:eastAsia="楷体"/>
          <w:sz w:val="24"/>
        </w:rPr>
        <w:t>少数业务技术骨干。</w:t>
      </w:r>
    </w:p>
    <w:p>
      <w:pPr>
        <w:numPr>
          <w:ilvl w:val="0"/>
          <w:numId w:val="1"/>
        </w:numPr>
        <w:snapToGrid w:val="0"/>
        <w:spacing w:before="100" w:beforeAutospacing="1" w:after="100" w:afterAutospacing="1" w:line="360" w:lineRule="auto"/>
        <w:ind w:firstLine="709"/>
        <w:rPr>
          <w:rFonts w:hint="eastAsia" w:ascii="楷体" w:hAnsi="楷体" w:eastAsia="楷体"/>
          <w:sz w:val="24"/>
        </w:rPr>
      </w:pPr>
      <w:r>
        <w:rPr>
          <w:rFonts w:hint="eastAsia" w:ascii="楷体" w:hAnsi="楷体" w:eastAsia="楷体"/>
          <w:sz w:val="24"/>
          <w:highlight w:val="yellow"/>
        </w:rPr>
        <w:t>薪酬管理委员会</w:t>
      </w:r>
      <w:r>
        <w:rPr>
          <w:rFonts w:hint="eastAsia" w:ascii="楷体" w:hAnsi="楷体" w:eastAsia="楷体"/>
          <w:sz w:val="24"/>
        </w:rPr>
        <w:t>根据公司的组织结构、岗位设置、岗位重要性和人才的变化情况，可在本细则规定的范围内合理确定激励对象，并在《年度分红权激励计划》</w:t>
      </w:r>
      <w:r>
        <w:rPr>
          <w:rFonts w:hint="eastAsia" w:ascii="楷体" w:hAnsi="楷体" w:eastAsia="楷体"/>
          <w:sz w:val="24"/>
          <w:highlight w:val="yellow"/>
        </w:rPr>
        <w:t>（见附件</w:t>
      </w:r>
      <w:r>
        <w:rPr>
          <w:rFonts w:ascii="楷体" w:hAnsi="楷体" w:eastAsia="楷体"/>
          <w:sz w:val="24"/>
          <w:highlight w:val="yellow"/>
        </w:rPr>
        <w:t>1</w:t>
      </w:r>
      <w:r>
        <w:rPr>
          <w:rFonts w:hint="eastAsia" w:ascii="楷体" w:hAnsi="楷体" w:eastAsia="楷体"/>
          <w:sz w:val="24"/>
          <w:highlight w:val="yellow"/>
        </w:rPr>
        <w:t>，以下简称《年度计划》</w:t>
      </w:r>
      <w:r>
        <w:rPr>
          <w:rFonts w:hint="eastAsia" w:ascii="楷体" w:hAnsi="楷体" w:eastAsia="楷体"/>
          <w:sz w:val="24"/>
        </w:rPr>
        <w:t>）中提出当年度具体的激励岗位和激励对象名单。《年度计划》</w:t>
      </w:r>
      <w:r>
        <w:rPr>
          <w:rFonts w:hint="eastAsia" w:ascii="宋体" w:hAnsi="宋体" w:cs="宋体"/>
          <w:sz w:val="24"/>
        </w:rPr>
        <w:t> </w:t>
      </w:r>
      <w:r>
        <w:rPr>
          <w:rFonts w:hint="eastAsia" w:ascii="楷体" w:hAnsi="楷体" w:eastAsia="楷体"/>
          <w:sz w:val="24"/>
        </w:rPr>
        <w:t>制定后进入公司的新员工如果符合第六条所列条件，薪酬管理委员会可以调整当年度的《年度计划》，将其列入激励对象范围。</w:t>
      </w:r>
    </w:p>
    <w:p>
      <w:pPr>
        <w:snapToGrid w:val="0"/>
        <w:spacing w:before="100" w:beforeAutospacing="1" w:after="100" w:afterAutospacing="1" w:line="360" w:lineRule="auto"/>
        <w:ind w:left="709"/>
        <w:rPr>
          <w:rFonts w:hint="eastAsia" w:ascii="楷体" w:hAnsi="楷体" w:eastAsia="楷体"/>
          <w:sz w:val="24"/>
        </w:rPr>
      </w:pPr>
      <w:r>
        <w:rPr>
          <w:rFonts w:hint="eastAsia" w:ascii="楷体" w:hAnsi="楷体" w:eastAsia="楷体"/>
          <w:sz w:val="24"/>
        </w:rPr>
        <w:t>对已确定的激励对象，均由公司与激励对象分别签订《分红权激励协议》。</w:t>
      </w:r>
    </w:p>
    <w:p>
      <w:pPr>
        <w:pStyle w:val="2"/>
        <w:spacing w:before="120" w:after="120" w:line="360" w:lineRule="auto"/>
        <w:rPr>
          <w:rFonts w:hint="eastAsia" w:ascii="楷体" w:hAnsi="楷体" w:eastAsia="楷体"/>
        </w:rPr>
      </w:pPr>
      <w:bookmarkStart w:id="14" w:name="_Toc521126051"/>
      <w:bookmarkStart w:id="15" w:name="_Toc516997087"/>
      <w:bookmarkStart w:id="16" w:name="_Toc516997714"/>
      <w:r>
        <w:rPr>
          <w:rFonts w:ascii="楷体" w:hAnsi="楷体" w:eastAsia="楷体"/>
        </w:rPr>
        <w:br w:type="page"/>
      </w:r>
      <w:bookmarkStart w:id="17" w:name="_Toc79478698"/>
      <w:bookmarkStart w:id="18" w:name="_Toc521736684"/>
      <w:bookmarkStart w:id="19" w:name="_Toc522003626"/>
      <w:bookmarkStart w:id="20" w:name="_Toc522003761"/>
      <w:r>
        <w:rPr>
          <w:rFonts w:hint="eastAsia" w:ascii="楷体" w:hAnsi="楷体" w:eastAsia="楷体"/>
        </w:rPr>
        <w:t>第四章  业绩考核指标、业绩目标的确定</w:t>
      </w:r>
      <w:bookmarkEnd w:id="14"/>
      <w:bookmarkEnd w:id="15"/>
      <w:bookmarkEnd w:id="16"/>
      <w:bookmarkEnd w:id="17"/>
      <w:bookmarkEnd w:id="18"/>
      <w:bookmarkEnd w:id="19"/>
      <w:bookmarkEnd w:id="20"/>
    </w:p>
    <w:p>
      <w:pPr>
        <w:rPr>
          <w:rFonts w:hint="eastAsia" w:ascii="楷体" w:hAnsi="楷体" w:eastAsia="楷体"/>
        </w:rPr>
      </w:pPr>
    </w:p>
    <w:p>
      <w:pPr>
        <w:numPr>
          <w:ilvl w:val="0"/>
          <w:numId w:val="1"/>
        </w:numPr>
        <w:snapToGrid w:val="0"/>
        <w:spacing w:line="360" w:lineRule="auto"/>
        <w:ind w:firstLine="709"/>
        <w:rPr>
          <w:rFonts w:hint="eastAsia" w:ascii="楷体" w:hAnsi="楷体" w:eastAsia="楷体"/>
          <w:sz w:val="24"/>
        </w:rPr>
      </w:pPr>
      <w:r>
        <w:rPr>
          <w:rFonts w:hint="eastAsia" w:ascii="楷体" w:hAnsi="楷体" w:eastAsia="楷体"/>
          <w:sz w:val="24"/>
        </w:rPr>
        <w:t>公司以年度净利润作为业绩考核指标。设定的每年业绩目标为下列第</w:t>
      </w:r>
      <w:r>
        <w:rPr>
          <w:rFonts w:hint="eastAsia" w:ascii="楷体" w:hAnsi="楷体" w:eastAsia="楷体"/>
          <w:sz w:val="24"/>
          <w:u w:val="single"/>
        </w:rPr>
        <w:t>　1　</w:t>
      </w:r>
      <w:r>
        <w:rPr>
          <w:rFonts w:hint="eastAsia" w:ascii="楷体" w:hAnsi="楷体" w:eastAsia="楷体"/>
          <w:sz w:val="24"/>
        </w:rPr>
        <w:t>项（供选择）：</w:t>
      </w:r>
    </w:p>
    <w:p>
      <w:pPr>
        <w:numPr>
          <w:ilvl w:val="0"/>
          <w:numId w:val="4"/>
        </w:numPr>
        <w:snapToGrid w:val="0"/>
        <w:spacing w:line="360" w:lineRule="auto"/>
        <w:rPr>
          <w:rFonts w:hint="eastAsia" w:ascii="楷体" w:hAnsi="楷体" w:eastAsia="楷体" w:cs="宋体"/>
          <w:color w:val="000000"/>
          <w:kern w:val="0"/>
          <w:sz w:val="24"/>
        </w:rPr>
      </w:pPr>
      <w:r>
        <w:rPr>
          <w:rFonts w:ascii="楷体" w:hAnsi="楷体" w:eastAsia="楷体" w:cs="宋体"/>
          <w:color w:val="000000"/>
          <w:kern w:val="0"/>
          <w:sz w:val="24"/>
        </w:rPr>
        <w:t>年</w:t>
      </w:r>
      <w:r>
        <w:rPr>
          <w:rFonts w:hint="eastAsia" w:ascii="楷体" w:hAnsi="楷体" w:eastAsia="楷体" w:cs="宋体"/>
          <w:color w:val="000000"/>
          <w:kern w:val="0"/>
          <w:sz w:val="24"/>
        </w:rPr>
        <w:t>度</w:t>
      </w:r>
      <w:r>
        <w:rPr>
          <w:rFonts w:ascii="楷体" w:hAnsi="楷体" w:eastAsia="楷体" w:cs="宋体"/>
          <w:color w:val="000000"/>
          <w:kern w:val="0"/>
          <w:sz w:val="24"/>
        </w:rPr>
        <w:t>净利润增长率不低于</w:t>
      </w:r>
      <w:r>
        <w:rPr>
          <w:rFonts w:hint="eastAsia" w:ascii="楷体" w:hAnsi="楷体" w:eastAsia="楷体" w:cs="宋体"/>
          <w:color w:val="000000"/>
          <w:kern w:val="0"/>
          <w:sz w:val="24"/>
          <w:u w:val="single"/>
        </w:rPr>
        <w:t>　10　</w:t>
      </w:r>
      <w:r>
        <w:rPr>
          <w:rFonts w:ascii="楷体" w:hAnsi="楷体" w:eastAsia="楷体" w:cs="宋体"/>
          <w:color w:val="000000"/>
          <w:kern w:val="0"/>
          <w:sz w:val="24"/>
        </w:rPr>
        <w:t>%（含</w:t>
      </w:r>
      <w:r>
        <w:rPr>
          <w:rFonts w:hint="eastAsia" w:ascii="楷体" w:hAnsi="楷体" w:eastAsia="楷体" w:cs="宋体"/>
          <w:color w:val="000000"/>
          <w:kern w:val="0"/>
          <w:sz w:val="24"/>
          <w:u w:val="single"/>
        </w:rPr>
        <w:t>　10　</w:t>
      </w:r>
      <w:r>
        <w:rPr>
          <w:rFonts w:ascii="楷体" w:hAnsi="楷体" w:eastAsia="楷体" w:cs="宋体"/>
          <w:color w:val="000000"/>
          <w:kern w:val="0"/>
          <w:sz w:val="24"/>
        </w:rPr>
        <w:t>%）；</w:t>
      </w:r>
    </w:p>
    <w:p>
      <w:pPr>
        <w:numPr>
          <w:ilvl w:val="0"/>
          <w:numId w:val="4"/>
        </w:numPr>
        <w:snapToGrid w:val="0"/>
        <w:spacing w:line="360" w:lineRule="auto"/>
        <w:rPr>
          <w:rFonts w:hint="eastAsia" w:ascii="楷体" w:hAnsi="楷体" w:eastAsia="楷体"/>
          <w:sz w:val="24"/>
        </w:rPr>
      </w:pPr>
      <w:r>
        <w:rPr>
          <w:rFonts w:hint="eastAsia" w:ascii="楷体" w:hAnsi="楷体" w:eastAsia="楷体"/>
          <w:sz w:val="24"/>
        </w:rPr>
        <w:t>年度净利润不少于上一年度净利润的</w:t>
      </w:r>
      <w:r>
        <w:rPr>
          <w:rFonts w:hint="eastAsia" w:ascii="楷体" w:hAnsi="楷体" w:eastAsia="楷体" w:cs="宋体"/>
          <w:color w:val="000000"/>
          <w:kern w:val="0"/>
          <w:sz w:val="24"/>
          <w:u w:val="single"/>
        </w:rPr>
        <w:t>　10　</w:t>
      </w:r>
      <w:r>
        <w:rPr>
          <w:rFonts w:hint="eastAsia" w:ascii="楷体" w:hAnsi="楷体" w:eastAsia="楷体"/>
          <w:sz w:val="24"/>
        </w:rPr>
        <w:t>%（含</w:t>
      </w:r>
      <w:r>
        <w:rPr>
          <w:rFonts w:hint="eastAsia" w:ascii="楷体" w:hAnsi="楷体" w:eastAsia="楷体" w:cs="宋体"/>
          <w:color w:val="000000"/>
          <w:kern w:val="0"/>
          <w:sz w:val="24"/>
          <w:u w:val="single"/>
        </w:rPr>
        <w:t>　10　</w:t>
      </w:r>
      <w:r>
        <w:rPr>
          <w:rFonts w:hint="eastAsia" w:ascii="楷体" w:hAnsi="楷体" w:eastAsia="楷体"/>
          <w:sz w:val="24"/>
        </w:rPr>
        <w:t>%）。</w:t>
      </w:r>
    </w:p>
    <w:p>
      <w:pPr>
        <w:snapToGrid w:val="0"/>
        <w:spacing w:line="360" w:lineRule="auto"/>
        <w:ind w:firstLine="595" w:firstLineChars="250"/>
        <w:rPr>
          <w:rFonts w:hint="eastAsia" w:ascii="楷体" w:hAnsi="楷体" w:eastAsia="楷体"/>
          <w:sz w:val="24"/>
        </w:rPr>
      </w:pPr>
      <w:r>
        <w:rPr>
          <w:rFonts w:hint="eastAsia" w:ascii="楷体" w:hAnsi="楷体" w:eastAsia="楷体"/>
          <w:sz w:val="24"/>
        </w:rPr>
        <w:t>“净利润”为公司年度实收营业收入扣除相应的生产经营成本支出（购置设备、原材料、配件、租赁厂房、支付水电等费用）、管理费用、财务费用以及相关税费后的余额。</w:t>
      </w:r>
    </w:p>
    <w:p>
      <w:pPr>
        <w:snapToGrid w:val="0"/>
        <w:spacing w:line="360" w:lineRule="auto"/>
        <w:ind w:firstLine="595" w:firstLineChars="250"/>
        <w:rPr>
          <w:rFonts w:hint="eastAsia" w:ascii="楷体" w:hAnsi="楷体" w:eastAsia="楷体"/>
          <w:sz w:val="24"/>
        </w:rPr>
      </w:pPr>
      <w:r>
        <w:rPr>
          <w:rFonts w:hint="eastAsia" w:ascii="楷体" w:hAnsi="楷体" w:eastAsia="楷体"/>
          <w:sz w:val="24"/>
        </w:rPr>
        <w:t>每年的</w:t>
      </w:r>
      <w:r>
        <w:rPr>
          <w:rFonts w:hint="eastAsia" w:ascii="楷体" w:hAnsi="楷体" w:eastAsia="楷体"/>
          <w:sz w:val="24"/>
          <w:u w:val="single"/>
        </w:rPr>
        <w:t>　　</w:t>
      </w:r>
      <w:r>
        <w:rPr>
          <w:rFonts w:hint="eastAsia" w:ascii="楷体" w:hAnsi="楷体" w:eastAsia="楷体"/>
          <w:sz w:val="24"/>
        </w:rPr>
        <w:t>月</w:t>
      </w:r>
      <w:r>
        <w:rPr>
          <w:rFonts w:hint="eastAsia" w:ascii="楷体" w:hAnsi="楷体" w:eastAsia="楷体"/>
          <w:sz w:val="24"/>
          <w:u w:val="single"/>
        </w:rPr>
        <w:t>　　</w:t>
      </w:r>
      <w:r>
        <w:rPr>
          <w:rFonts w:hint="eastAsia" w:ascii="楷体" w:hAnsi="楷体" w:eastAsia="楷体"/>
          <w:sz w:val="24"/>
        </w:rPr>
        <w:t>日至</w:t>
      </w:r>
      <w:r>
        <w:rPr>
          <w:rFonts w:hint="eastAsia" w:ascii="楷体" w:hAnsi="楷体" w:eastAsia="楷体"/>
          <w:sz w:val="24"/>
          <w:u w:val="single"/>
        </w:rPr>
        <w:t>　　</w:t>
      </w:r>
      <w:r>
        <w:rPr>
          <w:rFonts w:hint="eastAsia" w:ascii="楷体" w:hAnsi="楷体" w:eastAsia="楷体"/>
          <w:sz w:val="24"/>
        </w:rPr>
        <w:t>月</w:t>
      </w:r>
      <w:r>
        <w:rPr>
          <w:rFonts w:hint="eastAsia" w:ascii="楷体" w:hAnsi="楷体" w:eastAsia="楷体"/>
          <w:sz w:val="24"/>
          <w:u w:val="single"/>
        </w:rPr>
        <w:t>　　</w:t>
      </w:r>
      <w:r>
        <w:rPr>
          <w:rFonts w:hint="eastAsia" w:ascii="楷体" w:hAnsi="楷体" w:eastAsia="楷体"/>
          <w:sz w:val="24"/>
        </w:rPr>
        <w:t>日为一个考核年度（下文所提“每年”，均指每个考核年度）。</w:t>
      </w:r>
    </w:p>
    <w:p>
      <w:pPr>
        <w:snapToGrid w:val="0"/>
        <w:spacing w:line="360" w:lineRule="auto"/>
        <w:ind w:firstLine="595" w:firstLineChars="250"/>
        <w:rPr>
          <w:rFonts w:hint="eastAsia" w:ascii="楷体" w:hAnsi="楷体" w:eastAsia="楷体"/>
          <w:sz w:val="24"/>
        </w:rPr>
      </w:pPr>
      <w:r>
        <w:rPr>
          <w:rFonts w:hint="eastAsia" w:ascii="楷体" w:hAnsi="楷体" w:eastAsia="楷体"/>
          <w:sz w:val="24"/>
        </w:rPr>
        <w:t>公司以</w:t>
      </w:r>
      <w:r>
        <w:rPr>
          <w:rFonts w:ascii="楷体" w:hAnsi="楷体" w:eastAsia="楷体"/>
          <w:sz w:val="24"/>
        </w:rPr>
        <w:t>**</w:t>
      </w:r>
      <w:r>
        <w:rPr>
          <w:rFonts w:hint="eastAsia" w:ascii="楷体" w:hAnsi="楷体" w:eastAsia="楷体"/>
          <w:sz w:val="24"/>
        </w:rPr>
        <w:t>年度为本细则的首次业绩考核年度。</w:t>
      </w:r>
    </w:p>
    <w:p>
      <w:pPr>
        <w:snapToGrid w:val="0"/>
        <w:spacing w:line="360" w:lineRule="auto"/>
        <w:ind w:firstLine="595" w:firstLineChars="250"/>
        <w:rPr>
          <w:rFonts w:hint="eastAsia" w:ascii="楷体" w:hAnsi="楷体" w:eastAsia="楷体"/>
          <w:sz w:val="24"/>
          <w:u w:val="single"/>
        </w:rPr>
      </w:pPr>
      <w:r>
        <w:rPr>
          <w:rFonts w:hint="eastAsia" w:ascii="楷体" w:hAnsi="楷体" w:eastAsia="楷体"/>
          <w:sz w:val="24"/>
        </w:rPr>
        <w:t>上述业绩目标作为确定是否授予年度分红权激励基金的基准指标。</w:t>
      </w:r>
    </w:p>
    <w:p>
      <w:pPr>
        <w:numPr>
          <w:ilvl w:val="0"/>
          <w:numId w:val="1"/>
        </w:numPr>
        <w:snapToGrid w:val="0"/>
        <w:spacing w:line="360" w:lineRule="auto"/>
        <w:ind w:firstLine="709"/>
        <w:rPr>
          <w:rFonts w:hint="eastAsia" w:ascii="楷体" w:hAnsi="楷体" w:eastAsia="楷体"/>
          <w:sz w:val="24"/>
        </w:rPr>
      </w:pPr>
      <w:r>
        <w:rPr>
          <w:rFonts w:hint="eastAsia" w:ascii="楷体" w:hAnsi="楷体" w:eastAsia="楷体"/>
          <w:sz w:val="24"/>
        </w:rPr>
        <w:t>若某一年度经营环境发生变化，且薪酬管理委员会认为年度净利润目标需调整，则可在《年度计划》中提出新的年度净利润目标，如果调整后的</w:t>
      </w:r>
      <w:r>
        <w:rPr>
          <w:rFonts w:ascii="楷体" w:hAnsi="楷体" w:eastAsia="楷体" w:cs="宋体"/>
          <w:color w:val="000000"/>
          <w:kern w:val="0"/>
          <w:sz w:val="25"/>
          <w:szCs w:val="25"/>
        </w:rPr>
        <w:t>年</w:t>
      </w:r>
      <w:r>
        <w:rPr>
          <w:rFonts w:hint="eastAsia" w:ascii="楷体" w:hAnsi="楷体" w:eastAsia="楷体" w:cs="宋体"/>
          <w:color w:val="000000"/>
          <w:kern w:val="0"/>
          <w:sz w:val="25"/>
          <w:szCs w:val="25"/>
        </w:rPr>
        <w:t>度</w:t>
      </w:r>
      <w:r>
        <w:rPr>
          <w:rFonts w:ascii="楷体" w:hAnsi="楷体" w:eastAsia="楷体" w:cs="宋体"/>
          <w:color w:val="000000"/>
          <w:kern w:val="0"/>
          <w:sz w:val="25"/>
          <w:szCs w:val="25"/>
        </w:rPr>
        <w:t>净利润</w:t>
      </w:r>
      <w:r>
        <w:rPr>
          <w:rFonts w:hint="eastAsia" w:ascii="楷体" w:hAnsi="楷体" w:eastAsia="楷体"/>
          <w:sz w:val="24"/>
        </w:rPr>
        <w:t>目标值低于</w:t>
      </w:r>
      <w:r>
        <w:rPr>
          <w:rFonts w:hint="eastAsia" w:ascii="楷体" w:hAnsi="楷体" w:eastAsia="楷体" w:cs="宋体"/>
          <w:color w:val="000000"/>
          <w:kern w:val="0"/>
          <w:sz w:val="25"/>
          <w:szCs w:val="25"/>
          <w:u w:val="single"/>
        </w:rPr>
        <w:t>　10　</w:t>
      </w:r>
      <w:r>
        <w:rPr>
          <w:rFonts w:hint="eastAsia" w:ascii="楷体" w:hAnsi="楷体" w:eastAsia="楷体"/>
          <w:sz w:val="24"/>
        </w:rPr>
        <w:t>%，则须由董事会重新审议通过后才能执行。</w:t>
      </w:r>
    </w:p>
    <w:p>
      <w:pPr>
        <w:numPr>
          <w:ilvl w:val="0"/>
          <w:numId w:val="1"/>
        </w:numPr>
        <w:snapToGrid w:val="0"/>
        <w:spacing w:line="360" w:lineRule="auto"/>
        <w:ind w:firstLine="709"/>
        <w:rPr>
          <w:rFonts w:hint="eastAsia" w:ascii="楷体" w:hAnsi="楷体" w:eastAsia="楷体"/>
          <w:sz w:val="24"/>
        </w:rPr>
      </w:pPr>
      <w:r>
        <w:rPr>
          <w:rFonts w:hint="eastAsia" w:ascii="楷体" w:hAnsi="楷体" w:eastAsia="楷体"/>
          <w:sz w:val="24"/>
        </w:rPr>
        <w:t>每个考核年度期满后</w:t>
      </w:r>
      <w:r>
        <w:rPr>
          <w:rFonts w:hint="eastAsia" w:ascii="楷体" w:hAnsi="楷体" w:eastAsia="楷体" w:cs="宋体"/>
          <w:color w:val="000000"/>
          <w:kern w:val="0"/>
          <w:sz w:val="25"/>
          <w:szCs w:val="25"/>
          <w:u w:val="single"/>
        </w:rPr>
        <w:t>　30　</w:t>
      </w:r>
      <w:r>
        <w:rPr>
          <w:rFonts w:hint="eastAsia" w:ascii="楷体" w:hAnsi="楷体" w:eastAsia="楷体" w:cs="宋体"/>
          <w:color w:val="000000"/>
          <w:kern w:val="0"/>
          <w:sz w:val="25"/>
          <w:szCs w:val="25"/>
        </w:rPr>
        <w:t>天</w:t>
      </w:r>
      <w:r>
        <w:rPr>
          <w:rFonts w:hint="eastAsia" w:ascii="楷体" w:hAnsi="楷体" w:eastAsia="楷体"/>
          <w:sz w:val="24"/>
        </w:rPr>
        <w:t>内，由薪酬管理委员会组织财务部门考核是否实现公司业绩目标。</w:t>
      </w:r>
    </w:p>
    <w:p>
      <w:pPr>
        <w:snapToGrid w:val="0"/>
        <w:spacing w:line="360" w:lineRule="auto"/>
        <w:ind w:firstLine="712" w:firstLineChars="299"/>
        <w:rPr>
          <w:rFonts w:hint="eastAsia" w:ascii="楷体" w:hAnsi="楷体" w:eastAsia="楷体"/>
          <w:sz w:val="24"/>
        </w:rPr>
      </w:pPr>
      <w:r>
        <w:rPr>
          <w:rFonts w:hint="eastAsia" w:ascii="楷体" w:hAnsi="楷体" w:eastAsia="楷体"/>
          <w:sz w:val="24"/>
        </w:rPr>
        <w:t>公司业绩目标实现的，开始实施当年度的分红权激励，向激励对象授予分红权激励基金。业绩目标未能实现的，不得授予分红权激励基金。</w:t>
      </w:r>
    </w:p>
    <w:p>
      <w:pPr>
        <w:numPr>
          <w:ilvl w:val="0"/>
          <w:numId w:val="1"/>
        </w:numPr>
        <w:tabs>
          <w:tab w:val="clear" w:pos="1287"/>
        </w:tabs>
        <w:spacing w:line="360" w:lineRule="auto"/>
        <w:ind w:firstLine="709"/>
        <w:rPr>
          <w:rFonts w:hint="eastAsia" w:ascii="楷体" w:hAnsi="楷体" w:eastAsia="楷体"/>
          <w:sz w:val="24"/>
        </w:rPr>
      </w:pPr>
      <w:r>
        <w:rPr>
          <w:rFonts w:hint="eastAsia" w:ascii="楷体" w:hAnsi="楷体" w:eastAsia="楷体"/>
          <w:sz w:val="24"/>
        </w:rPr>
        <w:t xml:space="preserve"> 当出现如下情况时，由董事会审议决定，可对公司业绩目标做出相应调整以剔除下述因素对利润的影响：</w:t>
      </w:r>
    </w:p>
    <w:p>
      <w:pPr>
        <w:numPr>
          <w:ilvl w:val="0"/>
          <w:numId w:val="5"/>
        </w:numPr>
        <w:spacing w:before="120" w:line="360" w:lineRule="auto"/>
        <w:rPr>
          <w:rFonts w:hint="eastAsia" w:ascii="楷体" w:hAnsi="楷体" w:eastAsia="楷体"/>
          <w:sz w:val="24"/>
        </w:rPr>
      </w:pPr>
      <w:r>
        <w:rPr>
          <w:rFonts w:hint="eastAsia" w:ascii="楷体" w:hAnsi="楷体" w:eastAsia="楷体"/>
          <w:sz w:val="24"/>
        </w:rPr>
        <w:t>会计政策及会计处理办法发生重大变更；</w:t>
      </w:r>
    </w:p>
    <w:p>
      <w:pPr>
        <w:numPr>
          <w:ilvl w:val="0"/>
          <w:numId w:val="5"/>
        </w:numPr>
        <w:spacing w:before="120" w:line="360" w:lineRule="auto"/>
        <w:rPr>
          <w:rFonts w:hint="eastAsia" w:ascii="楷体" w:hAnsi="楷体" w:eastAsia="楷体"/>
          <w:sz w:val="24"/>
        </w:rPr>
      </w:pPr>
      <w:r>
        <w:rPr>
          <w:rFonts w:hint="eastAsia" w:ascii="楷体" w:hAnsi="楷体" w:eastAsia="楷体"/>
          <w:sz w:val="24"/>
        </w:rPr>
        <w:t>国家税收政策直接导致公司的税收发生重大变化；</w:t>
      </w:r>
    </w:p>
    <w:p>
      <w:pPr>
        <w:numPr>
          <w:ilvl w:val="0"/>
          <w:numId w:val="5"/>
        </w:numPr>
        <w:spacing w:before="120" w:line="360" w:lineRule="auto"/>
        <w:rPr>
          <w:rFonts w:hint="eastAsia" w:ascii="楷体" w:hAnsi="楷体" w:eastAsia="楷体"/>
          <w:sz w:val="24"/>
        </w:rPr>
      </w:pPr>
      <w:r>
        <w:rPr>
          <w:rFonts w:hint="eastAsia" w:ascii="楷体" w:hAnsi="楷体" w:eastAsia="楷体"/>
          <w:sz w:val="24"/>
        </w:rPr>
        <w:t>国家经济环境、经济政策、行业政策等的重大变化直接对公司产品的市场和价格产生重大影响；</w:t>
      </w:r>
    </w:p>
    <w:p>
      <w:pPr>
        <w:numPr>
          <w:ilvl w:val="0"/>
          <w:numId w:val="5"/>
        </w:numPr>
        <w:spacing w:before="120" w:line="360" w:lineRule="auto"/>
        <w:rPr>
          <w:rFonts w:hint="eastAsia" w:ascii="楷体" w:hAnsi="楷体" w:eastAsia="楷体"/>
          <w:sz w:val="24"/>
        </w:rPr>
      </w:pPr>
      <w:r>
        <w:rPr>
          <w:rFonts w:hint="eastAsia" w:ascii="楷体" w:hAnsi="楷体" w:eastAsia="楷体"/>
          <w:sz w:val="24"/>
        </w:rPr>
        <w:t>战争、自然灾害等不可抗拒因素影响公司正常经营；</w:t>
      </w:r>
    </w:p>
    <w:p>
      <w:pPr>
        <w:numPr>
          <w:ilvl w:val="0"/>
          <w:numId w:val="5"/>
        </w:numPr>
        <w:spacing w:before="120" w:line="360" w:lineRule="auto"/>
        <w:rPr>
          <w:rFonts w:hint="eastAsia" w:ascii="楷体" w:hAnsi="楷体" w:eastAsia="楷体"/>
          <w:sz w:val="24"/>
        </w:rPr>
      </w:pPr>
      <w:r>
        <w:rPr>
          <w:rFonts w:hint="eastAsia" w:ascii="楷体" w:hAnsi="楷体" w:eastAsia="楷体"/>
          <w:sz w:val="24"/>
        </w:rPr>
        <w:t>发生管理人员职责范围外的其他不可控制风险。</w:t>
      </w:r>
    </w:p>
    <w:p>
      <w:pPr>
        <w:pStyle w:val="2"/>
        <w:spacing w:before="120" w:after="120" w:line="360" w:lineRule="auto"/>
        <w:rPr>
          <w:rFonts w:hint="eastAsia" w:ascii="楷体" w:hAnsi="楷体" w:eastAsia="楷体"/>
        </w:rPr>
      </w:pPr>
      <w:bookmarkStart w:id="21" w:name="_Toc521126052"/>
      <w:r>
        <w:rPr>
          <w:rFonts w:ascii="楷体" w:hAnsi="楷体" w:eastAsia="楷体"/>
        </w:rPr>
        <w:br w:type="page"/>
      </w:r>
      <w:bookmarkStart w:id="22" w:name="_Toc522003627"/>
      <w:bookmarkStart w:id="23" w:name="_Toc521736685"/>
      <w:bookmarkStart w:id="24" w:name="_Toc522003762"/>
      <w:bookmarkStart w:id="25" w:name="_Toc79478699"/>
      <w:r>
        <w:rPr>
          <w:rFonts w:hint="eastAsia" w:ascii="楷体" w:hAnsi="楷体" w:eastAsia="楷体"/>
        </w:rPr>
        <w:t>第五章  激励基金核算、提取及</w:t>
      </w:r>
      <w:bookmarkEnd w:id="21"/>
      <w:bookmarkEnd w:id="22"/>
      <w:bookmarkEnd w:id="23"/>
      <w:bookmarkEnd w:id="24"/>
      <w:r>
        <w:rPr>
          <w:rFonts w:hint="eastAsia" w:ascii="楷体" w:hAnsi="楷体" w:eastAsia="楷体"/>
        </w:rPr>
        <w:t>处理方法</w:t>
      </w:r>
      <w:bookmarkEnd w:id="25"/>
    </w:p>
    <w:p>
      <w:pPr>
        <w:numPr>
          <w:ilvl w:val="0"/>
          <w:numId w:val="1"/>
        </w:numPr>
        <w:tabs>
          <w:tab w:val="clear" w:pos="1287"/>
        </w:tabs>
        <w:spacing w:line="360" w:lineRule="auto"/>
        <w:ind w:firstLine="851"/>
        <w:rPr>
          <w:rFonts w:hint="eastAsia" w:ascii="楷体" w:hAnsi="楷体" w:eastAsia="楷体"/>
          <w:sz w:val="24"/>
        </w:rPr>
      </w:pPr>
      <w:r>
        <w:rPr>
          <w:rFonts w:hint="eastAsia" w:ascii="楷体" w:hAnsi="楷体" w:eastAsia="楷体"/>
          <w:sz w:val="24"/>
        </w:rPr>
        <w:t>在实现公司业绩目标的情况下，按照公司当年度净利润的</w:t>
      </w:r>
      <w:r>
        <w:rPr>
          <w:rFonts w:hint="eastAsia" w:ascii="楷体" w:hAnsi="楷体" w:eastAsia="楷体" w:cs="宋体"/>
          <w:color w:val="000000"/>
          <w:kern w:val="0"/>
          <w:sz w:val="24"/>
          <w:u w:val="single"/>
        </w:rPr>
        <w:t>　10　</w:t>
      </w:r>
      <w:r>
        <w:rPr>
          <w:rFonts w:hint="eastAsia" w:ascii="楷体" w:hAnsi="楷体" w:eastAsia="楷体"/>
          <w:sz w:val="24"/>
        </w:rPr>
        <w:t>%核算和提取分红权激励基金。</w:t>
      </w:r>
    </w:p>
    <w:p>
      <w:pPr>
        <w:numPr>
          <w:ilvl w:val="0"/>
          <w:numId w:val="1"/>
        </w:numPr>
        <w:tabs>
          <w:tab w:val="clear" w:pos="1287"/>
        </w:tabs>
        <w:spacing w:line="360" w:lineRule="auto"/>
        <w:ind w:firstLine="851"/>
        <w:rPr>
          <w:rFonts w:hint="eastAsia" w:ascii="楷体" w:hAnsi="楷体" w:eastAsia="楷体"/>
          <w:sz w:val="24"/>
        </w:rPr>
      </w:pPr>
      <w:r>
        <w:rPr>
          <w:rFonts w:hint="eastAsia" w:ascii="楷体" w:hAnsi="楷体" w:eastAsia="楷体"/>
          <w:sz w:val="24"/>
        </w:rPr>
        <w:t>若某一年度经营环境发生变化，且薪酬管理委员会认为激励基金提取比例需调整，则可在《年度计划》中提出新的激励基金提取比例。如果调整后的激励基金提取比例高于</w:t>
      </w:r>
      <w:r>
        <w:rPr>
          <w:rFonts w:hint="eastAsia" w:ascii="楷体" w:hAnsi="楷体" w:eastAsia="楷体"/>
          <w:sz w:val="24"/>
          <w:u w:val="single"/>
        </w:rPr>
        <w:t>　12　</w:t>
      </w:r>
      <w:r>
        <w:rPr>
          <w:rFonts w:hint="eastAsia" w:ascii="楷体" w:hAnsi="楷体" w:eastAsia="楷体"/>
          <w:sz w:val="24"/>
        </w:rPr>
        <w:t>%或低于</w:t>
      </w:r>
      <w:r>
        <w:rPr>
          <w:rFonts w:hint="eastAsia" w:ascii="楷体" w:hAnsi="楷体" w:eastAsia="楷体"/>
          <w:sz w:val="24"/>
          <w:u w:val="single"/>
        </w:rPr>
        <w:t>　8　</w:t>
      </w:r>
      <w:r>
        <w:rPr>
          <w:rFonts w:hint="eastAsia" w:ascii="楷体" w:hAnsi="楷体" w:eastAsia="楷体"/>
          <w:sz w:val="24"/>
        </w:rPr>
        <w:t>%，则须由董事会重新审议通过后才能执行。</w:t>
      </w:r>
    </w:p>
    <w:p>
      <w:pPr>
        <w:numPr>
          <w:ilvl w:val="0"/>
          <w:numId w:val="1"/>
        </w:numPr>
        <w:tabs>
          <w:tab w:val="clear" w:pos="1287"/>
        </w:tabs>
        <w:spacing w:line="360" w:lineRule="auto"/>
        <w:ind w:firstLine="851"/>
        <w:rPr>
          <w:rFonts w:hint="eastAsia" w:ascii="楷体" w:hAnsi="楷体" w:eastAsia="楷体"/>
          <w:sz w:val="24"/>
        </w:rPr>
      </w:pPr>
      <w:r>
        <w:rPr>
          <w:rFonts w:hint="eastAsia" w:ascii="楷体" w:hAnsi="楷体" w:eastAsia="楷体"/>
          <w:sz w:val="24"/>
        </w:rPr>
        <w:t>激励基金在下一年度的经营成本中列支。</w:t>
      </w:r>
    </w:p>
    <w:p>
      <w:pPr>
        <w:numPr>
          <w:ilvl w:val="0"/>
          <w:numId w:val="1"/>
        </w:numPr>
        <w:tabs>
          <w:tab w:val="clear" w:pos="1287"/>
        </w:tabs>
        <w:spacing w:line="360" w:lineRule="auto"/>
        <w:ind w:firstLine="851"/>
        <w:rPr>
          <w:rFonts w:ascii="楷体" w:hAnsi="楷体" w:eastAsia="楷体"/>
          <w:sz w:val="24"/>
        </w:rPr>
      </w:pPr>
      <w:r>
        <w:rPr>
          <w:rFonts w:hint="eastAsia" w:ascii="楷体" w:hAnsi="楷体" w:eastAsia="楷体"/>
          <w:sz w:val="24"/>
        </w:rPr>
        <w:t>激励基金总数核算公式为：</w:t>
      </w:r>
    </w:p>
    <w:p>
      <w:pPr>
        <w:spacing w:line="360" w:lineRule="auto"/>
        <w:jc w:val="center"/>
        <w:rPr>
          <w:rFonts w:ascii="楷体" w:hAnsi="楷体" w:eastAsia="楷体"/>
          <w:sz w:val="24"/>
        </w:rPr>
      </w:pPr>
      <w:r>
        <w:rPr>
          <w:rFonts w:ascii="楷体" w:hAnsi="楷体" w:eastAsia="楷体"/>
          <w:position w:val="-4"/>
          <w:sz w:val="24"/>
        </w:rPr>
        <w:object>
          <v:shape id="_x0000_i1025" o:spt="75" type="#_x0000_t75" style="height:13pt;width:53pt;" o:ole="t" filled="f" o:preferrelative="t" stroked="f" coordsize="21600,21600">
            <v:path/>
            <v:fill on="f" focussize="0,0"/>
            <v:stroke on="f" joinstyle="miter"/>
            <v:imagedata r:id="rId7" o:title=""/>
            <o:lock v:ext="edit" aspectratio="t"/>
            <w10:wrap type="none"/>
            <w10:anchorlock/>
          </v:shape>
          <o:OLEObject Type="Embed" ProgID="Equation.3" ShapeID="_x0000_i1025" DrawAspect="Content" ObjectID="_1468075725" r:id="rId6">
            <o:LockedField>false</o:LockedField>
          </o:OLEObject>
        </w:object>
      </w:r>
    </w:p>
    <w:p>
      <w:pPr>
        <w:spacing w:line="360" w:lineRule="auto"/>
        <w:ind w:firstLine="624"/>
        <w:rPr>
          <w:rFonts w:ascii="楷体" w:hAnsi="楷体" w:eastAsia="楷体"/>
          <w:sz w:val="24"/>
        </w:rPr>
      </w:pPr>
      <w:r>
        <w:rPr>
          <w:rFonts w:hint="eastAsia" w:ascii="楷体" w:hAnsi="楷体" w:eastAsia="楷体"/>
          <w:sz w:val="24"/>
        </w:rPr>
        <w:t>其中</w:t>
      </w:r>
      <w:r>
        <w:rPr>
          <w:rFonts w:hint="eastAsia" w:ascii="楷体" w:hAnsi="楷体" w:eastAsia="楷体"/>
          <w:sz w:val="24"/>
        </w:rPr>
        <w:tab/>
      </w:r>
      <w:r>
        <w:rPr>
          <w:rFonts w:ascii="楷体" w:hAnsi="楷体" w:eastAsia="楷体"/>
          <w:position w:val="-4"/>
          <w:sz w:val="24"/>
        </w:rPr>
        <w:drawing>
          <wp:inline distT="0" distB="0" distL="114300" distR="114300">
            <wp:extent cx="165100" cy="165100"/>
            <wp:effectExtent l="0" t="0" r="12700" b="8890"/>
            <wp:docPr id="4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2"/>
                    <pic:cNvPicPr>
                      <a:picLocks noChangeAspect="1"/>
                    </pic:cNvPicPr>
                  </pic:nvPicPr>
                  <pic:blipFill>
                    <a:blip r:embed="rId8"/>
                    <a:stretch>
                      <a:fillRect/>
                    </a:stretch>
                  </pic:blipFill>
                  <pic:spPr>
                    <a:xfrm>
                      <a:off x="0" y="0"/>
                      <a:ext cx="165100" cy="165100"/>
                    </a:xfrm>
                    <a:prstGeom prst="rect">
                      <a:avLst/>
                    </a:prstGeom>
                    <a:noFill/>
                    <a:ln w="9525">
                      <a:noFill/>
                    </a:ln>
                  </pic:spPr>
                </pic:pic>
              </a:graphicData>
            </a:graphic>
          </wp:inline>
        </w:drawing>
      </w:r>
      <w:r>
        <w:rPr>
          <w:rFonts w:hint="eastAsia" w:ascii="楷体" w:hAnsi="楷体" w:eastAsia="楷体"/>
          <w:sz w:val="24"/>
        </w:rPr>
        <w:t>：本年度为实施分红权激励提取的激励基金总数；</w:t>
      </w:r>
    </w:p>
    <w:p>
      <w:pPr>
        <w:spacing w:line="360" w:lineRule="auto"/>
        <w:rPr>
          <w:rFonts w:ascii="楷体" w:hAnsi="楷体" w:eastAsia="楷体"/>
          <w:sz w:val="24"/>
        </w:rPr>
      </w:pPr>
      <w:r>
        <w:rPr>
          <w:rFonts w:hint="eastAsia" w:ascii="楷体" w:hAnsi="楷体" w:eastAsia="楷体"/>
          <w:b/>
          <w:position w:val="-4"/>
          <w:sz w:val="24"/>
        </w:rPr>
        <w:tab/>
      </w:r>
      <w:r>
        <w:rPr>
          <w:rFonts w:hint="eastAsia" w:ascii="楷体" w:hAnsi="楷体" w:eastAsia="楷体"/>
          <w:b/>
          <w:position w:val="-4"/>
          <w:sz w:val="24"/>
        </w:rPr>
        <w:tab/>
      </w:r>
      <w:r>
        <w:rPr>
          <w:rFonts w:hint="eastAsia" w:ascii="楷体" w:hAnsi="楷体" w:eastAsia="楷体"/>
          <w:b/>
          <w:position w:val="-4"/>
          <w:sz w:val="24"/>
        </w:rPr>
        <w:tab/>
      </w:r>
      <w:r>
        <w:rPr>
          <w:rFonts w:ascii="楷体" w:hAnsi="楷体" w:eastAsia="楷体"/>
          <w:b/>
          <w:position w:val="-4"/>
          <w:sz w:val="24"/>
        </w:rPr>
        <w:object>
          <v:shape id="_x0000_i1027" o:spt="75" type="#_x0000_t75" style="height:13pt;width:14pt;" o:ole="t" filled="f" o:preferrelative="t" stroked="f" coordsize="21600,21600">
            <v:path/>
            <v:fill on="f" focussize="0,0"/>
            <v:stroke on="f" joinstyle="miter"/>
            <v:imagedata r:id="rId10" o:title=""/>
            <o:lock v:ext="edit" aspectratio="t"/>
            <w10:wrap type="none"/>
            <w10:anchorlock/>
          </v:shape>
          <o:OLEObject Type="Embed" ProgID="Equation.3" ShapeID="_x0000_i1027" DrawAspect="Content" ObjectID="_1468075726" r:id="rId9">
            <o:LockedField>false</o:LockedField>
          </o:OLEObject>
        </w:object>
      </w:r>
      <w:r>
        <w:rPr>
          <w:rFonts w:ascii="楷体" w:hAnsi="楷体" w:eastAsia="楷体"/>
          <w:b/>
          <w:position w:val="-4"/>
          <w:sz w:val="24"/>
        </w:rPr>
        <w:t>:</w:t>
      </w:r>
      <w:r>
        <w:rPr>
          <w:rFonts w:hint="eastAsia" w:ascii="楷体" w:hAnsi="楷体" w:eastAsia="楷体"/>
          <w:b/>
          <w:position w:val="-4"/>
          <w:sz w:val="24"/>
        </w:rPr>
        <w:t xml:space="preserve"> </w:t>
      </w:r>
      <w:r>
        <w:rPr>
          <w:rFonts w:hint="eastAsia" w:ascii="楷体" w:hAnsi="楷体" w:eastAsia="楷体"/>
          <w:sz w:val="24"/>
        </w:rPr>
        <w:t>本年度净利润；</w:t>
      </w:r>
    </w:p>
    <w:p>
      <w:pPr>
        <w:spacing w:line="360" w:lineRule="auto"/>
        <w:rPr>
          <w:rFonts w:hint="eastAsia" w:ascii="楷体" w:hAnsi="楷体" w:eastAsia="楷体"/>
          <w:bCs/>
          <w:position w:val="-4"/>
          <w:sz w:val="24"/>
        </w:rPr>
      </w:pPr>
      <w:r>
        <w:rPr>
          <w:rFonts w:hint="eastAsia" w:ascii="楷体" w:hAnsi="楷体" w:eastAsia="楷体"/>
          <w:b/>
          <w:position w:val="-4"/>
          <w:sz w:val="24"/>
        </w:rPr>
        <w:tab/>
      </w:r>
      <w:r>
        <w:rPr>
          <w:rFonts w:hint="eastAsia" w:ascii="楷体" w:hAnsi="楷体" w:eastAsia="楷体"/>
          <w:b/>
          <w:position w:val="-4"/>
          <w:sz w:val="24"/>
        </w:rPr>
        <w:tab/>
      </w:r>
      <w:r>
        <w:rPr>
          <w:rFonts w:hint="eastAsia" w:ascii="楷体" w:hAnsi="楷体" w:eastAsia="楷体"/>
          <w:b/>
          <w:position w:val="-4"/>
          <w:sz w:val="24"/>
        </w:rPr>
        <w:tab/>
      </w:r>
      <w:r>
        <w:rPr>
          <w:rFonts w:ascii="楷体" w:hAnsi="楷体" w:eastAsia="楷体"/>
          <w:b/>
          <w:position w:val="-4"/>
          <w:sz w:val="24"/>
        </w:rPr>
        <w:object>
          <v:shape id="_x0000_i1028" o:spt="75" type="#_x0000_t75" style="height:13pt;width:12pt;" o:ole="t" filled="f" o:preferrelative="t" stroked="f" coordsize="21600,21600">
            <v:path/>
            <v:fill on="f" focussize="0,0"/>
            <v:stroke on="f" joinstyle="miter"/>
            <v:imagedata r:id="rId12" o:title=""/>
            <o:lock v:ext="edit" aspectratio="t"/>
            <w10:wrap type="none"/>
            <w10:anchorlock/>
          </v:shape>
          <o:OLEObject Type="Embed" ProgID="Equation.3" ShapeID="_x0000_i1028" DrawAspect="Content" ObjectID="_1468075727" r:id="rId11">
            <o:LockedField>false</o:LockedField>
          </o:OLEObject>
        </w:object>
      </w:r>
      <w:r>
        <w:rPr>
          <w:rFonts w:hint="eastAsia" w:ascii="楷体" w:hAnsi="楷体" w:eastAsia="楷体"/>
          <w:b/>
          <w:position w:val="-4"/>
          <w:sz w:val="24"/>
        </w:rPr>
        <w:t>：</w:t>
      </w:r>
      <w:r>
        <w:rPr>
          <w:rFonts w:hint="eastAsia" w:ascii="楷体" w:hAnsi="楷体" w:eastAsia="楷体"/>
          <w:bCs/>
          <w:position w:val="-4"/>
          <w:sz w:val="24"/>
        </w:rPr>
        <w:t>本年度激励基金的提取比例；</w:t>
      </w:r>
    </w:p>
    <w:p>
      <w:pPr>
        <w:numPr>
          <w:ilvl w:val="0"/>
          <w:numId w:val="1"/>
        </w:numPr>
        <w:tabs>
          <w:tab w:val="clear" w:pos="1287"/>
        </w:tabs>
        <w:spacing w:line="360" w:lineRule="auto"/>
        <w:ind w:firstLine="851"/>
        <w:rPr>
          <w:rFonts w:hint="eastAsia" w:ascii="楷体" w:hAnsi="楷体" w:eastAsia="楷体"/>
          <w:sz w:val="24"/>
        </w:rPr>
      </w:pPr>
      <w:r>
        <w:rPr>
          <w:rFonts w:hint="eastAsia" w:ascii="楷体" w:hAnsi="楷体" w:eastAsia="楷体"/>
          <w:sz w:val="24"/>
        </w:rPr>
        <w:t>综合考虑激励对象个人所担任岗位的重要性和个人绩效评估结果，分别确定岗位分配系数和绩效考核系数，公平合理地分配激励基金。</w:t>
      </w:r>
    </w:p>
    <w:p>
      <w:pPr>
        <w:numPr>
          <w:ilvl w:val="0"/>
          <w:numId w:val="1"/>
        </w:numPr>
        <w:tabs>
          <w:tab w:val="clear" w:pos="1287"/>
        </w:tabs>
        <w:spacing w:line="360" w:lineRule="auto"/>
        <w:ind w:firstLine="851"/>
        <w:rPr>
          <w:rFonts w:hint="eastAsia" w:ascii="楷体" w:hAnsi="楷体" w:eastAsia="楷体"/>
          <w:sz w:val="24"/>
        </w:rPr>
      </w:pPr>
      <w:r>
        <w:rPr>
          <w:rFonts w:hint="eastAsia" w:ascii="楷体" w:hAnsi="楷体" w:eastAsia="楷体"/>
          <w:sz w:val="24"/>
        </w:rPr>
        <w:t>个人绩效评估由薪酬管理委员会根据本细则第六章的绩效考核办法对激励对象组织实施。</w:t>
      </w:r>
    </w:p>
    <w:p>
      <w:pPr>
        <w:numPr>
          <w:ilvl w:val="0"/>
          <w:numId w:val="1"/>
        </w:numPr>
        <w:tabs>
          <w:tab w:val="clear" w:pos="1287"/>
        </w:tabs>
        <w:spacing w:line="360" w:lineRule="auto"/>
        <w:ind w:firstLine="851"/>
        <w:rPr>
          <w:rFonts w:hint="eastAsia" w:ascii="楷体" w:hAnsi="楷体" w:eastAsia="楷体"/>
          <w:sz w:val="24"/>
        </w:rPr>
      </w:pPr>
      <w:r>
        <w:rPr>
          <w:rFonts w:hint="eastAsia" w:ascii="楷体" w:hAnsi="楷体" w:eastAsia="楷体"/>
          <w:sz w:val="24"/>
        </w:rPr>
        <w:t>单个激励对象的激励基金岗位分配系数不得高于当年激励基金总量的</w:t>
      </w:r>
      <w:r>
        <w:rPr>
          <w:rFonts w:hint="eastAsia" w:ascii="楷体" w:hAnsi="楷体" w:eastAsia="楷体"/>
          <w:sz w:val="24"/>
          <w:u w:val="single"/>
        </w:rPr>
        <w:t>　10　</w:t>
      </w:r>
      <w:r>
        <w:rPr>
          <w:rFonts w:hint="eastAsia" w:ascii="楷体" w:hAnsi="楷体" w:eastAsia="楷体"/>
          <w:sz w:val="24"/>
        </w:rPr>
        <w:t>%。具体岗位分配系数如下：</w:t>
      </w:r>
    </w:p>
    <w:p>
      <w:pPr>
        <w:spacing w:line="360" w:lineRule="auto"/>
        <w:ind w:left="851"/>
        <w:rPr>
          <w:rFonts w:hint="eastAsia" w:ascii="楷体" w:hAnsi="楷体" w:eastAsia="楷体"/>
          <w:sz w:val="24"/>
        </w:rPr>
      </w:pPr>
    </w:p>
    <w:tbl>
      <w:tblPr>
        <w:tblStyle w:val="26"/>
        <w:tblW w:w="753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86"/>
        <w:gridCol w:w="1984"/>
        <w:gridCol w:w="198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433" w:hRule="atLeast"/>
          <w:jc w:val="center"/>
        </w:trPr>
        <w:tc>
          <w:tcPr>
            <w:tcW w:w="1276" w:type="dxa"/>
            <w:tcBorders>
              <w:top w:val="single" w:color="auto" w:sz="12" w:space="0"/>
              <w:bottom w:val="single" w:color="auto" w:sz="6" w:space="0"/>
            </w:tcBorders>
            <w:vAlign w:val="center"/>
          </w:tcPr>
          <w:p>
            <w:pPr>
              <w:jc w:val="center"/>
              <w:rPr>
                <w:rFonts w:hint="eastAsia" w:ascii="楷体" w:hAnsi="楷体" w:eastAsia="楷体"/>
                <w:b/>
                <w:color w:val="000000"/>
              </w:rPr>
            </w:pPr>
            <w:r>
              <w:rPr>
                <w:rFonts w:hint="eastAsia" w:ascii="楷体" w:hAnsi="楷体" w:eastAsia="楷体"/>
                <w:b/>
                <w:color w:val="000000"/>
              </w:rPr>
              <w:t>序号</w:t>
            </w:r>
          </w:p>
        </w:tc>
        <w:tc>
          <w:tcPr>
            <w:tcW w:w="2286" w:type="dxa"/>
            <w:tcBorders>
              <w:top w:val="single" w:color="auto" w:sz="12" w:space="0"/>
              <w:bottom w:val="single" w:color="auto" w:sz="6" w:space="0"/>
            </w:tcBorders>
            <w:vAlign w:val="center"/>
          </w:tcPr>
          <w:p>
            <w:pPr>
              <w:jc w:val="center"/>
              <w:rPr>
                <w:rFonts w:hint="eastAsia" w:ascii="楷体" w:hAnsi="楷体" w:eastAsia="楷体"/>
                <w:b/>
                <w:color w:val="000000"/>
              </w:rPr>
            </w:pPr>
            <w:r>
              <w:rPr>
                <w:rFonts w:hint="eastAsia" w:ascii="楷体" w:hAnsi="楷体" w:eastAsia="楷体"/>
                <w:b/>
                <w:color w:val="000000"/>
              </w:rPr>
              <w:t>岗位名称</w:t>
            </w:r>
          </w:p>
        </w:tc>
        <w:tc>
          <w:tcPr>
            <w:tcW w:w="1984" w:type="dxa"/>
            <w:tcBorders>
              <w:top w:val="single" w:color="auto" w:sz="12" w:space="0"/>
              <w:bottom w:val="single" w:color="auto" w:sz="6" w:space="0"/>
            </w:tcBorders>
            <w:vAlign w:val="center"/>
          </w:tcPr>
          <w:p>
            <w:pPr>
              <w:jc w:val="center"/>
              <w:rPr>
                <w:rFonts w:hint="eastAsia" w:ascii="楷体" w:hAnsi="楷体" w:eastAsia="楷体"/>
                <w:b/>
                <w:color w:val="000000"/>
              </w:rPr>
            </w:pPr>
            <w:r>
              <w:rPr>
                <w:rFonts w:hint="eastAsia" w:ascii="楷体" w:hAnsi="楷体" w:eastAsia="楷体"/>
                <w:b/>
                <w:color w:val="000000"/>
              </w:rPr>
              <w:t>人数</w:t>
            </w:r>
          </w:p>
        </w:tc>
        <w:tc>
          <w:tcPr>
            <w:tcW w:w="1984" w:type="dxa"/>
            <w:tcBorders>
              <w:top w:val="single" w:color="auto" w:sz="12" w:space="0"/>
              <w:bottom w:val="single" w:color="auto" w:sz="6" w:space="0"/>
            </w:tcBorders>
          </w:tcPr>
          <w:p>
            <w:pPr>
              <w:jc w:val="center"/>
              <w:rPr>
                <w:rFonts w:hint="eastAsia" w:ascii="楷体" w:hAnsi="楷体" w:eastAsia="楷体"/>
                <w:b/>
                <w:color w:val="000000"/>
              </w:rPr>
            </w:pPr>
            <w:r>
              <w:rPr>
                <w:rFonts w:hint="eastAsia" w:ascii="楷体" w:hAnsi="楷体" w:eastAsia="楷体"/>
                <w:b/>
                <w:color w:val="000000"/>
              </w:rPr>
              <w:t>岗位分配系数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jc w:val="center"/>
        </w:trPr>
        <w:tc>
          <w:tcPr>
            <w:tcW w:w="1276" w:type="dxa"/>
            <w:tcBorders>
              <w:top w:val="single" w:color="auto" w:sz="6" w:space="0"/>
              <w:bottom w:val="single" w:color="auto" w:sz="6" w:space="0"/>
              <w:right w:val="single" w:color="auto" w:sz="6" w:space="0"/>
            </w:tcBorders>
            <w:vAlign w:val="center"/>
          </w:tcPr>
          <w:p>
            <w:pPr>
              <w:spacing w:line="360" w:lineRule="auto"/>
              <w:jc w:val="center"/>
              <w:rPr>
                <w:rFonts w:hint="eastAsia" w:ascii="楷体" w:hAnsi="楷体" w:eastAsia="楷体"/>
                <w:color w:val="000000"/>
              </w:rPr>
            </w:pPr>
            <w:r>
              <w:rPr>
                <w:rFonts w:hint="eastAsia" w:ascii="楷体" w:hAnsi="楷体" w:eastAsia="楷体"/>
                <w:color w:val="000000"/>
              </w:rPr>
              <w:t>1</w:t>
            </w:r>
          </w:p>
        </w:tc>
        <w:tc>
          <w:tcPr>
            <w:tcW w:w="2286" w:type="dxa"/>
            <w:tcBorders>
              <w:top w:val="single" w:color="auto" w:sz="6" w:space="0"/>
              <w:left w:val="single" w:color="auto" w:sz="6" w:space="0"/>
              <w:bottom w:val="single" w:color="auto" w:sz="6" w:space="0"/>
              <w:right w:val="single" w:color="auto" w:sz="6" w:space="0"/>
            </w:tcBorders>
            <w:vAlign w:val="center"/>
          </w:tcPr>
          <w:p>
            <w:pPr>
              <w:spacing w:line="360" w:lineRule="auto"/>
              <w:rPr>
                <w:rFonts w:hint="eastAsia" w:ascii="楷体" w:hAnsi="楷体" w:eastAsia="楷体"/>
                <w:color w:val="000000"/>
              </w:rPr>
            </w:pPr>
            <w:r>
              <w:rPr>
                <w:rFonts w:hint="eastAsia" w:ascii="楷体" w:hAnsi="楷体" w:eastAsia="楷体"/>
                <w:color w:val="000000"/>
              </w:rPr>
              <w:t>销售物流副总</w:t>
            </w:r>
          </w:p>
        </w:tc>
        <w:tc>
          <w:tcPr>
            <w:tcW w:w="1984"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int="eastAsia" w:ascii="楷体" w:hAnsi="楷体" w:eastAsia="楷体"/>
                <w:color w:val="000000"/>
              </w:rPr>
            </w:pPr>
            <w:r>
              <w:rPr>
                <w:rFonts w:ascii="楷体" w:hAnsi="楷体" w:eastAsia="楷体"/>
                <w:color w:val="000000"/>
              </w:rPr>
              <w:t>1</w:t>
            </w:r>
          </w:p>
        </w:tc>
        <w:tc>
          <w:tcPr>
            <w:tcW w:w="1984" w:type="dxa"/>
            <w:tcBorders>
              <w:top w:val="single" w:color="auto" w:sz="6" w:space="0"/>
              <w:left w:val="single" w:color="auto" w:sz="6" w:space="0"/>
              <w:bottom w:val="single" w:color="auto" w:sz="6" w:space="0"/>
              <w:right w:val="single" w:color="auto" w:sz="6" w:space="0"/>
            </w:tcBorders>
          </w:tcPr>
          <w:p>
            <w:pPr>
              <w:spacing w:line="360" w:lineRule="auto"/>
              <w:jc w:val="center"/>
              <w:rPr>
                <w:rFonts w:ascii="楷体" w:hAnsi="楷体" w:eastAsia="楷体"/>
                <w:color w:val="000000"/>
              </w:rPr>
            </w:pPr>
            <w:r>
              <w:rPr>
                <w:rFonts w:hint="eastAsia" w:ascii="楷体" w:hAnsi="楷体" w:eastAsia="楷体"/>
                <w:color w:val="000000"/>
              </w:rPr>
              <w:t>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jc w:val="center"/>
        </w:trPr>
        <w:tc>
          <w:tcPr>
            <w:tcW w:w="1276" w:type="dxa"/>
            <w:tcBorders>
              <w:top w:val="single" w:color="auto" w:sz="6" w:space="0"/>
              <w:bottom w:val="single" w:color="auto" w:sz="6" w:space="0"/>
              <w:right w:val="single" w:color="auto" w:sz="6" w:space="0"/>
            </w:tcBorders>
            <w:vAlign w:val="center"/>
          </w:tcPr>
          <w:p>
            <w:pPr>
              <w:spacing w:line="360" w:lineRule="auto"/>
              <w:jc w:val="center"/>
              <w:rPr>
                <w:rFonts w:hint="eastAsia" w:ascii="楷体" w:hAnsi="楷体" w:eastAsia="楷体"/>
                <w:color w:val="000000"/>
              </w:rPr>
            </w:pPr>
            <w:r>
              <w:rPr>
                <w:rFonts w:hint="eastAsia" w:ascii="楷体" w:hAnsi="楷体" w:eastAsia="楷体"/>
                <w:color w:val="000000"/>
              </w:rPr>
              <w:t>2</w:t>
            </w:r>
          </w:p>
        </w:tc>
        <w:tc>
          <w:tcPr>
            <w:tcW w:w="2286" w:type="dxa"/>
            <w:tcBorders>
              <w:top w:val="single" w:color="auto" w:sz="6" w:space="0"/>
              <w:left w:val="single" w:color="auto" w:sz="6" w:space="0"/>
              <w:bottom w:val="single" w:color="auto" w:sz="6" w:space="0"/>
              <w:right w:val="single" w:color="auto" w:sz="6" w:space="0"/>
            </w:tcBorders>
            <w:vAlign w:val="center"/>
          </w:tcPr>
          <w:p>
            <w:pPr>
              <w:spacing w:line="360" w:lineRule="auto"/>
              <w:rPr>
                <w:rFonts w:hint="eastAsia" w:ascii="楷体" w:hAnsi="楷体" w:eastAsia="楷体"/>
                <w:color w:val="000000"/>
              </w:rPr>
            </w:pPr>
            <w:r>
              <w:rPr>
                <w:rFonts w:hint="eastAsia" w:ascii="楷体" w:hAnsi="楷体" w:eastAsia="楷体"/>
                <w:color w:val="000000"/>
              </w:rPr>
              <w:t>生产副总</w:t>
            </w:r>
          </w:p>
        </w:tc>
        <w:tc>
          <w:tcPr>
            <w:tcW w:w="1984"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int="eastAsia" w:ascii="楷体" w:hAnsi="楷体" w:eastAsia="楷体"/>
                <w:color w:val="000000"/>
              </w:rPr>
            </w:pPr>
            <w:r>
              <w:rPr>
                <w:rFonts w:hint="eastAsia" w:ascii="楷体" w:hAnsi="楷体" w:eastAsia="楷体"/>
                <w:color w:val="000000"/>
              </w:rPr>
              <w:t>1</w:t>
            </w:r>
          </w:p>
        </w:tc>
        <w:tc>
          <w:tcPr>
            <w:tcW w:w="1984" w:type="dxa"/>
            <w:tcBorders>
              <w:top w:val="single" w:color="auto" w:sz="6" w:space="0"/>
              <w:left w:val="single" w:color="auto" w:sz="6" w:space="0"/>
              <w:bottom w:val="single" w:color="auto" w:sz="6" w:space="0"/>
              <w:right w:val="single" w:color="auto" w:sz="6" w:space="0"/>
            </w:tcBorders>
          </w:tcPr>
          <w:p>
            <w:pPr>
              <w:spacing w:line="360" w:lineRule="auto"/>
              <w:jc w:val="center"/>
              <w:rPr>
                <w:rFonts w:hint="eastAsia" w:ascii="楷体" w:hAnsi="楷体" w:eastAsia="楷体"/>
                <w:color w:val="000000"/>
              </w:rPr>
            </w:pPr>
            <w:r>
              <w:rPr>
                <w:rFonts w:hint="eastAsia" w:ascii="楷体" w:hAnsi="楷体" w:eastAsia="楷体"/>
                <w:color w:val="000000"/>
              </w:rPr>
              <w:t>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jc w:val="center"/>
        </w:trPr>
        <w:tc>
          <w:tcPr>
            <w:tcW w:w="1276" w:type="dxa"/>
            <w:tcBorders>
              <w:top w:val="single" w:color="auto" w:sz="6" w:space="0"/>
              <w:bottom w:val="single" w:color="auto" w:sz="6" w:space="0"/>
              <w:right w:val="single" w:color="auto" w:sz="6" w:space="0"/>
            </w:tcBorders>
            <w:vAlign w:val="center"/>
          </w:tcPr>
          <w:p>
            <w:pPr>
              <w:spacing w:line="360" w:lineRule="auto"/>
              <w:jc w:val="center"/>
              <w:rPr>
                <w:rFonts w:ascii="楷体" w:hAnsi="楷体" w:eastAsia="楷体"/>
                <w:color w:val="000000"/>
              </w:rPr>
            </w:pPr>
            <w:r>
              <w:rPr>
                <w:rFonts w:hint="eastAsia" w:ascii="楷体" w:hAnsi="楷体" w:eastAsia="楷体"/>
                <w:color w:val="000000"/>
              </w:rPr>
              <w:t>3</w:t>
            </w:r>
          </w:p>
        </w:tc>
        <w:tc>
          <w:tcPr>
            <w:tcW w:w="2286" w:type="dxa"/>
            <w:tcBorders>
              <w:top w:val="single" w:color="auto" w:sz="6" w:space="0"/>
              <w:left w:val="single" w:color="auto" w:sz="6" w:space="0"/>
              <w:bottom w:val="single" w:color="auto" w:sz="6" w:space="0"/>
              <w:right w:val="single" w:color="auto" w:sz="6" w:space="0"/>
            </w:tcBorders>
            <w:vAlign w:val="center"/>
          </w:tcPr>
          <w:p>
            <w:pPr>
              <w:spacing w:line="360" w:lineRule="auto"/>
              <w:rPr>
                <w:rFonts w:hint="eastAsia" w:ascii="楷体" w:hAnsi="楷体" w:eastAsia="楷体"/>
                <w:color w:val="000000"/>
              </w:rPr>
            </w:pPr>
            <w:r>
              <w:rPr>
                <w:rFonts w:hint="eastAsia" w:ascii="楷体" w:hAnsi="楷体" w:eastAsia="楷体"/>
                <w:color w:val="000000"/>
              </w:rPr>
              <w:t>行政副总</w:t>
            </w:r>
          </w:p>
        </w:tc>
        <w:tc>
          <w:tcPr>
            <w:tcW w:w="1984"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int="eastAsia" w:ascii="楷体" w:hAnsi="楷体" w:eastAsia="楷体"/>
                <w:color w:val="000000"/>
              </w:rPr>
            </w:pPr>
            <w:r>
              <w:rPr>
                <w:rFonts w:hint="eastAsia" w:ascii="楷体" w:hAnsi="楷体" w:eastAsia="楷体"/>
                <w:color w:val="000000"/>
              </w:rPr>
              <w:t>1</w:t>
            </w:r>
          </w:p>
        </w:tc>
        <w:tc>
          <w:tcPr>
            <w:tcW w:w="1984" w:type="dxa"/>
            <w:tcBorders>
              <w:top w:val="single" w:color="auto" w:sz="6" w:space="0"/>
              <w:left w:val="single" w:color="auto" w:sz="6" w:space="0"/>
              <w:bottom w:val="single" w:color="auto" w:sz="6" w:space="0"/>
              <w:right w:val="single" w:color="auto" w:sz="6" w:space="0"/>
            </w:tcBorders>
          </w:tcPr>
          <w:p>
            <w:pPr>
              <w:spacing w:line="360" w:lineRule="auto"/>
              <w:jc w:val="center"/>
              <w:rPr>
                <w:rFonts w:hint="eastAsia" w:ascii="楷体" w:hAnsi="楷体" w:eastAsia="楷体"/>
                <w:color w:val="000000"/>
              </w:rPr>
            </w:pPr>
            <w:r>
              <w:rPr>
                <w:rFonts w:hint="eastAsia" w:ascii="楷体" w:hAnsi="楷体" w:eastAsia="楷体"/>
                <w:color w:val="000000"/>
              </w:rPr>
              <w:t>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jc w:val="center"/>
        </w:trPr>
        <w:tc>
          <w:tcPr>
            <w:tcW w:w="1276" w:type="dxa"/>
            <w:tcBorders>
              <w:top w:val="single" w:color="auto" w:sz="6" w:space="0"/>
              <w:bottom w:val="single" w:color="auto" w:sz="6" w:space="0"/>
              <w:right w:val="single" w:color="auto" w:sz="6" w:space="0"/>
            </w:tcBorders>
            <w:vAlign w:val="center"/>
          </w:tcPr>
          <w:p>
            <w:pPr>
              <w:spacing w:line="360" w:lineRule="auto"/>
              <w:jc w:val="center"/>
              <w:rPr>
                <w:rFonts w:hint="eastAsia" w:ascii="楷体" w:hAnsi="楷体" w:eastAsia="楷体"/>
                <w:color w:val="000000"/>
              </w:rPr>
            </w:pPr>
            <w:r>
              <w:rPr>
                <w:rFonts w:hint="eastAsia" w:ascii="楷体" w:hAnsi="楷体" w:eastAsia="楷体"/>
                <w:color w:val="000000"/>
              </w:rPr>
              <w:t>4</w:t>
            </w:r>
          </w:p>
        </w:tc>
        <w:tc>
          <w:tcPr>
            <w:tcW w:w="2286" w:type="dxa"/>
            <w:tcBorders>
              <w:top w:val="single" w:color="auto" w:sz="6" w:space="0"/>
              <w:left w:val="single" w:color="auto" w:sz="6" w:space="0"/>
              <w:bottom w:val="single" w:color="auto" w:sz="6" w:space="0"/>
              <w:right w:val="single" w:color="auto" w:sz="6" w:space="0"/>
            </w:tcBorders>
            <w:vAlign w:val="center"/>
          </w:tcPr>
          <w:p>
            <w:pPr>
              <w:spacing w:line="360" w:lineRule="auto"/>
              <w:rPr>
                <w:rFonts w:hint="eastAsia" w:ascii="楷体" w:hAnsi="楷体" w:eastAsia="楷体"/>
                <w:color w:val="000000"/>
              </w:rPr>
            </w:pPr>
            <w:r>
              <w:rPr>
                <w:rFonts w:hint="eastAsia" w:ascii="楷体" w:hAnsi="楷体" w:eastAsia="楷体"/>
                <w:color w:val="000000"/>
              </w:rPr>
              <w:t>财务经理</w:t>
            </w:r>
          </w:p>
        </w:tc>
        <w:tc>
          <w:tcPr>
            <w:tcW w:w="1984"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int="eastAsia" w:ascii="楷体" w:hAnsi="楷体" w:eastAsia="楷体"/>
                <w:color w:val="000000"/>
              </w:rPr>
            </w:pPr>
            <w:r>
              <w:rPr>
                <w:rFonts w:hint="eastAsia" w:ascii="楷体" w:hAnsi="楷体" w:eastAsia="楷体"/>
                <w:color w:val="000000"/>
              </w:rPr>
              <w:t>1</w:t>
            </w:r>
          </w:p>
        </w:tc>
        <w:tc>
          <w:tcPr>
            <w:tcW w:w="1984" w:type="dxa"/>
            <w:tcBorders>
              <w:top w:val="single" w:color="auto" w:sz="6" w:space="0"/>
              <w:left w:val="single" w:color="auto" w:sz="6" w:space="0"/>
              <w:bottom w:val="single" w:color="auto" w:sz="6" w:space="0"/>
              <w:right w:val="single" w:color="auto" w:sz="6" w:space="0"/>
            </w:tcBorders>
          </w:tcPr>
          <w:p>
            <w:pPr>
              <w:spacing w:line="360" w:lineRule="auto"/>
              <w:jc w:val="center"/>
              <w:rPr>
                <w:rFonts w:hint="eastAsia" w:ascii="楷体" w:hAnsi="楷体" w:eastAsia="楷体"/>
                <w:color w:val="000000"/>
              </w:rPr>
            </w:pPr>
            <w:r>
              <w:rPr>
                <w:rFonts w:hint="eastAsia" w:ascii="楷体" w:hAnsi="楷体" w:eastAsia="楷体"/>
                <w:color w:val="000000"/>
              </w:rPr>
              <w:t>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jc w:val="center"/>
        </w:trPr>
        <w:tc>
          <w:tcPr>
            <w:tcW w:w="1276" w:type="dxa"/>
            <w:tcBorders>
              <w:top w:val="single" w:color="auto" w:sz="6" w:space="0"/>
              <w:bottom w:val="single" w:color="auto" w:sz="6" w:space="0"/>
              <w:right w:val="single" w:color="auto" w:sz="6" w:space="0"/>
            </w:tcBorders>
            <w:vAlign w:val="center"/>
          </w:tcPr>
          <w:p>
            <w:pPr>
              <w:spacing w:line="360" w:lineRule="auto"/>
              <w:jc w:val="center"/>
              <w:rPr>
                <w:rFonts w:hint="eastAsia" w:ascii="楷体" w:hAnsi="楷体" w:eastAsia="楷体"/>
                <w:color w:val="000000"/>
              </w:rPr>
            </w:pPr>
            <w:r>
              <w:rPr>
                <w:rFonts w:hint="eastAsia" w:ascii="楷体" w:hAnsi="楷体" w:eastAsia="楷体"/>
                <w:color w:val="000000"/>
              </w:rPr>
              <w:t>5</w:t>
            </w:r>
          </w:p>
        </w:tc>
        <w:tc>
          <w:tcPr>
            <w:tcW w:w="2286" w:type="dxa"/>
            <w:tcBorders>
              <w:top w:val="single" w:color="auto" w:sz="6" w:space="0"/>
              <w:left w:val="single" w:color="auto" w:sz="6" w:space="0"/>
              <w:bottom w:val="single" w:color="auto" w:sz="6" w:space="0"/>
              <w:right w:val="single" w:color="auto" w:sz="6" w:space="0"/>
            </w:tcBorders>
            <w:vAlign w:val="center"/>
          </w:tcPr>
          <w:p>
            <w:pPr>
              <w:spacing w:line="360" w:lineRule="auto"/>
              <w:rPr>
                <w:rFonts w:hint="eastAsia" w:ascii="楷体" w:hAnsi="楷体" w:eastAsia="楷体"/>
                <w:color w:val="000000"/>
              </w:rPr>
            </w:pPr>
            <w:r>
              <w:rPr>
                <w:rFonts w:hint="eastAsia" w:ascii="楷体" w:hAnsi="楷体" w:eastAsia="楷体"/>
                <w:color w:val="000000"/>
              </w:rPr>
              <w:t>财务出纳</w:t>
            </w:r>
          </w:p>
        </w:tc>
        <w:tc>
          <w:tcPr>
            <w:tcW w:w="1984"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楷体" w:hAnsi="楷体" w:eastAsia="楷体"/>
                <w:color w:val="000000"/>
              </w:rPr>
            </w:pPr>
            <w:r>
              <w:rPr>
                <w:rFonts w:hint="eastAsia" w:ascii="楷体" w:hAnsi="楷体" w:eastAsia="楷体"/>
                <w:color w:val="000000"/>
              </w:rPr>
              <w:t>1</w:t>
            </w:r>
          </w:p>
        </w:tc>
        <w:tc>
          <w:tcPr>
            <w:tcW w:w="1984" w:type="dxa"/>
            <w:tcBorders>
              <w:top w:val="single" w:color="auto" w:sz="6" w:space="0"/>
              <w:left w:val="single" w:color="auto" w:sz="6" w:space="0"/>
              <w:bottom w:val="single" w:color="auto" w:sz="6" w:space="0"/>
              <w:right w:val="single" w:color="auto" w:sz="6" w:space="0"/>
            </w:tcBorders>
          </w:tcPr>
          <w:p>
            <w:pPr>
              <w:spacing w:line="360" w:lineRule="auto"/>
              <w:jc w:val="center"/>
              <w:rPr>
                <w:rFonts w:hint="eastAsia" w:ascii="楷体" w:hAnsi="楷体" w:eastAsia="楷体"/>
                <w:color w:val="000000"/>
              </w:rPr>
            </w:pPr>
            <w:r>
              <w:rPr>
                <w:rFonts w:hint="eastAsia" w:ascii="楷体" w:hAnsi="楷体" w:eastAsia="楷体"/>
                <w:color w:val="000000"/>
              </w:rPr>
              <w:t>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jc w:val="center"/>
        </w:trPr>
        <w:tc>
          <w:tcPr>
            <w:tcW w:w="1276" w:type="dxa"/>
            <w:tcBorders>
              <w:top w:val="single" w:color="auto" w:sz="6" w:space="0"/>
              <w:bottom w:val="single" w:color="auto" w:sz="6" w:space="0"/>
              <w:right w:val="single" w:color="auto" w:sz="6" w:space="0"/>
            </w:tcBorders>
            <w:vAlign w:val="center"/>
          </w:tcPr>
          <w:p>
            <w:pPr>
              <w:spacing w:line="360" w:lineRule="auto"/>
              <w:jc w:val="center"/>
              <w:rPr>
                <w:rFonts w:hint="eastAsia" w:ascii="楷体" w:hAnsi="楷体" w:eastAsia="楷体"/>
                <w:color w:val="000000"/>
              </w:rPr>
            </w:pPr>
            <w:r>
              <w:rPr>
                <w:rFonts w:hint="eastAsia" w:ascii="楷体" w:hAnsi="楷体" w:eastAsia="楷体"/>
                <w:color w:val="000000"/>
              </w:rPr>
              <w:t>6</w:t>
            </w:r>
          </w:p>
        </w:tc>
        <w:tc>
          <w:tcPr>
            <w:tcW w:w="2286" w:type="dxa"/>
            <w:tcBorders>
              <w:top w:val="single" w:color="auto" w:sz="6" w:space="0"/>
              <w:left w:val="single" w:color="auto" w:sz="6" w:space="0"/>
              <w:bottom w:val="single" w:color="auto" w:sz="6" w:space="0"/>
              <w:right w:val="single" w:color="auto" w:sz="6" w:space="0"/>
            </w:tcBorders>
            <w:vAlign w:val="center"/>
          </w:tcPr>
          <w:p>
            <w:pPr>
              <w:spacing w:line="360" w:lineRule="auto"/>
              <w:rPr>
                <w:rFonts w:hint="eastAsia" w:ascii="楷体" w:hAnsi="楷体" w:eastAsia="楷体"/>
                <w:color w:val="000000"/>
              </w:rPr>
            </w:pPr>
            <w:r>
              <w:rPr>
                <w:rFonts w:hint="eastAsia" w:ascii="楷体" w:hAnsi="楷体" w:eastAsia="楷体"/>
                <w:color w:val="000000"/>
              </w:rPr>
              <w:t>生产计划部主任</w:t>
            </w:r>
          </w:p>
        </w:tc>
        <w:tc>
          <w:tcPr>
            <w:tcW w:w="1984"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int="eastAsia" w:ascii="楷体" w:hAnsi="楷体" w:eastAsia="楷体"/>
                <w:color w:val="000000"/>
              </w:rPr>
            </w:pPr>
            <w:r>
              <w:rPr>
                <w:rFonts w:ascii="楷体" w:hAnsi="楷体" w:eastAsia="楷体"/>
                <w:color w:val="000000"/>
              </w:rPr>
              <w:t>1</w:t>
            </w:r>
          </w:p>
        </w:tc>
        <w:tc>
          <w:tcPr>
            <w:tcW w:w="1984" w:type="dxa"/>
            <w:tcBorders>
              <w:top w:val="single" w:color="auto" w:sz="6" w:space="0"/>
              <w:left w:val="single" w:color="auto" w:sz="6" w:space="0"/>
              <w:bottom w:val="single" w:color="auto" w:sz="6" w:space="0"/>
              <w:right w:val="single" w:color="auto" w:sz="6" w:space="0"/>
            </w:tcBorders>
          </w:tcPr>
          <w:p>
            <w:pPr>
              <w:spacing w:line="360" w:lineRule="auto"/>
              <w:jc w:val="center"/>
              <w:rPr>
                <w:rFonts w:hint="eastAsia" w:ascii="楷体" w:hAnsi="楷体" w:eastAsia="楷体"/>
                <w:color w:val="000000"/>
              </w:rPr>
            </w:pPr>
            <w:r>
              <w:rPr>
                <w:rFonts w:hint="eastAsia" w:ascii="楷体" w:hAnsi="楷体" w:eastAsia="楷体"/>
                <w:color w:val="000000"/>
              </w:rPr>
              <w:t>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jc w:val="center"/>
        </w:trPr>
        <w:tc>
          <w:tcPr>
            <w:tcW w:w="1276" w:type="dxa"/>
            <w:tcBorders>
              <w:top w:val="single" w:color="auto" w:sz="6" w:space="0"/>
              <w:bottom w:val="single" w:color="auto" w:sz="6" w:space="0"/>
              <w:right w:val="single" w:color="auto" w:sz="6" w:space="0"/>
            </w:tcBorders>
            <w:vAlign w:val="center"/>
          </w:tcPr>
          <w:p>
            <w:pPr>
              <w:spacing w:line="360" w:lineRule="auto"/>
              <w:jc w:val="center"/>
              <w:rPr>
                <w:rFonts w:hint="eastAsia" w:ascii="楷体" w:hAnsi="楷体" w:eastAsia="楷体"/>
                <w:color w:val="000000"/>
              </w:rPr>
            </w:pPr>
            <w:r>
              <w:rPr>
                <w:rFonts w:hint="eastAsia" w:ascii="楷体" w:hAnsi="楷体" w:eastAsia="楷体"/>
                <w:color w:val="000000"/>
              </w:rPr>
              <w:t>7</w:t>
            </w:r>
          </w:p>
        </w:tc>
        <w:tc>
          <w:tcPr>
            <w:tcW w:w="2286" w:type="dxa"/>
            <w:tcBorders>
              <w:top w:val="single" w:color="auto" w:sz="6" w:space="0"/>
              <w:left w:val="single" w:color="auto" w:sz="6" w:space="0"/>
              <w:bottom w:val="single" w:color="auto" w:sz="6" w:space="0"/>
              <w:right w:val="single" w:color="auto" w:sz="6" w:space="0"/>
            </w:tcBorders>
            <w:vAlign w:val="center"/>
          </w:tcPr>
          <w:p>
            <w:pPr>
              <w:spacing w:line="360" w:lineRule="auto"/>
              <w:rPr>
                <w:rFonts w:hint="eastAsia" w:ascii="楷体" w:hAnsi="楷体" w:eastAsia="楷体"/>
                <w:color w:val="000000"/>
              </w:rPr>
            </w:pPr>
            <w:r>
              <w:rPr>
                <w:rFonts w:hint="eastAsia" w:ascii="楷体" w:hAnsi="楷体" w:eastAsia="楷体"/>
                <w:color w:val="000000"/>
              </w:rPr>
              <w:t>熔铸车间主任</w:t>
            </w:r>
          </w:p>
        </w:tc>
        <w:tc>
          <w:tcPr>
            <w:tcW w:w="1984"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int="eastAsia" w:ascii="楷体" w:hAnsi="楷体" w:eastAsia="楷体"/>
                <w:color w:val="000000"/>
              </w:rPr>
            </w:pPr>
            <w:r>
              <w:rPr>
                <w:rFonts w:hint="eastAsia" w:ascii="楷体" w:hAnsi="楷体" w:eastAsia="楷体"/>
                <w:color w:val="000000"/>
              </w:rPr>
              <w:t>1</w:t>
            </w:r>
          </w:p>
        </w:tc>
        <w:tc>
          <w:tcPr>
            <w:tcW w:w="1984" w:type="dxa"/>
            <w:tcBorders>
              <w:top w:val="single" w:color="auto" w:sz="6" w:space="0"/>
              <w:left w:val="single" w:color="auto" w:sz="6" w:space="0"/>
              <w:bottom w:val="single" w:color="auto" w:sz="6" w:space="0"/>
              <w:right w:val="single" w:color="auto" w:sz="6" w:space="0"/>
            </w:tcBorders>
          </w:tcPr>
          <w:p>
            <w:pPr>
              <w:spacing w:line="360" w:lineRule="auto"/>
              <w:jc w:val="center"/>
              <w:rPr>
                <w:rFonts w:hint="eastAsia" w:ascii="楷体" w:hAnsi="楷体" w:eastAsia="楷体"/>
                <w:color w:val="000000"/>
              </w:rPr>
            </w:pPr>
            <w:r>
              <w:rPr>
                <w:rFonts w:hint="eastAsia" w:ascii="楷体" w:hAnsi="楷体" w:eastAsia="楷体"/>
                <w:color w:val="000000"/>
              </w:rPr>
              <w:t>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jc w:val="center"/>
        </w:trPr>
        <w:tc>
          <w:tcPr>
            <w:tcW w:w="1276" w:type="dxa"/>
            <w:tcBorders>
              <w:top w:val="single" w:color="auto" w:sz="6" w:space="0"/>
              <w:bottom w:val="single" w:color="auto" w:sz="6" w:space="0"/>
              <w:right w:val="single" w:color="auto" w:sz="6" w:space="0"/>
            </w:tcBorders>
            <w:vAlign w:val="center"/>
          </w:tcPr>
          <w:p>
            <w:pPr>
              <w:spacing w:line="360" w:lineRule="auto"/>
              <w:jc w:val="center"/>
              <w:rPr>
                <w:rFonts w:hint="eastAsia" w:ascii="楷体" w:hAnsi="楷体" w:eastAsia="楷体"/>
                <w:color w:val="000000"/>
              </w:rPr>
            </w:pPr>
            <w:r>
              <w:rPr>
                <w:rFonts w:hint="eastAsia" w:ascii="楷体" w:hAnsi="楷体" w:eastAsia="楷体"/>
                <w:color w:val="000000"/>
              </w:rPr>
              <w:t>8</w:t>
            </w:r>
          </w:p>
        </w:tc>
        <w:tc>
          <w:tcPr>
            <w:tcW w:w="2286" w:type="dxa"/>
            <w:tcBorders>
              <w:top w:val="single" w:color="auto" w:sz="6" w:space="0"/>
              <w:left w:val="single" w:color="auto" w:sz="6" w:space="0"/>
              <w:bottom w:val="single" w:color="auto" w:sz="6" w:space="0"/>
              <w:right w:val="single" w:color="auto" w:sz="6" w:space="0"/>
            </w:tcBorders>
            <w:vAlign w:val="center"/>
          </w:tcPr>
          <w:p>
            <w:pPr>
              <w:spacing w:line="360" w:lineRule="auto"/>
              <w:rPr>
                <w:rFonts w:hint="eastAsia" w:ascii="楷体" w:hAnsi="楷体" w:eastAsia="楷体"/>
                <w:color w:val="000000"/>
              </w:rPr>
            </w:pPr>
            <w:r>
              <w:rPr>
                <w:rFonts w:hint="eastAsia" w:ascii="楷体" w:hAnsi="楷体" w:eastAsia="楷体"/>
                <w:color w:val="000000"/>
              </w:rPr>
              <w:t>挤压车间主任</w:t>
            </w:r>
          </w:p>
        </w:tc>
        <w:tc>
          <w:tcPr>
            <w:tcW w:w="1984"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int="eastAsia" w:ascii="楷体" w:hAnsi="楷体" w:eastAsia="楷体"/>
                <w:color w:val="000000"/>
              </w:rPr>
            </w:pPr>
            <w:r>
              <w:rPr>
                <w:rFonts w:hint="eastAsia" w:ascii="楷体" w:hAnsi="楷体" w:eastAsia="楷体"/>
                <w:color w:val="000000"/>
              </w:rPr>
              <w:t>1</w:t>
            </w:r>
          </w:p>
        </w:tc>
        <w:tc>
          <w:tcPr>
            <w:tcW w:w="1984" w:type="dxa"/>
            <w:tcBorders>
              <w:top w:val="single" w:color="auto" w:sz="6" w:space="0"/>
              <w:left w:val="single" w:color="auto" w:sz="6" w:space="0"/>
              <w:bottom w:val="single" w:color="auto" w:sz="6" w:space="0"/>
              <w:right w:val="single" w:color="auto" w:sz="6" w:space="0"/>
            </w:tcBorders>
          </w:tcPr>
          <w:p>
            <w:pPr>
              <w:spacing w:line="360" w:lineRule="auto"/>
              <w:jc w:val="center"/>
              <w:rPr>
                <w:rFonts w:hint="eastAsia" w:ascii="楷体" w:hAnsi="楷体" w:eastAsia="楷体"/>
                <w:color w:val="000000"/>
              </w:rPr>
            </w:pPr>
            <w:r>
              <w:rPr>
                <w:rFonts w:hint="eastAsia" w:ascii="楷体" w:hAnsi="楷体" w:eastAsia="楷体"/>
                <w:color w:val="000000"/>
              </w:rPr>
              <w:t>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jc w:val="center"/>
        </w:trPr>
        <w:tc>
          <w:tcPr>
            <w:tcW w:w="1276" w:type="dxa"/>
            <w:tcBorders>
              <w:top w:val="single" w:color="auto" w:sz="6" w:space="0"/>
              <w:bottom w:val="single" w:color="auto" w:sz="6" w:space="0"/>
              <w:right w:val="single" w:color="auto" w:sz="6" w:space="0"/>
            </w:tcBorders>
            <w:vAlign w:val="center"/>
          </w:tcPr>
          <w:p>
            <w:pPr>
              <w:spacing w:line="360" w:lineRule="auto"/>
              <w:jc w:val="center"/>
              <w:rPr>
                <w:rFonts w:hint="eastAsia" w:ascii="楷体" w:hAnsi="楷体" w:eastAsia="楷体"/>
                <w:color w:val="000000"/>
              </w:rPr>
            </w:pPr>
            <w:r>
              <w:rPr>
                <w:rFonts w:hint="eastAsia" w:ascii="楷体" w:hAnsi="楷体" w:eastAsia="楷体"/>
                <w:color w:val="000000"/>
              </w:rPr>
              <w:t>9</w:t>
            </w:r>
          </w:p>
        </w:tc>
        <w:tc>
          <w:tcPr>
            <w:tcW w:w="2286" w:type="dxa"/>
            <w:tcBorders>
              <w:top w:val="single" w:color="auto" w:sz="6" w:space="0"/>
              <w:left w:val="single" w:color="auto" w:sz="6" w:space="0"/>
              <w:bottom w:val="single" w:color="auto" w:sz="6" w:space="0"/>
              <w:right w:val="single" w:color="auto" w:sz="6" w:space="0"/>
            </w:tcBorders>
            <w:vAlign w:val="center"/>
          </w:tcPr>
          <w:p>
            <w:pPr>
              <w:spacing w:line="360" w:lineRule="auto"/>
              <w:rPr>
                <w:rFonts w:hint="eastAsia" w:ascii="楷体" w:hAnsi="楷体" w:eastAsia="楷体"/>
                <w:color w:val="000000"/>
              </w:rPr>
            </w:pPr>
            <w:r>
              <w:rPr>
                <w:rFonts w:hint="eastAsia" w:ascii="楷体" w:hAnsi="楷体" w:eastAsia="楷体"/>
                <w:color w:val="000000"/>
              </w:rPr>
              <w:t>氧化车间主任</w:t>
            </w:r>
          </w:p>
        </w:tc>
        <w:tc>
          <w:tcPr>
            <w:tcW w:w="1984"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int="eastAsia" w:ascii="楷体" w:hAnsi="楷体" w:eastAsia="楷体"/>
                <w:color w:val="000000"/>
              </w:rPr>
            </w:pPr>
            <w:r>
              <w:rPr>
                <w:rFonts w:hint="eastAsia" w:ascii="楷体" w:hAnsi="楷体" w:eastAsia="楷体"/>
                <w:color w:val="000000"/>
              </w:rPr>
              <w:t>1</w:t>
            </w:r>
          </w:p>
        </w:tc>
        <w:tc>
          <w:tcPr>
            <w:tcW w:w="1984" w:type="dxa"/>
            <w:tcBorders>
              <w:top w:val="single" w:color="auto" w:sz="6" w:space="0"/>
              <w:left w:val="single" w:color="auto" w:sz="6" w:space="0"/>
              <w:bottom w:val="single" w:color="auto" w:sz="6" w:space="0"/>
              <w:right w:val="single" w:color="auto" w:sz="6" w:space="0"/>
            </w:tcBorders>
          </w:tcPr>
          <w:p>
            <w:pPr>
              <w:spacing w:line="360" w:lineRule="auto"/>
              <w:jc w:val="center"/>
              <w:rPr>
                <w:rFonts w:hint="eastAsia" w:ascii="楷体" w:hAnsi="楷体" w:eastAsia="楷体"/>
                <w:color w:val="000000"/>
              </w:rPr>
            </w:pPr>
            <w:r>
              <w:rPr>
                <w:rFonts w:hint="eastAsia" w:ascii="楷体" w:hAnsi="楷体" w:eastAsia="楷体"/>
                <w:color w:val="000000"/>
              </w:rPr>
              <w:t>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jc w:val="center"/>
        </w:trPr>
        <w:tc>
          <w:tcPr>
            <w:tcW w:w="1276" w:type="dxa"/>
            <w:tcBorders>
              <w:top w:val="single" w:color="auto" w:sz="6" w:space="0"/>
              <w:bottom w:val="single" w:color="auto" w:sz="6" w:space="0"/>
              <w:right w:val="single" w:color="auto" w:sz="6" w:space="0"/>
            </w:tcBorders>
            <w:vAlign w:val="center"/>
          </w:tcPr>
          <w:p>
            <w:pPr>
              <w:spacing w:line="360" w:lineRule="auto"/>
              <w:jc w:val="center"/>
              <w:rPr>
                <w:rFonts w:hint="eastAsia" w:ascii="楷体" w:hAnsi="楷体" w:eastAsia="楷体"/>
                <w:color w:val="000000"/>
              </w:rPr>
            </w:pPr>
            <w:r>
              <w:rPr>
                <w:rFonts w:hint="eastAsia" w:ascii="楷体" w:hAnsi="楷体" w:eastAsia="楷体"/>
                <w:color w:val="000000"/>
              </w:rPr>
              <w:t>10</w:t>
            </w:r>
          </w:p>
        </w:tc>
        <w:tc>
          <w:tcPr>
            <w:tcW w:w="2286" w:type="dxa"/>
            <w:tcBorders>
              <w:top w:val="single" w:color="auto" w:sz="6" w:space="0"/>
              <w:left w:val="single" w:color="auto" w:sz="6" w:space="0"/>
              <w:bottom w:val="single" w:color="auto" w:sz="6" w:space="0"/>
              <w:right w:val="single" w:color="auto" w:sz="6" w:space="0"/>
            </w:tcBorders>
            <w:vAlign w:val="center"/>
          </w:tcPr>
          <w:p>
            <w:pPr>
              <w:spacing w:line="360" w:lineRule="auto"/>
              <w:rPr>
                <w:rFonts w:hint="eastAsia" w:ascii="楷体" w:hAnsi="楷体" w:eastAsia="楷体"/>
                <w:color w:val="000000"/>
              </w:rPr>
            </w:pPr>
            <w:r>
              <w:rPr>
                <w:rFonts w:hint="eastAsia" w:ascii="楷体" w:hAnsi="楷体" w:eastAsia="楷体"/>
                <w:color w:val="000000"/>
              </w:rPr>
              <w:t>喷涂车间主任</w:t>
            </w:r>
          </w:p>
        </w:tc>
        <w:tc>
          <w:tcPr>
            <w:tcW w:w="1984"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int="eastAsia" w:ascii="楷体" w:hAnsi="楷体" w:eastAsia="楷体"/>
                <w:color w:val="000000"/>
              </w:rPr>
            </w:pPr>
            <w:r>
              <w:rPr>
                <w:rFonts w:ascii="楷体" w:hAnsi="楷体" w:eastAsia="楷体"/>
                <w:color w:val="000000"/>
              </w:rPr>
              <w:t>1</w:t>
            </w:r>
          </w:p>
        </w:tc>
        <w:tc>
          <w:tcPr>
            <w:tcW w:w="1984" w:type="dxa"/>
            <w:tcBorders>
              <w:top w:val="single" w:color="auto" w:sz="6" w:space="0"/>
              <w:left w:val="single" w:color="auto" w:sz="6" w:space="0"/>
              <w:bottom w:val="single" w:color="auto" w:sz="6" w:space="0"/>
              <w:right w:val="single" w:color="auto" w:sz="6" w:space="0"/>
            </w:tcBorders>
          </w:tcPr>
          <w:p>
            <w:pPr>
              <w:spacing w:line="360" w:lineRule="auto"/>
              <w:jc w:val="center"/>
              <w:rPr>
                <w:rFonts w:hint="eastAsia" w:ascii="楷体" w:hAnsi="楷体" w:eastAsia="楷体"/>
                <w:color w:val="000000"/>
              </w:rPr>
            </w:pPr>
            <w:r>
              <w:rPr>
                <w:rFonts w:hint="eastAsia" w:ascii="楷体" w:hAnsi="楷体" w:eastAsia="楷体"/>
                <w:color w:val="000000"/>
              </w:rPr>
              <w:t>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jc w:val="center"/>
        </w:trPr>
        <w:tc>
          <w:tcPr>
            <w:tcW w:w="1276" w:type="dxa"/>
            <w:tcBorders>
              <w:top w:val="single" w:color="auto" w:sz="6" w:space="0"/>
              <w:bottom w:val="single" w:color="auto" w:sz="6" w:space="0"/>
              <w:right w:val="single" w:color="auto" w:sz="6" w:space="0"/>
            </w:tcBorders>
            <w:vAlign w:val="center"/>
          </w:tcPr>
          <w:p>
            <w:pPr>
              <w:spacing w:line="360" w:lineRule="auto"/>
              <w:jc w:val="center"/>
              <w:rPr>
                <w:rFonts w:hint="eastAsia" w:ascii="楷体" w:hAnsi="楷体" w:eastAsia="楷体"/>
                <w:color w:val="000000"/>
              </w:rPr>
            </w:pPr>
            <w:r>
              <w:rPr>
                <w:rFonts w:hint="eastAsia" w:ascii="楷体" w:hAnsi="楷体" w:eastAsia="楷体"/>
                <w:color w:val="000000"/>
              </w:rPr>
              <w:t>11</w:t>
            </w:r>
          </w:p>
        </w:tc>
        <w:tc>
          <w:tcPr>
            <w:tcW w:w="2286" w:type="dxa"/>
            <w:tcBorders>
              <w:top w:val="single" w:color="auto" w:sz="6" w:space="0"/>
              <w:left w:val="single" w:color="auto" w:sz="6" w:space="0"/>
              <w:bottom w:val="single" w:color="auto" w:sz="6" w:space="0"/>
              <w:right w:val="single" w:color="auto" w:sz="6" w:space="0"/>
            </w:tcBorders>
            <w:vAlign w:val="center"/>
          </w:tcPr>
          <w:p>
            <w:pPr>
              <w:spacing w:line="360" w:lineRule="auto"/>
              <w:rPr>
                <w:rFonts w:hint="eastAsia" w:ascii="楷体" w:hAnsi="楷体" w:eastAsia="楷体"/>
                <w:color w:val="000000"/>
              </w:rPr>
            </w:pPr>
            <w:r>
              <w:rPr>
                <w:rFonts w:hint="eastAsia" w:ascii="楷体" w:hAnsi="楷体" w:eastAsia="楷体"/>
                <w:color w:val="000000"/>
              </w:rPr>
              <w:t>仓储部主任</w:t>
            </w:r>
          </w:p>
        </w:tc>
        <w:tc>
          <w:tcPr>
            <w:tcW w:w="1984"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int="eastAsia" w:ascii="楷体" w:hAnsi="楷体" w:eastAsia="楷体"/>
                <w:color w:val="000000"/>
              </w:rPr>
            </w:pPr>
            <w:r>
              <w:rPr>
                <w:rFonts w:hint="eastAsia" w:ascii="楷体" w:hAnsi="楷体" w:eastAsia="楷体"/>
                <w:color w:val="000000"/>
              </w:rPr>
              <w:t>1</w:t>
            </w:r>
          </w:p>
        </w:tc>
        <w:tc>
          <w:tcPr>
            <w:tcW w:w="1984" w:type="dxa"/>
            <w:tcBorders>
              <w:top w:val="single" w:color="auto" w:sz="6" w:space="0"/>
              <w:left w:val="single" w:color="auto" w:sz="6" w:space="0"/>
              <w:bottom w:val="single" w:color="auto" w:sz="6" w:space="0"/>
              <w:right w:val="single" w:color="auto" w:sz="6" w:space="0"/>
            </w:tcBorders>
          </w:tcPr>
          <w:p>
            <w:pPr>
              <w:spacing w:line="360" w:lineRule="auto"/>
              <w:jc w:val="center"/>
              <w:rPr>
                <w:rFonts w:hint="eastAsia" w:ascii="楷体" w:hAnsi="楷体" w:eastAsia="楷体"/>
                <w:color w:val="000000"/>
              </w:rPr>
            </w:pPr>
            <w:r>
              <w:rPr>
                <w:rFonts w:hint="eastAsia" w:ascii="楷体" w:hAnsi="楷体" w:eastAsia="楷体"/>
                <w:color w:val="000000"/>
              </w:rPr>
              <w:t>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jc w:val="center"/>
        </w:trPr>
        <w:tc>
          <w:tcPr>
            <w:tcW w:w="1276" w:type="dxa"/>
            <w:tcBorders>
              <w:top w:val="single" w:color="auto" w:sz="6" w:space="0"/>
              <w:bottom w:val="single" w:color="auto" w:sz="6" w:space="0"/>
              <w:right w:val="single" w:color="auto" w:sz="6" w:space="0"/>
            </w:tcBorders>
            <w:vAlign w:val="center"/>
          </w:tcPr>
          <w:p>
            <w:pPr>
              <w:spacing w:line="360" w:lineRule="auto"/>
              <w:jc w:val="center"/>
              <w:rPr>
                <w:rFonts w:hint="eastAsia" w:ascii="楷体" w:hAnsi="楷体" w:eastAsia="楷体"/>
                <w:color w:val="000000"/>
              </w:rPr>
            </w:pPr>
            <w:r>
              <w:rPr>
                <w:rFonts w:hint="eastAsia" w:ascii="楷体" w:hAnsi="楷体" w:eastAsia="楷体"/>
                <w:color w:val="000000"/>
              </w:rPr>
              <w:t>12</w:t>
            </w:r>
          </w:p>
        </w:tc>
        <w:tc>
          <w:tcPr>
            <w:tcW w:w="2286" w:type="dxa"/>
            <w:tcBorders>
              <w:top w:val="single" w:color="auto" w:sz="6" w:space="0"/>
              <w:left w:val="single" w:color="auto" w:sz="6" w:space="0"/>
              <w:bottom w:val="single" w:color="auto" w:sz="6" w:space="0"/>
              <w:right w:val="single" w:color="auto" w:sz="6" w:space="0"/>
            </w:tcBorders>
            <w:vAlign w:val="center"/>
          </w:tcPr>
          <w:p>
            <w:pPr>
              <w:spacing w:line="360" w:lineRule="auto"/>
              <w:rPr>
                <w:rFonts w:hint="eastAsia" w:ascii="楷体" w:hAnsi="楷体" w:eastAsia="楷体"/>
                <w:color w:val="000000"/>
              </w:rPr>
            </w:pPr>
            <w:r>
              <w:rPr>
                <w:rFonts w:hint="eastAsia" w:ascii="楷体" w:hAnsi="楷体" w:eastAsia="楷体"/>
                <w:color w:val="000000"/>
              </w:rPr>
              <w:t>品管部主任</w:t>
            </w:r>
          </w:p>
        </w:tc>
        <w:tc>
          <w:tcPr>
            <w:tcW w:w="1984"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int="eastAsia" w:ascii="楷体" w:hAnsi="楷体" w:eastAsia="楷体"/>
                <w:color w:val="000000"/>
              </w:rPr>
            </w:pPr>
            <w:r>
              <w:rPr>
                <w:rFonts w:hint="eastAsia" w:ascii="楷体" w:hAnsi="楷体" w:eastAsia="楷体"/>
                <w:color w:val="000000"/>
              </w:rPr>
              <w:t>1</w:t>
            </w:r>
          </w:p>
        </w:tc>
        <w:tc>
          <w:tcPr>
            <w:tcW w:w="1984" w:type="dxa"/>
            <w:tcBorders>
              <w:top w:val="single" w:color="auto" w:sz="6" w:space="0"/>
              <w:left w:val="single" w:color="auto" w:sz="6" w:space="0"/>
              <w:bottom w:val="single" w:color="auto" w:sz="6" w:space="0"/>
              <w:right w:val="single" w:color="auto" w:sz="6" w:space="0"/>
            </w:tcBorders>
          </w:tcPr>
          <w:p>
            <w:pPr>
              <w:spacing w:line="360" w:lineRule="auto"/>
              <w:jc w:val="center"/>
              <w:rPr>
                <w:rFonts w:hint="eastAsia" w:ascii="楷体" w:hAnsi="楷体" w:eastAsia="楷体"/>
                <w:color w:val="000000"/>
              </w:rPr>
            </w:pPr>
            <w:r>
              <w:rPr>
                <w:rFonts w:hint="eastAsia" w:ascii="楷体" w:hAnsi="楷体" w:eastAsia="楷体"/>
                <w:color w:val="000000"/>
              </w:rPr>
              <w:t>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jc w:val="center"/>
        </w:trPr>
        <w:tc>
          <w:tcPr>
            <w:tcW w:w="1276" w:type="dxa"/>
            <w:tcBorders>
              <w:top w:val="single" w:color="auto" w:sz="6" w:space="0"/>
              <w:bottom w:val="single" w:color="auto" w:sz="6" w:space="0"/>
              <w:right w:val="single" w:color="auto" w:sz="6" w:space="0"/>
            </w:tcBorders>
            <w:vAlign w:val="center"/>
          </w:tcPr>
          <w:p>
            <w:pPr>
              <w:spacing w:line="360" w:lineRule="auto"/>
              <w:jc w:val="center"/>
              <w:rPr>
                <w:rFonts w:hint="eastAsia" w:ascii="楷体" w:hAnsi="楷体" w:eastAsia="楷体"/>
                <w:color w:val="000000"/>
              </w:rPr>
            </w:pPr>
            <w:r>
              <w:rPr>
                <w:rFonts w:hint="eastAsia" w:ascii="楷体" w:hAnsi="楷体" w:eastAsia="楷体"/>
                <w:color w:val="000000"/>
              </w:rPr>
              <w:t>13</w:t>
            </w:r>
          </w:p>
        </w:tc>
        <w:tc>
          <w:tcPr>
            <w:tcW w:w="2286" w:type="dxa"/>
            <w:tcBorders>
              <w:top w:val="single" w:color="auto" w:sz="6" w:space="0"/>
              <w:left w:val="single" w:color="auto" w:sz="6" w:space="0"/>
              <w:bottom w:val="single" w:color="auto" w:sz="6" w:space="0"/>
              <w:right w:val="single" w:color="auto" w:sz="6" w:space="0"/>
            </w:tcBorders>
            <w:vAlign w:val="center"/>
          </w:tcPr>
          <w:p>
            <w:pPr>
              <w:spacing w:line="360" w:lineRule="auto"/>
              <w:rPr>
                <w:rFonts w:hint="eastAsia" w:ascii="楷体" w:hAnsi="楷体" w:eastAsia="楷体"/>
                <w:color w:val="000000"/>
              </w:rPr>
            </w:pPr>
            <w:r>
              <w:rPr>
                <w:rFonts w:hint="eastAsia" w:ascii="楷体" w:hAnsi="楷体" w:eastAsia="楷体"/>
                <w:color w:val="000000"/>
              </w:rPr>
              <w:t>预留职位</w:t>
            </w:r>
          </w:p>
        </w:tc>
        <w:tc>
          <w:tcPr>
            <w:tcW w:w="1984"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int="eastAsia" w:ascii="楷体" w:hAnsi="楷体" w:eastAsia="楷体"/>
                <w:color w:val="000000"/>
              </w:rPr>
            </w:pPr>
            <w:r>
              <w:rPr>
                <w:rFonts w:hint="eastAsia" w:ascii="楷体" w:hAnsi="楷体" w:eastAsia="楷体"/>
                <w:color w:val="000000"/>
              </w:rPr>
              <w:t>1</w:t>
            </w:r>
          </w:p>
        </w:tc>
        <w:tc>
          <w:tcPr>
            <w:tcW w:w="1984" w:type="dxa"/>
            <w:tcBorders>
              <w:top w:val="single" w:color="auto" w:sz="6" w:space="0"/>
              <w:left w:val="single" w:color="auto" w:sz="6" w:space="0"/>
              <w:bottom w:val="single" w:color="auto" w:sz="6" w:space="0"/>
              <w:right w:val="single" w:color="auto" w:sz="6" w:space="0"/>
            </w:tcBorders>
          </w:tcPr>
          <w:p>
            <w:pPr>
              <w:spacing w:line="360" w:lineRule="auto"/>
              <w:jc w:val="center"/>
              <w:rPr>
                <w:rFonts w:hint="eastAsia" w:ascii="楷体" w:hAnsi="楷体" w:eastAsia="楷体"/>
                <w:color w:val="000000"/>
              </w:rPr>
            </w:pPr>
            <w:r>
              <w:rPr>
                <w:rFonts w:hint="eastAsia" w:ascii="楷体" w:hAnsi="楷体" w:eastAsia="楷体"/>
                <w:color w:val="000000"/>
              </w:rPr>
              <w:t>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jc w:val="center"/>
        </w:trPr>
        <w:tc>
          <w:tcPr>
            <w:tcW w:w="1276" w:type="dxa"/>
            <w:tcBorders>
              <w:top w:val="single" w:color="auto" w:sz="6" w:space="0"/>
              <w:bottom w:val="single" w:color="auto" w:sz="6" w:space="0"/>
              <w:right w:val="single" w:color="auto" w:sz="6" w:space="0"/>
            </w:tcBorders>
            <w:vAlign w:val="center"/>
          </w:tcPr>
          <w:p>
            <w:pPr>
              <w:spacing w:line="360" w:lineRule="auto"/>
              <w:jc w:val="center"/>
              <w:rPr>
                <w:rFonts w:hint="eastAsia" w:ascii="楷体" w:hAnsi="楷体" w:eastAsia="楷体"/>
                <w:color w:val="000000"/>
              </w:rPr>
            </w:pPr>
            <w:r>
              <w:rPr>
                <w:rFonts w:hint="eastAsia" w:ascii="楷体" w:hAnsi="楷体" w:eastAsia="楷体"/>
                <w:color w:val="000000"/>
              </w:rPr>
              <w:t>14</w:t>
            </w:r>
          </w:p>
        </w:tc>
        <w:tc>
          <w:tcPr>
            <w:tcW w:w="2286" w:type="dxa"/>
            <w:tcBorders>
              <w:top w:val="single" w:color="auto" w:sz="6" w:space="0"/>
              <w:left w:val="single" w:color="auto" w:sz="6" w:space="0"/>
              <w:bottom w:val="single" w:color="auto" w:sz="6" w:space="0"/>
              <w:right w:val="single" w:color="auto" w:sz="6" w:space="0"/>
            </w:tcBorders>
            <w:vAlign w:val="center"/>
          </w:tcPr>
          <w:p>
            <w:pPr>
              <w:spacing w:line="360" w:lineRule="auto"/>
              <w:rPr>
                <w:rFonts w:hint="eastAsia" w:ascii="楷体" w:hAnsi="楷体" w:eastAsia="楷体"/>
                <w:color w:val="000000"/>
              </w:rPr>
            </w:pPr>
            <w:r>
              <w:rPr>
                <w:rFonts w:hint="eastAsia" w:ascii="楷体" w:hAnsi="楷体" w:eastAsia="楷体"/>
                <w:color w:val="000000"/>
              </w:rPr>
              <w:t>预留职位</w:t>
            </w:r>
          </w:p>
        </w:tc>
        <w:tc>
          <w:tcPr>
            <w:tcW w:w="1984"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int="eastAsia" w:ascii="楷体" w:hAnsi="楷体" w:eastAsia="楷体"/>
                <w:color w:val="000000"/>
              </w:rPr>
            </w:pPr>
            <w:r>
              <w:rPr>
                <w:rFonts w:ascii="楷体" w:hAnsi="楷体" w:eastAsia="楷体"/>
                <w:color w:val="000000"/>
              </w:rPr>
              <w:t>1</w:t>
            </w:r>
          </w:p>
        </w:tc>
        <w:tc>
          <w:tcPr>
            <w:tcW w:w="1984" w:type="dxa"/>
            <w:tcBorders>
              <w:top w:val="single" w:color="auto" w:sz="6" w:space="0"/>
              <w:left w:val="single" w:color="auto" w:sz="6" w:space="0"/>
              <w:bottom w:val="single" w:color="auto" w:sz="6" w:space="0"/>
              <w:right w:val="single" w:color="auto" w:sz="6" w:space="0"/>
            </w:tcBorders>
          </w:tcPr>
          <w:p>
            <w:pPr>
              <w:spacing w:line="360" w:lineRule="auto"/>
              <w:jc w:val="center"/>
              <w:rPr>
                <w:rFonts w:hint="eastAsia" w:ascii="楷体" w:hAnsi="楷体" w:eastAsia="楷体"/>
                <w:color w:val="000000"/>
              </w:rPr>
            </w:pPr>
            <w:r>
              <w:rPr>
                <w:rFonts w:hint="eastAsia" w:ascii="楷体" w:hAnsi="楷体" w:eastAsia="楷体"/>
                <w:color w:val="000000"/>
              </w:rPr>
              <w:t>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jc w:val="center"/>
        </w:trPr>
        <w:tc>
          <w:tcPr>
            <w:tcW w:w="1276" w:type="dxa"/>
            <w:tcBorders>
              <w:top w:val="single" w:color="auto" w:sz="6" w:space="0"/>
              <w:bottom w:val="single" w:color="auto" w:sz="6" w:space="0"/>
              <w:right w:val="single" w:color="auto" w:sz="6" w:space="0"/>
            </w:tcBorders>
            <w:vAlign w:val="center"/>
          </w:tcPr>
          <w:p>
            <w:pPr>
              <w:spacing w:line="360" w:lineRule="auto"/>
              <w:jc w:val="center"/>
              <w:rPr>
                <w:rFonts w:hint="eastAsia" w:ascii="楷体" w:hAnsi="楷体" w:eastAsia="楷体"/>
                <w:color w:val="000000"/>
              </w:rPr>
            </w:pPr>
            <w:r>
              <w:rPr>
                <w:rFonts w:hint="eastAsia" w:ascii="楷体" w:hAnsi="楷体" w:eastAsia="楷体"/>
                <w:color w:val="000000"/>
              </w:rPr>
              <w:t>15</w:t>
            </w:r>
          </w:p>
        </w:tc>
        <w:tc>
          <w:tcPr>
            <w:tcW w:w="2286" w:type="dxa"/>
            <w:tcBorders>
              <w:top w:val="single" w:color="auto" w:sz="6" w:space="0"/>
              <w:left w:val="single" w:color="auto" w:sz="6" w:space="0"/>
              <w:bottom w:val="single" w:color="auto" w:sz="6" w:space="0"/>
              <w:right w:val="single" w:color="auto" w:sz="6" w:space="0"/>
            </w:tcBorders>
            <w:vAlign w:val="center"/>
          </w:tcPr>
          <w:p>
            <w:pPr>
              <w:spacing w:line="360" w:lineRule="auto"/>
              <w:rPr>
                <w:rFonts w:hint="eastAsia" w:ascii="楷体" w:hAnsi="楷体" w:eastAsia="楷体"/>
                <w:color w:val="000000"/>
              </w:rPr>
            </w:pPr>
            <w:r>
              <w:rPr>
                <w:rFonts w:hint="eastAsia" w:ascii="楷体" w:hAnsi="楷体" w:eastAsia="楷体"/>
                <w:color w:val="000000"/>
              </w:rPr>
              <w:t>预留职位</w:t>
            </w:r>
          </w:p>
        </w:tc>
        <w:tc>
          <w:tcPr>
            <w:tcW w:w="1984"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int="eastAsia" w:ascii="楷体" w:hAnsi="楷体" w:eastAsia="楷体"/>
                <w:color w:val="000000"/>
              </w:rPr>
            </w:pPr>
            <w:r>
              <w:rPr>
                <w:rFonts w:hint="eastAsia" w:ascii="楷体" w:hAnsi="楷体" w:eastAsia="楷体"/>
                <w:color w:val="000000"/>
              </w:rPr>
              <w:t>1</w:t>
            </w:r>
          </w:p>
        </w:tc>
        <w:tc>
          <w:tcPr>
            <w:tcW w:w="1984" w:type="dxa"/>
            <w:tcBorders>
              <w:top w:val="single" w:color="auto" w:sz="6" w:space="0"/>
              <w:left w:val="single" w:color="auto" w:sz="6" w:space="0"/>
              <w:bottom w:val="single" w:color="auto" w:sz="6" w:space="0"/>
              <w:right w:val="single" w:color="auto" w:sz="6" w:space="0"/>
            </w:tcBorders>
          </w:tcPr>
          <w:p>
            <w:pPr>
              <w:spacing w:line="360" w:lineRule="auto"/>
              <w:jc w:val="center"/>
              <w:rPr>
                <w:rFonts w:hint="eastAsia" w:ascii="楷体" w:hAnsi="楷体" w:eastAsia="楷体"/>
                <w:color w:val="000000"/>
              </w:rPr>
            </w:pPr>
            <w:r>
              <w:rPr>
                <w:rFonts w:hint="eastAsia" w:ascii="楷体" w:hAnsi="楷体" w:eastAsia="楷体"/>
                <w:color w:val="000000"/>
              </w:rPr>
              <w:t>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jc w:val="center"/>
        </w:trPr>
        <w:tc>
          <w:tcPr>
            <w:tcW w:w="1276" w:type="dxa"/>
            <w:tcBorders>
              <w:top w:val="single" w:color="auto" w:sz="6" w:space="0"/>
              <w:bottom w:val="single" w:color="auto" w:sz="6" w:space="0"/>
              <w:right w:val="single" w:color="auto" w:sz="6" w:space="0"/>
            </w:tcBorders>
            <w:vAlign w:val="center"/>
          </w:tcPr>
          <w:p>
            <w:pPr>
              <w:spacing w:line="360" w:lineRule="auto"/>
              <w:jc w:val="center"/>
              <w:rPr>
                <w:rFonts w:hint="eastAsia" w:ascii="楷体" w:hAnsi="楷体" w:eastAsia="楷体"/>
                <w:color w:val="000000"/>
              </w:rPr>
            </w:pPr>
            <w:r>
              <w:rPr>
                <w:rFonts w:hint="eastAsia" w:ascii="楷体" w:hAnsi="楷体" w:eastAsia="楷体"/>
                <w:color w:val="000000"/>
              </w:rPr>
              <w:t>16</w:t>
            </w:r>
          </w:p>
        </w:tc>
        <w:tc>
          <w:tcPr>
            <w:tcW w:w="2286" w:type="dxa"/>
            <w:tcBorders>
              <w:top w:val="single" w:color="auto" w:sz="6" w:space="0"/>
              <w:left w:val="single" w:color="auto" w:sz="6" w:space="0"/>
              <w:bottom w:val="single" w:color="auto" w:sz="6" w:space="0"/>
              <w:right w:val="single" w:color="auto" w:sz="6" w:space="0"/>
            </w:tcBorders>
            <w:vAlign w:val="center"/>
          </w:tcPr>
          <w:p>
            <w:pPr>
              <w:spacing w:line="360" w:lineRule="auto"/>
              <w:rPr>
                <w:rFonts w:hint="eastAsia" w:ascii="楷体" w:hAnsi="楷体" w:eastAsia="楷体"/>
                <w:color w:val="000000"/>
              </w:rPr>
            </w:pPr>
            <w:r>
              <w:rPr>
                <w:rFonts w:hint="eastAsia" w:ascii="楷体" w:hAnsi="楷体" w:eastAsia="楷体"/>
                <w:color w:val="000000"/>
              </w:rPr>
              <w:t>预留职位</w:t>
            </w:r>
          </w:p>
        </w:tc>
        <w:tc>
          <w:tcPr>
            <w:tcW w:w="1984"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int="eastAsia" w:ascii="楷体" w:hAnsi="楷体" w:eastAsia="楷体"/>
                <w:color w:val="000000"/>
              </w:rPr>
            </w:pPr>
            <w:r>
              <w:rPr>
                <w:rFonts w:hint="eastAsia" w:ascii="楷体" w:hAnsi="楷体" w:eastAsia="楷体"/>
                <w:color w:val="000000"/>
              </w:rPr>
              <w:t>1</w:t>
            </w:r>
          </w:p>
        </w:tc>
        <w:tc>
          <w:tcPr>
            <w:tcW w:w="1984" w:type="dxa"/>
            <w:tcBorders>
              <w:top w:val="single" w:color="auto" w:sz="6" w:space="0"/>
              <w:left w:val="single" w:color="auto" w:sz="6" w:space="0"/>
              <w:bottom w:val="single" w:color="auto" w:sz="6" w:space="0"/>
              <w:right w:val="single" w:color="auto" w:sz="6" w:space="0"/>
            </w:tcBorders>
          </w:tcPr>
          <w:p>
            <w:pPr>
              <w:spacing w:line="360" w:lineRule="auto"/>
              <w:jc w:val="center"/>
              <w:rPr>
                <w:rFonts w:hint="eastAsia" w:ascii="楷体" w:hAnsi="楷体" w:eastAsia="楷体"/>
                <w:color w:val="000000"/>
              </w:rPr>
            </w:pPr>
            <w:r>
              <w:rPr>
                <w:rFonts w:hint="eastAsia" w:ascii="楷体" w:hAnsi="楷体" w:eastAsia="楷体"/>
                <w:color w:val="000000"/>
              </w:rPr>
              <w:t>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jc w:val="center"/>
        </w:trPr>
        <w:tc>
          <w:tcPr>
            <w:tcW w:w="3562" w:type="dxa"/>
            <w:gridSpan w:val="2"/>
            <w:tcBorders>
              <w:top w:val="single" w:color="auto" w:sz="6" w:space="0"/>
              <w:bottom w:val="single" w:color="auto" w:sz="6" w:space="0"/>
              <w:right w:val="single" w:color="auto" w:sz="6" w:space="0"/>
            </w:tcBorders>
            <w:vAlign w:val="center"/>
          </w:tcPr>
          <w:p>
            <w:pPr>
              <w:spacing w:line="360" w:lineRule="auto"/>
              <w:jc w:val="center"/>
              <w:rPr>
                <w:rFonts w:hint="eastAsia" w:ascii="楷体" w:hAnsi="楷体" w:eastAsia="楷体"/>
                <w:color w:val="000000"/>
              </w:rPr>
            </w:pPr>
            <w:r>
              <w:rPr>
                <w:rFonts w:hint="eastAsia" w:ascii="楷体" w:hAnsi="楷体" w:eastAsia="楷体"/>
                <w:color w:val="000000"/>
              </w:rPr>
              <w:t>合计</w:t>
            </w:r>
          </w:p>
        </w:tc>
        <w:tc>
          <w:tcPr>
            <w:tcW w:w="1984"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int="eastAsia" w:ascii="楷体" w:hAnsi="楷体" w:eastAsia="楷体"/>
                <w:color w:val="000000"/>
              </w:rPr>
            </w:pPr>
            <w:r>
              <w:rPr>
                <w:rFonts w:hint="eastAsia" w:ascii="楷体" w:hAnsi="楷体" w:eastAsia="楷体"/>
                <w:color w:val="000000"/>
              </w:rPr>
              <w:t>16</w:t>
            </w:r>
          </w:p>
        </w:tc>
        <w:tc>
          <w:tcPr>
            <w:tcW w:w="1984" w:type="dxa"/>
            <w:tcBorders>
              <w:top w:val="single" w:color="auto" w:sz="6" w:space="0"/>
              <w:left w:val="single" w:color="auto" w:sz="6" w:space="0"/>
              <w:bottom w:val="single" w:color="auto" w:sz="6" w:space="0"/>
              <w:right w:val="single" w:color="auto" w:sz="6" w:space="0"/>
            </w:tcBorders>
          </w:tcPr>
          <w:p>
            <w:pPr>
              <w:spacing w:line="360" w:lineRule="auto"/>
              <w:jc w:val="center"/>
              <w:rPr>
                <w:rFonts w:hint="eastAsia" w:ascii="楷体" w:hAnsi="楷体" w:eastAsia="楷体"/>
                <w:color w:val="000000"/>
              </w:rPr>
            </w:pPr>
            <w:r>
              <w:rPr>
                <w:rFonts w:hint="eastAsia" w:ascii="楷体" w:hAnsi="楷体" w:eastAsia="楷体"/>
                <w:color w:val="000000"/>
              </w:rPr>
              <w:t>100%</w:t>
            </w:r>
          </w:p>
        </w:tc>
      </w:tr>
    </w:tbl>
    <w:p>
      <w:pPr>
        <w:spacing w:line="360" w:lineRule="auto"/>
        <w:ind w:left="851"/>
        <w:rPr>
          <w:rFonts w:hint="eastAsia" w:ascii="楷体" w:hAnsi="楷体" w:eastAsia="楷体"/>
          <w:i/>
          <w:sz w:val="24"/>
        </w:rPr>
      </w:pPr>
      <w:r>
        <w:rPr>
          <w:rFonts w:hint="eastAsia" w:ascii="楷体" w:hAnsi="楷体" w:eastAsia="楷体"/>
          <w:i/>
          <w:sz w:val="24"/>
        </w:rPr>
        <w:t>（注：上述岗位分配系数为初设，公司可根据实际情况具体设定）</w:t>
      </w:r>
    </w:p>
    <w:p>
      <w:pPr>
        <w:spacing w:line="360" w:lineRule="auto"/>
        <w:ind w:left="851"/>
        <w:rPr>
          <w:rFonts w:hint="eastAsia" w:ascii="楷体" w:hAnsi="楷体" w:eastAsia="楷体"/>
          <w:i/>
          <w:sz w:val="24"/>
        </w:rPr>
      </w:pPr>
    </w:p>
    <w:p>
      <w:pPr>
        <w:numPr>
          <w:ilvl w:val="0"/>
          <w:numId w:val="1"/>
        </w:numPr>
        <w:tabs>
          <w:tab w:val="clear" w:pos="1287"/>
        </w:tabs>
        <w:spacing w:line="360" w:lineRule="auto"/>
        <w:ind w:firstLine="851"/>
        <w:rPr>
          <w:rFonts w:hint="eastAsia" w:ascii="楷体" w:hAnsi="楷体" w:eastAsia="楷体"/>
          <w:sz w:val="24"/>
        </w:rPr>
      </w:pPr>
      <w:r>
        <w:rPr>
          <w:rFonts w:hint="eastAsia" w:ascii="楷体" w:hAnsi="楷体" w:eastAsia="楷体"/>
          <w:sz w:val="24"/>
        </w:rPr>
        <w:t>激励对象可分配激励基金数计算公式：</w:t>
      </w:r>
    </w:p>
    <w:p>
      <w:pPr>
        <w:spacing w:line="360" w:lineRule="auto"/>
        <w:ind w:left="300" w:firstLine="780"/>
        <w:jc w:val="center"/>
        <w:rPr>
          <w:rFonts w:ascii="楷体" w:hAnsi="楷体" w:eastAsia="楷体"/>
          <w:i/>
          <w:sz w:val="24"/>
        </w:rPr>
      </w:pPr>
      <w:r>
        <w:rPr>
          <w:rFonts w:ascii="楷体" w:hAnsi="楷体" w:eastAsia="楷体"/>
          <w:i/>
          <w:sz w:val="24"/>
        </w:rPr>
        <w:t>FAT=F</w:t>
      </w:r>
      <w:r>
        <w:rPr>
          <w:rFonts w:hint="eastAsia" w:ascii="楷体" w:hAnsi="楷体" w:eastAsia="楷体"/>
          <w:i/>
          <w:sz w:val="24"/>
        </w:rPr>
        <w:t>×GW</w:t>
      </w:r>
      <w:r>
        <w:rPr>
          <w:rFonts w:ascii="楷体" w:hAnsi="楷体" w:eastAsia="楷体"/>
          <w:i/>
          <w:sz w:val="24"/>
          <w:vertAlign w:val="subscript"/>
        </w:rPr>
        <w:t>i</w:t>
      </w:r>
      <w:r>
        <w:rPr>
          <w:rFonts w:hint="eastAsia" w:ascii="楷体" w:hAnsi="楷体" w:eastAsia="楷体"/>
          <w:i/>
          <w:sz w:val="24"/>
        </w:rPr>
        <w:t>×JX</w:t>
      </w:r>
      <w:r>
        <w:rPr>
          <w:rFonts w:ascii="楷体" w:hAnsi="楷体" w:eastAsia="楷体"/>
          <w:i/>
          <w:sz w:val="24"/>
          <w:vertAlign w:val="subscript"/>
        </w:rPr>
        <w:t>i</w:t>
      </w:r>
      <w:r>
        <w:rPr>
          <w:rFonts w:hint="eastAsia" w:ascii="楷体" w:hAnsi="楷体" w:eastAsia="楷体"/>
          <w:i/>
          <w:sz w:val="24"/>
        </w:rPr>
        <w:t>×</w:t>
      </w:r>
      <w:r>
        <w:rPr>
          <w:rFonts w:ascii="楷体" w:hAnsi="楷体" w:eastAsia="楷体"/>
          <w:i/>
          <w:sz w:val="24"/>
        </w:rPr>
        <w:t>(1-T)</w:t>
      </w:r>
    </w:p>
    <w:p>
      <w:pPr>
        <w:spacing w:line="360" w:lineRule="auto"/>
        <w:ind w:firstLine="623" w:firstLineChars="262"/>
        <w:rPr>
          <w:rFonts w:hint="eastAsia" w:ascii="楷体" w:hAnsi="楷体" w:eastAsia="楷体"/>
          <w:sz w:val="24"/>
        </w:rPr>
      </w:pPr>
      <w:r>
        <w:rPr>
          <w:rFonts w:hint="eastAsia" w:ascii="楷体" w:hAnsi="楷体" w:eastAsia="楷体"/>
          <w:sz w:val="24"/>
        </w:rPr>
        <w:t>其中</w:t>
      </w:r>
      <w:r>
        <w:rPr>
          <w:rFonts w:hint="eastAsia" w:ascii="楷体" w:hAnsi="楷体" w:eastAsia="楷体"/>
          <w:sz w:val="24"/>
        </w:rPr>
        <w:tab/>
      </w:r>
      <w:r>
        <w:rPr>
          <w:rFonts w:ascii="楷体" w:hAnsi="楷体" w:eastAsia="楷体"/>
          <w:position w:val="-4"/>
          <w:sz w:val="24"/>
        </w:rPr>
        <w:drawing>
          <wp:inline distT="0" distB="0" distL="114300" distR="114300">
            <wp:extent cx="342900" cy="165100"/>
            <wp:effectExtent l="0" t="0" r="0" b="8890"/>
            <wp:docPr id="47"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5"/>
                    <pic:cNvPicPr>
                      <a:picLocks noChangeAspect="1"/>
                    </pic:cNvPicPr>
                  </pic:nvPicPr>
                  <pic:blipFill>
                    <a:blip r:embed="rId13"/>
                    <a:stretch>
                      <a:fillRect/>
                    </a:stretch>
                  </pic:blipFill>
                  <pic:spPr>
                    <a:xfrm>
                      <a:off x="0" y="0"/>
                      <a:ext cx="342900" cy="165100"/>
                    </a:xfrm>
                    <a:prstGeom prst="rect">
                      <a:avLst/>
                    </a:prstGeom>
                    <a:noFill/>
                    <a:ln w="9525">
                      <a:noFill/>
                    </a:ln>
                  </pic:spPr>
                </pic:pic>
              </a:graphicData>
            </a:graphic>
          </wp:inline>
        </w:drawing>
      </w:r>
      <w:r>
        <w:rPr>
          <w:rFonts w:hint="eastAsia" w:ascii="楷体" w:hAnsi="楷体" w:eastAsia="楷体"/>
          <w:b/>
          <w:bCs/>
          <w:sz w:val="24"/>
        </w:rPr>
        <w:t>：</w:t>
      </w:r>
      <w:r>
        <w:rPr>
          <w:rFonts w:hint="eastAsia" w:ascii="楷体" w:hAnsi="楷体" w:eastAsia="楷体"/>
          <w:sz w:val="24"/>
        </w:rPr>
        <w:t>激励对象税后可分配所得的激励基金；</w:t>
      </w:r>
    </w:p>
    <w:p>
      <w:pPr>
        <w:spacing w:line="360" w:lineRule="auto"/>
        <w:ind w:firstLine="623" w:firstLineChars="262"/>
        <w:rPr>
          <w:rFonts w:hint="eastAsia" w:ascii="楷体" w:hAnsi="楷体" w:eastAsia="楷体"/>
          <w:sz w:val="24"/>
        </w:rPr>
      </w:pPr>
      <w:r>
        <w:rPr>
          <w:rFonts w:hint="eastAsia" w:ascii="楷体" w:hAnsi="楷体" w:eastAsia="楷体"/>
          <w:sz w:val="24"/>
        </w:rPr>
        <w:t>　　　　</w:t>
      </w:r>
      <w:r>
        <w:rPr>
          <w:rFonts w:ascii="楷体" w:hAnsi="楷体" w:eastAsia="楷体"/>
          <w:position w:val="-4"/>
          <w:sz w:val="24"/>
        </w:rPr>
        <w:drawing>
          <wp:inline distT="0" distB="0" distL="114300" distR="114300">
            <wp:extent cx="165100" cy="165100"/>
            <wp:effectExtent l="0" t="0" r="12700" b="8890"/>
            <wp:docPr id="48"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6"/>
                    <pic:cNvPicPr>
                      <a:picLocks noChangeAspect="1"/>
                    </pic:cNvPicPr>
                  </pic:nvPicPr>
                  <pic:blipFill>
                    <a:blip r:embed="rId8"/>
                    <a:stretch>
                      <a:fillRect/>
                    </a:stretch>
                  </pic:blipFill>
                  <pic:spPr>
                    <a:xfrm>
                      <a:off x="0" y="0"/>
                      <a:ext cx="165100" cy="165100"/>
                    </a:xfrm>
                    <a:prstGeom prst="rect">
                      <a:avLst/>
                    </a:prstGeom>
                    <a:noFill/>
                    <a:ln w="9525">
                      <a:noFill/>
                    </a:ln>
                  </pic:spPr>
                </pic:pic>
              </a:graphicData>
            </a:graphic>
          </wp:inline>
        </w:drawing>
      </w:r>
      <w:r>
        <w:rPr>
          <w:rFonts w:hint="eastAsia" w:ascii="楷体" w:hAnsi="楷体" w:eastAsia="楷体"/>
          <w:sz w:val="24"/>
        </w:rPr>
        <w:t>：本年度为实施分红权激励提取的激励基金总数；</w:t>
      </w:r>
    </w:p>
    <w:p>
      <w:pPr>
        <w:spacing w:line="360" w:lineRule="auto"/>
        <w:ind w:firstLine="1566" w:firstLineChars="658"/>
        <w:rPr>
          <w:rFonts w:hint="eastAsia" w:ascii="楷体" w:hAnsi="楷体" w:eastAsia="楷体"/>
          <w:sz w:val="24"/>
        </w:rPr>
      </w:pPr>
      <w:r>
        <w:rPr>
          <w:rFonts w:hint="eastAsia" w:ascii="楷体" w:hAnsi="楷体" w:eastAsia="楷体"/>
          <w:i/>
          <w:sz w:val="24"/>
        </w:rPr>
        <w:t>GW</w:t>
      </w:r>
      <w:r>
        <w:rPr>
          <w:rFonts w:ascii="楷体" w:hAnsi="楷体" w:eastAsia="楷体"/>
          <w:i/>
          <w:sz w:val="24"/>
          <w:vertAlign w:val="subscript"/>
        </w:rPr>
        <w:t>i</w:t>
      </w:r>
      <w:r>
        <w:rPr>
          <w:rFonts w:hint="eastAsia" w:ascii="楷体" w:hAnsi="楷体" w:eastAsia="楷体"/>
          <w:sz w:val="24"/>
        </w:rPr>
        <w:t>：第</w:t>
      </w:r>
      <w:r>
        <w:rPr>
          <w:rFonts w:ascii="楷体" w:hAnsi="楷体" w:eastAsia="楷体"/>
          <w:sz w:val="24"/>
        </w:rPr>
        <w:t>i</w:t>
      </w:r>
      <w:r>
        <w:rPr>
          <w:rFonts w:hint="eastAsia" w:ascii="楷体" w:hAnsi="楷体" w:eastAsia="楷体"/>
          <w:sz w:val="24"/>
        </w:rPr>
        <w:t>个激励对象的激励基金岗位分配系数；</w:t>
      </w:r>
    </w:p>
    <w:p>
      <w:pPr>
        <w:spacing w:line="360" w:lineRule="auto"/>
        <w:ind w:firstLine="1566" w:firstLineChars="658"/>
        <w:rPr>
          <w:rFonts w:hint="eastAsia" w:ascii="楷体" w:hAnsi="楷体" w:eastAsia="楷体"/>
          <w:sz w:val="24"/>
        </w:rPr>
      </w:pPr>
      <w:r>
        <w:rPr>
          <w:rFonts w:hint="eastAsia" w:ascii="楷体" w:hAnsi="楷体" w:eastAsia="楷体"/>
          <w:i/>
          <w:sz w:val="24"/>
        </w:rPr>
        <w:t>JX</w:t>
      </w:r>
      <w:r>
        <w:rPr>
          <w:rFonts w:ascii="楷体" w:hAnsi="楷体" w:eastAsia="楷体"/>
          <w:i/>
          <w:sz w:val="24"/>
          <w:vertAlign w:val="subscript"/>
        </w:rPr>
        <w:t>i</w:t>
      </w:r>
      <w:r>
        <w:rPr>
          <w:rFonts w:hint="eastAsia" w:ascii="楷体" w:hAnsi="楷体" w:eastAsia="楷体"/>
          <w:sz w:val="24"/>
        </w:rPr>
        <w:t>：第</w:t>
      </w:r>
      <w:r>
        <w:rPr>
          <w:rFonts w:ascii="楷体" w:hAnsi="楷体" w:eastAsia="楷体"/>
          <w:sz w:val="24"/>
        </w:rPr>
        <w:t>i</w:t>
      </w:r>
      <w:r>
        <w:rPr>
          <w:rFonts w:hint="eastAsia" w:ascii="楷体" w:hAnsi="楷体" w:eastAsia="楷体"/>
          <w:sz w:val="24"/>
        </w:rPr>
        <w:t>个激励对象的绩效考核系数；</w:t>
      </w:r>
    </w:p>
    <w:p>
      <w:pPr>
        <w:spacing w:line="360" w:lineRule="auto"/>
        <w:ind w:left="1140" w:firstLine="420"/>
        <w:rPr>
          <w:rFonts w:hint="eastAsia" w:ascii="楷体" w:hAnsi="楷体" w:eastAsia="楷体"/>
          <w:sz w:val="24"/>
        </w:rPr>
      </w:pPr>
      <w:r>
        <w:rPr>
          <w:rFonts w:ascii="楷体" w:hAnsi="楷体" w:eastAsia="楷体"/>
          <w:i/>
          <w:iCs/>
          <w:sz w:val="24"/>
        </w:rPr>
        <w:t>T</w:t>
      </w:r>
      <w:r>
        <w:rPr>
          <w:rFonts w:hint="eastAsia" w:ascii="楷体" w:hAnsi="楷体" w:eastAsia="楷体"/>
          <w:sz w:val="24"/>
        </w:rPr>
        <w:t>：激励对象应交纳的个人所得税税率。</w:t>
      </w:r>
    </w:p>
    <w:p>
      <w:pPr>
        <w:numPr>
          <w:ilvl w:val="0"/>
          <w:numId w:val="1"/>
        </w:numPr>
        <w:tabs>
          <w:tab w:val="clear" w:pos="1287"/>
        </w:tabs>
        <w:spacing w:line="360" w:lineRule="auto"/>
        <w:ind w:firstLine="851"/>
        <w:rPr>
          <w:rFonts w:hint="eastAsia" w:ascii="楷体" w:hAnsi="楷体" w:eastAsia="楷体"/>
          <w:sz w:val="24"/>
        </w:rPr>
      </w:pPr>
      <w:r>
        <w:rPr>
          <w:rFonts w:hint="eastAsia" w:ascii="楷体" w:hAnsi="楷体" w:eastAsia="楷体"/>
          <w:sz w:val="24"/>
        </w:rPr>
        <w:t>当年度未分配激励基金的处理方法：对依照各激励对象岗位分配系数(</w:t>
      </w:r>
      <w:r>
        <w:rPr>
          <w:rFonts w:hint="eastAsia" w:ascii="楷体" w:hAnsi="楷体" w:eastAsia="楷体"/>
          <w:i/>
          <w:sz w:val="24"/>
        </w:rPr>
        <w:t>GW</w:t>
      </w:r>
      <w:r>
        <w:rPr>
          <w:rFonts w:ascii="楷体" w:hAnsi="楷体" w:eastAsia="楷体"/>
          <w:i/>
          <w:sz w:val="24"/>
          <w:vertAlign w:val="subscript"/>
        </w:rPr>
        <w:t>i</w:t>
      </w:r>
      <w:r>
        <w:rPr>
          <w:rFonts w:hint="eastAsia" w:ascii="楷体" w:hAnsi="楷体" w:eastAsia="楷体"/>
          <w:sz w:val="24"/>
        </w:rPr>
        <w:t>)和绩效考核系数(</w:t>
      </w:r>
      <w:r>
        <w:rPr>
          <w:rFonts w:hint="eastAsia" w:ascii="楷体" w:hAnsi="楷体" w:eastAsia="楷体"/>
          <w:i/>
          <w:sz w:val="24"/>
        </w:rPr>
        <w:t>JX</w:t>
      </w:r>
      <w:r>
        <w:rPr>
          <w:rFonts w:ascii="楷体" w:hAnsi="楷体" w:eastAsia="楷体"/>
          <w:i/>
          <w:sz w:val="24"/>
          <w:vertAlign w:val="subscript"/>
        </w:rPr>
        <w:t>i</w:t>
      </w:r>
      <w:r>
        <w:rPr>
          <w:rFonts w:hint="eastAsia" w:ascii="楷体" w:hAnsi="楷体" w:eastAsia="楷体"/>
          <w:sz w:val="24"/>
        </w:rPr>
        <w:t>)所计算的各激励对象税前可分配激励基金总数，小于本年度为实施分红权激励提取的激励基金总数(</w:t>
      </w:r>
      <w:r>
        <w:rPr>
          <w:rFonts w:ascii="楷体" w:hAnsi="楷体" w:eastAsia="楷体"/>
          <w:position w:val="-4"/>
          <w:sz w:val="24"/>
        </w:rPr>
        <w:drawing>
          <wp:inline distT="0" distB="0" distL="114300" distR="114300">
            <wp:extent cx="165100" cy="165100"/>
            <wp:effectExtent l="0" t="0" r="12700" b="8890"/>
            <wp:docPr id="49"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7"/>
                    <pic:cNvPicPr>
                      <a:picLocks noChangeAspect="1"/>
                    </pic:cNvPicPr>
                  </pic:nvPicPr>
                  <pic:blipFill>
                    <a:blip r:embed="rId8"/>
                    <a:stretch>
                      <a:fillRect/>
                    </a:stretch>
                  </pic:blipFill>
                  <pic:spPr>
                    <a:xfrm>
                      <a:off x="0" y="0"/>
                      <a:ext cx="165100" cy="165100"/>
                    </a:xfrm>
                    <a:prstGeom prst="rect">
                      <a:avLst/>
                    </a:prstGeom>
                    <a:noFill/>
                    <a:ln w="9525">
                      <a:noFill/>
                    </a:ln>
                  </pic:spPr>
                </pic:pic>
              </a:graphicData>
            </a:graphic>
          </wp:inline>
        </w:drawing>
      </w:r>
      <w:r>
        <w:rPr>
          <w:rFonts w:hint="eastAsia" w:ascii="楷体" w:hAnsi="楷体" w:eastAsia="楷体"/>
          <w:sz w:val="24"/>
        </w:rPr>
        <w:t>)时，余额部分转入下一考核年度进行激励基金的再分配。</w:t>
      </w:r>
    </w:p>
    <w:p>
      <w:pPr>
        <w:spacing w:line="360" w:lineRule="auto"/>
        <w:ind w:left="1140" w:firstLine="420"/>
        <w:rPr>
          <w:rFonts w:hint="eastAsia" w:ascii="楷体" w:hAnsi="楷体" w:eastAsia="楷体"/>
          <w:sz w:val="24"/>
        </w:rPr>
      </w:pPr>
    </w:p>
    <w:p>
      <w:pPr>
        <w:spacing w:line="360" w:lineRule="auto"/>
        <w:ind w:left="1140" w:firstLine="420"/>
        <w:rPr>
          <w:rFonts w:hint="eastAsia" w:ascii="楷体" w:hAnsi="楷体" w:eastAsia="楷体"/>
          <w:sz w:val="24"/>
        </w:rPr>
      </w:pPr>
    </w:p>
    <w:p>
      <w:pPr>
        <w:spacing w:line="360" w:lineRule="auto"/>
        <w:ind w:left="1140" w:firstLine="420"/>
        <w:rPr>
          <w:rFonts w:hint="eastAsia" w:ascii="楷体" w:hAnsi="楷体" w:eastAsia="楷体"/>
          <w:sz w:val="24"/>
        </w:rPr>
      </w:pPr>
    </w:p>
    <w:p>
      <w:pPr>
        <w:spacing w:line="360" w:lineRule="auto"/>
        <w:ind w:left="1140" w:firstLine="420"/>
        <w:rPr>
          <w:rFonts w:hint="eastAsia" w:ascii="楷体" w:hAnsi="楷体" w:eastAsia="楷体"/>
          <w:sz w:val="24"/>
        </w:rPr>
      </w:pPr>
    </w:p>
    <w:p>
      <w:pPr>
        <w:spacing w:line="360" w:lineRule="auto"/>
        <w:ind w:left="1140" w:firstLine="420"/>
        <w:rPr>
          <w:rFonts w:hint="eastAsia" w:ascii="楷体" w:hAnsi="楷体" w:eastAsia="楷体"/>
          <w:sz w:val="24"/>
        </w:rPr>
      </w:pPr>
    </w:p>
    <w:p>
      <w:pPr>
        <w:pStyle w:val="2"/>
        <w:spacing w:before="120" w:after="120" w:line="360" w:lineRule="auto"/>
        <w:rPr>
          <w:rFonts w:hint="eastAsia" w:ascii="楷体" w:hAnsi="楷体" w:eastAsia="楷体"/>
        </w:rPr>
      </w:pPr>
      <w:bookmarkStart w:id="26" w:name="_Toc79478700"/>
      <w:bookmarkStart w:id="27" w:name="_Toc521126053"/>
      <w:bookmarkStart w:id="28" w:name="_Toc521736686"/>
      <w:bookmarkStart w:id="29" w:name="_Toc522003628"/>
      <w:bookmarkStart w:id="30" w:name="_Toc522003763"/>
      <w:r>
        <w:rPr>
          <w:rFonts w:hint="eastAsia" w:ascii="楷体" w:hAnsi="楷体" w:eastAsia="楷体"/>
        </w:rPr>
        <w:t>第六章  绩效考核办法</w:t>
      </w:r>
      <w:bookmarkEnd w:id="26"/>
    </w:p>
    <w:p>
      <w:pPr>
        <w:numPr>
          <w:ilvl w:val="0"/>
          <w:numId w:val="1"/>
        </w:numPr>
        <w:tabs>
          <w:tab w:val="clear" w:pos="1287"/>
        </w:tabs>
        <w:spacing w:line="360" w:lineRule="auto"/>
        <w:ind w:firstLine="851"/>
        <w:rPr>
          <w:rFonts w:hint="eastAsia" w:ascii="楷体" w:hAnsi="楷体" w:eastAsia="楷体"/>
          <w:sz w:val="24"/>
        </w:rPr>
      </w:pPr>
      <w:r>
        <w:rPr>
          <w:rFonts w:hint="eastAsia" w:ascii="楷体" w:hAnsi="楷体" w:eastAsia="楷体"/>
          <w:sz w:val="24"/>
        </w:rPr>
        <w:t>绩效考核原则：</w:t>
      </w:r>
    </w:p>
    <w:p>
      <w:pPr>
        <w:numPr>
          <w:ilvl w:val="3"/>
          <w:numId w:val="5"/>
        </w:numPr>
        <w:spacing w:line="360" w:lineRule="auto"/>
        <w:jc w:val="left"/>
        <w:rPr>
          <w:rFonts w:hint="eastAsia" w:ascii="楷体" w:hAnsi="楷体" w:eastAsia="楷体"/>
          <w:sz w:val="24"/>
        </w:rPr>
      </w:pPr>
      <w:r>
        <w:rPr>
          <w:rFonts w:hint="eastAsia" w:ascii="楷体" w:hAnsi="楷体" w:eastAsia="楷体"/>
          <w:sz w:val="24"/>
        </w:rPr>
        <w:t>体现本公司的愿景、宗旨与战略目标；</w:t>
      </w:r>
    </w:p>
    <w:p>
      <w:pPr>
        <w:numPr>
          <w:ilvl w:val="3"/>
          <w:numId w:val="5"/>
        </w:numPr>
        <w:spacing w:line="360" w:lineRule="auto"/>
        <w:jc w:val="left"/>
        <w:rPr>
          <w:rFonts w:hint="eastAsia" w:ascii="楷体" w:hAnsi="楷体" w:eastAsia="楷体"/>
          <w:sz w:val="24"/>
        </w:rPr>
      </w:pPr>
      <w:r>
        <w:rPr>
          <w:rFonts w:hint="eastAsia" w:ascii="楷体" w:hAnsi="楷体" w:eastAsia="楷体"/>
          <w:sz w:val="24"/>
        </w:rPr>
        <w:t>将公司发展目标和个人发展目标紧密的结合起来；</w:t>
      </w:r>
    </w:p>
    <w:p>
      <w:pPr>
        <w:numPr>
          <w:ilvl w:val="3"/>
          <w:numId w:val="5"/>
        </w:numPr>
        <w:spacing w:line="360" w:lineRule="auto"/>
        <w:jc w:val="left"/>
        <w:rPr>
          <w:rFonts w:hint="eastAsia" w:ascii="楷体" w:hAnsi="楷体" w:eastAsia="楷体"/>
          <w:sz w:val="24"/>
        </w:rPr>
      </w:pPr>
      <w:r>
        <w:rPr>
          <w:rFonts w:hint="eastAsia" w:ascii="楷体" w:hAnsi="楷体" w:eastAsia="楷体"/>
          <w:sz w:val="24"/>
        </w:rPr>
        <w:t>定性与定量指标相结合；</w:t>
      </w:r>
    </w:p>
    <w:p>
      <w:pPr>
        <w:numPr>
          <w:ilvl w:val="3"/>
          <w:numId w:val="5"/>
        </w:numPr>
        <w:spacing w:line="360" w:lineRule="auto"/>
        <w:jc w:val="left"/>
        <w:rPr>
          <w:rFonts w:hint="eastAsia" w:ascii="楷体" w:hAnsi="楷体" w:eastAsia="楷体"/>
          <w:sz w:val="24"/>
        </w:rPr>
      </w:pPr>
      <w:r>
        <w:rPr>
          <w:rFonts w:hint="eastAsia" w:ascii="楷体" w:hAnsi="楷体" w:eastAsia="楷体"/>
          <w:sz w:val="24"/>
        </w:rPr>
        <w:t>公正、公平、合理地评估组织和个人绩效。</w:t>
      </w:r>
    </w:p>
    <w:p>
      <w:pPr>
        <w:numPr>
          <w:ilvl w:val="0"/>
          <w:numId w:val="1"/>
        </w:numPr>
        <w:tabs>
          <w:tab w:val="clear" w:pos="1287"/>
        </w:tabs>
        <w:spacing w:line="360" w:lineRule="auto"/>
        <w:ind w:firstLine="851"/>
        <w:rPr>
          <w:rFonts w:hint="eastAsia" w:ascii="楷体" w:hAnsi="楷体" w:eastAsia="楷体"/>
          <w:sz w:val="24"/>
        </w:rPr>
      </w:pPr>
      <w:r>
        <w:rPr>
          <w:rFonts w:hint="eastAsia" w:ascii="楷体" w:hAnsi="楷体" w:eastAsia="楷体"/>
          <w:sz w:val="24"/>
        </w:rPr>
        <w:t>绩效考核周期：以公司业绩目标考核年度为一个周期。</w:t>
      </w:r>
    </w:p>
    <w:p>
      <w:pPr>
        <w:numPr>
          <w:ilvl w:val="0"/>
          <w:numId w:val="1"/>
        </w:numPr>
        <w:tabs>
          <w:tab w:val="clear" w:pos="1287"/>
        </w:tabs>
        <w:spacing w:line="360" w:lineRule="auto"/>
        <w:ind w:firstLine="851"/>
        <w:rPr>
          <w:rFonts w:hint="eastAsia" w:ascii="楷体" w:hAnsi="楷体" w:eastAsia="楷体"/>
          <w:sz w:val="24"/>
        </w:rPr>
      </w:pPr>
      <w:r>
        <w:rPr>
          <w:rFonts w:hint="eastAsia" w:ascii="楷体" w:hAnsi="楷体" w:eastAsia="楷体"/>
          <w:sz w:val="24"/>
        </w:rPr>
        <w:t>每年年初，薪酬管理委员会根据激励对象所在岗位的岗位职责，确定绩效考核内容，包括工作态度、工作能力和工作业绩等方面的绩效考核，其中工作业绩是重点考核内容。</w:t>
      </w:r>
    </w:p>
    <w:p>
      <w:pPr>
        <w:numPr>
          <w:ilvl w:val="0"/>
          <w:numId w:val="1"/>
        </w:numPr>
        <w:tabs>
          <w:tab w:val="clear" w:pos="1287"/>
        </w:tabs>
        <w:spacing w:line="360" w:lineRule="auto"/>
        <w:ind w:firstLine="709"/>
        <w:rPr>
          <w:rFonts w:hint="eastAsia" w:ascii="楷体" w:hAnsi="楷体" w:eastAsia="楷体"/>
          <w:sz w:val="24"/>
        </w:rPr>
      </w:pPr>
      <w:r>
        <w:rPr>
          <w:rFonts w:hint="eastAsia" w:ascii="楷体" w:hAnsi="楷体" w:eastAsia="楷体"/>
          <w:sz w:val="24"/>
        </w:rPr>
        <w:t>对工作业绩的绩效考核指标与该岗位的工作性质密切相关，通常包括财务类指标，如净利润、投资回报率等；经营类指标，如市场份额，新业务收入占公司总收入比重等；管理类指标，如流程规范性、员工满意度等；技术类指标，如技术先进性、新品研发进度等。</w:t>
      </w:r>
    </w:p>
    <w:p>
      <w:pPr>
        <w:numPr>
          <w:ilvl w:val="0"/>
          <w:numId w:val="1"/>
        </w:numPr>
        <w:tabs>
          <w:tab w:val="clear" w:pos="1287"/>
        </w:tabs>
        <w:spacing w:line="360" w:lineRule="auto"/>
        <w:ind w:firstLine="709"/>
        <w:rPr>
          <w:rFonts w:hint="eastAsia" w:ascii="楷体" w:hAnsi="楷体" w:eastAsia="楷体"/>
          <w:sz w:val="24"/>
        </w:rPr>
      </w:pPr>
      <w:r>
        <w:rPr>
          <w:rFonts w:hint="eastAsia" w:ascii="楷体" w:hAnsi="楷体" w:eastAsia="楷体"/>
          <w:sz w:val="24"/>
        </w:rPr>
        <w:t>具体各岗位的绩效考核办法，由薪酬管理委员会设计制定。</w:t>
      </w:r>
    </w:p>
    <w:p>
      <w:pPr>
        <w:numPr>
          <w:ilvl w:val="0"/>
          <w:numId w:val="1"/>
        </w:numPr>
        <w:tabs>
          <w:tab w:val="clear" w:pos="1287"/>
        </w:tabs>
        <w:spacing w:line="360" w:lineRule="auto"/>
        <w:ind w:firstLine="709"/>
        <w:rPr>
          <w:rFonts w:hint="eastAsia" w:ascii="楷体" w:hAnsi="楷体" w:eastAsia="楷体"/>
          <w:sz w:val="24"/>
        </w:rPr>
      </w:pPr>
      <w:r>
        <w:rPr>
          <w:rFonts w:hint="eastAsia" w:ascii="楷体" w:hAnsi="楷体" w:eastAsia="楷体"/>
          <w:sz w:val="24"/>
        </w:rPr>
        <w:t>每年年末，根据年初确定的考核内容，进行个人绩效评估，根据考核得分结果确定绩效考核系数，并将绩效考核系数作为计算激励对象可分配分红权激励基金数额的一个依据。</w:t>
      </w:r>
    </w:p>
    <w:p>
      <w:pPr>
        <w:pStyle w:val="2"/>
        <w:spacing w:before="120" w:after="120" w:line="360" w:lineRule="auto"/>
        <w:rPr>
          <w:rFonts w:hint="eastAsia" w:ascii="楷体" w:hAnsi="楷体" w:eastAsia="楷体"/>
          <w:b w:val="0"/>
          <w:bCs w:val="0"/>
        </w:rPr>
      </w:pPr>
      <w:r>
        <w:rPr>
          <w:rFonts w:ascii="楷体" w:hAnsi="楷体" w:eastAsia="楷体"/>
        </w:rPr>
        <w:br w:type="page"/>
      </w:r>
      <w:bookmarkStart w:id="31" w:name="_Toc79478701"/>
      <w:r>
        <w:rPr>
          <w:rFonts w:hint="eastAsia" w:ascii="楷体" w:hAnsi="楷体" w:eastAsia="楷体"/>
        </w:rPr>
        <w:t>第七章  激励基金的分配与发放</w:t>
      </w:r>
      <w:bookmarkEnd w:id="27"/>
      <w:bookmarkEnd w:id="28"/>
      <w:bookmarkEnd w:id="29"/>
      <w:bookmarkEnd w:id="30"/>
      <w:bookmarkEnd w:id="31"/>
    </w:p>
    <w:p>
      <w:pPr>
        <w:numPr>
          <w:ilvl w:val="0"/>
          <w:numId w:val="1"/>
        </w:numPr>
        <w:tabs>
          <w:tab w:val="clear" w:pos="1287"/>
        </w:tabs>
        <w:spacing w:line="360" w:lineRule="auto"/>
        <w:ind w:firstLine="709"/>
        <w:rPr>
          <w:rFonts w:hint="eastAsia" w:ascii="楷体" w:hAnsi="楷体" w:eastAsia="楷体"/>
          <w:sz w:val="24"/>
        </w:rPr>
      </w:pPr>
      <w:r>
        <w:rPr>
          <w:rFonts w:hint="eastAsia" w:ascii="楷体" w:hAnsi="楷体" w:eastAsia="楷体"/>
          <w:sz w:val="24"/>
        </w:rPr>
        <w:t>按本细则第三章产生的分红权激励计划激励岗位名单和本细则第五章的激励基金核算、提取、分配及处理方法，由薪酬管理委员会建立《分红权激励计划参与者名册》（见附件2）。</w:t>
      </w:r>
    </w:p>
    <w:p>
      <w:pPr>
        <w:numPr>
          <w:ilvl w:val="0"/>
          <w:numId w:val="1"/>
        </w:numPr>
        <w:tabs>
          <w:tab w:val="clear" w:pos="1287"/>
        </w:tabs>
        <w:spacing w:line="360" w:lineRule="auto"/>
        <w:ind w:firstLine="709"/>
        <w:rPr>
          <w:rFonts w:hint="eastAsia" w:ascii="楷体" w:hAnsi="楷体" w:eastAsia="楷体"/>
          <w:sz w:val="24"/>
        </w:rPr>
      </w:pPr>
      <w:r>
        <w:rPr>
          <w:rFonts w:hint="eastAsia" w:ascii="楷体" w:hAnsi="楷体" w:eastAsia="楷体"/>
          <w:sz w:val="24"/>
        </w:rPr>
        <w:t>薪酬管理委员会综合考虑激励对象个人所担任岗位的重要性(岗位分配系数)和个人绩效评估结果(绩效考核系数)，拟订《年度分红权激励基金分配方案》（见附件3，下称《分配方案》），确定各激励对象当年可分配激励基金，并将《分配方案》向激励对象予以公示。</w:t>
      </w:r>
    </w:p>
    <w:p>
      <w:pPr>
        <w:spacing w:line="360" w:lineRule="auto"/>
        <w:ind w:firstLine="714" w:firstLineChars="300"/>
        <w:rPr>
          <w:rFonts w:hint="eastAsia" w:ascii="楷体" w:hAnsi="楷体" w:eastAsia="楷体"/>
          <w:sz w:val="24"/>
        </w:rPr>
      </w:pPr>
      <w:r>
        <w:rPr>
          <w:rFonts w:hint="eastAsia" w:ascii="楷体" w:hAnsi="楷体" w:eastAsia="楷体"/>
          <w:sz w:val="24"/>
        </w:rPr>
        <w:t>公示期为</w:t>
      </w:r>
      <w:r>
        <w:rPr>
          <w:rFonts w:hint="eastAsia" w:ascii="楷体" w:hAnsi="楷体" w:eastAsia="楷体"/>
          <w:sz w:val="24"/>
          <w:u w:val="single"/>
        </w:rPr>
        <w:t xml:space="preserve">  3  </w:t>
      </w:r>
      <w:r>
        <w:rPr>
          <w:rFonts w:hint="eastAsia" w:ascii="楷体" w:hAnsi="楷体" w:eastAsia="楷体"/>
          <w:sz w:val="24"/>
        </w:rPr>
        <w:t>天。公示期内，激励对象如对《分配方案》有异议，可在公示期满后</w:t>
      </w:r>
      <w:r>
        <w:rPr>
          <w:rFonts w:hint="eastAsia" w:ascii="楷体" w:hAnsi="楷体" w:eastAsia="楷体"/>
          <w:sz w:val="24"/>
          <w:u w:val="single"/>
        </w:rPr>
        <w:t xml:space="preserve">  3  </w:t>
      </w:r>
      <w:r>
        <w:rPr>
          <w:rFonts w:hint="eastAsia" w:ascii="楷体" w:hAnsi="楷体" w:eastAsia="楷体"/>
          <w:sz w:val="24"/>
        </w:rPr>
        <w:t>天内提出，由薪酬管理委员会对异议进行核查。最终《分配方案》，以薪酬管理委员会核查结论为准。</w:t>
      </w:r>
    </w:p>
    <w:p>
      <w:pPr>
        <w:spacing w:line="360" w:lineRule="auto"/>
        <w:ind w:firstLine="714" w:firstLineChars="300"/>
        <w:rPr>
          <w:rFonts w:hint="eastAsia" w:ascii="楷体" w:hAnsi="楷体" w:eastAsia="楷体"/>
          <w:sz w:val="24"/>
          <w:u w:val="single"/>
        </w:rPr>
      </w:pPr>
      <w:r>
        <w:rPr>
          <w:rFonts w:hint="eastAsia" w:ascii="楷体" w:hAnsi="楷体" w:eastAsia="楷体"/>
          <w:sz w:val="24"/>
        </w:rPr>
        <w:t>最终《分配方案》确定后，由激励对象在《分配方案》上签名确认。</w:t>
      </w:r>
    </w:p>
    <w:p>
      <w:pPr>
        <w:numPr>
          <w:ilvl w:val="0"/>
          <w:numId w:val="1"/>
        </w:numPr>
        <w:tabs>
          <w:tab w:val="clear" w:pos="1287"/>
        </w:tabs>
        <w:spacing w:line="360" w:lineRule="auto"/>
        <w:ind w:firstLine="709"/>
        <w:rPr>
          <w:rFonts w:hint="eastAsia" w:ascii="楷体" w:hAnsi="楷体" w:eastAsia="楷体"/>
          <w:sz w:val="24"/>
        </w:rPr>
      </w:pPr>
      <w:r>
        <w:rPr>
          <w:rFonts w:hint="eastAsia" w:ascii="楷体" w:hAnsi="楷体" w:eastAsia="楷体"/>
          <w:sz w:val="24"/>
        </w:rPr>
        <w:t>对激励对象当年可分配的激励基金，按照3：3：4的比例分三期发放：</w:t>
      </w:r>
    </w:p>
    <w:p>
      <w:pPr>
        <w:spacing w:line="360" w:lineRule="auto"/>
        <w:ind w:left="709"/>
        <w:rPr>
          <w:rFonts w:hint="eastAsia" w:ascii="楷体" w:hAnsi="楷体" w:eastAsia="楷体"/>
          <w:sz w:val="24"/>
        </w:rPr>
      </w:pPr>
      <w:r>
        <w:rPr>
          <w:rFonts w:hint="eastAsia" w:ascii="楷体" w:hAnsi="楷体" w:eastAsia="楷体"/>
          <w:sz w:val="24"/>
        </w:rPr>
        <w:t>第一期发放30%，于当年《分配方案》确定后</w:t>
      </w:r>
      <w:r>
        <w:rPr>
          <w:rFonts w:hint="eastAsia" w:ascii="楷体" w:hAnsi="楷体" w:eastAsia="楷体"/>
          <w:sz w:val="24"/>
          <w:u w:val="single"/>
        </w:rPr>
        <w:t xml:space="preserve">  七  </w:t>
      </w:r>
      <w:r>
        <w:rPr>
          <w:rFonts w:hint="eastAsia" w:ascii="楷体" w:hAnsi="楷体" w:eastAsia="楷体"/>
          <w:sz w:val="24"/>
        </w:rPr>
        <w:t>日内支付。</w:t>
      </w:r>
    </w:p>
    <w:p>
      <w:pPr>
        <w:spacing w:line="360" w:lineRule="auto"/>
        <w:ind w:left="709"/>
        <w:rPr>
          <w:rFonts w:hint="eastAsia" w:ascii="楷体" w:hAnsi="楷体" w:eastAsia="楷体"/>
          <w:sz w:val="24"/>
        </w:rPr>
      </w:pPr>
      <w:r>
        <w:rPr>
          <w:rFonts w:hint="eastAsia" w:ascii="楷体" w:hAnsi="楷体" w:eastAsia="楷体"/>
          <w:sz w:val="24"/>
        </w:rPr>
        <w:t>第二期发放30%，于下一考核年度期满当月工资发放日同时支付。</w:t>
      </w:r>
    </w:p>
    <w:p>
      <w:pPr>
        <w:spacing w:line="360" w:lineRule="auto"/>
        <w:ind w:left="709"/>
        <w:rPr>
          <w:rFonts w:hint="eastAsia" w:ascii="楷体" w:hAnsi="楷体" w:eastAsia="楷体"/>
          <w:sz w:val="24"/>
        </w:rPr>
      </w:pPr>
      <w:r>
        <w:rPr>
          <w:rFonts w:hint="eastAsia" w:ascii="楷体" w:hAnsi="楷体" w:eastAsia="楷体"/>
          <w:sz w:val="24"/>
        </w:rPr>
        <w:t>第三期发放40%，于下下个考核年度期满</w:t>
      </w:r>
      <w:r>
        <w:rPr>
          <w:rFonts w:hint="eastAsia" w:ascii="楷体" w:hAnsi="楷体" w:eastAsia="楷体"/>
          <w:sz w:val="24"/>
          <w:u w:val="single"/>
        </w:rPr>
        <w:t xml:space="preserve"> </w:t>
      </w:r>
      <w:r>
        <w:rPr>
          <w:rFonts w:hint="eastAsia" w:ascii="楷体" w:hAnsi="楷体" w:eastAsia="楷体"/>
          <w:sz w:val="24"/>
        </w:rPr>
        <w:t>当月工资发放日同时支付。</w:t>
      </w:r>
    </w:p>
    <w:p>
      <w:pPr>
        <w:spacing w:line="360" w:lineRule="auto"/>
        <w:ind w:firstLine="710" w:firstLineChars="298"/>
        <w:rPr>
          <w:rFonts w:hint="eastAsia" w:ascii="楷体" w:hAnsi="楷体" w:eastAsia="楷体"/>
          <w:sz w:val="24"/>
        </w:rPr>
      </w:pPr>
      <w:r>
        <w:rPr>
          <w:rFonts w:hint="eastAsia" w:ascii="楷体" w:hAnsi="楷体" w:eastAsia="楷体"/>
          <w:sz w:val="24"/>
        </w:rPr>
        <w:t>在分期发放可分配激励基金时，激励对象应不存在本细则第三十一条规定的分配资格丧失的情形，否则，公司有权取消其剩余可分配激励基金的分配资格。</w:t>
      </w:r>
    </w:p>
    <w:p>
      <w:pPr>
        <w:numPr>
          <w:ilvl w:val="0"/>
          <w:numId w:val="1"/>
        </w:numPr>
        <w:tabs>
          <w:tab w:val="clear" w:pos="1287"/>
        </w:tabs>
        <w:spacing w:line="360" w:lineRule="auto"/>
        <w:ind w:firstLine="709"/>
        <w:rPr>
          <w:rFonts w:hint="eastAsia" w:ascii="楷体" w:hAnsi="楷体" w:eastAsia="楷体"/>
          <w:sz w:val="24"/>
        </w:rPr>
      </w:pPr>
      <w:r>
        <w:rPr>
          <w:rFonts w:hint="eastAsia" w:ascii="楷体" w:hAnsi="楷体" w:eastAsia="楷体"/>
          <w:sz w:val="24"/>
        </w:rPr>
        <w:t xml:space="preserve"> 激励对象在领取可分配激励基金时，由薪酬管理委员会在《分红权激励计划参与者名册》中作相应记录，并由激励对象签名确认。</w:t>
      </w:r>
    </w:p>
    <w:p>
      <w:pPr>
        <w:spacing w:line="360" w:lineRule="auto"/>
        <w:rPr>
          <w:rFonts w:hint="eastAsia" w:ascii="楷体" w:hAnsi="楷体" w:eastAsia="楷体"/>
          <w:sz w:val="24"/>
        </w:rPr>
      </w:pPr>
    </w:p>
    <w:p>
      <w:pPr>
        <w:pStyle w:val="2"/>
        <w:spacing w:before="120" w:after="120" w:line="360" w:lineRule="auto"/>
        <w:rPr>
          <w:rFonts w:hint="eastAsia" w:ascii="楷体" w:hAnsi="楷体" w:eastAsia="楷体"/>
        </w:rPr>
      </w:pPr>
      <w:bookmarkStart w:id="32" w:name="_Toc521126056"/>
      <w:r>
        <w:rPr>
          <w:rFonts w:ascii="楷体" w:hAnsi="楷体" w:eastAsia="楷体"/>
          <w:sz w:val="24"/>
        </w:rPr>
        <w:br w:type="page"/>
      </w:r>
      <w:bookmarkEnd w:id="32"/>
      <w:bookmarkStart w:id="33" w:name="_Toc516997095"/>
      <w:bookmarkStart w:id="34" w:name="_Toc521126058"/>
      <w:bookmarkStart w:id="35" w:name="_Toc516997722"/>
      <w:bookmarkStart w:id="36" w:name="_Toc521736691"/>
      <w:bookmarkStart w:id="37" w:name="_Toc522003632"/>
      <w:bookmarkStart w:id="38" w:name="_Toc522003767"/>
      <w:bookmarkStart w:id="39" w:name="_Toc79478702"/>
      <w:r>
        <w:rPr>
          <w:rFonts w:hint="eastAsia" w:ascii="楷体" w:hAnsi="楷体" w:eastAsia="楷体"/>
        </w:rPr>
        <w:t>第八章  特殊情况下分红权激励制度的管理</w:t>
      </w:r>
      <w:bookmarkEnd w:id="33"/>
      <w:bookmarkEnd w:id="34"/>
      <w:bookmarkEnd w:id="35"/>
      <w:bookmarkEnd w:id="36"/>
      <w:bookmarkEnd w:id="37"/>
      <w:bookmarkEnd w:id="38"/>
      <w:r>
        <w:rPr>
          <w:rFonts w:hint="eastAsia" w:ascii="楷体" w:hAnsi="楷体" w:eastAsia="楷体"/>
        </w:rPr>
        <w:t>方法</w:t>
      </w:r>
      <w:bookmarkEnd w:id="39"/>
    </w:p>
    <w:p>
      <w:pPr>
        <w:numPr>
          <w:ilvl w:val="0"/>
          <w:numId w:val="1"/>
        </w:numPr>
        <w:spacing w:line="360" w:lineRule="auto"/>
        <w:rPr>
          <w:rFonts w:hint="eastAsia" w:ascii="楷体" w:hAnsi="楷体" w:eastAsia="楷体" w:cs="宋体"/>
          <w:color w:val="000000"/>
          <w:kern w:val="0"/>
          <w:szCs w:val="21"/>
        </w:rPr>
      </w:pPr>
      <w:r>
        <w:rPr>
          <w:rFonts w:hint="eastAsia" w:ascii="楷体" w:hAnsi="楷体" w:eastAsia="楷体"/>
          <w:sz w:val="24"/>
        </w:rPr>
        <w:t>激励对象丧失激励基金分配资格的情形</w:t>
      </w:r>
    </w:p>
    <w:p>
      <w:pPr>
        <w:spacing w:line="360" w:lineRule="auto"/>
        <w:ind w:firstLine="472" w:firstLineChars="198"/>
        <w:rPr>
          <w:rFonts w:hint="eastAsia" w:ascii="楷体" w:hAnsi="楷体" w:eastAsia="楷体" w:cs="宋体"/>
          <w:color w:val="000000"/>
          <w:kern w:val="0"/>
          <w:szCs w:val="21"/>
        </w:rPr>
      </w:pPr>
      <w:r>
        <w:rPr>
          <w:rFonts w:hint="eastAsia" w:ascii="楷体" w:hAnsi="楷体" w:eastAsia="楷体"/>
          <w:sz w:val="24"/>
        </w:rPr>
        <w:t>任职期限内，激励对象有下列情形之一的，薪酬管理委员会有权决定取消其根据本细则第七章已获分配的全部激励基金，由其将已获分配的激励基金全数返还给公司，并取消其剩余可分配激励基金的分配资格：</w:t>
      </w:r>
    </w:p>
    <w:p>
      <w:pPr>
        <w:spacing w:line="360" w:lineRule="auto"/>
        <w:ind w:firstLine="472" w:firstLineChars="198"/>
        <w:rPr>
          <w:rFonts w:hint="eastAsia" w:ascii="楷体" w:hAnsi="楷体" w:eastAsia="楷体"/>
          <w:sz w:val="24"/>
        </w:rPr>
      </w:pPr>
      <w:r>
        <w:rPr>
          <w:rFonts w:hint="eastAsia" w:ascii="楷体" w:hAnsi="楷体" w:eastAsia="楷体"/>
          <w:sz w:val="24"/>
        </w:rPr>
        <w:t>1、刑事犯罪被追究刑事责任的；</w:t>
      </w:r>
    </w:p>
    <w:p>
      <w:pPr>
        <w:spacing w:line="360" w:lineRule="auto"/>
        <w:ind w:firstLine="472" w:firstLineChars="198"/>
        <w:rPr>
          <w:rFonts w:hint="eastAsia" w:ascii="楷体" w:hAnsi="楷体" w:eastAsia="楷体"/>
          <w:sz w:val="24"/>
        </w:rPr>
      </w:pPr>
      <w:r>
        <w:rPr>
          <w:rFonts w:hint="eastAsia" w:ascii="楷体" w:hAnsi="楷体" w:eastAsia="楷体"/>
          <w:sz w:val="24"/>
        </w:rPr>
        <w:t>2、劳动合同期未满，未获公司同意，擅自离职或辞职的；</w:t>
      </w:r>
    </w:p>
    <w:p>
      <w:pPr>
        <w:spacing w:line="360" w:lineRule="auto"/>
        <w:ind w:firstLine="472" w:firstLineChars="198"/>
        <w:rPr>
          <w:rFonts w:hint="eastAsia" w:ascii="楷体" w:hAnsi="楷体" w:eastAsia="楷体"/>
          <w:sz w:val="24"/>
        </w:rPr>
      </w:pPr>
      <w:r>
        <w:rPr>
          <w:rFonts w:hint="eastAsia" w:ascii="楷体" w:hAnsi="楷体" w:eastAsia="楷体"/>
          <w:sz w:val="24"/>
        </w:rPr>
        <w:t xml:space="preserve">3、违法劳动法等法规规定，被公司依法解除劳动合同关系辞退、解雇的； </w:t>
      </w:r>
    </w:p>
    <w:p>
      <w:pPr>
        <w:spacing w:line="360" w:lineRule="auto"/>
        <w:ind w:firstLine="472" w:firstLineChars="198"/>
        <w:rPr>
          <w:rFonts w:hint="eastAsia" w:ascii="楷体" w:hAnsi="楷体" w:eastAsia="楷体"/>
          <w:sz w:val="24"/>
        </w:rPr>
      </w:pPr>
      <w:r>
        <w:rPr>
          <w:rFonts w:hint="eastAsia" w:ascii="楷体" w:hAnsi="楷体" w:eastAsia="楷体"/>
          <w:sz w:val="24"/>
        </w:rPr>
        <w:t>4、严重违反公司有关管理制度和规定，损害公司利益的；</w:t>
      </w:r>
    </w:p>
    <w:p>
      <w:pPr>
        <w:spacing w:line="360" w:lineRule="auto"/>
        <w:ind w:firstLine="472" w:firstLineChars="198"/>
        <w:rPr>
          <w:rFonts w:hint="eastAsia" w:ascii="楷体" w:hAnsi="楷体" w:eastAsia="楷体"/>
          <w:sz w:val="24"/>
        </w:rPr>
      </w:pPr>
      <w:r>
        <w:rPr>
          <w:rFonts w:hint="eastAsia" w:ascii="楷体" w:hAnsi="楷体" w:eastAsia="楷体"/>
          <w:sz w:val="24"/>
        </w:rPr>
        <w:t>5、 执行职务时的错误行为，致使公司利益受到重大损失的；</w:t>
      </w:r>
    </w:p>
    <w:p>
      <w:pPr>
        <w:spacing w:line="360" w:lineRule="auto"/>
        <w:ind w:firstLine="472" w:firstLineChars="198"/>
        <w:rPr>
          <w:rFonts w:ascii="楷体" w:hAnsi="楷体" w:eastAsia="楷体"/>
          <w:sz w:val="24"/>
        </w:rPr>
      </w:pPr>
      <w:r>
        <w:rPr>
          <w:rFonts w:hint="eastAsia" w:ascii="楷体" w:hAnsi="楷体" w:eastAsia="楷体"/>
          <w:sz w:val="24"/>
        </w:rPr>
        <w:t>6、经公司认定对公司亏损、经营业绩下降负有直接责任的。</w:t>
      </w:r>
    </w:p>
    <w:p>
      <w:pPr>
        <w:rPr>
          <w:rFonts w:hint="eastAsia" w:ascii="楷体" w:hAnsi="楷体" w:eastAsia="楷体"/>
        </w:rPr>
      </w:pPr>
    </w:p>
    <w:p>
      <w:pPr>
        <w:numPr>
          <w:ilvl w:val="0"/>
          <w:numId w:val="1"/>
        </w:numPr>
        <w:spacing w:line="360" w:lineRule="auto"/>
        <w:rPr>
          <w:rFonts w:hint="eastAsia" w:ascii="楷体" w:hAnsi="楷体" w:eastAsia="楷体"/>
          <w:sz w:val="24"/>
        </w:rPr>
      </w:pPr>
      <w:bookmarkStart w:id="40" w:name="_Ref521303571"/>
      <w:r>
        <w:rPr>
          <w:rFonts w:hint="eastAsia" w:ascii="楷体" w:hAnsi="楷体" w:eastAsia="楷体"/>
          <w:sz w:val="24"/>
        </w:rPr>
        <w:t>出现下列情况之一，激励对象不再参加当年度的激励基金分配，已分配尚未发放的激励基金仍按本细则规定的发放期限发放：</w:t>
      </w:r>
      <w:bookmarkEnd w:id="40"/>
      <w:r>
        <w:rPr>
          <w:rFonts w:hint="eastAsia" w:ascii="楷体" w:hAnsi="楷体" w:eastAsia="楷体"/>
          <w:sz w:val="24"/>
        </w:rPr>
        <w:t xml:space="preserve"> </w:t>
      </w:r>
    </w:p>
    <w:p>
      <w:pPr>
        <w:spacing w:line="360" w:lineRule="auto"/>
        <w:ind w:firstLine="472" w:firstLineChars="198"/>
        <w:rPr>
          <w:rFonts w:hint="eastAsia" w:ascii="楷体" w:hAnsi="楷体" w:eastAsia="楷体"/>
          <w:sz w:val="24"/>
        </w:rPr>
      </w:pPr>
      <w:r>
        <w:rPr>
          <w:rFonts w:hint="eastAsia" w:ascii="楷体" w:hAnsi="楷体" w:eastAsia="楷体"/>
          <w:sz w:val="24"/>
        </w:rPr>
        <w:t>1、劳动合同期未满，激励对象申请离职，公司同意时；</w:t>
      </w:r>
    </w:p>
    <w:p>
      <w:pPr>
        <w:spacing w:line="360" w:lineRule="auto"/>
        <w:ind w:firstLine="472" w:firstLineChars="198"/>
        <w:rPr>
          <w:rFonts w:hint="eastAsia" w:ascii="楷体" w:hAnsi="楷体" w:eastAsia="楷体"/>
          <w:sz w:val="24"/>
        </w:rPr>
      </w:pPr>
      <w:r>
        <w:rPr>
          <w:rFonts w:hint="eastAsia" w:ascii="楷体" w:hAnsi="楷体" w:eastAsia="楷体"/>
          <w:sz w:val="24"/>
        </w:rPr>
        <w:t>2、劳动合同期未满，激励对象因公司裁员而解聘时；</w:t>
      </w:r>
    </w:p>
    <w:p>
      <w:pPr>
        <w:spacing w:line="360" w:lineRule="auto"/>
        <w:ind w:firstLine="472" w:firstLineChars="198"/>
        <w:rPr>
          <w:rFonts w:hint="eastAsia" w:ascii="楷体" w:hAnsi="楷体" w:eastAsia="楷体"/>
          <w:sz w:val="24"/>
        </w:rPr>
      </w:pPr>
      <w:r>
        <w:rPr>
          <w:rFonts w:hint="eastAsia" w:ascii="楷体" w:hAnsi="楷体" w:eastAsia="楷体"/>
          <w:sz w:val="24"/>
        </w:rPr>
        <w:t>3、劳动合同期满，若公司提出不再签约时；</w:t>
      </w:r>
    </w:p>
    <w:p>
      <w:pPr>
        <w:spacing w:line="360" w:lineRule="auto"/>
        <w:ind w:firstLine="472" w:firstLineChars="198"/>
        <w:rPr>
          <w:rFonts w:hint="eastAsia" w:ascii="楷体" w:hAnsi="楷体" w:eastAsia="楷体"/>
          <w:sz w:val="24"/>
        </w:rPr>
      </w:pPr>
      <w:r>
        <w:rPr>
          <w:rFonts w:hint="eastAsia" w:ascii="楷体" w:hAnsi="楷体" w:eastAsia="楷体"/>
          <w:sz w:val="24"/>
        </w:rPr>
        <w:t>4、激励对象退休时；</w:t>
      </w:r>
    </w:p>
    <w:p>
      <w:pPr>
        <w:spacing w:line="360" w:lineRule="auto"/>
        <w:ind w:firstLine="472" w:firstLineChars="198"/>
        <w:rPr>
          <w:rFonts w:hint="eastAsia" w:ascii="楷体" w:hAnsi="楷体" w:eastAsia="楷体"/>
          <w:sz w:val="24"/>
        </w:rPr>
      </w:pPr>
      <w:r>
        <w:rPr>
          <w:rFonts w:hint="eastAsia" w:ascii="楷体" w:hAnsi="楷体" w:eastAsia="楷体"/>
          <w:sz w:val="24"/>
        </w:rPr>
        <w:t>5、激励对象因工作需要调离公司时。</w:t>
      </w:r>
    </w:p>
    <w:p>
      <w:pPr>
        <w:numPr>
          <w:ilvl w:val="0"/>
          <w:numId w:val="1"/>
        </w:numPr>
        <w:spacing w:line="360" w:lineRule="auto"/>
        <w:jc w:val="center"/>
        <w:rPr>
          <w:rFonts w:hint="eastAsia" w:ascii="楷体" w:hAnsi="楷体" w:eastAsia="楷体"/>
        </w:rPr>
      </w:pPr>
      <w:r>
        <w:rPr>
          <w:rFonts w:hint="eastAsia" w:ascii="楷体" w:hAnsi="楷体" w:eastAsia="楷体"/>
          <w:sz w:val="24"/>
        </w:rPr>
        <w:t>激励对象在任期内丧失劳动能力、行为能力或死亡时，薪酬管理委员会在《分红权激励计划参与者名册》上作相应记录，激励对象可分配的激励基金可立即兑现，激励对象的代理人、监护人或其继承人按国家有关法律、法规的相关条款处理。</w:t>
      </w:r>
      <w:bookmarkStart w:id="41" w:name="_Toc521126059"/>
      <w:bookmarkStart w:id="42" w:name="_Toc516997096"/>
      <w:bookmarkStart w:id="43" w:name="_Toc516997723"/>
      <w:r>
        <w:rPr>
          <w:rFonts w:ascii="楷体" w:hAnsi="楷体" w:eastAsia="楷体"/>
        </w:rPr>
        <w:br w:type="page"/>
      </w:r>
      <w:bookmarkStart w:id="44" w:name="_Toc522003768"/>
      <w:bookmarkStart w:id="45" w:name="_Toc521736692"/>
      <w:bookmarkStart w:id="46" w:name="_Toc522003633"/>
      <w:r>
        <w:rPr>
          <w:rFonts w:hint="eastAsia" w:ascii="楷体" w:hAnsi="楷体" w:eastAsia="楷体"/>
          <w:b/>
          <w:bCs/>
          <w:kern w:val="44"/>
          <w:sz w:val="32"/>
          <w:szCs w:val="44"/>
        </w:rPr>
        <w:t>第九章  附则</w:t>
      </w:r>
      <w:bookmarkEnd w:id="41"/>
      <w:bookmarkEnd w:id="42"/>
      <w:bookmarkEnd w:id="43"/>
      <w:bookmarkEnd w:id="44"/>
      <w:bookmarkEnd w:id="45"/>
      <w:bookmarkEnd w:id="46"/>
    </w:p>
    <w:p>
      <w:pPr>
        <w:numPr>
          <w:ilvl w:val="0"/>
          <w:numId w:val="1"/>
        </w:numPr>
        <w:spacing w:line="360" w:lineRule="auto"/>
        <w:rPr>
          <w:rFonts w:hint="eastAsia" w:ascii="楷体" w:hAnsi="楷体" w:eastAsia="楷体"/>
          <w:sz w:val="24"/>
        </w:rPr>
      </w:pPr>
      <w:r>
        <w:rPr>
          <w:rFonts w:hint="eastAsia" w:ascii="楷体" w:hAnsi="楷体" w:eastAsia="楷体"/>
          <w:sz w:val="24"/>
        </w:rPr>
        <w:t>股东大会授权董事会制定本细则。本细则由董事会负责解释。</w:t>
      </w:r>
    </w:p>
    <w:p>
      <w:pPr>
        <w:numPr>
          <w:ilvl w:val="0"/>
          <w:numId w:val="1"/>
        </w:numPr>
        <w:spacing w:line="360" w:lineRule="auto"/>
        <w:rPr>
          <w:rFonts w:hint="eastAsia" w:ascii="楷体" w:hAnsi="楷体" w:eastAsia="楷体"/>
          <w:sz w:val="24"/>
        </w:rPr>
      </w:pPr>
      <w:r>
        <w:rPr>
          <w:rFonts w:hint="eastAsia" w:ascii="楷体" w:hAnsi="楷体" w:eastAsia="楷体"/>
          <w:sz w:val="24"/>
        </w:rPr>
        <w:t>本细则自董事会审议通过之日起生效。</w:t>
      </w:r>
    </w:p>
    <w:p>
      <w:pPr>
        <w:numPr>
          <w:ilvl w:val="0"/>
          <w:numId w:val="1"/>
        </w:numPr>
        <w:spacing w:line="360" w:lineRule="auto"/>
        <w:rPr>
          <w:rFonts w:hint="eastAsia" w:ascii="楷体" w:hAnsi="楷体" w:eastAsia="楷体"/>
          <w:sz w:val="24"/>
        </w:rPr>
      </w:pPr>
      <w:r>
        <w:rPr>
          <w:rFonts w:hint="eastAsia" w:ascii="楷体" w:hAnsi="楷体" w:eastAsia="楷体"/>
          <w:sz w:val="24"/>
        </w:rPr>
        <w:t>经董事会批准的《实施细则》在以后年度可以遵照执行，除非《实施细则》的条款发生变动或薪酬管理委员会对激励对象的岗位名单、业绩目标等进行了调整。</w:t>
      </w:r>
    </w:p>
    <w:p>
      <w:pPr>
        <w:numPr>
          <w:ilvl w:val="0"/>
          <w:numId w:val="1"/>
        </w:numPr>
        <w:spacing w:line="360" w:lineRule="auto"/>
        <w:rPr>
          <w:rFonts w:hint="eastAsia" w:ascii="楷体" w:hAnsi="楷体" w:eastAsia="楷体"/>
          <w:sz w:val="24"/>
        </w:rPr>
      </w:pPr>
      <w:r>
        <w:rPr>
          <w:rFonts w:hint="eastAsia" w:ascii="楷体" w:hAnsi="楷体" w:eastAsia="楷体"/>
          <w:sz w:val="24"/>
        </w:rPr>
        <w:t>本细则的条款及条件如有任何重大变更、完善、终止和取消，均应经公司薪酬管理委员会同意。</w:t>
      </w:r>
    </w:p>
    <w:p>
      <w:pPr>
        <w:numPr>
          <w:ilvl w:val="0"/>
          <w:numId w:val="1"/>
        </w:numPr>
        <w:spacing w:line="360" w:lineRule="auto"/>
        <w:rPr>
          <w:rFonts w:hint="eastAsia" w:ascii="楷体" w:hAnsi="楷体" w:eastAsia="楷体"/>
          <w:sz w:val="24"/>
        </w:rPr>
      </w:pPr>
      <w:r>
        <w:rPr>
          <w:rFonts w:hint="eastAsia" w:ascii="楷体" w:hAnsi="楷体" w:eastAsia="楷体"/>
          <w:sz w:val="24"/>
        </w:rPr>
        <w:t>出现下列情况之一时，董事会可以决议方式终止《实施细则》：</w:t>
      </w:r>
    </w:p>
    <w:p>
      <w:pPr>
        <w:numPr>
          <w:ilvl w:val="0"/>
          <w:numId w:val="6"/>
        </w:numPr>
        <w:spacing w:before="120" w:line="360" w:lineRule="auto"/>
        <w:rPr>
          <w:rFonts w:hint="eastAsia" w:ascii="楷体" w:hAnsi="楷体" w:eastAsia="楷体"/>
          <w:sz w:val="24"/>
        </w:rPr>
      </w:pPr>
      <w:r>
        <w:rPr>
          <w:rFonts w:hint="eastAsia" w:ascii="楷体" w:hAnsi="楷体" w:eastAsia="楷体"/>
          <w:sz w:val="24"/>
        </w:rPr>
        <w:t>出现法律、法规规定的必须终止的情况；</w:t>
      </w:r>
    </w:p>
    <w:p>
      <w:pPr>
        <w:numPr>
          <w:ilvl w:val="0"/>
          <w:numId w:val="6"/>
        </w:numPr>
        <w:spacing w:before="120" w:line="360" w:lineRule="auto"/>
        <w:rPr>
          <w:rFonts w:hint="eastAsia" w:ascii="楷体" w:hAnsi="楷体" w:eastAsia="楷体"/>
          <w:sz w:val="24"/>
        </w:rPr>
      </w:pPr>
      <w:r>
        <w:rPr>
          <w:rFonts w:hint="eastAsia" w:ascii="楷体" w:hAnsi="楷体" w:eastAsia="楷体"/>
          <w:sz w:val="24"/>
        </w:rPr>
        <w:t>因经营亏损导致停产、破产或解散等重大经营困境；</w:t>
      </w:r>
    </w:p>
    <w:p>
      <w:pPr>
        <w:numPr>
          <w:ilvl w:val="0"/>
          <w:numId w:val="6"/>
        </w:numPr>
        <w:spacing w:before="120" w:line="360" w:lineRule="auto"/>
        <w:rPr>
          <w:rFonts w:hint="eastAsia" w:ascii="楷体" w:hAnsi="楷体" w:eastAsia="楷体"/>
          <w:sz w:val="24"/>
        </w:rPr>
      </w:pPr>
      <w:r>
        <w:rPr>
          <w:rFonts w:hint="eastAsia" w:ascii="楷体" w:hAnsi="楷体" w:eastAsia="楷体"/>
          <w:sz w:val="24"/>
        </w:rPr>
        <w:t>股东会通过决议停止实施分红权激励制度。</w:t>
      </w:r>
    </w:p>
    <w:p>
      <w:pPr>
        <w:numPr>
          <w:ilvl w:val="0"/>
          <w:numId w:val="1"/>
        </w:numPr>
        <w:spacing w:line="360" w:lineRule="auto"/>
        <w:rPr>
          <w:rFonts w:hint="eastAsia" w:ascii="楷体" w:hAnsi="楷体" w:eastAsia="楷体"/>
          <w:sz w:val="24"/>
        </w:rPr>
      </w:pPr>
      <w:r>
        <w:rPr>
          <w:rFonts w:hint="eastAsia" w:ascii="楷体" w:hAnsi="楷体" w:eastAsia="楷体"/>
          <w:sz w:val="24"/>
        </w:rPr>
        <w:t>本细则未尽事宜，按照国家有关法律和公平、合理、有效原则解决。</w:t>
      </w:r>
    </w:p>
    <w:p>
      <w:pPr>
        <w:spacing w:line="360" w:lineRule="auto"/>
        <w:rPr>
          <w:rFonts w:hint="eastAsia" w:ascii="楷体" w:hAnsi="楷体" w:eastAsia="楷体"/>
          <w:sz w:val="24"/>
        </w:rPr>
      </w:pPr>
    </w:p>
    <w:p>
      <w:pPr>
        <w:pStyle w:val="2"/>
        <w:spacing w:before="120" w:after="120" w:line="360" w:lineRule="auto"/>
        <w:jc w:val="both"/>
        <w:rPr>
          <w:rFonts w:hint="eastAsia" w:ascii="楷体" w:hAnsi="楷体" w:eastAsia="楷体"/>
          <w:sz w:val="24"/>
        </w:rPr>
      </w:pPr>
    </w:p>
    <w:sectPr>
      <w:headerReference r:id="rId3" w:type="first"/>
      <w:footerReference r:id="rId4" w:type="default"/>
      <w:pgSz w:w="11906" w:h="16838"/>
      <w:pgMar w:top="1440" w:right="1797" w:bottom="1440" w:left="1797" w:header="851" w:footer="992" w:gutter="0"/>
      <w:cols w:space="425" w:num="1"/>
      <w:titlePg/>
      <w:docGrid w:type="linesAndChars" w:linePitch="312" w:charSpace="-45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楷体">
    <w:altName w:val="汉仪楷体KW"/>
    <w:panose1 w:val="02010609060101010101"/>
    <w:charset w:val="86"/>
    <w:family w:val="modern"/>
    <w:pitch w:val="default"/>
    <w:sig w:usb0="00000000" w:usb1="00000000" w:usb2="00000016" w:usb3="00000000" w:csb0="00040001" w:csb1="00000000"/>
  </w:font>
  <w:font w:name="Arial">
    <w:panose1 w:val="020B0604020202090204"/>
    <w:charset w:val="00"/>
    <w:family w:val="swiss"/>
    <w:pitch w:val="default"/>
    <w:sig w:usb0="E0000AFF" w:usb1="00007843" w:usb2="00000001" w:usb3="00000000" w:csb0="400001BF" w:csb1="DFF70000"/>
  </w:font>
  <w:font w:name="华文琥珀">
    <w:altName w:val="宋体-简"/>
    <w:panose1 w:val="02010800040101010101"/>
    <w:charset w:val="86"/>
    <w:family w:val="auto"/>
    <w:pitch w:val="default"/>
    <w:sig w:usb0="00000000" w:usb1="00000000" w:usb2="00000010" w:usb3="00000000" w:csb0="00040000" w:csb1="00000000"/>
  </w:font>
  <w:font w:name="汉仪楷体KW">
    <w:panose1 w:val="00020600040101010101"/>
    <w:charset w:val="86"/>
    <w:family w:val="auto"/>
    <w:pitch w:val="default"/>
    <w:sig w:usb0="A00002BF" w:usb1="18EF7CFA" w:usb2="00000016" w:usb3="00000000" w:csb0="00040000" w:csb1="00000000"/>
  </w:font>
  <w:font w:name="PingFangHK">
    <w:altName w:val="苹方-简"/>
    <w:panose1 w:val="00000000000000000000"/>
    <w:charset w:val="00"/>
    <w:family w:val="auto"/>
    <w:pitch w:val="default"/>
    <w:sig w:usb0="00000000" w:usb1="00000000" w:usb2="00000000" w:usb3="00000000" w:csb0="00000000" w:csb1="00000000"/>
  </w:font>
  <w:font w:name="Tahoma">
    <w:panose1 w:val="020B0604030504040204"/>
    <w:charset w:val="00"/>
    <w:family w:val="auto"/>
    <w:pitch w:val="default"/>
    <w:sig w:usb0="E1002AFF" w:usb1="C000605B" w:usb2="00000029" w:usb3="00000000" w:csb0="200101FF" w:csb1="20280000"/>
  </w:font>
  <w:font w:name="宋体-简">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rPr>
        <w:rFonts w:hint="eastAsia" w:ascii="楷体" w:hAnsi="楷体" w:eastAsia="楷体"/>
      </w:rPr>
    </w:pPr>
    <w:r>
      <w:rPr>
        <w:rFonts w:hint="eastAsia" w:ascii="楷体" w:hAnsi="楷体" w:eastAsia="楷体"/>
      </w:rPr>
      <w:t>第</w:t>
    </w:r>
    <w:r>
      <w:rPr>
        <w:rStyle w:val="23"/>
        <w:rFonts w:ascii="楷体" w:hAnsi="楷体" w:eastAsia="楷体"/>
      </w:rPr>
      <w:fldChar w:fldCharType="begin"/>
    </w:r>
    <w:r>
      <w:rPr>
        <w:rStyle w:val="23"/>
        <w:rFonts w:ascii="楷体" w:hAnsi="楷体" w:eastAsia="楷体"/>
      </w:rPr>
      <w:instrText xml:space="preserve"> PAGE </w:instrText>
    </w:r>
    <w:r>
      <w:rPr>
        <w:rStyle w:val="23"/>
        <w:rFonts w:ascii="楷体" w:hAnsi="楷体" w:eastAsia="楷体"/>
      </w:rPr>
      <w:fldChar w:fldCharType="separate"/>
    </w:r>
    <w:r>
      <w:rPr>
        <w:rStyle w:val="23"/>
        <w:rFonts w:ascii="楷体" w:hAnsi="楷体" w:eastAsia="楷体"/>
      </w:rPr>
      <w:t>12</w:t>
    </w:r>
    <w:r>
      <w:rPr>
        <w:rStyle w:val="23"/>
        <w:rFonts w:ascii="楷体" w:hAnsi="楷体" w:eastAsia="楷体"/>
      </w:rPr>
      <w:fldChar w:fldCharType="end"/>
    </w:r>
    <w:r>
      <w:rPr>
        <w:rFonts w:hint="eastAsia" w:ascii="楷体" w:hAnsi="楷体" w:eastAsia="楷体"/>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B53CD"/>
    <w:multiLevelType w:val="singleLevel"/>
    <w:tmpl w:val="0A6B53CD"/>
    <w:lvl w:ilvl="0" w:tentative="0">
      <w:start w:val="1"/>
      <w:numFmt w:val="chineseCountingThousand"/>
      <w:lvlText w:val="第%1条"/>
      <w:lvlJc w:val="left"/>
      <w:pPr>
        <w:tabs>
          <w:tab w:val="left" w:pos="1287"/>
        </w:tabs>
        <w:ind w:left="0" w:firstLine="567"/>
      </w:pPr>
      <w:rPr>
        <w:rFonts w:hint="eastAsia" w:ascii="楷体" w:hAnsi="楷体" w:eastAsia="楷体"/>
        <w:b/>
        <w:i w:val="0"/>
        <w:sz w:val="24"/>
        <w:lang w:val="en-US"/>
      </w:rPr>
    </w:lvl>
  </w:abstractNum>
  <w:abstractNum w:abstractNumId="1">
    <w:nsid w:val="2E785F88"/>
    <w:multiLevelType w:val="singleLevel"/>
    <w:tmpl w:val="2E785F88"/>
    <w:lvl w:ilvl="0" w:tentative="0">
      <w:start w:val="1"/>
      <w:numFmt w:val="chineseCountingThousand"/>
      <w:lvlText w:val="（%1）"/>
      <w:lvlJc w:val="left"/>
      <w:pPr>
        <w:tabs>
          <w:tab w:val="left" w:pos="1287"/>
        </w:tabs>
        <w:ind w:left="0" w:firstLine="567"/>
      </w:pPr>
      <w:rPr>
        <w:rFonts w:hint="eastAsia"/>
      </w:rPr>
    </w:lvl>
  </w:abstractNum>
  <w:abstractNum w:abstractNumId="2">
    <w:nsid w:val="45587D4E"/>
    <w:multiLevelType w:val="multilevel"/>
    <w:tmpl w:val="45587D4E"/>
    <w:lvl w:ilvl="0" w:tentative="0">
      <w:start w:val="1"/>
      <w:numFmt w:val="chineseCountingThousand"/>
      <w:lvlText w:val="（%1）"/>
      <w:lvlJc w:val="left"/>
      <w:pPr>
        <w:tabs>
          <w:tab w:val="left" w:pos="1287"/>
        </w:tabs>
        <w:ind w:left="0" w:firstLine="567"/>
      </w:pPr>
      <w:rPr>
        <w:rFonts w:hint="eastAsia"/>
      </w:rPr>
    </w:lvl>
    <w:lvl w:ilvl="1" w:tentative="0">
      <w:start w:val="1"/>
      <w:numFmt w:val="lowerLetter"/>
      <w:lvlText w:val="%2)"/>
      <w:lvlJc w:val="left"/>
      <w:pPr>
        <w:tabs>
          <w:tab w:val="left" w:pos="840"/>
        </w:tabs>
        <w:ind w:left="840" w:hanging="420"/>
      </w:pPr>
    </w:lvl>
    <w:lvl w:ilvl="2" w:tentative="0">
      <w:start w:val="6"/>
      <w:numFmt w:val="japaneseCounting"/>
      <w:lvlText w:val="第%3章"/>
      <w:lvlJc w:val="left"/>
      <w:pPr>
        <w:tabs>
          <w:tab w:val="left" w:pos="1920"/>
        </w:tabs>
        <w:ind w:left="1920" w:hanging="1080"/>
      </w:pPr>
      <w:rPr>
        <w:rFonts w:hint="eastAsia"/>
      </w:rPr>
    </w:lvl>
    <w:lvl w:ilvl="3" w:tentative="0">
      <w:start w:val="1"/>
      <w:numFmt w:val="chineseCountingThousand"/>
      <w:lvlText w:val="（%4）"/>
      <w:lvlJc w:val="left"/>
      <w:pPr>
        <w:tabs>
          <w:tab w:val="left" w:pos="1980"/>
        </w:tabs>
        <w:ind w:left="693" w:firstLine="567"/>
      </w:pPr>
      <w:rPr>
        <w:rFonts w:hint="eastAsia"/>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6F334EB0"/>
    <w:multiLevelType w:val="multilevel"/>
    <w:tmpl w:val="6F334EB0"/>
    <w:lvl w:ilvl="0" w:tentative="0">
      <w:start w:val="1"/>
      <w:numFmt w:val="decimal"/>
      <w:lvlText w:val="%1、"/>
      <w:lvlJc w:val="left"/>
      <w:pPr>
        <w:ind w:left="1069" w:hanging="360"/>
      </w:pPr>
      <w:rPr>
        <w:rFonts w:hint="default" w:hAnsi="Times New Roman" w:cs="Times New Roman"/>
        <w:color w:val="auto"/>
        <w:sz w:val="24"/>
      </w:rPr>
    </w:lvl>
    <w:lvl w:ilvl="1" w:tentative="0">
      <w:start w:val="1"/>
      <w:numFmt w:val="lowerLetter"/>
      <w:lvlText w:val="%2)"/>
      <w:lvlJc w:val="left"/>
      <w:pPr>
        <w:ind w:left="1549" w:hanging="420"/>
      </w:pPr>
    </w:lvl>
    <w:lvl w:ilvl="2" w:tentative="0">
      <w:start w:val="1"/>
      <w:numFmt w:val="lowerRoman"/>
      <w:lvlText w:val="%3."/>
      <w:lvlJc w:val="right"/>
      <w:pPr>
        <w:ind w:left="1969" w:hanging="420"/>
      </w:pPr>
    </w:lvl>
    <w:lvl w:ilvl="3" w:tentative="0">
      <w:start w:val="1"/>
      <w:numFmt w:val="decimal"/>
      <w:lvlText w:val="%4."/>
      <w:lvlJc w:val="left"/>
      <w:pPr>
        <w:ind w:left="2389" w:hanging="420"/>
      </w:pPr>
    </w:lvl>
    <w:lvl w:ilvl="4" w:tentative="0">
      <w:start w:val="1"/>
      <w:numFmt w:val="lowerLetter"/>
      <w:lvlText w:val="%5)"/>
      <w:lvlJc w:val="left"/>
      <w:pPr>
        <w:ind w:left="2809" w:hanging="420"/>
      </w:pPr>
    </w:lvl>
    <w:lvl w:ilvl="5" w:tentative="0">
      <w:start w:val="1"/>
      <w:numFmt w:val="lowerRoman"/>
      <w:lvlText w:val="%6."/>
      <w:lvlJc w:val="right"/>
      <w:pPr>
        <w:ind w:left="3229" w:hanging="420"/>
      </w:pPr>
    </w:lvl>
    <w:lvl w:ilvl="6" w:tentative="0">
      <w:start w:val="1"/>
      <w:numFmt w:val="decimal"/>
      <w:lvlText w:val="%7."/>
      <w:lvlJc w:val="left"/>
      <w:pPr>
        <w:ind w:left="3649" w:hanging="420"/>
      </w:pPr>
    </w:lvl>
    <w:lvl w:ilvl="7" w:tentative="0">
      <w:start w:val="1"/>
      <w:numFmt w:val="lowerLetter"/>
      <w:lvlText w:val="%8)"/>
      <w:lvlJc w:val="left"/>
      <w:pPr>
        <w:ind w:left="4069" w:hanging="420"/>
      </w:pPr>
    </w:lvl>
    <w:lvl w:ilvl="8" w:tentative="0">
      <w:start w:val="1"/>
      <w:numFmt w:val="lowerRoman"/>
      <w:lvlText w:val="%9."/>
      <w:lvlJc w:val="right"/>
      <w:pPr>
        <w:ind w:left="4489" w:hanging="420"/>
      </w:pPr>
    </w:lvl>
  </w:abstractNum>
  <w:abstractNum w:abstractNumId="4">
    <w:nsid w:val="79C01AAD"/>
    <w:multiLevelType w:val="multilevel"/>
    <w:tmpl w:val="79C01AAD"/>
    <w:lvl w:ilvl="0" w:tentative="0">
      <w:start w:val="1"/>
      <w:numFmt w:val="chineseCountingThousand"/>
      <w:lvlText w:val="（%1）"/>
      <w:lvlJc w:val="left"/>
      <w:pPr>
        <w:tabs>
          <w:tab w:val="left" w:pos="1287"/>
        </w:tabs>
        <w:ind w:left="0" w:firstLine="567"/>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7DE1035E"/>
    <w:multiLevelType w:val="multilevel"/>
    <w:tmpl w:val="7DE1035E"/>
    <w:lvl w:ilvl="0" w:tentative="0">
      <w:start w:val="1"/>
      <w:numFmt w:val="chineseCountingThousand"/>
      <w:lvlText w:val="（%1）"/>
      <w:lvlJc w:val="left"/>
      <w:pPr>
        <w:tabs>
          <w:tab w:val="left" w:pos="1287"/>
        </w:tabs>
        <w:ind w:left="0" w:firstLine="567"/>
      </w:pPr>
      <w:rPr>
        <w:rFonts w:hint="eastAsia"/>
      </w:rPr>
    </w:lvl>
    <w:lvl w:ilvl="1" w:tentative="0">
      <w:start w:val="6"/>
      <w:numFmt w:val="japaneseCounting"/>
      <w:lvlText w:val="第%2章"/>
      <w:lvlJc w:val="left"/>
      <w:pPr>
        <w:tabs>
          <w:tab w:val="left" w:pos="1665"/>
        </w:tabs>
        <w:ind w:left="1665" w:hanging="1245"/>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5"/>
  </w:num>
  <w:num w:numId="3">
    <w:abstractNumId w:val="1"/>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val="1"/>
  <w:embedSystemFonts/>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6222"/>
    <w:rsid w:val="000136AC"/>
    <w:rsid w:val="00046D2B"/>
    <w:rsid w:val="000A7415"/>
    <w:rsid w:val="000D53AE"/>
    <w:rsid w:val="001B4517"/>
    <w:rsid w:val="001E5A02"/>
    <w:rsid w:val="00202B88"/>
    <w:rsid w:val="00204A8C"/>
    <w:rsid w:val="00297219"/>
    <w:rsid w:val="002C1795"/>
    <w:rsid w:val="002D328A"/>
    <w:rsid w:val="002D3952"/>
    <w:rsid w:val="002E3A32"/>
    <w:rsid w:val="00300AB1"/>
    <w:rsid w:val="00317F1D"/>
    <w:rsid w:val="00335819"/>
    <w:rsid w:val="003433C9"/>
    <w:rsid w:val="003704FB"/>
    <w:rsid w:val="003A6691"/>
    <w:rsid w:val="003B41D1"/>
    <w:rsid w:val="003E40B0"/>
    <w:rsid w:val="0040783B"/>
    <w:rsid w:val="004250FE"/>
    <w:rsid w:val="00434E10"/>
    <w:rsid w:val="0044127E"/>
    <w:rsid w:val="00476222"/>
    <w:rsid w:val="004978FD"/>
    <w:rsid w:val="004C18F2"/>
    <w:rsid w:val="004C2776"/>
    <w:rsid w:val="004D497E"/>
    <w:rsid w:val="0050124E"/>
    <w:rsid w:val="00514DB3"/>
    <w:rsid w:val="005408BE"/>
    <w:rsid w:val="00552D63"/>
    <w:rsid w:val="005553B0"/>
    <w:rsid w:val="005B6C1C"/>
    <w:rsid w:val="005C28B2"/>
    <w:rsid w:val="005D2924"/>
    <w:rsid w:val="005E4DA2"/>
    <w:rsid w:val="005F15BD"/>
    <w:rsid w:val="00612A2B"/>
    <w:rsid w:val="0062665B"/>
    <w:rsid w:val="006665E7"/>
    <w:rsid w:val="0067141C"/>
    <w:rsid w:val="00685FAD"/>
    <w:rsid w:val="006B70A3"/>
    <w:rsid w:val="006E70D4"/>
    <w:rsid w:val="006F4165"/>
    <w:rsid w:val="00703317"/>
    <w:rsid w:val="00730009"/>
    <w:rsid w:val="007372B6"/>
    <w:rsid w:val="00784634"/>
    <w:rsid w:val="007A3E76"/>
    <w:rsid w:val="007A50BA"/>
    <w:rsid w:val="007E0A80"/>
    <w:rsid w:val="00800592"/>
    <w:rsid w:val="00804536"/>
    <w:rsid w:val="008223B5"/>
    <w:rsid w:val="00831FF7"/>
    <w:rsid w:val="00837A8E"/>
    <w:rsid w:val="00850F1E"/>
    <w:rsid w:val="00884BD7"/>
    <w:rsid w:val="008A599B"/>
    <w:rsid w:val="008D6E53"/>
    <w:rsid w:val="009116D9"/>
    <w:rsid w:val="009252E8"/>
    <w:rsid w:val="00941778"/>
    <w:rsid w:val="0095160F"/>
    <w:rsid w:val="009A7E15"/>
    <w:rsid w:val="009C0BCD"/>
    <w:rsid w:val="009E643E"/>
    <w:rsid w:val="009F0593"/>
    <w:rsid w:val="00A142D3"/>
    <w:rsid w:val="00A2125B"/>
    <w:rsid w:val="00A57C2C"/>
    <w:rsid w:val="00A92DB5"/>
    <w:rsid w:val="00AF12DA"/>
    <w:rsid w:val="00AF1ADF"/>
    <w:rsid w:val="00AF2129"/>
    <w:rsid w:val="00B01663"/>
    <w:rsid w:val="00B23722"/>
    <w:rsid w:val="00B67752"/>
    <w:rsid w:val="00B7344D"/>
    <w:rsid w:val="00BB0F2C"/>
    <w:rsid w:val="00BD4BB8"/>
    <w:rsid w:val="00C670AA"/>
    <w:rsid w:val="00C70880"/>
    <w:rsid w:val="00C82178"/>
    <w:rsid w:val="00CA27A3"/>
    <w:rsid w:val="00D00134"/>
    <w:rsid w:val="00D347B0"/>
    <w:rsid w:val="00D85A4F"/>
    <w:rsid w:val="00D9165B"/>
    <w:rsid w:val="00D93FAC"/>
    <w:rsid w:val="00DD2B68"/>
    <w:rsid w:val="00DF7772"/>
    <w:rsid w:val="00E12CB1"/>
    <w:rsid w:val="00E2094D"/>
    <w:rsid w:val="00E261DB"/>
    <w:rsid w:val="00E31113"/>
    <w:rsid w:val="00E36A4E"/>
    <w:rsid w:val="00E64C7F"/>
    <w:rsid w:val="00E94275"/>
    <w:rsid w:val="00F02681"/>
    <w:rsid w:val="00F12C64"/>
    <w:rsid w:val="00F15701"/>
    <w:rsid w:val="00F15E7B"/>
    <w:rsid w:val="00F53A13"/>
    <w:rsid w:val="00F67276"/>
    <w:rsid w:val="00F91067"/>
    <w:rsid w:val="00F94CC3"/>
    <w:rsid w:val="00FA4B65"/>
    <w:rsid w:val="00FB43AF"/>
    <w:rsid w:val="00FB52CB"/>
    <w:rsid w:val="00FB6518"/>
    <w:rsid w:val="00FF0673"/>
    <w:rsid w:val="EF3FA9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nhideWhenUsed="0" w:uiPriority="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jc w:val="center"/>
      <w:outlineLvl w:val="0"/>
    </w:pPr>
    <w:rPr>
      <w:b/>
      <w:bCs/>
      <w:kern w:val="44"/>
      <w:sz w:val="32"/>
      <w:szCs w:val="44"/>
    </w:rPr>
  </w:style>
  <w:style w:type="paragraph" w:styleId="3">
    <w:name w:val="heading 2"/>
    <w:basedOn w:val="1"/>
    <w:next w:val="1"/>
    <w:qFormat/>
    <w:uiPriority w:val="0"/>
    <w:pPr>
      <w:keepNext/>
      <w:keepLines/>
      <w:spacing w:before="260" w:after="260" w:line="416" w:lineRule="auto"/>
      <w:outlineLvl w:val="1"/>
    </w:pPr>
    <w:rPr>
      <w:rFonts w:ascii="Arial" w:hAnsi="Arial"/>
      <w:bCs/>
      <w:sz w:val="28"/>
      <w:szCs w:val="32"/>
    </w:rPr>
  </w:style>
  <w:style w:type="character" w:default="1" w:styleId="22">
    <w:name w:val="Default Paragraph Font"/>
    <w:semiHidden/>
    <w:qFormat/>
    <w:uiPriority w:val="0"/>
  </w:style>
  <w:style w:type="table" w:default="1" w:styleId="26">
    <w:name w:val="Normal Table"/>
    <w:semiHidden/>
    <w:qFormat/>
    <w:uiPriority w:val="0"/>
    <w:tblPr>
      <w:tblCellMar>
        <w:top w:w="0" w:type="dxa"/>
        <w:left w:w="108" w:type="dxa"/>
        <w:bottom w:w="0" w:type="dxa"/>
        <w:right w:w="108" w:type="dxa"/>
      </w:tblCellMar>
    </w:tblPr>
  </w:style>
  <w:style w:type="paragraph" w:styleId="4">
    <w:name w:val="toc 7"/>
    <w:basedOn w:val="1"/>
    <w:next w:val="1"/>
    <w:semiHidden/>
    <w:qFormat/>
    <w:uiPriority w:val="0"/>
    <w:pPr>
      <w:ind w:left="1260"/>
      <w:jc w:val="left"/>
    </w:pPr>
    <w:rPr>
      <w:szCs w:val="21"/>
    </w:rPr>
  </w:style>
  <w:style w:type="paragraph" w:styleId="5">
    <w:name w:val="Body Text 3"/>
    <w:basedOn w:val="1"/>
    <w:qFormat/>
    <w:uiPriority w:val="0"/>
    <w:rPr>
      <w:sz w:val="18"/>
    </w:rPr>
  </w:style>
  <w:style w:type="paragraph" w:styleId="6">
    <w:name w:val="Body Text"/>
    <w:basedOn w:val="1"/>
    <w:qFormat/>
    <w:uiPriority w:val="0"/>
    <w:pPr>
      <w:autoSpaceDE w:val="0"/>
      <w:autoSpaceDN w:val="0"/>
      <w:adjustRightInd w:val="0"/>
    </w:pPr>
    <w:rPr>
      <w:rFonts w:ascii="宋体"/>
      <w:color w:val="000000"/>
      <w:sz w:val="18"/>
    </w:rPr>
  </w:style>
  <w:style w:type="paragraph" w:styleId="7">
    <w:name w:val="Body Text Indent"/>
    <w:basedOn w:val="1"/>
    <w:qFormat/>
    <w:uiPriority w:val="0"/>
    <w:pPr>
      <w:spacing w:before="120" w:line="360" w:lineRule="auto"/>
      <w:ind w:left="1080" w:leftChars="514" w:hanging="1"/>
    </w:pPr>
    <w:rPr>
      <w:sz w:val="24"/>
    </w:rPr>
  </w:style>
  <w:style w:type="paragraph" w:styleId="8">
    <w:name w:val="toc 5"/>
    <w:basedOn w:val="1"/>
    <w:next w:val="1"/>
    <w:semiHidden/>
    <w:qFormat/>
    <w:uiPriority w:val="0"/>
    <w:pPr>
      <w:ind w:left="840"/>
      <w:jc w:val="left"/>
    </w:pPr>
    <w:rPr>
      <w:szCs w:val="21"/>
    </w:rPr>
  </w:style>
  <w:style w:type="paragraph" w:styleId="9">
    <w:name w:val="toc 3"/>
    <w:basedOn w:val="1"/>
    <w:next w:val="1"/>
    <w:semiHidden/>
    <w:qFormat/>
    <w:uiPriority w:val="0"/>
    <w:pPr>
      <w:ind w:left="420"/>
      <w:jc w:val="left"/>
    </w:pPr>
    <w:rPr>
      <w:i/>
      <w:iCs/>
    </w:rPr>
  </w:style>
  <w:style w:type="paragraph" w:styleId="10">
    <w:name w:val="toc 8"/>
    <w:basedOn w:val="1"/>
    <w:next w:val="1"/>
    <w:semiHidden/>
    <w:qFormat/>
    <w:uiPriority w:val="0"/>
    <w:pPr>
      <w:ind w:left="1470"/>
      <w:jc w:val="left"/>
    </w:pPr>
    <w:rPr>
      <w:szCs w:val="21"/>
    </w:rPr>
  </w:style>
  <w:style w:type="paragraph" w:styleId="11">
    <w:name w:val="Date"/>
    <w:basedOn w:val="1"/>
    <w:next w:val="1"/>
    <w:qFormat/>
    <w:uiPriority w:val="0"/>
    <w:rPr>
      <w:sz w:val="24"/>
      <w:szCs w:val="20"/>
    </w:rPr>
  </w:style>
  <w:style w:type="paragraph" w:styleId="12">
    <w:name w:val="Body Text Indent 2"/>
    <w:basedOn w:val="1"/>
    <w:qFormat/>
    <w:uiPriority w:val="0"/>
    <w:pPr>
      <w:spacing w:line="360" w:lineRule="auto"/>
      <w:ind w:left="720" w:firstLine="540"/>
    </w:pPr>
    <w:rPr>
      <w:rFonts w:ascii="宋体"/>
      <w:sz w:val="24"/>
    </w:rPr>
  </w:style>
  <w:style w:type="paragraph" w:styleId="13">
    <w:name w:val="Balloon Text"/>
    <w:basedOn w:val="1"/>
    <w:semiHidden/>
    <w:qFormat/>
    <w:uiPriority w:val="0"/>
    <w:rPr>
      <w:sz w:val="16"/>
      <w:szCs w:val="16"/>
    </w:rPr>
  </w:style>
  <w:style w:type="paragraph" w:styleId="14">
    <w:name w:val="footer"/>
    <w:basedOn w:val="1"/>
    <w:qFormat/>
    <w:uiPriority w:val="0"/>
    <w:pPr>
      <w:tabs>
        <w:tab w:val="center" w:pos="4153"/>
        <w:tab w:val="right" w:pos="8306"/>
      </w:tabs>
      <w:snapToGrid w:val="0"/>
      <w:jc w:val="left"/>
    </w:pPr>
    <w:rPr>
      <w:sz w:val="18"/>
      <w:szCs w:val="20"/>
    </w:rPr>
  </w:style>
  <w:style w:type="paragraph" w:styleId="1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39"/>
    <w:pPr>
      <w:tabs>
        <w:tab w:val="right" w:leader="dot" w:pos="8302"/>
      </w:tabs>
      <w:spacing w:line="360" w:lineRule="auto"/>
      <w:jc w:val="left"/>
    </w:pPr>
    <w:rPr>
      <w:bCs/>
      <w:sz w:val="32"/>
      <w:szCs w:val="32"/>
    </w:rPr>
  </w:style>
  <w:style w:type="paragraph" w:styleId="17">
    <w:name w:val="toc 4"/>
    <w:basedOn w:val="1"/>
    <w:next w:val="1"/>
    <w:semiHidden/>
    <w:qFormat/>
    <w:uiPriority w:val="0"/>
    <w:pPr>
      <w:ind w:left="630"/>
      <w:jc w:val="left"/>
    </w:pPr>
    <w:rPr>
      <w:szCs w:val="21"/>
    </w:rPr>
  </w:style>
  <w:style w:type="paragraph" w:styleId="18">
    <w:name w:val="toc 6"/>
    <w:basedOn w:val="1"/>
    <w:next w:val="1"/>
    <w:semiHidden/>
    <w:qFormat/>
    <w:uiPriority w:val="0"/>
    <w:pPr>
      <w:ind w:left="1050"/>
      <w:jc w:val="left"/>
    </w:pPr>
    <w:rPr>
      <w:szCs w:val="21"/>
    </w:rPr>
  </w:style>
  <w:style w:type="paragraph" w:styleId="19">
    <w:name w:val="toc 2"/>
    <w:basedOn w:val="1"/>
    <w:next w:val="1"/>
    <w:semiHidden/>
    <w:qFormat/>
    <w:uiPriority w:val="0"/>
    <w:pPr>
      <w:spacing w:line="360" w:lineRule="auto"/>
      <w:ind w:left="210"/>
      <w:jc w:val="left"/>
    </w:pPr>
    <w:rPr>
      <w:sz w:val="30"/>
    </w:rPr>
  </w:style>
  <w:style w:type="paragraph" w:styleId="20">
    <w:name w:val="toc 9"/>
    <w:basedOn w:val="1"/>
    <w:next w:val="1"/>
    <w:semiHidden/>
    <w:qFormat/>
    <w:uiPriority w:val="0"/>
    <w:pPr>
      <w:ind w:left="1680"/>
      <w:jc w:val="left"/>
    </w:pPr>
    <w:rPr>
      <w:szCs w:val="21"/>
    </w:rPr>
  </w:style>
  <w:style w:type="paragraph" w:styleId="21">
    <w:name w:val="Body Text 2"/>
    <w:basedOn w:val="1"/>
    <w:link w:val="28"/>
    <w:qFormat/>
    <w:uiPriority w:val="0"/>
    <w:pPr>
      <w:jc w:val="center"/>
    </w:pPr>
    <w:rPr>
      <w:sz w:val="18"/>
    </w:rPr>
  </w:style>
  <w:style w:type="character" w:styleId="23">
    <w:name w:val="page number"/>
    <w:basedOn w:val="22"/>
    <w:qFormat/>
    <w:uiPriority w:val="0"/>
  </w:style>
  <w:style w:type="character" w:styleId="24">
    <w:name w:val="FollowedHyperlink"/>
    <w:qFormat/>
    <w:uiPriority w:val="0"/>
    <w:rPr>
      <w:color w:val="800080"/>
      <w:u w:val="single"/>
    </w:rPr>
  </w:style>
  <w:style w:type="character" w:styleId="25">
    <w:name w:val="Hyperlink"/>
    <w:qFormat/>
    <w:uiPriority w:val="99"/>
    <w:rPr>
      <w:color w:val="0000FF"/>
      <w:u w:val="single"/>
    </w:rPr>
  </w:style>
  <w:style w:type="paragraph" w:customStyle="1" w:styleId="27">
    <w:name w:val="默认段落字体 Para Char Char Char Char"/>
    <w:basedOn w:val="1"/>
    <w:qFormat/>
    <w:uiPriority w:val="0"/>
    <w:rPr>
      <w:sz w:val="32"/>
      <w:szCs w:val="32"/>
    </w:rPr>
  </w:style>
  <w:style w:type="character" w:customStyle="1" w:styleId="28">
    <w:name w:val="正文文本 2 Char"/>
    <w:link w:val="21"/>
    <w:qFormat/>
    <w:uiPriority w:val="0"/>
    <w:rPr>
      <w:kern w:val="2"/>
      <w:sz w:val="18"/>
      <w:szCs w:val="24"/>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2.bin"/><Relationship Id="rId8" Type="http://schemas.openxmlformats.org/officeDocument/2006/relationships/image" Target="media/image2.wmf"/><Relationship Id="rId7" Type="http://schemas.openxmlformats.org/officeDocument/2006/relationships/image" Target="media/image1.w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5.wmf"/><Relationship Id="rId12" Type="http://schemas.openxmlformats.org/officeDocument/2006/relationships/image" Target="media/image4.wmf"/><Relationship Id="rId11" Type="http://schemas.openxmlformats.org/officeDocument/2006/relationships/oleObject" Target="embeddings/oleObject3.bin"/><Relationship Id="rId10" Type="http://schemas.openxmlformats.org/officeDocument/2006/relationships/image" Target="media/image3.w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DELLNBX</Company>
  <Pages>12</Pages>
  <Words>784</Words>
  <Characters>4470</Characters>
  <Lines>37</Lines>
  <Paragraphs>10</Paragraphs>
  <ScaleCrop>false</ScaleCrop>
  <LinksUpToDate>false</LinksUpToDate>
  <CharactersWithSpaces>5244</CharactersWithSpaces>
  <Application>WPS Office_3.6.0.5672_F1E327BC-269C-435d-A152-05C5408002CA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2021-08-10T09:16:00Z</dcterms:created>
  <dc:creator>IBM</dc:creator>
  <cp:lastModifiedBy>dae</cp:lastModifiedBy>
  <cp:lastPrinted>2002-06-20T11:04:00Z</cp:lastPrinted>
  <dcterms:modified xsi:type="dcterms:W3CDTF">2022-03-03T16:14:39Z</dcterms:modified>
  <dc:title>佛山电器照明股份有限公司</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2052-3.6.0.5672</vt:lpwstr>
  </property>
</Properties>
</file>