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hint="eastAsia" w:ascii="楷体" w:hAnsi="楷体" w:eastAsia="楷体"/>
          <w:b/>
          <w:bCs/>
          <w:sz w:val="36"/>
          <w:szCs w:val="24"/>
        </w:rPr>
      </w:pPr>
      <w:bookmarkStart w:id="0" w:name="_GoBack"/>
      <w:r>
        <w:rPr>
          <w:rFonts w:hint="eastAsia" w:ascii="楷体" w:hAnsi="楷体" w:eastAsia="楷体"/>
          <w:b/>
          <w:bCs/>
          <w:sz w:val="36"/>
          <w:szCs w:val="24"/>
        </w:rPr>
        <w:t>核心高管激励机制--3S股权激励方法</w:t>
      </w:r>
      <w:bookmarkEnd w:id="0"/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考核对象：公司核心管理团队成员（包括某高管、某高管、某高管、某高管）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考核时间：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第一阶段： 在职股激励阶段  20XX年1月1日-20XX年12月31日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第二阶段： 注册股激励阶段  20XX年1月1日-20XX年12月31日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第一阶段--在职股激励阶段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某负责人的考核结果</w:t>
      </w:r>
    </w:p>
    <w:tbl>
      <w:tblPr>
        <w:tblStyle w:val="6"/>
        <w:tblpPr w:leftFromText="180" w:rightFromText="180" w:vertAnchor="text" w:horzAnchor="page" w:tblpXSpec="center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594"/>
        <w:gridCol w:w="2311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考核方式</w:t>
            </w:r>
          </w:p>
        </w:tc>
        <w:tc>
          <w:tcPr>
            <w:tcW w:w="2594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  <w:tc>
          <w:tcPr>
            <w:tcW w:w="2311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  <w:tc>
          <w:tcPr>
            <w:tcW w:w="238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考核时间</w:t>
            </w:r>
          </w:p>
        </w:tc>
        <w:tc>
          <w:tcPr>
            <w:tcW w:w="2594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  <w:tc>
          <w:tcPr>
            <w:tcW w:w="2311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  <w:tc>
          <w:tcPr>
            <w:tcW w:w="238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担任职位</w:t>
            </w:r>
          </w:p>
        </w:tc>
        <w:tc>
          <w:tcPr>
            <w:tcW w:w="2594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总经理</w:t>
            </w:r>
          </w:p>
        </w:tc>
        <w:tc>
          <w:tcPr>
            <w:tcW w:w="2311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总经理</w:t>
            </w:r>
          </w:p>
        </w:tc>
        <w:tc>
          <w:tcPr>
            <w:tcW w:w="238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应激励额度</w:t>
            </w:r>
          </w:p>
        </w:tc>
        <w:tc>
          <w:tcPr>
            <w:tcW w:w="2594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7股</w:t>
            </w:r>
          </w:p>
        </w:tc>
        <w:tc>
          <w:tcPr>
            <w:tcW w:w="2311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7股</w:t>
            </w:r>
          </w:p>
        </w:tc>
        <w:tc>
          <w:tcPr>
            <w:tcW w:w="238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价值观</w:t>
            </w:r>
          </w:p>
        </w:tc>
        <w:tc>
          <w:tcPr>
            <w:tcW w:w="2594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11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8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</w:t>
            </w:r>
          </w:p>
        </w:tc>
        <w:tc>
          <w:tcPr>
            <w:tcW w:w="2594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  <w:tc>
          <w:tcPr>
            <w:tcW w:w="2311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公司指标考核=78分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考核结果；系数=0.7</w:t>
            </w:r>
          </w:p>
        </w:tc>
        <w:tc>
          <w:tcPr>
            <w:tcW w:w="238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自律项</w:t>
            </w:r>
          </w:p>
        </w:tc>
        <w:tc>
          <w:tcPr>
            <w:tcW w:w="2594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11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8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品德项</w:t>
            </w:r>
          </w:p>
        </w:tc>
        <w:tc>
          <w:tcPr>
            <w:tcW w:w="2594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11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8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成长项</w:t>
            </w:r>
          </w:p>
        </w:tc>
        <w:tc>
          <w:tcPr>
            <w:tcW w:w="2594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  <w:tc>
          <w:tcPr>
            <w:tcW w:w="2311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  <w:tc>
          <w:tcPr>
            <w:tcW w:w="238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激励额度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</w:t>
            </w:r>
          </w:p>
        </w:tc>
        <w:tc>
          <w:tcPr>
            <w:tcW w:w="2594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7股</w:t>
            </w:r>
          </w:p>
        </w:tc>
        <w:tc>
          <w:tcPr>
            <w:tcW w:w="2311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4.9股</w:t>
            </w:r>
          </w:p>
        </w:tc>
        <w:tc>
          <w:tcPr>
            <w:tcW w:w="238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三年考核结果：</w:t>
            </w:r>
          </w:p>
        </w:tc>
        <w:tc>
          <w:tcPr>
            <w:tcW w:w="7290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6.3股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教学部部长的考核结果</w:t>
      </w:r>
    </w:p>
    <w:tbl>
      <w:tblPr>
        <w:tblStyle w:val="6"/>
        <w:tblpPr w:leftFromText="180" w:rightFromText="180" w:vertAnchor="text" w:horzAnchor="page" w:tblpXSpec="center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520"/>
        <w:gridCol w:w="2370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考核方式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  <w:tc>
          <w:tcPr>
            <w:tcW w:w="237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考核时间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  <w:tc>
          <w:tcPr>
            <w:tcW w:w="237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担任职位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销售副总</w:t>
            </w:r>
          </w:p>
        </w:tc>
        <w:tc>
          <w:tcPr>
            <w:tcW w:w="237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销售副总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销售副总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应激励额度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5股</w:t>
            </w:r>
          </w:p>
        </w:tc>
        <w:tc>
          <w:tcPr>
            <w:tcW w:w="237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5股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价值观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7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7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  <w:tc>
          <w:tcPr>
            <w:tcW w:w="237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2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部门指标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公司指标考核=75分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考核结果；系数=0.7</w:t>
            </w:r>
          </w:p>
        </w:tc>
        <w:tc>
          <w:tcPr>
            <w:tcW w:w="237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公司指标考核=80分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考核结果；系数=0.7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公司指标考核=79分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自律项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7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品德项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7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成长项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  <w:tc>
          <w:tcPr>
            <w:tcW w:w="237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激励额度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3.5股</w:t>
            </w:r>
          </w:p>
        </w:tc>
        <w:tc>
          <w:tcPr>
            <w:tcW w:w="237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3.5股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3.5股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185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三年考核结果：</w:t>
            </w:r>
          </w:p>
        </w:tc>
        <w:tc>
          <w:tcPr>
            <w:tcW w:w="7265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3.5股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市场部部长的考核结果</w:t>
      </w:r>
    </w:p>
    <w:tbl>
      <w:tblPr>
        <w:tblStyle w:val="6"/>
        <w:tblpPr w:leftFromText="180" w:rightFromText="180" w:vertAnchor="text" w:horzAnchor="page" w:tblpXSpec="center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550"/>
        <w:gridCol w:w="234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考核方式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  <w:tc>
          <w:tcPr>
            <w:tcW w:w="243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考核时间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  <w:tc>
          <w:tcPr>
            <w:tcW w:w="243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担任职位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营运副总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营运副总</w:t>
            </w:r>
          </w:p>
        </w:tc>
        <w:tc>
          <w:tcPr>
            <w:tcW w:w="243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营运副总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应激励额度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3股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3股</w:t>
            </w:r>
          </w:p>
        </w:tc>
        <w:tc>
          <w:tcPr>
            <w:tcW w:w="243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价值观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43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公司指标考核=95分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  <w:tc>
          <w:tcPr>
            <w:tcW w:w="243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5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部门指标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公司指标考核=78分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考核结果；系数=0.7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公司指标考核=80分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考核结果；系数=0.7</w:t>
            </w:r>
          </w:p>
        </w:tc>
        <w:tc>
          <w:tcPr>
            <w:tcW w:w="243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公司指标考核=79分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自律项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43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品德项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43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成长项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  <w:tc>
          <w:tcPr>
            <w:tcW w:w="243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激励额度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2.1股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2.1股</w:t>
            </w:r>
          </w:p>
        </w:tc>
        <w:tc>
          <w:tcPr>
            <w:tcW w:w="243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2.1股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8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三年考核结果：</w:t>
            </w:r>
          </w:p>
        </w:tc>
        <w:tc>
          <w:tcPr>
            <w:tcW w:w="7320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2.1股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人力资源部部长的考核结果</w:t>
      </w:r>
    </w:p>
    <w:tbl>
      <w:tblPr>
        <w:tblStyle w:val="6"/>
        <w:tblpPr w:leftFromText="180" w:rightFromText="180" w:vertAnchor="text" w:horzAnchor="page" w:tblpXSpec="center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565"/>
        <w:gridCol w:w="2340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考核方式</w:t>
            </w:r>
          </w:p>
        </w:tc>
        <w:tc>
          <w:tcPr>
            <w:tcW w:w="256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  <w:tc>
          <w:tcPr>
            <w:tcW w:w="24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在职股考核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考核时间</w:t>
            </w:r>
          </w:p>
        </w:tc>
        <w:tc>
          <w:tcPr>
            <w:tcW w:w="256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  <w:tc>
          <w:tcPr>
            <w:tcW w:w="24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20XX年1月15日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担任职位</w:t>
            </w:r>
          </w:p>
        </w:tc>
        <w:tc>
          <w:tcPr>
            <w:tcW w:w="256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研发部经理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研发部经理</w:t>
            </w:r>
          </w:p>
        </w:tc>
        <w:tc>
          <w:tcPr>
            <w:tcW w:w="24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研发部经理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应激励额度</w:t>
            </w:r>
          </w:p>
        </w:tc>
        <w:tc>
          <w:tcPr>
            <w:tcW w:w="256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1股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1股</w:t>
            </w:r>
          </w:p>
        </w:tc>
        <w:tc>
          <w:tcPr>
            <w:tcW w:w="24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价值观</w:t>
            </w:r>
          </w:p>
        </w:tc>
        <w:tc>
          <w:tcPr>
            <w:tcW w:w="256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4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</w:t>
            </w:r>
          </w:p>
        </w:tc>
        <w:tc>
          <w:tcPr>
            <w:tcW w:w="256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  <w:tc>
          <w:tcPr>
            <w:tcW w:w="24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部门指标</w:t>
            </w:r>
          </w:p>
        </w:tc>
        <w:tc>
          <w:tcPr>
            <w:tcW w:w="256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  <w:tc>
          <w:tcPr>
            <w:tcW w:w="24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公司指标考核=85分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考核结果；系数=1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自律项</w:t>
            </w:r>
          </w:p>
        </w:tc>
        <w:tc>
          <w:tcPr>
            <w:tcW w:w="256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4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品德项</w:t>
            </w:r>
          </w:p>
        </w:tc>
        <w:tc>
          <w:tcPr>
            <w:tcW w:w="256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  <w:tc>
          <w:tcPr>
            <w:tcW w:w="24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合格，系数为1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成长项</w:t>
            </w:r>
          </w:p>
        </w:tc>
        <w:tc>
          <w:tcPr>
            <w:tcW w:w="256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  <w:tc>
          <w:tcPr>
            <w:tcW w:w="24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考核结果：系数=1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激励额度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考核结果</w:t>
            </w:r>
          </w:p>
        </w:tc>
        <w:tc>
          <w:tcPr>
            <w:tcW w:w="256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1股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1股</w:t>
            </w:r>
          </w:p>
        </w:tc>
        <w:tc>
          <w:tcPr>
            <w:tcW w:w="2450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825" w:type="dxa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三年考核结果：</w:t>
            </w:r>
          </w:p>
        </w:tc>
        <w:tc>
          <w:tcPr>
            <w:tcW w:w="7355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1股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第二阶段--注册股激励阶段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在职股考核完成后，即进入注册股锁定阶段，本案例的锁定期设定为5年。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锁定期的要求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签署《股权激励协议书》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签署《保密协议书》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签署《竞业禁止协议书》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锁定期到期：正式注册其股份，或由企业回购其股份。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8E246"/>
    <w:multiLevelType w:val="singleLevel"/>
    <w:tmpl w:val="5528E2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28E27F"/>
    <w:multiLevelType w:val="singleLevel"/>
    <w:tmpl w:val="5528E27F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E460A"/>
    <w:rsid w:val="0044221E"/>
    <w:rsid w:val="005B31AD"/>
    <w:rsid w:val="00665CF6"/>
    <w:rsid w:val="00D461D8"/>
    <w:rsid w:val="00DD5064"/>
    <w:rsid w:val="00ED1F85"/>
    <w:rsid w:val="00EE68AB"/>
    <w:rsid w:val="00F10679"/>
    <w:rsid w:val="01646B80"/>
    <w:rsid w:val="04AE64BD"/>
    <w:rsid w:val="068D56CD"/>
    <w:rsid w:val="092D2CBB"/>
    <w:rsid w:val="0B0A682C"/>
    <w:rsid w:val="0F0912BA"/>
    <w:rsid w:val="10A100D7"/>
    <w:rsid w:val="25592719"/>
    <w:rsid w:val="2C3053CF"/>
    <w:rsid w:val="2E1F613B"/>
    <w:rsid w:val="31EE460A"/>
    <w:rsid w:val="41AC554D"/>
    <w:rsid w:val="46F13959"/>
    <w:rsid w:val="4CD4421B"/>
    <w:rsid w:val="4F1641F3"/>
    <w:rsid w:val="5C753FBD"/>
    <w:rsid w:val="64A51A5E"/>
    <w:rsid w:val="6BEF5524"/>
    <w:rsid w:val="6D9C0650"/>
    <w:rsid w:val="71003862"/>
    <w:rsid w:val="7B8B2DC3"/>
    <w:rsid w:val="7DDA8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275</Words>
  <Characters>1569</Characters>
  <Lines>13</Lines>
  <Paragraphs>3</Paragraphs>
  <ScaleCrop>false</ScaleCrop>
  <LinksUpToDate>false</LinksUpToDate>
  <CharactersWithSpaces>1841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2021-08-11T09:43:00Z</dcterms:created>
  <dc:creator>pc</dc:creator>
  <cp:lastModifiedBy>dae</cp:lastModifiedBy>
  <dcterms:modified xsi:type="dcterms:W3CDTF">2022-03-03T16:20:08Z</dcterms:modified>
  <dc:title>核心高管激励机制--135股权激励方法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