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0"/>
        </w:rPr>
      </w:pPr>
      <w:r>
        <w:rPr>
          <w:rFonts w:ascii="SimHei" w:hAnsi="SimHei" w:eastAsia="黑体"/>
          <w:b/>
          <w:sz w:val="30"/>
        </w:rPr>
        <w:t>岗位晋升</w:t>
      </w:r>
      <w:r>
        <w:rPr>
          <w:rFonts w:ascii="SimHei" w:hAnsi="SimHei" w:eastAsia="黑体"/>
          <w:b/>
          <w:sz w:val="30"/>
        </w:rPr>
        <w:t>360</w:t>
      </w:r>
      <w:r>
        <w:rPr>
          <w:rFonts w:ascii="SimHei" w:hAnsi="SimHei" w:eastAsia="黑体"/>
          <w:b/>
          <w:sz w:val="30"/>
        </w:rPr>
        <w:t>度调查表</w:t>
      </w:r>
    </w:p>
    <w:p>
      <w:pPr>
        <w:pStyle w:val="Normal"/>
        <w:rPr>
          <w:b/>
          <w:b/>
          <w:sz w:val="30"/>
        </w:rPr>
      </w:pPr>
      <w:r>
        <w:rPr>
          <w:rFonts w:ascii="SimHei" w:hAnsi="SimHei" w:eastAsia="黑体"/>
          <w:b/>
          <w:sz w:val="30"/>
        </w:rPr>
      </w:r>
    </w:p>
    <w:tbl>
      <w:tblPr>
        <w:tblW w:w="99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080"/>
        <w:gridCol w:w="1080"/>
        <w:gridCol w:w="898"/>
        <w:gridCol w:w="1262"/>
        <w:gridCol w:w="1260"/>
        <w:gridCol w:w="1260"/>
        <w:gridCol w:w="1440"/>
      </w:tblGrid>
      <w:tr>
        <w:trPr>
          <w:trHeight w:val="611" w:hRule="atLeast"/>
        </w:trPr>
        <w:tc>
          <w:tcPr>
            <w:tcW w:w="9900" w:type="dxa"/>
            <w:gridSpan w:val="8"/>
            <w:tcBorders>
              <w:top w:val="double" w:sz="4" w:space="0" w:color="000000"/>
              <w:start w:val="double" w:sz="4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ascii="SimHei" w:hAnsi="SimHei" w:eastAsia="黑体"/>
                <w:b/>
              </w:rPr>
              <w:t>员</w:t>
            </w:r>
            <w:r>
              <w:rPr>
                <w:rFonts w:eastAsia="黑体" w:ascii="SimHei" w:hAnsi="SimHei"/>
                <w:b/>
              </w:rPr>
              <w:t xml:space="preserve"> </w:t>
            </w:r>
            <w:r>
              <w:rPr>
                <w:rFonts w:ascii="SimHei" w:hAnsi="SimHei" w:eastAsia="黑体"/>
                <w:b/>
              </w:rPr>
              <w:t>工</w:t>
            </w:r>
            <w:r>
              <w:rPr>
                <w:rFonts w:eastAsia="黑体" w:ascii="SimHei" w:hAnsi="SimHei"/>
                <w:b/>
              </w:rPr>
              <w:t xml:space="preserve"> </w:t>
            </w:r>
            <w:r>
              <w:rPr>
                <w:rFonts w:ascii="SimHei" w:hAnsi="SimHei" w:eastAsia="黑体"/>
                <w:b/>
              </w:rPr>
              <w:t>基</w:t>
            </w:r>
            <w:r>
              <w:rPr>
                <w:rFonts w:eastAsia="黑体" w:ascii="SimHei" w:hAnsi="SimHei"/>
                <w:b/>
              </w:rPr>
              <w:t xml:space="preserve"> </w:t>
            </w:r>
            <w:r>
              <w:rPr>
                <w:rFonts w:ascii="SimHei" w:hAnsi="SimHei" w:eastAsia="黑体"/>
                <w:b/>
              </w:rPr>
              <w:t>本</w:t>
            </w:r>
            <w:r>
              <w:rPr>
                <w:rFonts w:eastAsia="黑体" w:ascii="SimHei" w:hAnsi="SimHei"/>
                <w:b/>
              </w:rPr>
              <w:t xml:space="preserve"> </w:t>
            </w:r>
            <w:r>
              <w:rPr>
                <w:rFonts w:ascii="SimHei" w:hAnsi="SimHei" w:eastAsia="黑体"/>
                <w:b/>
              </w:rPr>
              <w:t>信</w:t>
            </w:r>
            <w:r>
              <w:rPr>
                <w:rFonts w:eastAsia="黑体" w:ascii="SimHei" w:hAnsi="SimHei"/>
                <w:b/>
              </w:rPr>
              <w:t xml:space="preserve"> </w:t>
            </w:r>
            <w:r>
              <w:rPr>
                <w:rFonts w:ascii="SimHei" w:hAnsi="SimHei" w:eastAsia="黑体"/>
                <w:b/>
              </w:rPr>
              <w:t>息</w:t>
            </w:r>
          </w:p>
        </w:tc>
      </w:tr>
      <w:tr>
        <w:trPr>
          <w:trHeight w:val="618" w:hRule="atLeast"/>
        </w:trPr>
        <w:tc>
          <w:tcPr>
            <w:tcW w:w="9900" w:type="dxa"/>
            <w:gridSpan w:val="8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姓名</w:t>
            </w:r>
            <w:r>
              <w:rPr>
                <w:rFonts w:eastAsia="黑体" w:ascii="SimHei" w:hAnsi="SimHei"/>
              </w:rPr>
              <w:t xml:space="preserve">               </w:t>
            </w:r>
            <w:r>
              <w:rPr>
                <w:rFonts w:ascii="SimHei" w:hAnsi="SimHei" w:eastAsia="黑体"/>
              </w:rPr>
              <w:t>性别</w:t>
            </w:r>
            <w:r>
              <w:rPr>
                <w:rFonts w:eastAsia="黑体" w:ascii="SimHei" w:hAnsi="SimHei"/>
              </w:rPr>
              <w:t xml:space="preserve">                  </w:t>
            </w:r>
            <w:r>
              <w:rPr>
                <w:rFonts w:ascii="SimHei" w:hAnsi="SimHei" w:eastAsia="黑体"/>
              </w:rPr>
              <w:t>出生日期</w:t>
            </w:r>
            <w:r>
              <w:rPr>
                <w:rFonts w:eastAsia="黑体" w:ascii="SimHei" w:hAnsi="SimHei"/>
              </w:rPr>
              <w:t xml:space="preserve">                </w:t>
            </w:r>
            <w:r>
              <w:rPr>
                <w:rFonts w:ascii="SimHei" w:hAnsi="SimHei" w:eastAsia="黑体"/>
              </w:rPr>
              <w:t>外语语种及水平</w:t>
            </w:r>
          </w:p>
        </w:tc>
      </w:tr>
      <w:tr>
        <w:trPr>
          <w:trHeight w:val="613" w:hRule="atLeast"/>
        </w:trPr>
        <w:tc>
          <w:tcPr>
            <w:tcW w:w="9900" w:type="dxa"/>
            <w:gridSpan w:val="8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学历</w:t>
            </w:r>
            <w:r>
              <w:rPr>
                <w:rFonts w:eastAsia="黑体" w:ascii="SimHei" w:hAnsi="SimHei"/>
              </w:rPr>
              <w:t xml:space="preserve">               </w:t>
            </w:r>
            <w:r>
              <w:rPr>
                <w:rFonts w:ascii="SimHei" w:hAnsi="SimHei" w:eastAsia="黑体"/>
              </w:rPr>
              <w:t>专业</w:t>
            </w:r>
            <w:r>
              <w:rPr>
                <w:rFonts w:eastAsia="黑体" w:ascii="SimHei" w:hAnsi="SimHei"/>
              </w:rPr>
              <w:t xml:space="preserve">                 </w:t>
            </w:r>
            <w:r>
              <w:rPr>
                <w:rFonts w:ascii="SimHei" w:hAnsi="SimHei" w:eastAsia="黑体"/>
              </w:rPr>
              <w:t>毕业院校</w:t>
            </w:r>
            <w:r>
              <w:rPr>
                <w:rFonts w:eastAsia="黑体" w:ascii="SimHei" w:hAnsi="SimHei"/>
              </w:rPr>
              <w:t xml:space="preserve">                </w:t>
            </w:r>
            <w:r>
              <w:rPr>
                <w:rFonts w:ascii="SimHei" w:hAnsi="SimHei" w:eastAsia="黑体"/>
              </w:rPr>
              <w:t>入职日期</w:t>
            </w:r>
            <w:r>
              <w:rPr>
                <w:rFonts w:eastAsia="黑体" w:ascii="SimHei" w:hAnsi="SimHei"/>
              </w:rPr>
              <w:t xml:space="preserve">  </w:t>
            </w:r>
          </w:p>
        </w:tc>
      </w:tr>
      <w:tr>
        <w:trPr>
          <w:trHeight w:val="607" w:hRule="atLeast"/>
        </w:trPr>
        <w:tc>
          <w:tcPr>
            <w:tcW w:w="9900" w:type="dxa"/>
            <w:gridSpan w:val="8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原岗位</w:t>
            </w:r>
            <w:r>
              <w:rPr>
                <w:rFonts w:eastAsia="黑体" w:ascii="SimHei" w:hAnsi="SimHei"/>
              </w:rPr>
              <w:t xml:space="preserve">             </w:t>
            </w:r>
            <w:r>
              <w:rPr>
                <w:rFonts w:ascii="SimHei" w:hAnsi="SimHei" w:eastAsia="黑体"/>
              </w:rPr>
              <w:t>拟晋升岗位</w:t>
            </w:r>
            <w:r>
              <w:rPr>
                <w:rFonts w:eastAsia="黑体" w:ascii="SimHei" w:hAnsi="SimHei"/>
              </w:rPr>
              <w:t xml:space="preserve">           </w:t>
            </w:r>
            <w:r>
              <w:rPr>
                <w:rFonts w:ascii="SimHei" w:hAnsi="SimHei" w:eastAsia="黑体"/>
              </w:rPr>
              <w:t>业绩排名</w:t>
            </w:r>
          </w:p>
        </w:tc>
      </w:tr>
      <w:tr>
        <w:trPr>
          <w:trHeight w:val="1251" w:hRule="atLeast"/>
        </w:trPr>
        <w:tc>
          <w:tcPr>
            <w:tcW w:w="9900" w:type="dxa"/>
            <w:gridSpan w:val="8"/>
            <w:tcBorders>
              <w:top w:val="single" w:sz="6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近两年业绩描述（本人填写，主管核实）：</w:t>
            </w:r>
          </w:p>
        </w:tc>
      </w:tr>
      <w:tr>
        <w:trPr>
          <w:trHeight w:val="599" w:hRule="atLeast"/>
        </w:trPr>
        <w:tc>
          <w:tcPr>
            <w:tcW w:w="9900" w:type="dxa"/>
            <w:gridSpan w:val="8"/>
            <w:tcBorders>
              <w:top w:val="double" w:sz="4" w:space="0" w:color="000000"/>
              <w:start w:val="double" w:sz="4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b/>
                <w:b/>
              </w:rPr>
            </w:pPr>
            <w:r>
              <w:rPr>
                <w:rFonts w:ascii="SimHei" w:hAnsi="SimHei" w:eastAsia="黑体"/>
                <w:b/>
              </w:rPr>
              <w:t>能力素质评价</w:t>
            </w:r>
            <w:r>
              <w:rPr>
                <w:rFonts w:ascii="SimHei" w:hAnsi="SimHei" w:eastAsia="黑体"/>
              </w:rPr>
              <w:t>（该栏由人力资源部负责访谈并填写）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基本能力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直接上级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平级</w:t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下属</w:t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业务相关部门一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业务相关部门二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自评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SimHei" w:hAnsi="SimHei" w:eastAsia="黑体"/>
              </w:rPr>
              <w:t>平均分</w:t>
            </w:r>
          </w:p>
        </w:tc>
      </w:tr>
      <w:tr>
        <w:trPr>
          <w:trHeight w:val="396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管理能力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96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判断决策能力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44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组织协调能力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44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工作效率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08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计划执行能力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84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问题解决能力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60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人际理解能力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51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口头表达能力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应变能力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31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firstLine="210"/>
              <w:rPr/>
            </w:pPr>
            <w:r>
              <w:rPr>
                <w:rFonts w:ascii="SimHei" w:hAnsi="SimHei" w:eastAsia="黑体"/>
              </w:rPr>
              <w:t>创新能力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362" w:hRule="atLeast"/>
        </w:trPr>
        <w:tc>
          <w:tcPr>
            <w:tcW w:w="1620" w:type="dxa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得分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2233" w:hRule="atLeast"/>
        </w:trPr>
        <w:tc>
          <w:tcPr>
            <w:tcW w:w="9900" w:type="dxa"/>
            <w:gridSpan w:val="8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doub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人力资源部意见：</w:t>
            </w:r>
          </w:p>
        </w:tc>
      </w:tr>
      <w:tr>
        <w:trPr>
          <w:trHeight w:val="1379" w:hRule="atLeast"/>
        </w:trPr>
        <w:tc>
          <w:tcPr>
            <w:tcW w:w="9900" w:type="dxa"/>
            <w:gridSpan w:val="8"/>
            <w:tcBorders>
              <w:top w:val="single" w:sz="6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备注：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021" w:right="1021" w:header="0" w:top="1713" w:footer="753" w:bottom="1091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b/>
          <w:b/>
          <w:sz w:val="30"/>
        </w:rPr>
      </w:pPr>
      <w:r>
        <w:rPr>
          <w:rFonts w:ascii="SimHei" w:hAnsi="SimHei" w:eastAsia="黑体"/>
          <w:b/>
          <w:sz w:val="30"/>
        </w:rPr>
        <w:t>岗位晋升</w:t>
      </w:r>
      <w:r>
        <w:rPr>
          <w:rFonts w:ascii="SimHei" w:hAnsi="SimHei" w:eastAsia="黑体"/>
          <w:b/>
          <w:sz w:val="30"/>
        </w:rPr>
        <w:t>360</w:t>
      </w:r>
      <w:r>
        <w:rPr>
          <w:rFonts w:ascii="SimHei" w:hAnsi="SimHei" w:eastAsia="黑体"/>
          <w:b/>
          <w:sz w:val="30"/>
        </w:rPr>
        <w:t>度调查表</w:t>
      </w:r>
      <w:r>
        <w:rPr>
          <w:rFonts w:ascii="SimHei" w:hAnsi="SimHei" w:eastAsia="黑体"/>
          <w:b/>
          <w:sz w:val="30"/>
        </w:rPr>
        <w:t>-</w:t>
      </w:r>
      <w:r>
        <w:rPr>
          <w:rFonts w:ascii="SimHei" w:hAnsi="SimHei" w:eastAsia="黑体"/>
          <w:b/>
          <w:sz w:val="30"/>
        </w:rPr>
        <w:t>上级评估表</w:t>
      </w:r>
    </w:p>
    <w:p>
      <w:pPr>
        <w:pStyle w:val="Normal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被评估岗位：</w:t>
      </w:r>
      <w:r>
        <w:rPr>
          <w:rFonts w:eastAsia="黑体" w:ascii="SimHei" w:hAnsi="SimHei"/>
          <w:b/>
          <w:sz w:val="24"/>
        </w:rPr>
        <w:t xml:space="preserve">                                                                    </w:t>
      </w:r>
      <w:r>
        <w:rPr>
          <w:rFonts w:ascii="SimHei" w:hAnsi="SimHei" w:eastAsia="黑体"/>
          <w:b/>
          <w:sz w:val="24"/>
        </w:rPr>
        <w:t>被评估人：</w:t>
      </w:r>
    </w:p>
    <w:tbl>
      <w:tblPr>
        <w:tblW w:w="1425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00"/>
        <w:gridCol w:w="8460"/>
        <w:gridCol w:w="720"/>
        <w:gridCol w:w="720"/>
        <w:gridCol w:w="720"/>
        <w:gridCol w:w="720"/>
        <w:gridCol w:w="645"/>
      </w:tblGrid>
      <w:tr>
        <w:trPr>
          <w:trHeight w:val="418" w:hRule="atLeast"/>
        </w:trPr>
        <w:tc>
          <w:tcPr>
            <w:tcW w:w="4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</w:t>
            </w:r>
          </w:p>
        </w:tc>
        <w:tc>
          <w:tcPr>
            <w:tcW w:w="8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考核内容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考核项目得分</w:t>
            </w:r>
          </w:p>
        </w:tc>
      </w:tr>
      <w:tr>
        <w:trPr>
          <w:trHeight w:val="466" w:hRule="atLeast"/>
        </w:trPr>
        <w:tc>
          <w:tcPr>
            <w:tcW w:w="4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管理能力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能否运用管理技能和技巧使得工作效率和工作业绩提升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判定决策能力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是否有准确的判断决策能力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4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组织协调能力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能否在工作中与其他部门协调合作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工作效率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工作目标能否及时完成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8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计划执行能力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对贯彻公司和本部门制度及工作计划是否切实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0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问题解决能力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对本部门及本岗位业务流程、具体操作是否熟悉并精通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人际理解能力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能否善于上下沟通、平衡协调达成工作要求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0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口头表达能力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能否准确无误的阐述自己的观点和建议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7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应变能力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对突发事件有良好的应变能力及处理能力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59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创新能力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发现新问题、产生新思路、提出新观点和找出新办法的能力。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突出能力举例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综合评价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</w:tbl>
    <w:p>
      <w:pPr>
        <w:pStyle w:val="Normal"/>
        <w:spacing w:before="312" w:after="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jc w:val="center"/>
        <w:rPr>
          <w:b/>
          <w:b/>
          <w:sz w:val="30"/>
        </w:rPr>
      </w:pPr>
      <w:r>
        <w:rPr>
          <w:rFonts w:ascii="SimHei" w:hAnsi="SimHei" w:eastAsia="黑体"/>
          <w:b/>
          <w:sz w:val="30"/>
        </w:rPr>
        <w:t>岗位晋升</w:t>
      </w:r>
      <w:r>
        <w:rPr>
          <w:rFonts w:ascii="SimHei" w:hAnsi="SimHei" w:eastAsia="黑体"/>
          <w:b/>
          <w:sz w:val="30"/>
        </w:rPr>
        <w:t>360</w:t>
      </w:r>
      <w:r>
        <w:rPr>
          <w:rFonts w:ascii="SimHei" w:hAnsi="SimHei" w:eastAsia="黑体"/>
          <w:b/>
          <w:sz w:val="30"/>
        </w:rPr>
        <w:t>度调查表</w:t>
      </w:r>
      <w:r>
        <w:rPr>
          <w:rFonts w:ascii="SimHei" w:hAnsi="SimHei" w:eastAsia="黑体"/>
          <w:b/>
          <w:sz w:val="30"/>
        </w:rPr>
        <w:t>-</w:t>
      </w:r>
      <w:r>
        <w:rPr>
          <w:rFonts w:ascii="SimHei" w:hAnsi="SimHei" w:eastAsia="黑体"/>
          <w:b/>
          <w:sz w:val="30"/>
        </w:rPr>
        <w:t>平级评估表</w:t>
      </w:r>
    </w:p>
    <w:p>
      <w:pPr>
        <w:pStyle w:val="Normal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被评估岗位：</w:t>
      </w:r>
      <w:r>
        <w:rPr>
          <w:rFonts w:eastAsia="黑体" w:ascii="SimHei" w:hAnsi="SimHei"/>
          <w:b/>
          <w:sz w:val="24"/>
        </w:rPr>
        <w:t xml:space="preserve">                                                                    </w:t>
      </w:r>
      <w:r>
        <w:rPr>
          <w:rFonts w:ascii="SimHei" w:hAnsi="SimHei" w:eastAsia="黑体"/>
          <w:b/>
          <w:sz w:val="24"/>
        </w:rPr>
        <w:t>被评估人：</w:t>
      </w:r>
    </w:p>
    <w:tbl>
      <w:tblPr>
        <w:tblW w:w="1425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00"/>
        <w:gridCol w:w="8460"/>
        <w:gridCol w:w="720"/>
        <w:gridCol w:w="720"/>
        <w:gridCol w:w="720"/>
        <w:gridCol w:w="720"/>
        <w:gridCol w:w="645"/>
      </w:tblGrid>
      <w:tr>
        <w:trPr>
          <w:trHeight w:val="418" w:hRule="atLeast"/>
        </w:trPr>
        <w:tc>
          <w:tcPr>
            <w:tcW w:w="4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</w:t>
            </w:r>
          </w:p>
        </w:tc>
        <w:tc>
          <w:tcPr>
            <w:tcW w:w="8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考核内容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考核项目得分</w:t>
            </w:r>
          </w:p>
        </w:tc>
      </w:tr>
      <w:tr>
        <w:trPr>
          <w:trHeight w:val="466" w:hRule="atLeast"/>
        </w:trPr>
        <w:tc>
          <w:tcPr>
            <w:tcW w:w="4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2</w:t>
            </w:r>
          </w:p>
        </w:tc>
      </w:tr>
      <w:tr>
        <w:trPr>
          <w:trHeight w:val="44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组织协调能力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能否在工作中与其他部门协调合作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8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计划执行能力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对贯彻公司和本部门制度及工作计划是否切实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0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问题解决能力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对本部门及本岗位业务流程、具体操作是否熟悉并精通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人际理解能力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能否善于上下沟通、平衡协调达成工作要求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7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应变能力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对突发事件有良好的应变能力及处理能力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突出能力举例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综合评价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</w:tbl>
    <w:p>
      <w:pPr>
        <w:pStyle w:val="Normal"/>
        <w:spacing w:before="312" w:after="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jc w:val="center"/>
        <w:rPr>
          <w:b/>
          <w:b/>
          <w:sz w:val="30"/>
        </w:rPr>
      </w:pPr>
      <w:r>
        <w:rPr>
          <w:rFonts w:ascii="SimHei" w:hAnsi="SimHei" w:eastAsia="黑体"/>
          <w:b/>
          <w:sz w:val="30"/>
        </w:rPr>
        <w:t>岗位晋升</w:t>
      </w:r>
      <w:r>
        <w:rPr>
          <w:rFonts w:ascii="SimHei" w:hAnsi="SimHei" w:eastAsia="黑体"/>
          <w:b/>
          <w:sz w:val="30"/>
        </w:rPr>
        <w:t>360</w:t>
      </w:r>
      <w:r>
        <w:rPr>
          <w:rFonts w:ascii="SimHei" w:hAnsi="SimHei" w:eastAsia="黑体"/>
          <w:b/>
          <w:sz w:val="30"/>
        </w:rPr>
        <w:t>度调查表</w:t>
      </w:r>
      <w:r>
        <w:rPr>
          <w:rFonts w:ascii="SimHei" w:hAnsi="SimHei" w:eastAsia="黑体"/>
          <w:b/>
          <w:sz w:val="30"/>
        </w:rPr>
        <w:t>-</w:t>
      </w:r>
      <w:r>
        <w:rPr>
          <w:rFonts w:ascii="SimHei" w:hAnsi="SimHei" w:eastAsia="黑体"/>
          <w:b/>
          <w:sz w:val="30"/>
        </w:rPr>
        <w:t>下级评估表</w:t>
      </w:r>
    </w:p>
    <w:p>
      <w:pPr>
        <w:pStyle w:val="Normal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被评估岗位：</w:t>
      </w:r>
      <w:r>
        <w:rPr>
          <w:rFonts w:eastAsia="黑体" w:ascii="SimHei" w:hAnsi="SimHei"/>
          <w:b/>
          <w:sz w:val="24"/>
        </w:rPr>
        <w:t xml:space="preserve">                                                                    </w:t>
      </w:r>
      <w:r>
        <w:rPr>
          <w:rFonts w:ascii="SimHei" w:hAnsi="SimHei" w:eastAsia="黑体"/>
          <w:b/>
          <w:sz w:val="24"/>
        </w:rPr>
        <w:t>被评估人：</w:t>
      </w:r>
    </w:p>
    <w:tbl>
      <w:tblPr>
        <w:tblW w:w="1425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00"/>
        <w:gridCol w:w="8460"/>
        <w:gridCol w:w="720"/>
        <w:gridCol w:w="720"/>
        <w:gridCol w:w="720"/>
        <w:gridCol w:w="720"/>
        <w:gridCol w:w="645"/>
      </w:tblGrid>
      <w:tr>
        <w:trPr>
          <w:trHeight w:val="418" w:hRule="atLeast"/>
        </w:trPr>
        <w:tc>
          <w:tcPr>
            <w:tcW w:w="4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</w:t>
            </w:r>
          </w:p>
        </w:tc>
        <w:tc>
          <w:tcPr>
            <w:tcW w:w="8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考核内容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考核项目得分</w:t>
            </w:r>
          </w:p>
        </w:tc>
      </w:tr>
      <w:tr>
        <w:trPr>
          <w:trHeight w:val="466" w:hRule="atLeast"/>
        </w:trPr>
        <w:tc>
          <w:tcPr>
            <w:tcW w:w="4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管理能力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能否运用管理技能和技巧使得工作效率和工作业绩提升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4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组织协调能力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能否在工作中与其他部门协调合作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0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问题解决能力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对本部门及本岗位业务流程、具体操作是否熟悉并精通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0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口头表达能力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能否准确无误的阐述自己的观点和建议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7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应变能力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对突发事件有良好的应变能力及处理能力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突出能力举例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综合评价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</w:tbl>
    <w:p>
      <w:pPr>
        <w:pStyle w:val="Normal"/>
        <w:spacing w:before="312" w:after="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jc w:val="center"/>
        <w:rPr>
          <w:b/>
          <w:b/>
          <w:sz w:val="30"/>
        </w:rPr>
      </w:pPr>
      <w:r>
        <w:rPr>
          <w:rFonts w:ascii="SimHei" w:hAnsi="SimHei" w:eastAsia="黑体"/>
          <w:b/>
          <w:sz w:val="30"/>
        </w:rPr>
        <w:t>岗位晋升</w:t>
      </w:r>
      <w:r>
        <w:rPr>
          <w:rFonts w:ascii="SimHei" w:hAnsi="SimHei" w:eastAsia="黑体"/>
          <w:b/>
          <w:sz w:val="30"/>
        </w:rPr>
        <w:t>360</w:t>
      </w:r>
      <w:r>
        <w:rPr>
          <w:rFonts w:ascii="SimHei" w:hAnsi="SimHei" w:eastAsia="黑体"/>
          <w:b/>
          <w:sz w:val="30"/>
        </w:rPr>
        <w:t>度调查表</w:t>
      </w:r>
      <w:r>
        <w:rPr>
          <w:rFonts w:ascii="SimHei" w:hAnsi="SimHei" w:eastAsia="黑体"/>
          <w:b/>
          <w:sz w:val="30"/>
        </w:rPr>
        <w:t>-</w:t>
      </w:r>
      <w:r>
        <w:rPr>
          <w:rFonts w:ascii="SimHei" w:hAnsi="SimHei" w:eastAsia="黑体"/>
          <w:b/>
          <w:sz w:val="30"/>
        </w:rPr>
        <w:t>工作密切相关者评估表</w:t>
      </w:r>
    </w:p>
    <w:p>
      <w:pPr>
        <w:pStyle w:val="Normal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被评估岗位：</w:t>
      </w:r>
      <w:r>
        <w:rPr>
          <w:rFonts w:eastAsia="黑体" w:ascii="SimHei" w:hAnsi="SimHei"/>
          <w:b/>
          <w:sz w:val="24"/>
        </w:rPr>
        <w:t xml:space="preserve">                                                                    </w:t>
      </w:r>
      <w:r>
        <w:rPr>
          <w:rFonts w:ascii="SimHei" w:hAnsi="SimHei" w:eastAsia="黑体"/>
          <w:b/>
          <w:sz w:val="24"/>
        </w:rPr>
        <w:t>被评估人：</w:t>
      </w:r>
    </w:p>
    <w:tbl>
      <w:tblPr>
        <w:tblW w:w="1425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00"/>
        <w:gridCol w:w="8460"/>
        <w:gridCol w:w="720"/>
        <w:gridCol w:w="720"/>
        <w:gridCol w:w="720"/>
        <w:gridCol w:w="720"/>
        <w:gridCol w:w="645"/>
      </w:tblGrid>
      <w:tr>
        <w:trPr>
          <w:trHeight w:val="418" w:hRule="atLeast"/>
        </w:trPr>
        <w:tc>
          <w:tcPr>
            <w:tcW w:w="4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</w:t>
            </w:r>
          </w:p>
        </w:tc>
        <w:tc>
          <w:tcPr>
            <w:tcW w:w="8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考核内容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考核项目得分</w:t>
            </w:r>
          </w:p>
        </w:tc>
      </w:tr>
      <w:tr>
        <w:trPr>
          <w:trHeight w:val="466" w:hRule="atLeast"/>
        </w:trPr>
        <w:tc>
          <w:tcPr>
            <w:tcW w:w="4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2</w:t>
            </w:r>
          </w:p>
        </w:tc>
      </w:tr>
      <w:tr>
        <w:trPr>
          <w:trHeight w:val="44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组织协调能力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能否在工作中与其他部门协调合作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工作效率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工作目标能否及时完成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人际理解能力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能否善于上下沟通、平衡协调达成工作要求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0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口头表达能力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能否准确无误的阐述自己的观点和建议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7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应变能力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对突发事件有良好的应变能力及处理能力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突出能力举例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综合评价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</w:tbl>
    <w:p>
      <w:pPr>
        <w:pStyle w:val="Normal"/>
        <w:spacing w:before="312" w:after="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jc w:val="center"/>
        <w:rPr>
          <w:b/>
          <w:b/>
          <w:sz w:val="30"/>
        </w:rPr>
      </w:pPr>
      <w:r>
        <w:rPr>
          <w:rFonts w:ascii="SimHei" w:hAnsi="SimHei" w:eastAsia="黑体"/>
          <w:b/>
          <w:sz w:val="30"/>
        </w:rPr>
        <w:t>岗位晋升</w:t>
      </w:r>
      <w:r>
        <w:rPr>
          <w:rFonts w:ascii="SimHei" w:hAnsi="SimHei" w:eastAsia="黑体"/>
          <w:b/>
          <w:sz w:val="30"/>
        </w:rPr>
        <w:t>360</w:t>
      </w:r>
      <w:r>
        <w:rPr>
          <w:rFonts w:ascii="SimHei" w:hAnsi="SimHei" w:eastAsia="黑体"/>
          <w:b/>
          <w:sz w:val="30"/>
        </w:rPr>
        <w:t>度调查表</w:t>
      </w:r>
      <w:r>
        <w:rPr>
          <w:rFonts w:ascii="SimHei" w:hAnsi="SimHei" w:eastAsia="黑体"/>
          <w:b/>
          <w:sz w:val="30"/>
        </w:rPr>
        <w:t>-</w:t>
      </w:r>
      <w:r>
        <w:rPr>
          <w:rFonts w:ascii="SimHei" w:hAnsi="SimHei" w:eastAsia="黑体"/>
          <w:b/>
          <w:sz w:val="30"/>
        </w:rPr>
        <w:t>自评表</w:t>
      </w:r>
    </w:p>
    <w:p>
      <w:pPr>
        <w:pStyle w:val="Normal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被评估岗位：</w:t>
      </w:r>
      <w:r>
        <w:rPr>
          <w:rFonts w:eastAsia="黑体" w:ascii="SimHei" w:hAnsi="SimHei"/>
          <w:b/>
          <w:sz w:val="24"/>
        </w:rPr>
        <w:t xml:space="preserve">                                                                    </w:t>
      </w:r>
      <w:r>
        <w:rPr>
          <w:rFonts w:ascii="SimHei" w:hAnsi="SimHei" w:eastAsia="黑体"/>
          <w:b/>
          <w:sz w:val="24"/>
        </w:rPr>
        <w:t>被评估人：</w:t>
      </w:r>
    </w:p>
    <w:tbl>
      <w:tblPr>
        <w:tblW w:w="1425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00"/>
        <w:gridCol w:w="8460"/>
        <w:gridCol w:w="720"/>
        <w:gridCol w:w="720"/>
        <w:gridCol w:w="720"/>
        <w:gridCol w:w="720"/>
        <w:gridCol w:w="645"/>
      </w:tblGrid>
      <w:tr>
        <w:trPr>
          <w:trHeight w:val="418" w:hRule="atLeast"/>
        </w:trPr>
        <w:tc>
          <w:tcPr>
            <w:tcW w:w="4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</w:t>
            </w:r>
          </w:p>
        </w:tc>
        <w:tc>
          <w:tcPr>
            <w:tcW w:w="8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考核内容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考核项目得分</w:t>
            </w:r>
          </w:p>
        </w:tc>
      </w:tr>
      <w:tr>
        <w:trPr>
          <w:trHeight w:val="466" w:hRule="atLeast"/>
        </w:trPr>
        <w:tc>
          <w:tcPr>
            <w:tcW w:w="4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rFonts w:ascii="SimHei" w:hAnsi="SimHei" w:eastAsia="黑体"/>
                <w:b/>
                <w:sz w:val="24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管理能力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能否运用管理技能和技巧使得工作效率和工作业绩提升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判定决策能力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是否有准确的判断决策能力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4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组织协调能力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能否在工作中与其他部门协调合作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工作效率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工作目标能否及时完成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8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计划执行能力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对贯彻公司和本部门制度及工作计划是否切实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02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问题解决能力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对本部门及本岗位业务流程、具体操作是否熟悉并精通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人际理解能力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能否善于上下沟通、平衡协调达成工作要求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0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口头表达能力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能否准确无误的阐述自己的观点和建议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7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应变能力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对突发事件有良好的应变能力及处理能力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59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创新能力</w:t>
            </w:r>
          </w:p>
        </w:tc>
        <w:tc>
          <w:tcPr>
            <w:tcW w:w="8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发现新问题、产生新思路、提出新观点和找出新办法的能力。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突出能力举例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059" w:hRule="atLeast"/>
        </w:trPr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综合评价</w:t>
            </w:r>
          </w:p>
        </w:tc>
        <w:tc>
          <w:tcPr>
            <w:tcW w:w="1198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</w:tbl>
    <w:p>
      <w:pPr>
        <w:pStyle w:val="Normal"/>
        <w:spacing w:before="312" w:after="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sectPr>
      <w:footerReference w:type="default" r:id="rId3"/>
      <w:type w:val="nextPage"/>
      <w:pgSz w:orient="landscape" w:w="16838" w:h="11906"/>
      <w:pgMar w:left="1089" w:right="1712" w:header="0" w:top="1021" w:footer="754" w:bottom="1021" w:gutter="0"/>
      <w:pgNumType w:fmt="decimal"/>
      <w:formProt w:val="false"/>
      <w:textDirection w:val="lrTb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2009-09-22T01:40:00Z</dcterms:created>
  <dc:creator>wuping</dc:creator>
  <dc:description/>
  <cp:keywords> </cp:keywords>
  <dc:language>en-US</dc:language>
  <cp:lastModifiedBy>高亚明</cp:lastModifiedBy>
  <dcterms:modified xsi:type="dcterms:W3CDTF">2012-07-12T15:35:00Z</dcterms:modified>
  <cp:revision>9</cp:revision>
  <dc:subject/>
  <dc:title>岗位晋升360度调查表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2052-6.4.0.1855</vt:lpwstr>
  </property>
</Properties>
</file>