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56" w:after="156"/>
        <w:ind w:firstLine="4607"/>
        <w:rPr>
          <w:rFonts w:ascii="宋体" w:hAnsi="宋体" w:cs="宋体"/>
          <w:b/>
          <w:b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SimHei" w:hAnsi="SimHei" w:cs="宋体" w:eastAsia="黑体"/>
          <w:b/>
          <w:bCs/>
          <w:kern w:val="0"/>
          <w:sz w:val="28"/>
          <w:szCs w:val="28"/>
        </w:rPr>
        <w:t>员工调动审批表</w:t>
      </w:r>
    </w:p>
    <w:tbl>
      <w:tblPr>
        <w:tblStyle w:val="5"/>
        <w:tblW w:w="996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7"/>
        <w:gridCol w:w="1215"/>
        <w:gridCol w:w="1140"/>
        <w:gridCol w:w="1208"/>
        <w:gridCol w:w="85"/>
        <w:gridCol w:w="1191"/>
        <w:gridCol w:w="1274"/>
        <w:gridCol w:w="1132"/>
        <w:gridCol w:w="1532"/>
      </w:tblGrid>
      <w:tr>
        <w:trPr>
          <w:trHeight w:val="583" w:hRule="atLeast"/>
        </w:trPr>
        <w:tc>
          <w:tcPr>
            <w:tcW w:w="1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姓   名</w:t>
            </w:r>
          </w:p>
        </w:tc>
        <w:tc>
          <w:tcPr>
            <w:tcW w:w="121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性    别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学    历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年   龄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</w:tc>
      </w:tr>
      <w:tr>
        <w:trPr>
          <w:trHeight w:val="537" w:hRule="atLeast"/>
        </w:trPr>
        <w:tc>
          <w:tcPr>
            <w:tcW w:w="11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入职日期</w:t>
            </w:r>
          </w:p>
        </w:tc>
        <w:tc>
          <w:tcPr>
            <w:tcW w:w="121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</w:tc>
        <w:tc>
          <w:tcPr>
            <w:tcW w:w="11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转正日期</w:t>
            </w:r>
          </w:p>
        </w:tc>
        <w:tc>
          <w:tcPr>
            <w:tcW w:w="129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</w:tc>
        <w:tc>
          <w:tcPr>
            <w:tcW w:w="11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申请调动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日期</w:t>
            </w:r>
          </w:p>
        </w:tc>
        <w:tc>
          <w:tcPr>
            <w:tcW w:w="12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</w:tc>
        <w:tc>
          <w:tcPr>
            <w:tcW w:w="11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电   话</w:t>
            </w:r>
          </w:p>
        </w:tc>
        <w:tc>
          <w:tcPr>
            <w:tcW w:w="15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</w:tc>
      </w:tr>
      <w:tr>
        <w:trPr>
          <w:trHeight w:val="537" w:hRule="atLeast"/>
        </w:trPr>
        <w:tc>
          <w:tcPr>
            <w:tcW w:w="11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调动类别</w:t>
            </w:r>
          </w:p>
        </w:tc>
        <w:tc>
          <w:tcPr>
            <w:tcW w:w="3648" w:type="dxa"/>
            <w:gridSpan w:val="4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Arial" w:ascii="SimHei" w:hAnsi="SimHei" w:eastAsia="黑体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SimHei" w:hAnsi="SimHei" w:cs="宋体" w:eastAsia="黑体"/>
                <w:bCs/>
                <w:kern w:val="0"/>
                <w:szCs w:val="18"/>
              </w:rPr>
              <w:t xml:space="preserve">晋升 </w:t>
            </w:r>
            <w:r>
              <w:rPr>
                <w:rFonts w:ascii="SimHei" w:hAnsi="SimHei" w:cs="Arial" w:eastAsia="黑体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SimHei" w:hAnsi="SimHei" w:cs="Arial" w:eastAsia="黑体"/>
                <w:bCs/>
                <w:kern w:val="0"/>
                <w:szCs w:val="18"/>
              </w:rPr>
              <w:t xml:space="preserve">降职 </w:t>
            </w:r>
            <w:r>
              <w:rPr>
                <w:rFonts w:ascii="SimHei" w:hAnsi="SimHei" w:cs="Arial" w:eastAsia="黑体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SimHei" w:hAnsi="SimHei" w:cs="Arial" w:eastAsia="黑体"/>
                <w:bCs/>
                <w:kern w:val="0"/>
                <w:szCs w:val="18"/>
              </w:rPr>
              <w:t>平行</w:t>
            </w:r>
            <w:r>
              <w:rPr>
                <w:rFonts w:ascii="SimHei" w:hAnsi="SimHei" w:cs="宋体" w:eastAsia="黑体"/>
                <w:bCs/>
                <w:kern w:val="0"/>
                <w:szCs w:val="18"/>
              </w:rPr>
              <w:t xml:space="preserve">调动 </w:t>
            </w:r>
            <w:r>
              <w:rPr>
                <w:rFonts w:ascii="SimHei" w:hAnsi="SimHei" w:cs="Arial" w:eastAsia="黑体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SimHei" w:hAnsi="SimHei" w:cs="宋体" w:eastAsia="黑体"/>
                <w:bCs/>
                <w:kern w:val="0"/>
                <w:szCs w:val="18"/>
              </w:rPr>
              <w:t>岗位轮换</w:t>
            </w:r>
          </w:p>
        </w:tc>
        <w:tc>
          <w:tcPr>
            <w:tcW w:w="11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调动原因</w:t>
            </w:r>
          </w:p>
        </w:tc>
        <w:tc>
          <w:tcPr>
            <w:tcW w:w="3938" w:type="dxa"/>
            <w:gridSpan w:val="3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Arial" w:ascii="SimHei" w:hAnsi="SimHei" w:eastAsia="黑体"/>
                <w:bCs/>
                <w:kern w:val="0"/>
                <w:sz w:val="28"/>
                <w:szCs w:val="28"/>
              </w:rPr>
              <w:t xml:space="preserve"> □</w:t>
            </w:r>
            <w:r>
              <w:rPr>
                <w:rFonts w:ascii="SimHei" w:hAnsi="SimHei" w:cs="宋体" w:eastAsia="黑体"/>
                <w:bCs/>
                <w:kern w:val="0"/>
                <w:szCs w:val="18"/>
              </w:rPr>
              <w:t xml:space="preserve">个人申请 </w:t>
            </w:r>
            <w:r>
              <w:rPr>
                <w:rFonts w:ascii="SimHei" w:hAnsi="SimHei" w:cs="Arial" w:eastAsia="黑体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SimHei" w:hAnsi="SimHei" w:cs="宋体" w:eastAsia="黑体"/>
                <w:bCs/>
                <w:kern w:val="0"/>
                <w:szCs w:val="18"/>
              </w:rPr>
              <w:t xml:space="preserve">公司安排 </w:t>
            </w:r>
            <w:r>
              <w:rPr>
                <w:rFonts w:ascii="SimHei" w:hAnsi="SimHei" w:cs="Arial" w:eastAsia="黑体"/>
                <w:bCs/>
                <w:kern w:val="0"/>
                <w:sz w:val="28"/>
                <w:szCs w:val="28"/>
              </w:rPr>
              <w:t>□</w:t>
            </w:r>
            <w:r>
              <w:rPr>
                <w:rFonts w:ascii="SimHei" w:hAnsi="SimHei" w:cs="宋体" w:eastAsia="黑体"/>
                <w:bCs/>
                <w:kern w:val="0"/>
                <w:szCs w:val="18"/>
              </w:rPr>
              <w:t>其他</w:t>
            </w:r>
          </w:p>
        </w:tc>
      </w:tr>
      <w:tr>
        <w:trPr>
          <w:trHeight w:val="537" w:hRule="atLeast"/>
        </w:trPr>
        <w:tc>
          <w:tcPr>
            <w:tcW w:w="11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调动前部门</w:t>
            </w:r>
          </w:p>
        </w:tc>
        <w:tc>
          <w:tcPr>
            <w:tcW w:w="121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</w:tc>
        <w:tc>
          <w:tcPr>
            <w:tcW w:w="114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调动前职位</w:t>
            </w:r>
          </w:p>
        </w:tc>
        <w:tc>
          <w:tcPr>
            <w:tcW w:w="1293" w:type="dxa"/>
            <w:gridSpan w:val="2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</w:tc>
        <w:tc>
          <w:tcPr>
            <w:tcW w:w="1191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调动后部门</w:t>
            </w:r>
          </w:p>
        </w:tc>
        <w:tc>
          <w:tcPr>
            <w:tcW w:w="127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</w:tc>
        <w:tc>
          <w:tcPr>
            <w:tcW w:w="11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调动后职位</w:t>
            </w:r>
          </w:p>
        </w:tc>
        <w:tc>
          <w:tcPr>
            <w:tcW w:w="153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</w:tc>
      </w:tr>
      <w:tr>
        <w:trPr>
          <w:trHeight w:val="364" w:hRule="atLeast"/>
        </w:trPr>
        <w:tc>
          <w:tcPr>
            <w:tcW w:w="996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b/>
                <w:bCs/>
                <w:kern w:val="0"/>
                <w:szCs w:val="18"/>
              </w:rPr>
              <w:t>调出部门意见</w:t>
            </w:r>
          </w:p>
        </w:tc>
      </w:tr>
      <w:tr>
        <w:trPr>
          <w:trHeight w:val="1107" w:hRule="atLeast"/>
        </w:trPr>
        <w:tc>
          <w:tcPr>
            <w:tcW w:w="475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直接上级审批意见：</w:t>
            </w:r>
          </w:p>
          <w:p>
            <w:pPr>
              <w:pStyle w:val="Normal"/>
              <w:widowControl w:val="false"/>
              <w:spacing w:before="0" w:after="0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</w:tc>
        <w:tc>
          <w:tcPr>
            <w:tcW w:w="52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18"/>
                <w:lang w:eastAsia="zh-CN"/>
              </w:rPr>
              <w:t>部门负责人</w:t>
            </w:r>
            <w:r>
              <w:rPr>
                <w:rFonts w:ascii="SimHei" w:hAnsi="SimHei" w:eastAsia="黑体"/>
                <w:kern w:val="0"/>
                <w:szCs w:val="18"/>
              </w:rPr>
              <w:t>审批意见：</w:t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</w:tc>
      </w:tr>
      <w:tr>
        <w:trPr>
          <w:trHeight w:val="399" w:hRule="atLeast"/>
        </w:trPr>
        <w:tc>
          <w:tcPr>
            <w:tcW w:w="9964" w:type="dxa"/>
            <w:gridSpan w:val="9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b/>
                <w:bCs/>
                <w:kern w:val="0"/>
                <w:szCs w:val="18"/>
              </w:rPr>
              <w:t>调入部门意见</w:t>
            </w:r>
          </w:p>
        </w:tc>
      </w:tr>
      <w:tr>
        <w:trPr>
          <w:trHeight w:val="1231" w:hRule="atLeast"/>
        </w:trPr>
        <w:tc>
          <w:tcPr>
            <w:tcW w:w="475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直接上级审批意见：</w:t>
            </w:r>
          </w:p>
          <w:p>
            <w:pPr>
              <w:pStyle w:val="Normal"/>
              <w:widowControl w:val="false"/>
              <w:spacing w:before="0" w:after="0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cs="宋体" w:ascii="SimHei" w:hAnsi="SimHei" w:eastAsia="黑体"/>
                <w:bCs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</w:tc>
        <w:tc>
          <w:tcPr>
            <w:tcW w:w="521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18"/>
                <w:lang w:eastAsia="zh-CN"/>
              </w:rPr>
              <w:t>部门负责人</w:t>
            </w:r>
            <w:r>
              <w:rPr>
                <w:rFonts w:ascii="SimHei" w:hAnsi="SimHei" w:eastAsia="黑体"/>
                <w:kern w:val="0"/>
                <w:szCs w:val="18"/>
              </w:rPr>
              <w:t>审批意见： （含薪酬建议）</w:t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</w:tc>
      </w:tr>
      <w:tr>
        <w:trPr>
          <w:trHeight w:val="1173" w:hRule="atLeast"/>
        </w:trPr>
        <w:tc>
          <w:tcPr>
            <w:tcW w:w="118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0"/>
              </w:rPr>
            </w:pPr>
            <w:r>
              <w:rPr>
                <w:rFonts w:ascii="SimHei" w:hAnsi="SimHei" w:eastAsia="黑体"/>
                <w:szCs w:val="20"/>
              </w:rPr>
              <w:t>人力行政部审批</w:t>
            </w:r>
          </w:p>
        </w:tc>
        <w:tc>
          <w:tcPr>
            <w:tcW w:w="8777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18"/>
              </w:rPr>
              <w:t xml:space="preserve">                          </w:t>
            </w:r>
            <w:r>
              <w:rPr>
                <w:rFonts w:ascii="SimHei" w:hAnsi="SimHei" w:eastAsia="黑体"/>
                <w:kern w:val="0"/>
                <w:szCs w:val="18"/>
              </w:rPr>
              <w:t>签字：              年    月    日</w:t>
            </w:r>
          </w:p>
        </w:tc>
      </w:tr>
      <w:tr>
        <w:trPr>
          <w:trHeight w:val="1133" w:hRule="atLeast"/>
        </w:trPr>
        <w:tc>
          <w:tcPr>
            <w:tcW w:w="11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eastAsia="宋体" w:cs="宋体"/>
                <w:bCs/>
                <w:kern w:val="0"/>
                <w:szCs w:val="18"/>
                <w:lang w:eastAsia="zh-CN"/>
              </w:rPr>
            </w:pPr>
            <w:r>
              <w:rPr>
                <w:rFonts w:cs="宋体" w:ascii="SimHei" w:hAnsi="SimHei" w:eastAsia="黑体"/>
                <w:bCs/>
                <w:kern w:val="0"/>
                <w:szCs w:val="18"/>
                <w:lang w:val="en-US" w:eastAsia="zh-CN"/>
              </w:rPr>
              <w:t>CEO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宋体" w:hAnsi="宋体" w:cs="宋体"/>
                <w:bCs/>
                <w:kern w:val="0"/>
                <w:szCs w:val="18"/>
              </w:rPr>
            </w:pPr>
            <w:r>
              <w:rPr>
                <w:rFonts w:ascii="SimHei" w:hAnsi="SimHei" w:cs="宋体" w:eastAsia="黑体"/>
                <w:bCs/>
                <w:kern w:val="0"/>
                <w:szCs w:val="18"/>
              </w:rPr>
              <w:t>审批</w:t>
            </w:r>
          </w:p>
        </w:tc>
        <w:tc>
          <w:tcPr>
            <w:tcW w:w="8777" w:type="dxa"/>
            <w:gridSpan w:val="8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Cs w:val="18"/>
              </w:rPr>
            </w:pPr>
            <w:r>
              <w:rPr>
                <w:rFonts w:ascii="SimHei" w:hAnsi="SimHei" w:eastAsia="黑体"/>
                <w:kern w:val="0"/>
                <w:szCs w:val="18"/>
              </w:rPr>
              <w:t xml:space="preserve">                           </w:t>
            </w:r>
            <w:r>
              <w:rPr>
                <w:rFonts w:ascii="SimHei" w:hAnsi="SimHei" w:eastAsia="黑体"/>
                <w:kern w:val="0"/>
                <w:szCs w:val="18"/>
              </w:rPr>
              <w:t>签字：               年    月    日</w:t>
            </w:r>
          </w:p>
        </w:tc>
      </w:tr>
      <w:tr>
        <w:trPr>
          <w:trHeight w:val="431" w:hRule="atLeast"/>
        </w:trPr>
        <w:tc>
          <w:tcPr>
            <w:tcW w:w="118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Cs w:val="20"/>
              </w:rPr>
            </w:pPr>
            <w:r>
              <w:rPr>
                <w:rFonts w:ascii="SimHei" w:hAnsi="SimHei" w:eastAsia="黑体"/>
                <w:szCs w:val="20"/>
              </w:rPr>
              <w:t>备   注</w:t>
            </w:r>
          </w:p>
        </w:tc>
        <w:tc>
          <w:tcPr>
            <w:tcW w:w="8777" w:type="dxa"/>
            <w:gridSpan w:val="8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0"/>
              </w:rPr>
            </w:pPr>
            <w:r>
              <w:rPr>
                <w:rFonts w:ascii="SimHei" w:hAnsi="SimHei" w:eastAsia="黑体"/>
                <w:szCs w:val="20"/>
              </w:rPr>
            </w:r>
          </w:p>
        </w:tc>
      </w:tr>
      <w:tr>
        <w:trPr>
          <w:trHeight w:val="409" w:hRule="atLeast"/>
        </w:trPr>
        <w:tc>
          <w:tcPr>
            <w:tcW w:w="11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777" w:type="dxa"/>
            <w:gridSpan w:val="8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0"/>
              </w:rPr>
            </w:pPr>
            <w:r>
              <w:rPr>
                <w:szCs w:val="20"/>
              </w:rPr>
            </w:r>
          </w:p>
        </w:tc>
      </w:tr>
      <w:tr>
        <w:trPr>
          <w:trHeight w:val="312" w:hRule="atLeast"/>
        </w:trPr>
        <w:tc>
          <w:tcPr>
            <w:tcW w:w="118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8777" w:type="dxa"/>
            <w:gridSpan w:val="8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Cs w:val="20"/>
              </w:rPr>
            </w:pPr>
            <w:r>
              <w:rPr>
                <w:szCs w:val="20"/>
              </w:rPr>
            </w:r>
          </w:p>
        </w:tc>
      </w:tr>
    </w:tbl>
    <w:p>
      <w:pPr>
        <w:pStyle w:val="Normal"/>
        <w:ind w:firstLine="270"/>
        <w:rPr>
          <w:szCs w:val="18"/>
        </w:rPr>
      </w:pPr>
      <w:r>
        <w:rPr>
          <w:rFonts w:ascii="SimHei" w:hAnsi="SimHei" w:eastAsia="黑体"/>
          <w:szCs w:val="18"/>
        </w:rPr>
      </w:r>
    </w:p>
    <w:p>
      <w:pPr>
        <w:pStyle w:val="Normal"/>
        <w:ind w:firstLine="270"/>
        <w:rPr>
          <w:szCs w:val="18"/>
        </w:rPr>
      </w:pPr>
      <w:r>
        <w:rPr>
          <w:rFonts w:ascii="SimHei" w:hAnsi="SimHei" w:eastAsia="黑体"/>
          <w:szCs w:val="18"/>
        </w:rPr>
        <w:t>填表说明：</w:t>
      </w:r>
    </w:p>
    <w:p>
      <w:pPr>
        <w:pStyle w:val="Normal"/>
        <w:ind w:start="333" w:firstLine="270"/>
        <w:rPr>
          <w:szCs w:val="18"/>
        </w:rPr>
      </w:pPr>
      <w:r>
        <w:rPr>
          <w:rFonts w:ascii="SimHei" w:hAnsi="SimHei" w:eastAsia="黑体"/>
          <w:szCs w:val="18"/>
        </w:rPr>
        <w:t>调动由员工本人直接申请；办理调动程序时，原部门和新岗位部门的主管上级和部门负责人需签署意见，顺序为原部门签署意见，新岗位部门后签署意见，并附有薪资建议。如薪酬方面有变动的，需另行填写《员工薪酬异动审批表》。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550" w:right="550" w:header="851" w:top="908" w:footer="992" w:bottom="1049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</w:t>
    </w:r>
    <w:r>
      <w:rPr>
        <w:sz w:val="24"/>
        <w:b/>
        <w:szCs w:val="24"/>
        <w:bCs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1</w:t>
    </w:r>
    <w:r>
      <w:rPr>
        <w:sz w:val="24"/>
        <w:b/>
        <w:szCs w:val="24"/>
        <w:bCs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5"/>
      <w:tblW w:w="9468" w:type="dxa"/>
      <w:jc w:val="start"/>
      <w:tblInd w:w="10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49"/>
      <w:gridCol w:w="9018"/>
    </w:tblGrid>
    <w:tr>
      <w:trPr/>
      <w:tc>
        <w:tcPr>
          <w:tcW w:w="449" w:type="dxa"/>
          <w:tcBorders>
            <w:top w:val="single" w:sz="18" w:space="0" w:color="548DD4"/>
            <w:start w:val="single" w:sz="8" w:space="0" w:color="DBE5F1"/>
            <w:bottom w:val="single" w:sz="8" w:space="0" w:color="DBE5F1"/>
            <w:end w:val="single" w:sz="8" w:space="0" w:color="DBE5F1"/>
          </w:tcBorders>
          <w:shd w:color="auto" w:fill="auto" w:val="clear"/>
        </w:tcPr>
        <w:p>
          <w:pPr>
            <w:pStyle w:val="Normal"/>
            <w:widowControl w:val="false"/>
            <w:spacing w:before="0" w:after="0"/>
            <w:jc w:val="center"/>
            <w:rPr>
              <w:rFonts w:ascii="Calibri" w:hAnsi="Calibri"/>
              <w:b/>
              <w:b/>
            </w:rPr>
          </w:pPr>
          <w:r>
            <w:rPr>
              <w:rFonts w:ascii="Calibri" w:hAnsi="Calibri"/>
              <w:b/>
              <w:sz w:val="24"/>
              <w:szCs w:val="24"/>
            </w:rPr>
            <w:fldChar w:fldCharType="begin"/>
          </w:r>
          <w:r>
            <w:rPr>
              <w:sz w:val="24"/>
              <w:b/>
              <w:szCs w:val="24"/>
              <w:rFonts w:ascii="Calibri" w:hAnsi="Calibri"/>
            </w:rPr>
            <w:instrText> PAGE </w:instrText>
          </w:r>
          <w:r>
            <w:rPr>
              <w:sz w:val="24"/>
              <w:b/>
              <w:szCs w:val="24"/>
              <w:rFonts w:ascii="Calibri" w:hAnsi="Calibri"/>
            </w:rPr>
            <w:fldChar w:fldCharType="separate"/>
          </w:r>
          <w:r>
            <w:rPr>
              <w:sz w:val="24"/>
              <w:b/>
              <w:szCs w:val="24"/>
              <w:rFonts w:ascii="Calibri" w:hAnsi="Calibri"/>
            </w:rPr>
            <w:t>0</w:t>
          </w:r>
          <w:r>
            <w:rPr>
              <w:sz w:val="24"/>
              <w:b/>
              <w:szCs w:val="24"/>
              <w:rFonts w:ascii="Calibri" w:hAnsi="Calibri"/>
            </w:rPr>
            <w:fldChar w:fldCharType="end"/>
          </w:r>
        </w:p>
      </w:tc>
      <w:tc>
        <w:tcPr>
          <w:tcW w:w="9018" w:type="dxa"/>
          <w:tcBorders>
            <w:top w:val="single" w:sz="18" w:space="0" w:color="548DD4"/>
            <w:start w:val="single" w:sz="8" w:space="0" w:color="DBE5F1"/>
            <w:bottom w:val="single" w:sz="8" w:space="0" w:color="DBE5F1"/>
            <w:end w:val="single" w:sz="8" w:space="0" w:color="DBE5F1"/>
          </w:tcBorders>
          <w:shd w:color="auto" w:fill="auto" w:val="clear"/>
        </w:tcPr>
        <w:p>
          <w:pPr>
            <w:pStyle w:val="Normal"/>
            <w:widowControl w:val="false"/>
            <w:spacing w:before="0" w:after="0"/>
            <w:rPr>
              <w:rFonts w:ascii="Calibri" w:hAnsi="Calibri"/>
              <w:b/>
              <w:b/>
            </w:rPr>
          </w:pPr>
          <w:r>
            <w:rPr>
              <w:rFonts w:ascii="Calibri" w:hAnsi="Calibri"/>
              <w:b/>
              <w:sz w:val="24"/>
              <w:szCs w:val="24"/>
              <w:bdr w:val="single" w:sz="4" w:space="0" w:color="FFFFFF"/>
              <w:lang w:val="zh-CN"/>
            </w:rPr>
            <w:t>[</w:t>
          </w:r>
          <w:r>
            <w:rPr>
              <w:rFonts w:ascii="Calibri" w:hAnsi="Calibri"/>
              <w:b/>
              <w:sz w:val="24"/>
              <w:szCs w:val="24"/>
              <w:bdr w:val="single" w:sz="4" w:space="0" w:color="FFFFFF"/>
              <w:lang w:val="zh-CN"/>
            </w:rPr>
            <w:t>键入文档标题</w:t>
          </w:r>
          <w:r>
            <w:rPr>
              <w:rFonts w:ascii="Calibri" w:hAnsi="Calibri"/>
              <w:b/>
              <w:sz w:val="24"/>
              <w:szCs w:val="24"/>
              <w:bdr w:val="single" w:sz="4" w:space="0" w:color="FFFFFF"/>
              <w:lang w:val="zh-CN"/>
            </w:rPr>
            <w:t>]</w:t>
          </w:r>
        </w:p>
      </w:tc>
    </w:tr>
  </w:tbl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both"/>
      <w:rPr/>
    </w:pPr>
    <w:r>
      <w:rPr/>
      <w:t xml:space="preserve">                                                                                                      </w:t>
    </w:r>
    <w:r>
      <w:rPr/>
      <w:t xml:space="preserve">员工调动审批表                                        </w:t>
    </w:r>
  </w:p>
</w:hdr>
</file>

<file path=word/settings.xml><?xml version="1.0" encoding="utf-8"?>
<w:settings xmlns:w="http://schemas.openxmlformats.org/wordprocessingml/2006/main">
  <w:zoom w:percent="110"/>
  <w:defaultTabStop w:val="420"/>
  <w:autoHyphenation w:val="true"/>
  <w:evenAndOddHeaders/>
  <w:compat>
    <w:doNotExpandShiftReturn/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/>
    <w:lsdException w:name="heading 1" w:uiPriority="99"/>
    <w:lsdException w:name="heading 2" w:uiPriority="99"/>
    <w:lsdException w:name="heading 3" w:uiPriority="99"/>
    <w:lsdException w:name="heading 4" w:uiPriority="99"/>
    <w:lsdException w:name="heading 5" w:uiPriority="99"/>
    <w:lsdException w:name="heading 6" w:uiPriority="99"/>
    <w:lsdException w:name="heading 7" w:uiPriority="99"/>
    <w:lsdException w:name="heading 8" w:uiPriority="99"/>
    <w:lsdException w:name="heading 9" w:uiPriority="99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Normal Indent" w:uiPriority="99"/>
    <w:lsdException w:name="footnote text" w:uiPriority="99"/>
    <w:lsdException w:name="annotation text" w:uiPriority="99"/>
    <w:lsdException w:name="header" w:uiPriority="99" w:semiHidden="0" w:unhideWhenUsed="0"/>
    <w:lsdException w:name="footer" w:uiPriority="99" w:semiHidden="0" w:unhideWhenUsed="0"/>
    <w:lsdException w:name="index heading" w:uiPriority="99"/>
    <w:lsdException w:name="caption" w:uiPriority="99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/>
    <w:lsdException w:name="Closing" w:uiPriority="99"/>
    <w:lsdException w:name="Signature" w:uiPriority="99"/>
    <w:lsdException w:name="Default Paragraph Font" w:uiPriority="1" w:semiHidden="0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99"/>
    <w:lsdException w:name="Emphasis" w:uiPriority="99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semiHidden="0"/>
    <w:lsdException w:name="annotation subject" w:uiPriority="99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semiHidden="0" w:unhideWhenUsed="0"/>
    <w:lsdException w:name="Table Grid" w:uiPriority="0"/>
    <w:lsdException w:name="Table Theme" w:uiPriority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 w:qFormat="1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18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har" w:customStyle="1">
    <w:name w:val="页眉 Char"/>
    <w:link w:val="4"/>
    <w:uiPriority w:val="99"/>
    <w:qFormat/>
    <w:rPr>
      <w:rFonts w:ascii="Calibri" w:hAnsi="Calibri" w:cs="Arial"/>
      <w:kern w:val="2"/>
      <w:sz w:val="18"/>
      <w:szCs w:val="18"/>
    </w:rPr>
  </w:style>
  <w:style w:type="character" w:styleId="Char1" w:customStyle="1">
    <w:name w:val="页脚 Char"/>
    <w:link w:val="3"/>
    <w:uiPriority w:val="99"/>
    <w:qFormat/>
    <w:rPr>
      <w:rFonts w:ascii="Calibri" w:hAnsi="Calibri" w:cs="Arial"/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uiPriority w:val="0"/>
    <w:qFormat/>
    <w:pPr/>
    <w:rPr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9"/>
    <w:uiPriority w:val="99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rFonts w:ascii="Calibri" w:hAnsi="Calibri" w:cs="Arial"/>
      <w:szCs w:val="18"/>
    </w:rPr>
  </w:style>
  <w:style w:type="paragraph" w:styleId="Header">
    <w:name w:val="Header"/>
    <w:basedOn w:val="Normal"/>
    <w:link w:val="8"/>
    <w:uiPriority w:val="99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ascii="Calibri" w:hAnsi="Calibri" w:cs="Arial"/>
      <w:szCs w:val="18"/>
    </w:rPr>
  </w:style>
  <w:style w:type="table" w:default="1" w:styleId="5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Light Shading Accent 1"/>
    <w:basedOn w:val="5"/>
    <w:uiPriority w:val="60"/>
    <w:qFormat/>
    <w:rPr>
      <w:color w:val="365F91"/>
      <w:sz w:val="22"/>
      <w:szCs w:val="22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  <Pages>1</Pages>
  <Words>277</Words>
  <Characters>279</Characters>
  <CharactersWithSpaces>448</CharactersWithSpaces>
  <Paragraphs>1</Paragraphs>
  <Company>fu-rui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2011-06-24T10:25:00Z</dcterms:created>
  <dc:creator>zhang</dc:creator>
  <dc:description/>
  <dc:language>en-US</dc:language>
  <cp:lastModifiedBy>共创咨询</cp:lastModifiedBy>
  <cp:lastPrinted>2012-12-20T07:04:00Z</cp:lastPrinted>
  <dcterms:modified xsi:type="dcterms:W3CDTF">2022-07-29T07:42:08Z</dcterms:modified>
  <cp:revision>3</cp:revision>
  <dc:subject/>
  <dc:title>员工调动审批表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9D0B5493CFDA4EFF8A0CA6E2FEF4AA46</vt:lpwstr>
  </property>
  <property fmtid="{D5CDD505-2E9C-101B-9397-08002B2CF9AE}" pid="3" name="KSOProductBuildVer">
    <vt:lpwstr>2052-11.1.0.11875</vt:lpwstr>
  </property>
</Properties>
</file>