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黑体;SimHei" w:hAnsi="黑体;SimHei" w:eastAsia="黑体;SimHei" w:cs="黑体;SimHei"/>
          <w:b/>
          <w:b/>
          <w:bCs/>
          <w:color w:val="FF0000"/>
          <w:sz w:val="96"/>
          <w:szCs w:val="96"/>
        </w:rPr>
      </w:pPr>
      <w:r>
        <w:rPr>
          <w:rFonts w:eastAsia="黑体" w:cs="黑体;SimHei" w:ascii="SimHei" w:hAnsi="SimHei"/>
          <w:b/>
          <w:bCs/>
          <w:color w:val="FF0000"/>
          <w:sz w:val="96"/>
          <w:szCs w:val="96"/>
        </w:rPr>
        <w:tab/>
      </w:r>
      <w:r>
        <w:rPr>
          <w:rFonts w:ascii="SimHei" w:hAnsi="SimHei" w:cs="黑体;SimHei" w:eastAsia="黑体"/>
          <w:b/>
          <w:bCs/>
          <w:color w:val="FF0000"/>
          <w:sz w:val="96"/>
          <w:szCs w:val="96"/>
        </w:rPr>
        <w:t>合同管理制度</w:t>
      </w:r>
    </w:p>
    <w:p>
      <w:pPr>
        <w:pStyle w:val="Normal"/>
        <w:jc w:val="center"/>
        <w:rPr>
          <w:rFonts w:ascii="黑体;SimHei" w:hAnsi="黑体;SimHei" w:eastAsia="黑体;SimHei" w:cs="黑体;SimHei"/>
          <w:b/>
          <w:b/>
          <w:bCs/>
          <w:color w:val="FF0000"/>
          <w:sz w:val="96"/>
          <w:szCs w:val="96"/>
        </w:rPr>
      </w:pPr>
      <w:r>
        <w:rPr>
          <w:rFonts w:eastAsia="黑体" w:cs="黑体;SimHei" w:ascii="SimHei" w:hAnsi="SimHei"/>
          <w:b/>
          <w:bCs/>
          <w:color w:val="FF0000"/>
          <w:sz w:val="96"/>
          <w:szCs w:val="96"/>
        </w:rPr>
      </w:r>
    </w:p>
    <w:p>
      <w:pPr>
        <w:pStyle w:val="Normal"/>
        <w:rPr/>
      </w:pPr>
      <w:r>
        <w:rPr>
          <w:rFonts w:eastAsia="黑体" w:cs="仿宋" w:ascii="SimHei" w:hAnsi="SimHei"/>
          <w:b/>
          <w:bCs/>
          <w:sz w:val="32"/>
          <w:szCs w:val="32"/>
        </w:rPr>
        <w:tab/>
      </w:r>
      <w:r>
        <w:rPr>
          <w:rFonts w:ascii="SimHei" w:hAnsi="SimHei" w:cs="仿宋" w:eastAsia="黑体"/>
          <w:sz w:val="32"/>
          <w:szCs w:val="32"/>
        </w:rPr>
        <w:t>为明确各部门的合同管理的职责和要求，切实推进全公司项目合同管理工作，有效控制成本和规避法律风险，维护企业利益，促进企业稳定、健康的发展，加强合同管理，避免失误，提高经济效益，根据《合同法》及其他有关法规的规定，结合公司的实际情况，制订本管理制度。</w:t>
      </w:r>
    </w:p>
    <w:p>
      <w:pPr>
        <w:pStyle w:val="Normal"/>
        <w:rPr>
          <w:rFonts w:ascii="仿宋" w:hAnsi="仿宋" w:eastAsia="仿宋" w:cs="仿宋"/>
          <w:b/>
          <w:b/>
          <w:bCs/>
          <w:sz w:val="32"/>
          <w:szCs w:val="32"/>
        </w:rPr>
      </w:pPr>
      <w:r>
        <w:rPr>
          <w:rFonts w:ascii="SimHei" w:hAnsi="SimHei" w:cs="仿宋" w:eastAsia="黑体"/>
          <w:b/>
          <w:bCs/>
          <w:sz w:val="32"/>
          <w:szCs w:val="32"/>
        </w:rPr>
        <w:t>一、合同档案特点</w:t>
      </w:r>
    </w:p>
    <w:p>
      <w:pPr>
        <w:pStyle w:val="Normal"/>
        <w:rPr/>
      </w:pPr>
      <w:r>
        <w:rPr>
          <w:rFonts w:ascii="SimHei" w:hAnsi="SimHei" w:cs="仿宋" w:eastAsia="黑体"/>
          <w:b/>
          <w:bCs/>
          <w:sz w:val="32"/>
          <w:szCs w:val="32"/>
        </w:rPr>
        <w:t xml:space="preserve">　　</w:t>
      </w:r>
      <w:r>
        <w:rPr>
          <w:rFonts w:ascii="SimHei" w:hAnsi="SimHei" w:cs="仿宋" w:eastAsia="黑体"/>
          <w:sz w:val="32"/>
          <w:szCs w:val="32"/>
        </w:rPr>
        <w:t>合同档案除具有一般档案共性外，还具有以下的特点。</w:t>
      </w:r>
    </w:p>
    <w:p>
      <w:pPr>
        <w:pStyle w:val="Normal"/>
        <w:rPr>
          <w:rFonts w:ascii="仿宋" w:hAnsi="仿宋" w:eastAsia="仿宋" w:cs="仿宋"/>
          <w:b/>
          <w:b/>
          <w:bCs/>
          <w:sz w:val="32"/>
          <w:szCs w:val="32"/>
        </w:rPr>
      </w:pPr>
      <w:r>
        <w:rPr>
          <w:rFonts w:eastAsia="黑体" w:cs="仿宋" w:ascii="SimHei" w:hAnsi="SimHei"/>
          <w:b/>
          <w:bCs/>
          <w:sz w:val="32"/>
          <w:szCs w:val="32"/>
        </w:rPr>
        <w:t>1</w:t>
      </w:r>
      <w:r>
        <w:rPr>
          <w:rFonts w:ascii="SimHei" w:hAnsi="SimHei" w:cs="仿宋" w:eastAsia="黑体"/>
          <w:b/>
          <w:bCs/>
          <w:sz w:val="32"/>
          <w:szCs w:val="32"/>
        </w:rPr>
        <w:t>、突出的依据凭证性</w:t>
      </w:r>
    </w:p>
    <w:p>
      <w:pPr>
        <w:pStyle w:val="Normal"/>
        <w:rPr/>
      </w:pPr>
      <w:r>
        <w:rPr>
          <w:rFonts w:ascii="SimHei" w:hAnsi="SimHei" w:cs="仿宋" w:eastAsia="黑体"/>
          <w:b/>
          <w:bCs/>
          <w:sz w:val="32"/>
          <w:szCs w:val="32"/>
        </w:rPr>
        <w:t xml:space="preserve">　　</w:t>
      </w:r>
      <w:r>
        <w:rPr>
          <w:rFonts w:ascii="SimHei" w:hAnsi="SimHei" w:cs="仿宋" w:eastAsia="黑体"/>
          <w:sz w:val="32"/>
          <w:szCs w:val="32"/>
        </w:rPr>
        <w:t>依据凭证性，是合同档案最突出也是重要的特点，意思是说依法订立的合同对当事人具有法律的约束力。合同的订立、生效、履行、变更以及权利义务的转让、终止、违约、责任等等，都必须完全地、唯一地依据合同档案，否则，就要承担由此产生的法律后果。由于具有这一作用，在市场经济体制下，合同档案时维护当事人合法权益的最直接、最有效的手段之一。这点特点需要引起领导、管理部门以及档案工作者的重视。</w:t>
      </w:r>
    </w:p>
    <w:p>
      <w:pPr>
        <w:pStyle w:val="Normal"/>
        <w:rPr>
          <w:rFonts w:ascii="仿宋" w:hAnsi="仿宋" w:eastAsia="仿宋" w:cs="仿宋"/>
          <w:b/>
          <w:b/>
          <w:bCs/>
          <w:sz w:val="32"/>
          <w:szCs w:val="32"/>
        </w:rPr>
      </w:pPr>
      <w:r>
        <w:rPr>
          <w:rFonts w:eastAsia="黑体" w:cs="仿宋" w:ascii="SimHei" w:hAnsi="SimHei"/>
          <w:b/>
          <w:bCs/>
          <w:sz w:val="32"/>
          <w:szCs w:val="32"/>
        </w:rPr>
        <w:t>2</w:t>
      </w:r>
      <w:r>
        <w:rPr>
          <w:rFonts w:ascii="SimHei" w:hAnsi="SimHei" w:cs="仿宋" w:eastAsia="黑体"/>
          <w:b/>
          <w:bCs/>
          <w:sz w:val="32"/>
          <w:szCs w:val="32"/>
        </w:rPr>
        <w:t>、时效性强</w:t>
      </w:r>
    </w:p>
    <w:p>
      <w:pPr>
        <w:pStyle w:val="Normal"/>
        <w:rPr/>
      </w:pPr>
      <w:r>
        <w:rPr>
          <w:rFonts w:ascii="SimHei" w:hAnsi="SimHei" w:cs="仿宋" w:eastAsia="黑体"/>
          <w:b/>
          <w:bCs/>
          <w:sz w:val="32"/>
          <w:szCs w:val="32"/>
        </w:rPr>
        <w:t xml:space="preserve">　　</w:t>
      </w:r>
      <w:r>
        <w:rPr>
          <w:rFonts w:ascii="SimHei" w:hAnsi="SimHei" w:cs="仿宋" w:eastAsia="黑体"/>
          <w:sz w:val="32"/>
          <w:szCs w:val="32"/>
        </w:rPr>
        <w:t>时效是一个法律术语，指时间在法律上的效力。时间本身就是一种法律事实，能够引起一定的法律后果。《合同法》《民法》等许多相关法律对在合同的要约、承诺、履行以及争议解决各个不同阶段内合同的效力以及当事人各种权力、义务的存在与消灭等均有所规定，可以说时效性特征贯穿于合同始终。</w:t>
      </w:r>
    </w:p>
    <w:p>
      <w:pPr>
        <w:pStyle w:val="Normal"/>
        <w:rPr>
          <w:rFonts w:ascii="仿宋" w:hAnsi="仿宋" w:eastAsia="仿宋" w:cs="仿宋"/>
          <w:b/>
          <w:b/>
          <w:bCs/>
          <w:sz w:val="32"/>
          <w:szCs w:val="32"/>
        </w:rPr>
      </w:pPr>
      <w:r>
        <w:rPr>
          <w:rFonts w:eastAsia="黑体" w:cs="仿宋" w:ascii="SimHei" w:hAnsi="SimHei"/>
          <w:b/>
          <w:bCs/>
          <w:sz w:val="32"/>
          <w:szCs w:val="32"/>
        </w:rPr>
        <w:t>3</w:t>
      </w:r>
      <w:r>
        <w:rPr>
          <w:rFonts w:ascii="SimHei" w:hAnsi="SimHei" w:cs="仿宋" w:eastAsia="黑体"/>
          <w:b/>
          <w:bCs/>
          <w:sz w:val="32"/>
          <w:szCs w:val="32"/>
        </w:rPr>
        <w:t>、形式与内容的规范性程序较高</w:t>
      </w:r>
    </w:p>
    <w:p>
      <w:pPr>
        <w:pStyle w:val="Normal"/>
        <w:rPr/>
      </w:pPr>
      <w:r>
        <w:rPr>
          <w:rFonts w:ascii="SimHei" w:hAnsi="SimHei" w:cs="仿宋" w:eastAsia="黑体"/>
          <w:b/>
          <w:bCs/>
          <w:sz w:val="32"/>
          <w:szCs w:val="32"/>
        </w:rPr>
        <w:t xml:space="preserve">　　</w:t>
      </w:r>
      <w:r>
        <w:rPr>
          <w:rFonts w:ascii="SimHei" w:hAnsi="SimHei" w:cs="仿宋" w:eastAsia="黑体"/>
          <w:sz w:val="32"/>
          <w:szCs w:val="32"/>
        </w:rPr>
        <w:t>合同要对当事人有法律的约束力，其自身必须具备法律规定的许可性，即对于合同本身是否具有法律效力，法律规定了特定的形式，不具备法律所要求的特定形式，该合同就不具有法律效力，视为无效合同。在诉讼中，要证明一个合同法律效力的成立，就应当以法律要求的特定形式去加以证明。而在合同档案管理工作中经常发生的“证据灭失”问题，原因正是对合同形式与内容的规范性要求不甚了解，以致在收集、保管过程中缺失了合同档案的若干组成部分，造成合同档案法律效力的部分乃至全部的丧失，导致当事人合法权益受到损害。</w:t>
      </w:r>
    </w:p>
    <w:p>
      <w:pPr>
        <w:pStyle w:val="Normal"/>
        <w:rPr>
          <w:rFonts w:ascii="仿宋" w:hAnsi="仿宋" w:eastAsia="仿宋" w:cs="仿宋"/>
          <w:b/>
          <w:b/>
          <w:bCs/>
          <w:sz w:val="32"/>
          <w:szCs w:val="32"/>
        </w:rPr>
      </w:pPr>
      <w:r>
        <w:rPr>
          <w:rFonts w:ascii="SimHei" w:hAnsi="SimHei" w:cs="仿宋" w:eastAsia="黑体"/>
          <w:b/>
          <w:bCs/>
          <w:sz w:val="32"/>
          <w:szCs w:val="32"/>
        </w:rPr>
        <w:t>这些就是设立专人专管的重要性。</w:t>
      </w:r>
    </w:p>
    <w:p>
      <w:pPr>
        <w:pStyle w:val="Normal"/>
        <w:rPr>
          <w:rFonts w:ascii="仿宋" w:hAnsi="仿宋" w:eastAsia="仿宋" w:cs="仿宋"/>
          <w:b/>
          <w:b/>
          <w:bCs/>
          <w:sz w:val="32"/>
          <w:szCs w:val="32"/>
        </w:rPr>
      </w:pPr>
      <w:r>
        <w:rPr>
          <w:rFonts w:ascii="SimHei" w:hAnsi="SimHei" w:cs="仿宋" w:eastAsia="黑体"/>
          <w:b/>
          <w:bCs/>
          <w:sz w:val="32"/>
          <w:szCs w:val="32"/>
        </w:rPr>
        <w:t>二、合同实行统一管理和存放：</w:t>
      </w:r>
    </w:p>
    <w:p>
      <w:pPr>
        <w:pStyle w:val="Normal"/>
        <w:rPr/>
      </w:pPr>
      <w:r>
        <w:rPr>
          <w:rFonts w:eastAsia="黑体" w:cs="仿宋" w:ascii="SimHei" w:hAnsi="SimHei"/>
          <w:b/>
          <w:bCs/>
          <w:sz w:val="32"/>
          <w:szCs w:val="32"/>
        </w:rPr>
        <w:tab/>
        <w:t xml:space="preserve"> </w:t>
      </w:r>
      <w:r>
        <w:rPr>
          <w:rFonts w:eastAsia="黑体" w:cs="仿宋" w:ascii="SimHei" w:hAnsi="SimHei"/>
          <w:sz w:val="32"/>
          <w:szCs w:val="32"/>
        </w:rPr>
        <w:t>1</w:t>
      </w:r>
      <w:r>
        <w:rPr>
          <w:rFonts w:ascii="SimHei" w:hAnsi="SimHei" w:cs="仿宋" w:eastAsia="黑体"/>
          <w:sz w:val="32"/>
          <w:szCs w:val="32"/>
        </w:rPr>
        <w:t>、公司行政工作部门对所有合同原件实行统一管理，各业务分公司、各部门应分别建立健全合同文档的形成、积累、整理、归档工作体系，并确定一名专门人员负责合同文档管理。所有公司需要的合同原件由办公室设专人集中统一保管。记载合同名称、数量、时间、部门、经营范围。保证合同的及时性、连续性、有效性、安全性。以确保合同完整、完全和有效利用。</w:t>
      </w:r>
    </w:p>
    <w:p>
      <w:pPr>
        <w:pStyle w:val="Normal"/>
        <w:rPr/>
      </w:pPr>
      <w:r>
        <w:rPr>
          <w:rFonts w:eastAsia="黑体" w:cs="仿宋" w:ascii="SimHei" w:hAnsi="SimHei"/>
          <w:sz w:val="32"/>
          <w:szCs w:val="32"/>
        </w:rPr>
        <w:t xml:space="preserve">    </w:t>
      </w:r>
      <w:r>
        <w:rPr>
          <w:rFonts w:eastAsia="黑体" w:cs="仿宋" w:ascii="SimHei" w:hAnsi="SimHei"/>
          <w:sz w:val="32"/>
          <w:szCs w:val="32"/>
        </w:rPr>
        <w:t>2</w:t>
      </w:r>
      <w:r>
        <w:rPr>
          <w:rFonts w:ascii="SimHei" w:hAnsi="SimHei" w:cs="仿宋" w:eastAsia="黑体"/>
          <w:sz w:val="32"/>
          <w:szCs w:val="32"/>
        </w:rPr>
        <w:t>、某集团各类合同和复印件的存放。各部门因业务需要合同复印件的</w:t>
      </w:r>
      <w:r>
        <w:rPr>
          <w:rFonts w:eastAsia="黑体" w:cs="仿宋" w:ascii="SimHei" w:hAnsi="SimHei"/>
          <w:sz w:val="32"/>
          <w:szCs w:val="32"/>
        </w:rPr>
        <w:t>,</w:t>
      </w:r>
      <w:r>
        <w:rPr>
          <w:rFonts w:ascii="SimHei" w:hAnsi="SimHei" w:cs="仿宋" w:eastAsia="黑体"/>
          <w:sz w:val="32"/>
          <w:szCs w:val="32"/>
        </w:rPr>
        <w:t>指定专人统一到档案室领取</w:t>
      </w:r>
      <w:r>
        <w:rPr>
          <w:rFonts w:eastAsia="黑体" w:cs="仿宋" w:ascii="SimHei" w:hAnsi="SimHei"/>
          <w:sz w:val="32"/>
          <w:szCs w:val="32"/>
        </w:rPr>
        <w:t>,</w:t>
      </w:r>
      <w:r>
        <w:rPr>
          <w:rFonts w:ascii="SimHei" w:hAnsi="SimHei" w:cs="仿宋" w:eastAsia="黑体"/>
          <w:sz w:val="32"/>
          <w:szCs w:val="32"/>
        </w:rPr>
        <w:t>并按公司合同管理规定办理有关登记备案手续。</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3</w:t>
      </w:r>
      <w:r>
        <w:rPr>
          <w:rFonts w:ascii="SimHei" w:hAnsi="SimHei" w:cs="仿宋" w:eastAsia="黑体"/>
          <w:sz w:val="32"/>
          <w:szCs w:val="32"/>
        </w:rPr>
        <w:t>、各子公司的合同由各子公司负责办理年检、升级等工作，集团合同管理员负责督促、指导、咨询、检查、统筹、协调、组织、整理、保管公司所有合同文档，并负责监督指导各业务分公司、各部门的合同管理工作。</w:t>
      </w:r>
    </w:p>
    <w:p>
      <w:pPr>
        <w:pStyle w:val="Normal"/>
        <w:rPr>
          <w:rFonts w:ascii="仿宋" w:hAnsi="仿宋" w:eastAsia="仿宋" w:cs="仿宋"/>
          <w:sz w:val="32"/>
          <w:szCs w:val="32"/>
        </w:rPr>
      </w:pPr>
      <w:r>
        <w:rPr>
          <w:rFonts w:eastAsia="黑体" w:cs="仿宋" w:ascii="SimHei" w:hAnsi="SimHei"/>
          <w:sz w:val="32"/>
          <w:szCs w:val="32"/>
        </w:rPr>
        <w:tab/>
        <w:t xml:space="preserve"> 4</w:t>
      </w:r>
      <w:r>
        <w:rPr>
          <w:rFonts w:ascii="SimHei" w:hAnsi="SimHei" w:cs="仿宋" w:eastAsia="黑体"/>
          <w:sz w:val="32"/>
          <w:szCs w:val="32"/>
        </w:rPr>
        <w:t>、财务合同、发票及有价证券由财务部统一管理。</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5</w:t>
      </w:r>
      <w:r>
        <w:rPr>
          <w:rFonts w:ascii="SimHei" w:hAnsi="SimHei" w:cs="仿宋" w:eastAsia="黑体"/>
          <w:sz w:val="32"/>
          <w:szCs w:val="32"/>
        </w:rPr>
        <w:t>、合同文档管理可以以年代结合项目性质进行分类编号。</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6</w:t>
      </w:r>
      <w:r>
        <w:rPr>
          <w:rFonts w:ascii="SimHei" w:hAnsi="SimHei" w:cs="仿宋" w:eastAsia="黑体"/>
          <w:sz w:val="32"/>
          <w:szCs w:val="32"/>
        </w:rPr>
        <w:t>、保存的合同文档每半年清理核对一次，如有遗失、损毁，要查明原因，及时处理，并追究相关人员责任。</w:t>
      </w:r>
    </w:p>
    <w:p>
      <w:pPr>
        <w:pStyle w:val="Normal"/>
        <w:rPr/>
      </w:pPr>
      <w:r>
        <w:rPr>
          <w:rFonts w:eastAsia="黑体" w:cs="仿宋" w:ascii="SimHei" w:hAnsi="SimHei"/>
          <w:sz w:val="32"/>
          <w:szCs w:val="32"/>
        </w:rPr>
        <w:t xml:space="preserve">    </w:t>
      </w:r>
      <w:r>
        <w:rPr>
          <w:rFonts w:eastAsia="黑体" w:cs="仿宋" w:ascii="SimHei" w:hAnsi="SimHei"/>
          <w:sz w:val="32"/>
          <w:szCs w:val="32"/>
        </w:rPr>
        <w:t>7</w:t>
      </w:r>
      <w:r>
        <w:rPr>
          <w:rFonts w:ascii="SimHei" w:hAnsi="SimHei" w:cs="仿宋" w:eastAsia="黑体"/>
          <w:sz w:val="32"/>
          <w:szCs w:val="32"/>
        </w:rPr>
        <w:t>、合同管理组要加强对合同档案的统计工作，要以原始记录为依据，编制合同统计清单。</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8</w:t>
      </w:r>
      <w:r>
        <w:rPr>
          <w:rFonts w:ascii="SimHei" w:hAnsi="SimHei" w:cs="仿宋" w:eastAsia="黑体"/>
          <w:sz w:val="32"/>
          <w:szCs w:val="32"/>
        </w:rPr>
        <w:t>、合同管理组应根据实际需要编制合同档案检索工具，以便有效地开展合同文档的查询、利用工作。</w:t>
      </w:r>
    </w:p>
    <w:p>
      <w:pPr>
        <w:pStyle w:val="Normal"/>
        <w:rPr>
          <w:rFonts w:ascii="仿宋" w:hAnsi="仿宋" w:eastAsia="仿宋" w:cs="仿宋"/>
          <w:b/>
          <w:b/>
          <w:bCs/>
          <w:sz w:val="32"/>
          <w:szCs w:val="32"/>
        </w:rPr>
      </w:pPr>
      <w:r>
        <w:rPr>
          <w:rFonts w:ascii="SimHei" w:hAnsi="SimHei" w:cs="仿宋" w:eastAsia="黑体"/>
          <w:b/>
          <w:bCs/>
          <w:sz w:val="32"/>
          <w:szCs w:val="32"/>
        </w:rPr>
        <w:t>三、合同档案管理应着眼于全局</w:t>
      </w:r>
    </w:p>
    <w:p>
      <w:pPr>
        <w:pStyle w:val="Normal"/>
        <w:rPr/>
      </w:pPr>
      <w:r>
        <w:rPr>
          <w:rFonts w:ascii="SimHei" w:hAnsi="SimHei" w:cs="仿宋" w:eastAsia="黑体"/>
          <w:b/>
          <w:bCs/>
          <w:sz w:val="32"/>
          <w:szCs w:val="32"/>
        </w:rPr>
        <w:t xml:space="preserve">　　</w:t>
      </w:r>
      <w:r>
        <w:rPr>
          <w:rFonts w:ascii="SimHei" w:hAnsi="SimHei" w:cs="仿宋" w:eastAsia="黑体"/>
          <w:sz w:val="32"/>
          <w:szCs w:val="32"/>
        </w:rPr>
        <w:t>有别于普通文书档案，合同档案的收集、整理和组卷都有很大的不规律性，不可能指望它会像普通文书档案那样按时、定期送上门来，稍不留心，就会出现遗漏。因此，在合同档案的收集、整理过程中，合同档案管理人员应当与有关业务部门进行合作，明确合同档案的具体内容，了解合同的履行情况，从而确定合同档案的归档范围，并随情况的变化不断进行修订和补充，从而使合同档案及时、完整地归档有了制度保证。在实际的工作过程中，合同档案的管理人员还应用系统、发展的眼光看待收集到的合同档案材料，为今后可能出现的该合同的各种相关或补充材料留下余地。在提供档案合同利用时，可以及时主动地提供相关材料上门服务。总而言之，要着眼全局，做到未雨绸缪，才能保证合同档案收集的完整、及时，进而发挥应有功效，维护当事人的合法权益。</w:t>
      </w:r>
    </w:p>
    <w:p>
      <w:pPr>
        <w:pStyle w:val="Normal"/>
        <w:rPr>
          <w:rFonts w:ascii="仿宋" w:hAnsi="仿宋" w:eastAsia="仿宋" w:cs="仿宋"/>
          <w:sz w:val="32"/>
          <w:szCs w:val="32"/>
        </w:rPr>
      </w:pPr>
      <w:r>
        <w:rPr>
          <w:rFonts w:ascii="SimHei" w:hAnsi="SimHei" w:cs="仿宋" w:eastAsia="黑体"/>
          <w:sz w:val="32"/>
          <w:szCs w:val="32"/>
        </w:rPr>
        <w:t>收集应及时</w:t>
      </w:r>
    </w:p>
    <w:p>
      <w:pPr>
        <w:pStyle w:val="Normal"/>
        <w:rPr/>
      </w:pPr>
      <w:r>
        <w:rPr>
          <w:rFonts w:ascii="SimHei" w:hAnsi="SimHei" w:cs="仿宋" w:eastAsia="黑体"/>
          <w:sz w:val="32"/>
          <w:szCs w:val="32"/>
        </w:rPr>
        <w:t xml:space="preserve">　　这要求档案工作人员了解合同的办理情况，正式合同文本签字仪式都应到场，合同文本一经签字、盖章、公证后就及时收集归档。对于其他相关的合同材料已经履行过程中当事人之间所有有关合同内容的意思表达信件、催告函件等，也应采取随时收集的方法归档，避免合同档案的遗漏及时效的损失。</w:t>
      </w:r>
    </w:p>
    <w:p>
      <w:pPr>
        <w:pStyle w:val="Normal"/>
        <w:rPr>
          <w:rFonts w:ascii="仿宋" w:hAnsi="仿宋" w:eastAsia="仿宋" w:cs="仿宋"/>
          <w:sz w:val="32"/>
          <w:szCs w:val="32"/>
        </w:rPr>
      </w:pPr>
      <w:r>
        <w:rPr>
          <w:rFonts w:ascii="SimHei" w:hAnsi="SimHei" w:cs="仿宋" w:eastAsia="黑体"/>
          <w:sz w:val="32"/>
          <w:szCs w:val="32"/>
        </w:rPr>
        <w:t>收集范围应注意全面与准确</w:t>
      </w:r>
    </w:p>
    <w:p>
      <w:pPr>
        <w:pStyle w:val="Normal"/>
        <w:rPr>
          <w:rFonts w:ascii="仿宋" w:hAnsi="仿宋" w:eastAsia="仿宋" w:cs="仿宋"/>
          <w:sz w:val="32"/>
          <w:szCs w:val="32"/>
        </w:rPr>
      </w:pPr>
      <w:r>
        <w:rPr>
          <w:rFonts w:ascii="SimHei" w:hAnsi="SimHei" w:cs="仿宋" w:eastAsia="黑体"/>
          <w:sz w:val="32"/>
          <w:szCs w:val="32"/>
        </w:rPr>
        <w:t xml:space="preserve">　　通过对合同档案形式与内容的规范性的分析，我们可以知道，人们对合同档案的全面性与准确性的要求较之于其他种类的档案要高很多。这就要求档案管理专员熟悉相关的法律法规，了解合同的办理状况，保证不遗漏与合同有关的档案材料，能够准确、有力地反映当事人的合法权益。</w:t>
      </w:r>
    </w:p>
    <w:p>
      <w:pPr>
        <w:pStyle w:val="Normal"/>
        <w:rPr>
          <w:rFonts w:ascii="仿宋" w:hAnsi="仿宋" w:eastAsia="仿宋" w:cs="仿宋"/>
          <w:sz w:val="32"/>
          <w:szCs w:val="32"/>
        </w:rPr>
      </w:pPr>
      <w:r>
        <w:rPr>
          <w:rFonts w:ascii="SimHei" w:hAnsi="SimHei" w:cs="仿宋" w:eastAsia="黑体"/>
          <w:sz w:val="32"/>
          <w:szCs w:val="32"/>
        </w:rPr>
        <w:t>提供利用应注意规范</w:t>
      </w:r>
    </w:p>
    <w:p>
      <w:pPr>
        <w:pStyle w:val="Normal"/>
        <w:rPr/>
      </w:pPr>
      <w:r>
        <w:rPr>
          <w:rFonts w:ascii="SimHei" w:hAnsi="SimHei" w:cs="仿宋" w:eastAsia="黑体"/>
          <w:sz w:val="32"/>
          <w:szCs w:val="32"/>
        </w:rPr>
        <w:t xml:space="preserve">　　鉴于合同档案的重要意义，档案部门在提供利用时，除特殊情况时一般不应提供合同文本原件，而是提供复印件，既方便了利用又减少了磨损，同时对合同档案的查阅也应制度化，对于事关单位机密的合同档案应采取保密措施，以免泄露单位机密。</w:t>
      </w:r>
    </w:p>
    <w:p>
      <w:pPr>
        <w:pStyle w:val="Normal"/>
        <w:rPr>
          <w:rFonts w:ascii="仿宋" w:hAnsi="仿宋" w:eastAsia="仿宋" w:cs="仿宋"/>
          <w:b/>
          <w:b/>
          <w:bCs/>
          <w:sz w:val="32"/>
          <w:szCs w:val="32"/>
        </w:rPr>
      </w:pPr>
      <w:r>
        <w:rPr>
          <w:rFonts w:ascii="SimHei" w:hAnsi="SimHei" w:cs="仿宋" w:eastAsia="黑体"/>
          <w:b/>
          <w:bCs/>
          <w:sz w:val="32"/>
          <w:szCs w:val="32"/>
        </w:rPr>
        <w:t>四、档案管理与业务部门的协作互动</w:t>
      </w:r>
    </w:p>
    <w:p>
      <w:pPr>
        <w:pStyle w:val="Normal"/>
        <w:rPr/>
      </w:pPr>
      <w:r>
        <w:rPr>
          <w:rFonts w:ascii="SimHei" w:hAnsi="SimHei" w:cs="仿宋" w:eastAsia="黑体"/>
          <w:b/>
          <w:bCs/>
          <w:sz w:val="32"/>
          <w:szCs w:val="32"/>
        </w:rPr>
        <w:t xml:space="preserve">　　</w:t>
      </w:r>
      <w:r>
        <w:rPr>
          <w:rFonts w:ascii="SimHei" w:hAnsi="SimHei" w:cs="仿宋" w:eastAsia="黑体"/>
          <w:sz w:val="32"/>
          <w:szCs w:val="32"/>
        </w:rPr>
        <w:t>要做好档案合同的管理工作，离不开业务部门的合作与支持。同时，档案部门也可以发挥主观能动性，配合业务部门定期检查合同的办理情况，对办理完毕的新合同或补充协议等及时归档，清理遗漏的合同材料，对有期限规定的合同的办理情况进行通报督促。还应大力宣传合同档案的重要意义与相关的法律知识，加强业务部门的档案意识，为合同档案的管理奠定良好的基础。</w:t>
      </w:r>
    </w:p>
    <w:p>
      <w:pPr>
        <w:pStyle w:val="Normal"/>
        <w:rPr>
          <w:rFonts w:ascii="仿宋" w:hAnsi="仿宋" w:eastAsia="仿宋" w:cs="仿宋"/>
          <w:b/>
          <w:b/>
          <w:bCs/>
          <w:sz w:val="32"/>
          <w:szCs w:val="32"/>
        </w:rPr>
      </w:pPr>
      <w:r>
        <w:rPr>
          <w:rFonts w:ascii="SimHei" w:hAnsi="SimHei" w:cs="仿宋" w:eastAsia="黑体"/>
          <w:b/>
          <w:bCs/>
          <w:sz w:val="32"/>
          <w:szCs w:val="32"/>
        </w:rPr>
        <w:t>五、企业合同的借用、借出及复印程序：</w:t>
      </w:r>
    </w:p>
    <w:p>
      <w:pPr>
        <w:pStyle w:val="Normal"/>
        <w:rPr/>
      </w:pPr>
      <w:r>
        <w:rPr>
          <w:rFonts w:eastAsia="黑体" w:cs="仿宋" w:ascii="SimHei" w:hAnsi="SimHei"/>
          <w:b/>
          <w:bCs/>
          <w:sz w:val="32"/>
          <w:szCs w:val="32"/>
        </w:rPr>
        <w:tab/>
        <w:tab/>
      </w:r>
      <w:r>
        <w:rPr>
          <w:rFonts w:ascii="SimHei" w:hAnsi="SimHei" w:cs="仿宋" w:eastAsia="黑体"/>
          <w:sz w:val="32"/>
          <w:szCs w:val="32"/>
        </w:rPr>
        <w:t>各部门因工作急需借用公司相关合同，须出据书面申请，并在申请上注明使用时间、事由及相关事项。经领导同意后，到行政部门办理借用登记手续。使用合同的部门和当事人，应妥善保管，不得遗失。用完及时归还。如合同遗失，应及时向行政部报告。凡遗失合同所造成的一切经济损失和法律责任均由借用当事人或部门承担和赔偿。</w:t>
      </w:r>
    </w:p>
    <w:p>
      <w:pPr>
        <w:pStyle w:val="Normal"/>
        <w:rPr>
          <w:rFonts w:ascii="仿宋" w:hAnsi="仿宋" w:eastAsia="仿宋" w:cs="仿宋"/>
          <w:b/>
          <w:b/>
          <w:bCs/>
          <w:sz w:val="32"/>
          <w:szCs w:val="32"/>
        </w:rPr>
      </w:pPr>
      <w:r>
        <w:rPr>
          <w:rFonts w:ascii="SimHei" w:hAnsi="SimHei" w:cs="仿宋" w:eastAsia="黑体"/>
          <w:b/>
          <w:bCs/>
          <w:sz w:val="32"/>
          <w:szCs w:val="32"/>
        </w:rPr>
        <w:t>六、管理制度细则</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1</w:t>
      </w:r>
      <w:r>
        <w:rPr>
          <w:rFonts w:ascii="SimHei" w:hAnsi="SimHei" w:cs="仿宋" w:eastAsia="黑体"/>
          <w:sz w:val="32"/>
          <w:szCs w:val="32"/>
        </w:rPr>
        <w:t>、公司对外签订的各类合同一律适用本制度。</w:t>
      </w:r>
    </w:p>
    <w:p>
      <w:pPr>
        <w:pStyle w:val="Normal"/>
        <w:rPr/>
      </w:pPr>
      <w:r>
        <w:rPr>
          <w:rFonts w:eastAsia="黑体" w:cs="仿宋" w:ascii="SimHei" w:hAnsi="SimHei"/>
          <w:sz w:val="32"/>
          <w:szCs w:val="32"/>
        </w:rPr>
        <w:t xml:space="preserve">    </w:t>
      </w:r>
      <w:r>
        <w:rPr>
          <w:rFonts w:eastAsia="黑体" w:cs="仿宋" w:ascii="SimHei" w:hAnsi="SimHei"/>
          <w:sz w:val="32"/>
          <w:szCs w:val="32"/>
        </w:rPr>
        <w:t>2</w:t>
      </w:r>
      <w:r>
        <w:rPr>
          <w:rFonts w:ascii="SimHei" w:hAnsi="SimHei" w:cs="仿宋" w:eastAsia="黑体"/>
          <w:sz w:val="32"/>
          <w:szCs w:val="32"/>
        </w:rPr>
        <w:t>、合同管理是企业管理的一项重要内容，搞好合同管理，对于公司经济活动的开展和经济利益的取得，都有积极的意义。各级领导干部、法人委托人以及其他有关人员，都必须严格遵守、切实执行本制度。各有关部门必须互相配合，共同努力，搞好公司以“重合同、守信誉”为核心的合同管理工作。</w:t>
      </w:r>
      <w:r>
        <w:rPr>
          <w:rFonts w:eastAsia="黑体" w:cs="仿宋" w:ascii="SimHei" w:hAnsi="SimHei"/>
          <w:sz w:val="32"/>
          <w:szCs w:val="32"/>
        </w:rPr>
        <w:tab/>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3</w:t>
      </w:r>
      <w:r>
        <w:rPr>
          <w:rFonts w:ascii="SimHei" w:hAnsi="SimHei" w:cs="仿宋" w:eastAsia="黑体"/>
          <w:sz w:val="32"/>
          <w:szCs w:val="32"/>
        </w:rPr>
        <w:t>、合同谈判须由总经理或副总经理与相关部门负责人共同参加，不得一个人直接与对方谈判合同。</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4</w:t>
      </w:r>
      <w:r>
        <w:rPr>
          <w:rFonts w:ascii="SimHei" w:hAnsi="SimHei" w:cs="仿宋" w:eastAsia="黑体"/>
          <w:sz w:val="32"/>
          <w:szCs w:val="32"/>
        </w:rPr>
        <w:t>、签订合同必须遵守国家的法律、政策及有关规定。对外签订合同，除法定代表人外，必须是持有法人委托书的法人委托人，法人委托人必须对本企业负责。</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5</w:t>
      </w:r>
      <w:r>
        <w:rPr>
          <w:rFonts w:ascii="SimHei" w:hAnsi="SimHei" w:cs="仿宋" w:eastAsia="黑体"/>
          <w:sz w:val="32"/>
          <w:szCs w:val="32"/>
        </w:rPr>
        <w:t>、签约人在签订合同之前，必须认真了解对方当事人的情况。</w:t>
      </w:r>
    </w:p>
    <w:p>
      <w:pPr>
        <w:pStyle w:val="Normal"/>
        <w:rPr/>
      </w:pPr>
      <w:r>
        <w:rPr>
          <w:rFonts w:ascii="SimHei" w:hAnsi="SimHei" w:cs="仿宋" w:eastAsia="黑体"/>
          <w:sz w:val="32"/>
          <w:szCs w:val="32"/>
        </w:rPr>
        <w:t xml:space="preserve">　　</w:t>
      </w:r>
      <w:r>
        <w:rPr>
          <w:rFonts w:eastAsia="黑体" w:cs="仿宋" w:ascii="SimHei" w:hAnsi="SimHei"/>
          <w:sz w:val="32"/>
          <w:szCs w:val="32"/>
        </w:rPr>
        <w:t>6</w:t>
      </w:r>
      <w:r>
        <w:rPr>
          <w:rFonts w:ascii="SimHei" w:hAnsi="SimHei" w:cs="仿宋" w:eastAsia="黑体"/>
          <w:sz w:val="32"/>
          <w:szCs w:val="32"/>
        </w:rPr>
        <w:t>、合同除即时清结者外，一律采用书面格式，并必须采用统一合同文本。</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7</w:t>
      </w:r>
      <w:r>
        <w:rPr>
          <w:rFonts w:ascii="SimHei" w:hAnsi="SimHei" w:cs="仿宋" w:eastAsia="黑体"/>
          <w:sz w:val="32"/>
          <w:szCs w:val="32"/>
        </w:rPr>
        <w:t>、合同对各方当事人权利、义务的规定必须明确、具体，文字表达要清楚、准确。</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8</w:t>
      </w:r>
      <w:r>
        <w:rPr>
          <w:rFonts w:ascii="SimHei" w:hAnsi="SimHei" w:cs="仿宋" w:eastAsia="黑体"/>
          <w:sz w:val="32"/>
          <w:szCs w:val="32"/>
        </w:rPr>
        <w:t>、签订合同：除合同履行地在我方所在地外，签约时应力争协议合同由我方所在市人民法院管辖。</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9</w:t>
      </w:r>
      <w:r>
        <w:rPr>
          <w:rFonts w:ascii="SimHei" w:hAnsi="SimHei" w:cs="仿宋" w:eastAsia="黑体"/>
          <w:sz w:val="32"/>
          <w:szCs w:val="32"/>
        </w:rPr>
        <w:t>、任何人对外签订合同，都必须以维护本公司合法权益和提高经济效益为宗旨，决不允许在签订合同时假公济私、损公肥私、谋取私利，违者依法严惩。</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10</w:t>
      </w:r>
      <w:r>
        <w:rPr>
          <w:rFonts w:ascii="SimHei" w:hAnsi="SimHei" w:cs="仿宋" w:eastAsia="黑体"/>
          <w:sz w:val="32"/>
          <w:szCs w:val="32"/>
        </w:rPr>
        <w:t>、合同在正式签订前，必须按规定上报领导审查批准后，方能正式签订。</w:t>
      </w:r>
    </w:p>
    <w:p>
      <w:pPr>
        <w:pStyle w:val="Normal"/>
        <w:rPr/>
      </w:pPr>
      <w:r>
        <w:rPr>
          <w:rFonts w:ascii="SimHei" w:hAnsi="SimHei" w:cs="仿宋" w:eastAsia="黑体"/>
          <w:sz w:val="32"/>
          <w:szCs w:val="32"/>
        </w:rPr>
        <w:t xml:space="preserve">　　</w:t>
      </w:r>
      <w:r>
        <w:rPr>
          <w:rFonts w:eastAsia="黑体" w:cs="仿宋" w:ascii="SimHei" w:hAnsi="SimHei"/>
          <w:sz w:val="32"/>
          <w:szCs w:val="32"/>
        </w:rPr>
        <w:t>11</w:t>
      </w:r>
      <w:r>
        <w:rPr>
          <w:rFonts w:ascii="SimHei" w:hAnsi="SimHei" w:cs="仿宋" w:eastAsia="黑体"/>
          <w:sz w:val="32"/>
          <w:szCs w:val="32"/>
        </w:rPr>
        <w:t>、合同原则上由部门负责人具体经办，拟订初稿后必须经分管副总经理审阅后按合同审批权限审批。重要合同必须经法律顾问审查。合同审查的要点是：</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）、合同的合法性。包括：当事人有无签订、履行该合同的权利能力和行为能力；合同内容是否符合国家法律、政策和本制度规定。</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）、合同的严密性。包括：合同应具备的条款是否齐全；当事人双方的权利、义务是否具体、明确；文字表述是否确切无误。</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）、合同的可行性。包括：当事人双方特别是对方是否具备履行合同的能力、条件；预计取得的经济效益和可能承担的风险；合同非正常履行时可能受到的经济损失。</w:t>
      </w:r>
    </w:p>
    <w:p>
      <w:pPr>
        <w:pStyle w:val="Normal"/>
        <w:rPr/>
      </w:pPr>
      <w:r>
        <w:rPr>
          <w:rFonts w:ascii="SimHei" w:hAnsi="SimHei" w:cs="仿宋" w:eastAsia="黑体"/>
          <w:sz w:val="32"/>
          <w:szCs w:val="32"/>
        </w:rPr>
        <w:t xml:space="preserve">　　</w:t>
      </w:r>
      <w:r>
        <w:rPr>
          <w:rFonts w:eastAsia="黑体" w:cs="仿宋" w:ascii="SimHei" w:hAnsi="SimHei"/>
          <w:sz w:val="32"/>
          <w:szCs w:val="32"/>
        </w:rPr>
        <w:t>12</w:t>
      </w:r>
      <w:r>
        <w:rPr>
          <w:rFonts w:ascii="SimHei" w:hAnsi="SimHei" w:cs="仿宋" w:eastAsia="黑体"/>
          <w:sz w:val="32"/>
          <w:szCs w:val="32"/>
        </w:rPr>
        <w:t>、根据法律规定或实际需要，合同还应当或可以呈报上级主管机关鉴证、批准，或报工商行政管理部门鉴证，或请公证处公证。</w:t>
      </w:r>
    </w:p>
    <w:p>
      <w:pPr>
        <w:pStyle w:val="Normal"/>
        <w:rPr>
          <w:rFonts w:ascii="仿宋" w:hAnsi="仿宋" w:eastAsia="仿宋" w:cs="仿宋"/>
          <w:sz w:val="32"/>
          <w:szCs w:val="32"/>
        </w:rPr>
      </w:pPr>
      <w:r>
        <w:rPr>
          <w:rFonts w:eastAsia="黑体" w:cs="仿宋" w:ascii="SimHei" w:hAnsi="SimHei"/>
          <w:sz w:val="32"/>
          <w:szCs w:val="32"/>
        </w:rPr>
        <w:t xml:space="preserve">    </w:t>
      </w:r>
      <w:r>
        <w:rPr>
          <w:rFonts w:eastAsia="黑体" w:cs="仿宋" w:ascii="SimHei" w:hAnsi="SimHei"/>
          <w:sz w:val="32"/>
          <w:szCs w:val="32"/>
        </w:rPr>
        <w:t>13</w:t>
      </w:r>
      <w:r>
        <w:rPr>
          <w:rFonts w:ascii="SimHei" w:hAnsi="SimHei" w:cs="仿宋" w:eastAsia="黑体"/>
          <w:sz w:val="32"/>
          <w:szCs w:val="32"/>
        </w:rPr>
        <w:t>、合同依法成立，既具有法律约束力。一切与合同有关的部门、人员都必须本着“重合同、守信誉”的原则。严格执行合同所规定的义务，确保合同的实际履行或全面履行。</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14</w:t>
      </w:r>
      <w:r>
        <w:rPr>
          <w:rFonts w:ascii="SimHei" w:hAnsi="SimHei" w:cs="仿宋" w:eastAsia="黑体"/>
          <w:sz w:val="32"/>
          <w:szCs w:val="32"/>
        </w:rPr>
        <w:t>、合同履行完毕的标准，应以合同条款或法律规定为准。没有合同条款或法律规定的，一般应以物资交清，工程竣工并验收合格、价款结清、无遗留交涉手续为准。</w:t>
      </w:r>
    </w:p>
    <w:p>
      <w:pPr>
        <w:pStyle w:val="Normal"/>
        <w:rPr/>
      </w:pPr>
      <w:r>
        <w:rPr>
          <w:rFonts w:ascii="SimHei" w:hAnsi="SimHei" w:cs="仿宋" w:eastAsia="黑体"/>
          <w:sz w:val="32"/>
          <w:szCs w:val="32"/>
        </w:rPr>
        <w:t xml:space="preserve">　　</w:t>
      </w:r>
      <w:r>
        <w:rPr>
          <w:rFonts w:eastAsia="黑体" w:cs="仿宋" w:ascii="SimHei" w:hAnsi="SimHei"/>
          <w:sz w:val="32"/>
          <w:szCs w:val="32"/>
        </w:rPr>
        <w:t>15</w:t>
      </w:r>
      <w:r>
        <w:rPr>
          <w:rFonts w:ascii="SimHei" w:hAnsi="SimHei" w:cs="仿宋" w:eastAsia="黑体"/>
          <w:sz w:val="32"/>
          <w:szCs w:val="32"/>
        </w:rPr>
        <w:t>、总经理、副总经理、财务部及有关部门负责人应随时了解、掌握合同的履行情况，发现问题及时处理或汇报。否则，造成合同不能履行、不能完全履行的，要追究有关人员的责任。</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16</w:t>
      </w:r>
      <w:r>
        <w:rPr>
          <w:rFonts w:ascii="SimHei" w:hAnsi="SimHei" w:cs="仿宋" w:eastAsia="黑体"/>
          <w:sz w:val="32"/>
          <w:szCs w:val="32"/>
        </w:rPr>
        <w:t>、在合同履行过程中，碰到困难的，首先应尽一切努力克服困难，尽力保障合同的履行。如实际履行或适当履行确有人力不可克服的困难而需变更，解除合同时，应在法律规定或合理期限内与对方当事人进行协商。</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17</w:t>
      </w:r>
      <w:r>
        <w:rPr>
          <w:rFonts w:ascii="SimHei" w:hAnsi="SimHei" w:cs="仿宋" w:eastAsia="黑体"/>
          <w:sz w:val="32"/>
          <w:szCs w:val="32"/>
        </w:rPr>
        <w:t>、对方当事人提出变更、解除合同的，应从维护本公司合法权益出发，从严控制。</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18</w:t>
      </w:r>
      <w:r>
        <w:rPr>
          <w:rFonts w:ascii="SimHei" w:hAnsi="SimHei" w:cs="仿宋" w:eastAsia="黑体"/>
          <w:sz w:val="32"/>
          <w:szCs w:val="32"/>
        </w:rPr>
        <w:t>、变更、解除合同，必须符合《合同法》的规定，并应在公司内办理有关的手续。</w:t>
      </w:r>
    </w:p>
    <w:p>
      <w:pPr>
        <w:pStyle w:val="Normal"/>
        <w:rPr/>
      </w:pPr>
      <w:r>
        <w:rPr>
          <w:rFonts w:ascii="SimHei" w:hAnsi="SimHei" w:cs="仿宋" w:eastAsia="黑体"/>
          <w:sz w:val="32"/>
          <w:szCs w:val="32"/>
        </w:rPr>
        <w:t xml:space="preserve">　　</w:t>
      </w:r>
      <w:r>
        <w:rPr>
          <w:rFonts w:eastAsia="黑体" w:cs="仿宋" w:ascii="SimHei" w:hAnsi="SimHei"/>
          <w:sz w:val="32"/>
          <w:szCs w:val="32"/>
        </w:rPr>
        <w:t>19</w:t>
      </w:r>
      <w:r>
        <w:rPr>
          <w:rFonts w:ascii="SimHei" w:hAnsi="SimHei" w:cs="仿宋" w:eastAsia="黑体"/>
          <w:sz w:val="32"/>
          <w:szCs w:val="32"/>
        </w:rPr>
        <w:t>、变更、解除合同的手续，应按本制度规定的审批权限和程序执行。</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20</w:t>
      </w:r>
      <w:r>
        <w:rPr>
          <w:rFonts w:ascii="SimHei" w:hAnsi="SimHei" w:cs="仿宋" w:eastAsia="黑体"/>
          <w:sz w:val="32"/>
          <w:szCs w:val="32"/>
        </w:rPr>
        <w:t>、变更、解除合同，一律必需采用书面形式（包括当事人双方的信件、函电、电传等），口头形式一律无效。</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21</w:t>
      </w:r>
      <w:r>
        <w:rPr>
          <w:rFonts w:ascii="SimHei" w:hAnsi="SimHei" w:cs="仿宋" w:eastAsia="黑体"/>
          <w:sz w:val="32"/>
          <w:szCs w:val="32"/>
        </w:rPr>
        <w:t>、变更、解除合同的协议在未达成或未批准之前，原合同仍有效，仍应履行。但特殊情况经双方一致同意的例外。</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22</w:t>
      </w:r>
      <w:r>
        <w:rPr>
          <w:rFonts w:ascii="SimHei" w:hAnsi="SimHei" w:cs="仿宋" w:eastAsia="黑体"/>
          <w:sz w:val="32"/>
          <w:szCs w:val="32"/>
        </w:rPr>
        <w:t>、因变更、解除合同而使当事人的利益遭受损失的，除法律允许免责任的以外，均应承担相应的责任，并在变更、解除合同的协议书中明确规定。</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23</w:t>
      </w:r>
      <w:r>
        <w:rPr>
          <w:rFonts w:ascii="SimHei" w:hAnsi="SimHei" w:cs="仿宋" w:eastAsia="黑体"/>
          <w:sz w:val="32"/>
          <w:szCs w:val="32"/>
        </w:rPr>
        <w:t>、以变更、解除合同为名，行以权谋私、假公济私之实，损公肥私的，一经发现，从严惩处。</w:t>
      </w:r>
    </w:p>
    <w:p>
      <w:pPr>
        <w:pStyle w:val="Normal"/>
        <w:rPr/>
      </w:pPr>
      <w:r>
        <w:rPr>
          <w:rFonts w:ascii="SimHei" w:hAnsi="SimHei" w:cs="仿宋" w:eastAsia="黑体"/>
          <w:sz w:val="32"/>
          <w:szCs w:val="32"/>
        </w:rPr>
        <w:t xml:space="preserve">　　</w:t>
      </w:r>
      <w:r>
        <w:rPr>
          <w:rFonts w:eastAsia="黑体" w:cs="仿宋" w:ascii="SimHei" w:hAnsi="SimHei"/>
          <w:sz w:val="32"/>
          <w:szCs w:val="32"/>
        </w:rPr>
        <w:t>24</w:t>
      </w:r>
      <w:r>
        <w:rPr>
          <w:rFonts w:ascii="SimHei" w:hAnsi="SimHei" w:cs="仿宋" w:eastAsia="黑体"/>
          <w:sz w:val="32"/>
          <w:szCs w:val="32"/>
        </w:rPr>
        <w:t>、合同在履行过程中如与对方当事人发生纠纷的，应按《合同法》等有关法规和本《制度》规定妥善处理。</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25</w:t>
      </w:r>
      <w:r>
        <w:rPr>
          <w:rFonts w:ascii="SimHei" w:hAnsi="SimHei" w:cs="仿宋" w:eastAsia="黑体"/>
          <w:sz w:val="32"/>
          <w:szCs w:val="32"/>
        </w:rPr>
        <w:t>、合同纠纷由有关业务部门与法律顾问负责处理，经办人对纠纷的处理必须具体负责到底。</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26</w:t>
      </w:r>
      <w:r>
        <w:rPr>
          <w:rFonts w:ascii="SimHei" w:hAnsi="SimHei" w:cs="仿宋" w:eastAsia="黑体"/>
          <w:sz w:val="32"/>
          <w:szCs w:val="32"/>
        </w:rPr>
        <w:t>、处理合同纠纷的原则是：</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）、坚持以事实为依据、以法律为准绳，法律没规定的，以国家政策或合同条款为准。</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）、以双方协商解决为基本办法。纠纷发生后，应及时与对方当事人友好协商，在既维护本公司合法权益，又不侵犯对方合法权益的基础上，互谅互让，达成协议，解决纠纷。</w:t>
      </w:r>
    </w:p>
    <w:p>
      <w:pPr>
        <w:pStyle w:val="Normal"/>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27</w:t>
      </w:r>
      <w:r>
        <w:rPr>
          <w:rFonts w:ascii="SimHei" w:hAnsi="SimHei" w:cs="仿宋" w:eastAsia="黑体"/>
          <w:sz w:val="32"/>
          <w:szCs w:val="32"/>
        </w:rPr>
        <w:t>、在处理纠纷时，应加强联系，及时沟通，积极主动地做好应做的工作，不互相推诿、指责、埋怨，统一意见，统一行动，一致对外。</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28</w:t>
      </w:r>
      <w:r>
        <w:rPr>
          <w:rFonts w:ascii="SimHei" w:hAnsi="SimHei" w:cs="仿宋" w:eastAsia="黑体"/>
          <w:sz w:val="32"/>
          <w:szCs w:val="32"/>
        </w:rPr>
        <w:t>、合同纠纷的提出，加上由我方与当事人协商处理纠纷的时间，应在法律规定的时效内进行，并必须考虑有申请仲裁或起诉的足够的时间。</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29</w:t>
      </w:r>
      <w:r>
        <w:rPr>
          <w:rFonts w:ascii="SimHei" w:hAnsi="SimHei" w:cs="仿宋" w:eastAsia="黑体"/>
          <w:sz w:val="32"/>
          <w:szCs w:val="32"/>
        </w:rPr>
        <w:t>、凡由法律顾问处理的合同纠纷，有关部门必须主动提供下列证据材料。</w:t>
      </w:r>
    </w:p>
    <w:p>
      <w:pPr>
        <w:pStyle w:val="Normal"/>
        <w:rPr/>
      </w:pPr>
      <w:r>
        <w:rPr>
          <w:rFonts w:ascii="SimHei" w:hAnsi="SimHei" w:cs="仿宋" w:eastAsia="黑体"/>
          <w:sz w:val="32"/>
          <w:szCs w:val="32"/>
        </w:rPr>
        <w:t xml:space="preserve">　　</w:t>
      </w:r>
      <w:r>
        <w:rPr>
          <w:rFonts w:eastAsia="黑体" w:cs="仿宋" w:ascii="SimHei" w:hAnsi="SimHei"/>
          <w:sz w:val="32"/>
          <w:szCs w:val="32"/>
        </w:rPr>
        <w:t xml:space="preserve">(1) </w:t>
      </w:r>
      <w:r>
        <w:rPr>
          <w:rFonts w:ascii="SimHei" w:hAnsi="SimHei" w:cs="仿宋" w:eastAsia="黑体"/>
          <w:sz w:val="32"/>
          <w:szCs w:val="32"/>
        </w:rPr>
        <w:t>、合同的文本（包括变更、解除合同的协议），以及与合同有关的附件、文书、传真、图表等；</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、有关方违约的证据材料；</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、其他与处理纠纷有关的材料。</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30</w:t>
      </w:r>
      <w:r>
        <w:rPr>
          <w:rFonts w:ascii="SimHei" w:hAnsi="SimHei" w:cs="仿宋" w:eastAsia="黑体"/>
          <w:sz w:val="32"/>
          <w:szCs w:val="32"/>
        </w:rPr>
        <w:t>、对于合同纠纷经双方协商达成一致意见的，应签订书面协议，由双方代表签字并加盖双方单位公章或合同专用章。</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31</w:t>
      </w:r>
      <w:r>
        <w:rPr>
          <w:rFonts w:ascii="SimHei" w:hAnsi="SimHei" w:cs="仿宋" w:eastAsia="黑体"/>
          <w:sz w:val="32"/>
          <w:szCs w:val="32"/>
        </w:rPr>
        <w:t>、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pStyle w:val="Normal"/>
        <w:rPr/>
      </w:pPr>
      <w:r>
        <w:rPr>
          <w:rFonts w:ascii="SimHei" w:hAnsi="SimHei" w:cs="仿宋" w:eastAsia="黑体"/>
          <w:sz w:val="32"/>
          <w:szCs w:val="32"/>
        </w:rPr>
        <w:t xml:space="preserve">　　</w:t>
      </w:r>
      <w:r>
        <w:rPr>
          <w:rFonts w:eastAsia="黑体" w:cs="仿宋" w:ascii="SimHei" w:hAnsi="SimHei"/>
          <w:sz w:val="32"/>
          <w:szCs w:val="32"/>
        </w:rPr>
        <w:t>32</w:t>
      </w:r>
      <w:r>
        <w:rPr>
          <w:rFonts w:ascii="SimHei" w:hAnsi="SimHei" w:cs="仿宋" w:eastAsia="黑体"/>
          <w:sz w:val="32"/>
          <w:szCs w:val="32"/>
        </w:rPr>
        <w:t>、对于当事人在规定的期限届满时没有执行上述文书中有关规定的，承办人应及时向主管领导汇报。</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33</w:t>
      </w:r>
      <w:r>
        <w:rPr>
          <w:rFonts w:ascii="SimHei" w:hAnsi="SimHei" w:cs="仿宋" w:eastAsia="黑体"/>
          <w:sz w:val="32"/>
          <w:szCs w:val="32"/>
        </w:rPr>
        <w:t>、对方当事人逾期不履行已经发生法律效力的调解书、仲裁决定书或判决书的，可向人民法院申请执行。</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34</w:t>
      </w:r>
      <w:r>
        <w:rPr>
          <w:rFonts w:ascii="SimHei" w:hAnsi="SimHei" w:cs="仿宋" w:eastAsia="黑体"/>
          <w:sz w:val="32"/>
          <w:szCs w:val="32"/>
        </w:rPr>
        <w:t>、在向人民法院提交申请执行书之前，有关部门应认真检查对方的执行情况，防止差错。执行中若达成和解协议的，应制作协议书并按协议书规定办理。</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35</w:t>
      </w:r>
      <w:r>
        <w:rPr>
          <w:rFonts w:ascii="SimHei" w:hAnsi="SimHei" w:cs="仿宋" w:eastAsia="黑体"/>
          <w:sz w:val="32"/>
          <w:szCs w:val="32"/>
        </w:rPr>
        <w:t>、合同纠纷处理或执行完毕的，应及时通知有关单位，并将有关资料汇总、归档，以备考。</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36</w:t>
      </w:r>
      <w:r>
        <w:rPr>
          <w:rFonts w:ascii="SimHei" w:hAnsi="SimHei" w:cs="仿宋" w:eastAsia="黑体"/>
          <w:sz w:val="32"/>
          <w:szCs w:val="32"/>
        </w:rPr>
        <w:t>、本公司对合同实行专业归档制度，法人委托书制度，基础管理制度。</w:t>
      </w:r>
    </w:p>
    <w:p>
      <w:pPr>
        <w:pStyle w:val="Normal"/>
        <w:rPr/>
      </w:pPr>
      <w:r>
        <w:rPr>
          <w:rFonts w:ascii="SimHei" w:hAnsi="SimHei" w:cs="仿宋" w:eastAsia="黑体"/>
          <w:sz w:val="32"/>
          <w:szCs w:val="32"/>
        </w:rPr>
        <w:t xml:space="preserve">　　</w:t>
      </w:r>
      <w:r>
        <w:rPr>
          <w:rFonts w:eastAsia="黑体" w:cs="仿宋" w:ascii="SimHei" w:hAnsi="SimHei"/>
          <w:sz w:val="32"/>
          <w:szCs w:val="32"/>
        </w:rPr>
        <w:t>37</w:t>
      </w:r>
      <w:r>
        <w:rPr>
          <w:rFonts w:ascii="SimHei" w:hAnsi="SimHei" w:cs="仿宋" w:eastAsia="黑体"/>
          <w:sz w:val="32"/>
          <w:szCs w:val="32"/>
        </w:rPr>
        <w:t>、公司所有合同均由办公室统一登记编号、经办人签名后，按审批权限分别由董事长、总经理或其他书面授权人签署。</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38</w:t>
      </w:r>
      <w:r>
        <w:rPr>
          <w:rFonts w:ascii="SimHei" w:hAnsi="SimHei" w:cs="仿宋" w:eastAsia="黑体"/>
          <w:sz w:val="32"/>
          <w:szCs w:val="32"/>
        </w:rPr>
        <w:t>、办公室会同有关部门认真做好合同管理的基础工作。具体如下：</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(1)</w:t>
      </w:r>
      <w:r>
        <w:rPr>
          <w:rFonts w:ascii="SimHei" w:hAnsi="SimHei" w:cs="仿宋" w:eastAsia="黑体"/>
          <w:sz w:val="32"/>
          <w:szCs w:val="32"/>
        </w:rPr>
        <w:t>、建立合同档案；</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(2)</w:t>
      </w:r>
      <w:r>
        <w:rPr>
          <w:rFonts w:ascii="SimHei" w:hAnsi="SimHei" w:cs="仿宋" w:eastAsia="黑体"/>
          <w:sz w:val="32"/>
          <w:szCs w:val="32"/>
        </w:rPr>
        <w:t>、建立合同管理台帐；</w:t>
      </w:r>
    </w:p>
    <w:p>
      <w:pPr>
        <w:pStyle w:val="Normal"/>
        <w:rPr>
          <w:rFonts w:ascii="仿宋" w:hAnsi="仿宋" w:eastAsia="仿宋" w:cs="仿宋"/>
          <w:sz w:val="32"/>
          <w:szCs w:val="32"/>
        </w:rPr>
      </w:pPr>
      <w:r>
        <w:rPr>
          <w:rFonts w:ascii="SimHei" w:hAnsi="SimHei" w:cs="仿宋" w:eastAsia="黑体"/>
          <w:sz w:val="32"/>
          <w:szCs w:val="32"/>
        </w:rPr>
        <w:t xml:space="preserve">　　</w:t>
      </w:r>
      <w:r>
        <w:rPr>
          <w:rFonts w:eastAsia="黑体" w:cs="仿宋" w:ascii="SimHei" w:hAnsi="SimHei"/>
          <w:sz w:val="32"/>
          <w:szCs w:val="32"/>
        </w:rPr>
        <w:t>(3)</w:t>
      </w:r>
      <w:r>
        <w:rPr>
          <w:rFonts w:ascii="SimHei" w:hAnsi="SimHei" w:cs="仿宋" w:eastAsia="黑体"/>
          <w:sz w:val="32"/>
          <w:szCs w:val="32"/>
        </w:rPr>
        <w:t>、填写“合同情况月报表”。</w:t>
      </w:r>
    </w:p>
    <w:p>
      <w:pPr>
        <w:pStyle w:val="Normal"/>
        <w:rPr>
          <w:rFonts w:ascii="仿宋" w:hAnsi="仿宋" w:eastAsia="仿宋" w:cs="仿宋"/>
          <w:b/>
          <w:b/>
          <w:bCs/>
          <w:sz w:val="32"/>
          <w:szCs w:val="32"/>
        </w:rPr>
      </w:pPr>
      <w:r>
        <w:rPr>
          <w:rFonts w:ascii="SimHei" w:hAnsi="SimHei" w:cs="仿宋" w:eastAsia="黑体"/>
          <w:b/>
          <w:bCs/>
          <w:sz w:val="32"/>
          <w:szCs w:val="32"/>
        </w:rPr>
        <w:t>七、罚则</w:t>
      </w:r>
    </w:p>
    <w:p>
      <w:pPr>
        <w:pStyle w:val="Normal"/>
        <w:rPr/>
      </w:pPr>
      <w:r>
        <w:rPr>
          <w:rFonts w:eastAsia="黑体" w:cs="仿宋" w:ascii="SimHei" w:hAnsi="SimHei"/>
          <w:b/>
          <w:bCs/>
          <w:sz w:val="32"/>
          <w:szCs w:val="32"/>
        </w:rPr>
        <w:tab/>
        <w:tab/>
      </w:r>
      <w:r>
        <w:rPr>
          <w:rFonts w:ascii="SimHei" w:hAnsi="SimHei" w:cs="仿宋" w:eastAsia="黑体"/>
          <w:sz w:val="32"/>
          <w:szCs w:val="32"/>
        </w:rPr>
        <w:t>严禁任何人擅自复印企业合同，更不得涂改、出租、出借、伪造、转让或出卖企业合同，违反上述规定者，追究合同管理人员及当事人责任，严肃处理。</w:t>
      </w:r>
    </w:p>
    <w:p>
      <w:pPr>
        <w:pStyle w:val="Normal"/>
        <w:rPr>
          <w:rFonts w:ascii="仿宋" w:hAnsi="仿宋" w:eastAsia="仿宋" w:cs="仿宋"/>
          <w:sz w:val="32"/>
          <w:szCs w:val="32"/>
        </w:rPr>
      </w:pPr>
      <w:r>
        <w:rPr>
          <w:rFonts w:eastAsia="黑体" w:cs="仿宋" w:ascii="SimHei" w:hAnsi="SimHei"/>
          <w:sz w:val="32"/>
          <w:szCs w:val="32"/>
        </w:rPr>
        <w:tab/>
      </w:r>
      <w:r>
        <w:rPr>
          <w:rFonts w:ascii="SimHei" w:hAnsi="SimHei" w:cs="仿宋" w:eastAsia="黑体"/>
          <w:sz w:val="32"/>
          <w:szCs w:val="32"/>
        </w:rPr>
        <w:t>对违反合同管理制度的，采取通报、批评、警告及经济处罚相结合的方式处理。对情节严重、涉及廉政、违反法律法规的，移交司法机关处理。</w:t>
      </w:r>
    </w:p>
    <w:p>
      <w:pPr>
        <w:pStyle w:val="Normal"/>
        <w:rPr>
          <w:rFonts w:ascii="仿宋" w:hAnsi="仿宋" w:eastAsia="仿宋" w:cs="仿宋"/>
          <w:b/>
          <w:b/>
          <w:bCs/>
          <w:sz w:val="32"/>
          <w:szCs w:val="32"/>
        </w:rPr>
      </w:pPr>
      <w:r>
        <w:rPr>
          <w:rFonts w:eastAsia="黑体" w:cs="仿宋" w:ascii="SimHei" w:hAnsi="SimHei"/>
          <w:b/>
          <w:bCs/>
          <w:sz w:val="32"/>
          <w:szCs w:val="32"/>
        </w:rPr>
        <w:tab/>
      </w:r>
    </w:p>
    <w:p>
      <w:pPr>
        <w:pStyle w:val="Normal"/>
        <w:rPr>
          <w:rFonts w:ascii="仿宋" w:hAnsi="仿宋" w:eastAsia="仿宋" w:cs="仿宋"/>
          <w:b/>
          <w:b/>
          <w:bCs/>
          <w:sz w:val="32"/>
          <w:szCs w:val="32"/>
        </w:rPr>
      </w:pPr>
      <w:r>
        <w:rPr>
          <w:rFonts w:eastAsia="黑体" w:cs="仿宋" w:ascii="SimHei" w:hAnsi="SimHei"/>
          <w:b/>
          <w:bCs/>
          <w:sz w:val="32"/>
          <w:szCs w:val="32"/>
        </w:rPr>
      </w:r>
    </w:p>
    <w:p>
      <w:pPr>
        <w:pStyle w:val="Normal"/>
        <w:jc w:val="end"/>
        <w:rPr>
          <w:rFonts w:ascii="仿宋" w:hAnsi="仿宋" w:eastAsia="仿宋" w:cs="仿宋"/>
          <w:b/>
          <w:b/>
          <w:bCs/>
          <w:sz w:val="32"/>
          <w:szCs w:val="32"/>
        </w:rPr>
      </w:pPr>
      <w:r>
        <w:rPr>
          <w:rFonts w:eastAsia="黑体" w:cs="仿宋" w:ascii="SimHei" w:hAnsi="SimHei"/>
          <w:b/>
          <w:bCs/>
          <w:sz w:val="32"/>
          <w:szCs w:val="32"/>
        </w:rPr>
      </w:r>
    </w:p>
    <w:sectPr>
      <w:type w:val="nextPage"/>
      <w:pgSz w:w="11906" w:h="16838"/>
      <w:pgMar w:left="993" w:right="991"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黑体">
    <w:altName w:val="SimHei"/>
    <w:charset w:val="86"/>
    <w:family w:val="modern"/>
    <w:pitch w:val="default"/>
  </w:font>
  <w:font w:name="仿宋">
    <w:charset w:val="86"/>
    <w:family w:val="modern"/>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Normal.wpt</Template>
  <TotalTime>14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2012-04-20T09:41:00Z</dcterms:created>
  <dc:creator>leeyoung</dc:creator>
  <dc:description/>
  <cp:keywords> </cp:keywords>
  <dc:language>en-US</dc:language>
  <cp:lastModifiedBy>VNN.R9</cp:lastModifiedBy>
  <dcterms:modified xsi:type="dcterms:W3CDTF">2022-10-10T10:18:00Z</dcterms:modified>
  <cp:revision>3</cp:revision>
  <dc:subject/>
  <dc:title>	合同管理制度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