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93D" w:rsidRPr="00006403" w:rsidRDefault="003A593D" w:rsidP="00691C38">
      <w:pPr>
        <w:pStyle w:val="2"/>
        <w:jc w:val="center"/>
        <w:rPr>
          <w:rFonts w:asciiTheme="majorEastAsia" w:eastAsiaTheme="majorEastAsia" w:hAnsiTheme="majorEastAsia"/>
          <w:color w:val="FF0000"/>
          <w:sz w:val="52"/>
          <w:szCs w:val="52"/>
        </w:rPr>
      </w:pPr>
      <w:bookmarkStart w:id="0" w:name="_GoBack"/>
      <w:r w:rsidRPr="00006403">
        <w:rPr>
          <w:rFonts w:asciiTheme="majorEastAsia" w:eastAsiaTheme="majorEastAsia" w:hAnsiTheme="majorEastAsia" w:hint="eastAsia" w:ascii="SimHei" w:hAnsi="SimHei" w:eastAsia="黑体"/>
          <w:color w:val="FF0000"/>
          <w:sz w:val="52"/>
          <w:szCs w:val="52"/>
        </w:rPr>
        <w:t>项目</w:t>
      </w:r>
      <w:r w:rsidR="00082460" w:rsidRPr="00006403">
        <w:rPr>
          <w:rFonts w:asciiTheme="majorEastAsia" w:eastAsiaTheme="majorEastAsia" w:hAnsiTheme="majorEastAsia" w:hint="eastAsia" w:ascii="SimHei" w:hAnsi="SimHei" w:eastAsia="黑体"/>
          <w:color w:val="FF0000"/>
          <w:sz w:val="52"/>
          <w:szCs w:val="52"/>
        </w:rPr>
        <w:t>合同执行管理制度</w:t>
      </w:r>
    </w:p>
    <w:bookmarkEnd w:id="0"/>
    <w:p w:rsidR="003A593D" w:rsidRPr="003A593D" w:rsidRDefault="003A593D" w:rsidP="00691C38">
      <w:pPr>
        <w:pStyle w:val="2"/>
        <w:ind w:leftChars="507" w:left="1115" w:firstLineChars="295" w:firstLine="1066"/>
      </w:pPr>
      <w:r>
        <w:rPr>
          <w:rFonts w:hint="eastAsia" w:ascii="SimHei" w:hAnsi="SimHei" w:eastAsia="黑体"/>
        </w:rPr>
        <w:t xml:space="preserve">第一章  </w:t>
      </w:r>
      <w:r w:rsidRPr="003A593D">
        <w:rPr>
          <w:rFonts w:ascii="SimHei" w:hAnsi="SimHei" w:eastAsia="黑体"/>
        </w:rPr>
        <w:t>总则</w:t>
      </w:r>
    </w:p>
    <w:p w:rsidR="003A593D" w:rsidRPr="003A593D" w:rsidRDefault="003A593D" w:rsidP="003A593D">
      <w:pPr>
        <w:adjustRightInd/>
        <w:snapToGrid/>
        <w:spacing w:before="100" w:beforeAutospacing="1" w:after="100" w:afterAutospacing="1"/>
        <w:ind w:firstLineChars="250" w:firstLine="60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第一条  </w:t>
      </w:r>
      <w:r w:rsidRPr="003A593D">
        <w:rPr>
          <w:rFonts w:ascii="SimHei" w:eastAsia="黑体" w:hAnsi="SimHei" w:cs="宋体"/>
          <w:sz w:val="24"/>
          <w:szCs w:val="24"/>
        </w:rPr>
        <w:t>为加强合同管理，避免失误，提高经济效益，根据《中华人民共和国合同法》及其他有关法规的规定，结合公司的实际情况，制订本制度。</w:t>
      </w:r>
    </w:p>
    <w:p w:rsidR="003A593D" w:rsidRPr="003A593D" w:rsidRDefault="003A593D" w:rsidP="003A593D">
      <w:pPr>
        <w:adjustRightInd/>
        <w:snapToGrid/>
        <w:spacing w:before="100" w:beforeAutospacing="1" w:after="100" w:afterAutospacing="1"/>
        <w:ind w:firstLineChars="250" w:firstLine="60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第二条  </w:t>
      </w:r>
      <w:r w:rsidRPr="003A593D">
        <w:rPr>
          <w:rFonts w:ascii="SimHei" w:eastAsia="黑体" w:hAnsi="SimHei" w:cs="宋体"/>
          <w:sz w:val="24"/>
          <w:szCs w:val="24"/>
        </w:rPr>
        <w:t>公司对外签订的各类</w:t>
      </w:r>
      <w:r>
        <w:rPr>
          <w:rFonts w:ascii="SimHei" w:eastAsia="黑体" w:hAnsi="SimHei" w:cs="宋体" w:hint="eastAsia"/>
          <w:sz w:val="24"/>
          <w:szCs w:val="24"/>
        </w:rPr>
        <w:t>项目</w:t>
      </w:r>
      <w:r w:rsidRPr="003A593D">
        <w:rPr>
          <w:rFonts w:ascii="SimHei" w:eastAsia="黑体" w:hAnsi="SimHei" w:cs="宋体"/>
          <w:sz w:val="24"/>
          <w:szCs w:val="24"/>
        </w:rPr>
        <w:t>合同一律适用本制度</w:t>
      </w:r>
    </w:p>
    <w:p w:rsidR="003A593D" w:rsidRPr="003A593D" w:rsidRDefault="003A593D" w:rsidP="00691C38">
      <w:pPr>
        <w:adjustRightInd/>
        <w:snapToGrid/>
        <w:spacing w:before="100" w:beforeAutospacing="1" w:after="100" w:afterAutospacing="1"/>
        <w:ind w:firstLineChars="595" w:firstLine="2150"/>
        <w:outlineLvl w:val="1"/>
        <w:rPr>
          <w:rFonts w:ascii="宋体" w:eastAsia="宋体" w:hAnsi="宋体" w:cs="宋体"/>
          <w:b/>
          <w:bCs/>
          <w:sz w:val="36"/>
          <w:szCs w:val="36"/>
        </w:rPr>
      </w:pPr>
      <w:bookmarkStart w:id="1" w:name="3988563-4184841-2"/>
      <w:bookmarkEnd w:id="1"/>
      <w:r>
        <w:rPr>
          <w:rFonts w:ascii="SimHei" w:eastAsia="黑体" w:hAnsi="SimHei" w:cs="宋体" w:hint="eastAsia"/>
          <w:b/>
          <w:bCs/>
          <w:sz w:val="36"/>
          <w:szCs w:val="36"/>
        </w:rPr>
        <w:t xml:space="preserve">第二章  </w:t>
      </w:r>
      <w:r w:rsidRPr="003A593D">
        <w:rPr>
          <w:rFonts w:ascii="SimHei" w:eastAsia="黑体" w:hAnsi="SimHei" w:cs="宋体"/>
          <w:b/>
          <w:bCs/>
          <w:sz w:val="36"/>
          <w:szCs w:val="36"/>
        </w:rPr>
        <w:t>合同签订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第三条  </w:t>
      </w:r>
      <w:r w:rsidR="003A593D" w:rsidRPr="003A593D">
        <w:rPr>
          <w:rFonts w:ascii="SimHei" w:eastAsia="黑体" w:hAnsi="SimHei" w:cs="宋体"/>
          <w:sz w:val="24"/>
          <w:szCs w:val="24"/>
        </w:rPr>
        <w:t>合同谈判须由总经理或分管副总经理与相关部门负责人共同参加，不得一个人直接与对方谈判合同。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50" w:firstLine="60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第四条  </w:t>
      </w:r>
      <w:r w:rsidR="003A593D" w:rsidRPr="003A593D">
        <w:rPr>
          <w:rFonts w:ascii="SimHei" w:eastAsia="黑体" w:hAnsi="SimHei" w:cs="宋体"/>
          <w:sz w:val="24"/>
          <w:szCs w:val="24"/>
        </w:rPr>
        <w:t>签订合同必须遵守国家的法律、政策及有关规定。对外签订合同，除法定代表人外，必须是持有法人委托书的法人委托人，法人委托人必须对本企业负责。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第五条  </w:t>
      </w:r>
      <w:r w:rsidR="003A593D" w:rsidRPr="003A593D">
        <w:rPr>
          <w:rFonts w:ascii="SimHei" w:eastAsia="黑体" w:hAnsi="SimHei" w:cs="宋体"/>
          <w:sz w:val="24"/>
          <w:szCs w:val="24"/>
        </w:rPr>
        <w:t>签约人在签订合同之前，必须认真了解对方当事人的情况。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第六条  </w:t>
      </w:r>
      <w:r w:rsidR="003A593D" w:rsidRPr="003A593D">
        <w:rPr>
          <w:rFonts w:ascii="SimHei" w:eastAsia="黑体" w:hAnsi="SimHei" w:cs="宋体"/>
          <w:sz w:val="24"/>
          <w:szCs w:val="24"/>
        </w:rPr>
        <w:t>签订合同必须贯彻"平等互利、协商一致、等价有偿"的原则和"价廉物美、择优签约"的原则。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第七条  </w:t>
      </w:r>
      <w:r w:rsidR="003A593D" w:rsidRPr="003A593D">
        <w:rPr>
          <w:rFonts w:ascii="SimHei" w:eastAsia="黑体" w:hAnsi="SimHei" w:cs="宋体"/>
          <w:sz w:val="24"/>
          <w:szCs w:val="24"/>
        </w:rPr>
        <w:t>合同除即时清结者外，一律采用书面格式，并必须采用统一合同文本。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第八条  </w:t>
      </w:r>
      <w:r w:rsidR="003A593D" w:rsidRPr="003A593D">
        <w:rPr>
          <w:rFonts w:ascii="SimHei" w:eastAsia="黑体" w:hAnsi="SimHei" w:cs="宋体"/>
          <w:sz w:val="24"/>
          <w:szCs w:val="24"/>
        </w:rPr>
        <w:t>合同对各方当事人权利、义务的规定必须明确、具体，文字表达要清楚、准确。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第九条   </w:t>
      </w:r>
      <w:r w:rsidR="003A593D" w:rsidRPr="003A593D">
        <w:rPr>
          <w:rFonts w:ascii="SimHei" w:eastAsia="黑体" w:hAnsi="SimHei" w:cs="宋体"/>
          <w:sz w:val="24"/>
          <w:szCs w:val="24"/>
        </w:rPr>
        <w:t>合同内容应注意的主要问题是:</w:t>
      </w:r>
    </w:p>
    <w:p w:rsidR="003A593D" w:rsidRPr="003A593D" w:rsidRDefault="003A593D" w:rsidP="003A593D">
      <w:pPr>
        <w:adjustRightInd/>
        <w:snapToGrid/>
        <w:spacing w:before="100" w:beforeAutospacing="1" w:after="100" w:afterAutospacing="1"/>
        <w:ind w:firstLineChars="150" w:firstLine="36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1、开头部分，要注意写明双方的全称、签约时间和签约地点。</w:t>
      </w:r>
    </w:p>
    <w:p w:rsidR="003A593D" w:rsidRPr="003A593D" w:rsidRDefault="003A593D" w:rsidP="003A593D">
      <w:pPr>
        <w:adjustRightInd/>
        <w:snapToGrid/>
        <w:spacing w:before="100" w:beforeAutospacing="1" w:after="100" w:afterAutospacing="1"/>
        <w:ind w:firstLineChars="150" w:firstLine="36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2、正文部分:建设合同的内容包括工程范围</w:t>
      </w:r>
      <w:r>
        <w:rPr>
          <w:rFonts w:ascii="SimHei" w:eastAsia="黑体" w:hAnsi="SimHei" w:cs="宋体" w:hint="eastAsia"/>
          <w:sz w:val="24"/>
          <w:szCs w:val="24"/>
        </w:rPr>
        <w:t>及工作内容</w:t>
      </w:r>
      <w:r w:rsidRPr="003A593D">
        <w:rPr>
          <w:rFonts w:ascii="SimHei" w:eastAsia="黑体" w:hAnsi="SimHei" w:cs="宋体"/>
          <w:sz w:val="24"/>
          <w:szCs w:val="24"/>
        </w:rPr>
        <w:t>、建设工期，中间交工工程的开工和竣工时间，工程质量、工程造价、技术资料交付期间、材料和设备供应责任，拨款和结算、竣工验收、质量保修范围和质量保证期、双方相互协作</w:t>
      </w:r>
      <w:r>
        <w:rPr>
          <w:rFonts w:ascii="SimHei" w:eastAsia="黑体" w:hAnsi="SimHei" w:cs="宋体" w:hint="eastAsia"/>
          <w:sz w:val="24"/>
          <w:szCs w:val="24"/>
        </w:rPr>
        <w:t>、</w:t>
      </w:r>
      <w:r w:rsidRPr="003A593D">
        <w:rPr>
          <w:rFonts w:ascii="SimHei" w:eastAsia="黑体" w:hAnsi="SimHei" w:cs="宋体"/>
          <w:sz w:val="24"/>
          <w:szCs w:val="24"/>
        </w:rPr>
        <w:t>违约责任等条款</w:t>
      </w:r>
      <w:r>
        <w:rPr>
          <w:rFonts w:ascii="SimHei" w:eastAsia="黑体" w:hAnsi="SimHei" w:cs="宋体" w:hint="eastAsia"/>
          <w:sz w:val="24"/>
          <w:szCs w:val="24"/>
        </w:rPr>
        <w:t>。</w:t>
      </w:r>
    </w:p>
    <w:p w:rsidR="003A593D" w:rsidRPr="003A593D" w:rsidRDefault="003A593D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3、结尾部分:注意双方都必须使用合同专用章，原则上不使用公章，严禁使用财务章或业务章，注明合同有效期限;</w:t>
      </w:r>
      <w:r>
        <w:rPr>
          <w:rFonts w:ascii="SimHei" w:eastAsia="黑体" w:hAnsi="SimHei" w:cs="宋体"/>
          <w:sz w:val="24"/>
          <w:szCs w:val="24"/>
        </w:rPr>
        <w:t>合同</w:t>
      </w:r>
      <w:r w:rsidRPr="003A593D">
        <w:rPr>
          <w:rFonts w:ascii="SimHei" w:eastAsia="黑体" w:hAnsi="SimHei" w:cs="宋体"/>
          <w:sz w:val="24"/>
          <w:szCs w:val="24"/>
        </w:rPr>
        <w:t>有效期的生效日期不得早于双方的签署日期。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第十条  </w:t>
      </w:r>
      <w:r w:rsidR="003A593D" w:rsidRPr="003A593D">
        <w:rPr>
          <w:rFonts w:ascii="SimHei" w:eastAsia="黑体" w:hAnsi="SimHei" w:cs="宋体"/>
          <w:sz w:val="24"/>
          <w:szCs w:val="24"/>
        </w:rPr>
        <w:t>签订合同:除合同履行地在我方所在地外，签约时应力争协议合同由我方所在市人民法院管辖。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第十一条   </w:t>
      </w:r>
      <w:r w:rsidR="003A593D" w:rsidRPr="003A593D">
        <w:rPr>
          <w:rFonts w:ascii="SimHei" w:eastAsia="黑体" w:hAnsi="SimHei" w:cs="宋体"/>
          <w:sz w:val="24"/>
          <w:szCs w:val="24"/>
        </w:rPr>
        <w:t>任何人对外签订合同，都必须以维护本公司合法权益和提高经济效益为宗旨，决不允许在签订合同时假公济私、损公肥私、谋取私利，违者依法严惩。</w:t>
      </w:r>
    </w:p>
    <w:p w:rsidR="003A593D" w:rsidRPr="003A593D" w:rsidRDefault="003A593D" w:rsidP="00691C38">
      <w:pPr>
        <w:adjustRightInd/>
        <w:snapToGrid/>
        <w:spacing w:before="100" w:beforeAutospacing="1" w:after="100" w:afterAutospacing="1"/>
        <w:ind w:firstLineChars="645" w:firstLine="2331"/>
        <w:outlineLvl w:val="1"/>
        <w:rPr>
          <w:rFonts w:ascii="宋体" w:eastAsia="宋体" w:hAnsi="宋体" w:cs="宋体"/>
          <w:b/>
          <w:bCs/>
          <w:sz w:val="36"/>
          <w:szCs w:val="36"/>
        </w:rPr>
      </w:pPr>
      <w:bookmarkStart w:id="2" w:name="3988563-4184841-3"/>
      <w:bookmarkEnd w:id="2"/>
      <w:r w:rsidRPr="003A593D">
        <w:rPr>
          <w:rFonts w:ascii="SimHei" w:eastAsia="黑体" w:hAnsi="SimHei" w:cs="宋体" w:hint="eastAsia"/>
          <w:b/>
          <w:bCs/>
          <w:sz w:val="36"/>
          <w:szCs w:val="36"/>
        </w:rPr>
        <w:t xml:space="preserve">第三章  </w:t>
      </w:r>
      <w:r w:rsidRPr="003A593D">
        <w:rPr>
          <w:rFonts w:ascii="SimHei" w:eastAsia="黑体" w:hAnsi="SimHei" w:cs="宋体"/>
          <w:b/>
          <w:bCs/>
          <w:sz w:val="36"/>
          <w:szCs w:val="36"/>
        </w:rPr>
        <w:t>审查批准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第十二条   </w:t>
      </w:r>
      <w:r w:rsidR="003A593D" w:rsidRPr="003A593D">
        <w:rPr>
          <w:rFonts w:ascii="SimHei" w:eastAsia="黑体" w:hAnsi="SimHei" w:cs="宋体"/>
          <w:sz w:val="24"/>
          <w:szCs w:val="24"/>
        </w:rPr>
        <w:t>合同在正式签订前，必须按规定上报领导审查批准后，方能正式签订。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第十三条   </w:t>
      </w:r>
      <w:r w:rsidR="003A593D" w:rsidRPr="003A593D">
        <w:rPr>
          <w:rFonts w:ascii="SimHei" w:eastAsia="黑体" w:hAnsi="SimHei" w:cs="宋体"/>
          <w:sz w:val="24"/>
          <w:szCs w:val="24"/>
        </w:rPr>
        <w:t>合同审批权限如下:</w:t>
      </w:r>
    </w:p>
    <w:p w:rsidR="003A593D" w:rsidRPr="003A593D" w:rsidRDefault="003A593D" w:rsidP="003A593D">
      <w:pPr>
        <w:adjustRightInd/>
        <w:snapToGrid/>
        <w:spacing w:before="100" w:beforeAutospacing="1" w:after="100" w:afterAutospacing="1"/>
        <w:ind w:firstLineChars="150" w:firstLine="36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1、一般情况下合同由董事长授权总经理审批。</w:t>
      </w:r>
    </w:p>
    <w:p w:rsidR="003A593D" w:rsidRPr="003A593D" w:rsidRDefault="003A593D" w:rsidP="003A593D">
      <w:pPr>
        <w:adjustRightInd/>
        <w:snapToGrid/>
        <w:spacing w:before="100" w:beforeAutospacing="1" w:after="100" w:afterAutospacing="1"/>
        <w:ind w:firstLineChars="150" w:firstLine="36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2、标的超过50万元的;投资10</w:t>
      </w:r>
      <w:r>
        <w:rPr>
          <w:rFonts w:ascii="SimHei" w:eastAsia="黑体" w:hAnsi="SimHei" w:cs="宋体"/>
          <w:sz w:val="24"/>
          <w:szCs w:val="24"/>
        </w:rPr>
        <w:t>万元以上的联营、合资、合作、涉外合同</w:t>
      </w:r>
      <w:r>
        <w:rPr>
          <w:rFonts w:ascii="SimHei" w:eastAsia="黑体" w:hAnsi="SimHei" w:cs="宋体" w:hint="eastAsia"/>
          <w:sz w:val="24"/>
          <w:szCs w:val="24"/>
        </w:rPr>
        <w:t>，</w:t>
      </w:r>
      <w:r w:rsidRPr="003A593D">
        <w:rPr>
          <w:rFonts w:ascii="SimHei" w:eastAsia="黑体" w:hAnsi="SimHei" w:cs="宋体"/>
          <w:sz w:val="24"/>
          <w:szCs w:val="24"/>
        </w:rPr>
        <w:t>合同由董事长审批。</w:t>
      </w:r>
    </w:p>
    <w:p w:rsidR="003A593D" w:rsidRPr="003A593D" w:rsidRDefault="003A593D" w:rsidP="003A593D">
      <w:pPr>
        <w:adjustRightInd/>
        <w:snapToGrid/>
        <w:spacing w:before="100" w:beforeAutospacing="1" w:after="100" w:afterAutospacing="1"/>
        <w:ind w:firstLineChars="150" w:firstLine="36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3、标的超过公司资产1/3以上的合同由董事会审批。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第十四条   </w:t>
      </w:r>
      <w:r w:rsidR="003A593D" w:rsidRPr="003A593D">
        <w:rPr>
          <w:rFonts w:ascii="SimHei" w:eastAsia="黑体" w:hAnsi="SimHei" w:cs="宋体"/>
          <w:sz w:val="24"/>
          <w:szCs w:val="24"/>
        </w:rPr>
        <w:t>合同原则上由部门负责人具体经办，拟订初稿后必须经分管副总经理审阅后按合同审批权限审批。重要合同必须经法律顾问审查。合同审查的要点是:</w:t>
      </w:r>
    </w:p>
    <w:p w:rsidR="003A593D" w:rsidRPr="003A593D" w:rsidRDefault="003A593D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1、合同的合法性。包括:当事人有无签订、履行该合同的权利能力和行为能力;合同内容是否符合国家法律、政策和本制度规定。</w:t>
      </w:r>
    </w:p>
    <w:p w:rsidR="003A593D" w:rsidRPr="003A593D" w:rsidRDefault="003A593D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2、合同的严密性。包括:合同应具备的条款是否齐全;当事人双方的权利、义务是否具体、明确;文字表述是否确切无误。</w:t>
      </w:r>
    </w:p>
    <w:p w:rsidR="003A593D" w:rsidRPr="003A593D" w:rsidRDefault="003A593D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3、合同的可行性。包括:当事人双方特别是对方是否具备履行合同的能力、条件;预计取得的经济效益和可能承担的风险;合同非正常履行时可能受到的经济损失。</w:t>
      </w:r>
    </w:p>
    <w:p w:rsid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第十五条   </w:t>
      </w:r>
      <w:r w:rsidR="003A593D" w:rsidRPr="003A593D">
        <w:rPr>
          <w:rFonts w:ascii="SimHei" w:eastAsia="黑体" w:hAnsi="SimHei" w:cs="宋体"/>
          <w:sz w:val="24"/>
          <w:szCs w:val="24"/>
        </w:rPr>
        <w:t>根据法律规定或实际需要，合同还应当或可以呈报上级主管机关鉴证、批准，或报工商行政管理部门鉴证，或请公证处公证。</w:t>
      </w:r>
      <w:bookmarkStart w:id="3" w:name="3988563-4184841-4"/>
      <w:bookmarkEnd w:id="3"/>
    </w:p>
    <w:p w:rsidR="003A593D" w:rsidRPr="003A593D" w:rsidRDefault="003A593D" w:rsidP="00691C38">
      <w:pPr>
        <w:adjustRightInd/>
        <w:snapToGrid/>
        <w:spacing w:before="100" w:beforeAutospacing="1" w:after="100" w:afterAutospacing="1"/>
        <w:ind w:firstLineChars="600" w:firstLine="2168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 w:hint="eastAsia"/>
          <w:b/>
          <w:bCs/>
          <w:sz w:val="36"/>
          <w:szCs w:val="36"/>
        </w:rPr>
        <w:t>第四章</w:t>
      </w:r>
      <w:r>
        <w:rPr>
          <w:rFonts w:ascii="SimHei" w:eastAsia="黑体" w:hAnsi="SimHei" w:cs="宋体" w:hint="eastAsia"/>
          <w:b/>
          <w:bCs/>
          <w:sz w:val="36"/>
          <w:szCs w:val="36"/>
        </w:rPr>
        <w:t xml:space="preserve">  </w:t>
      </w:r>
      <w:r w:rsidRPr="003A593D">
        <w:rPr>
          <w:rFonts w:ascii="SimHei" w:eastAsia="黑体" w:hAnsi="SimHei" w:cs="宋体"/>
          <w:b/>
          <w:bCs/>
          <w:sz w:val="36"/>
          <w:szCs w:val="36"/>
        </w:rPr>
        <w:t>合同履行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150" w:firstLine="36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第十六条   </w:t>
      </w:r>
      <w:r w:rsidR="003A593D">
        <w:rPr>
          <w:rFonts w:ascii="SimHei" w:eastAsia="黑体" w:hAnsi="SimHei" w:cs="宋体"/>
          <w:sz w:val="24"/>
          <w:szCs w:val="24"/>
        </w:rPr>
        <w:t>合同依法成立，</w:t>
      </w:r>
      <w:r w:rsidR="003A593D">
        <w:rPr>
          <w:rFonts w:ascii="SimHei" w:eastAsia="黑体" w:hAnsi="SimHei" w:cs="宋体" w:hint="eastAsia"/>
          <w:sz w:val="24"/>
          <w:szCs w:val="24"/>
        </w:rPr>
        <w:t>即</w:t>
      </w:r>
      <w:r w:rsidR="003A593D" w:rsidRPr="003A593D">
        <w:rPr>
          <w:rFonts w:ascii="SimHei" w:eastAsia="黑体" w:hAnsi="SimHei" w:cs="宋体"/>
          <w:sz w:val="24"/>
          <w:szCs w:val="24"/>
        </w:rPr>
        <w:t>具有法律约束力。一切与合同有关的部门、人员都必须本着"重合同、守信誉"的原则。严格执行合同所规定的义务，确保合同的实际履行或全面履行。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第十七条   </w:t>
      </w:r>
      <w:r w:rsidR="003A593D" w:rsidRPr="003A593D">
        <w:rPr>
          <w:rFonts w:ascii="SimHei" w:eastAsia="黑体" w:hAnsi="SimHei" w:cs="宋体"/>
          <w:sz w:val="24"/>
          <w:szCs w:val="24"/>
        </w:rPr>
        <w:t>合同履行完毕的标准，应以合同</w:t>
      </w:r>
      <w:r w:rsidR="003A593D">
        <w:rPr>
          <w:rFonts w:ascii="SimHei" w:eastAsia="黑体" w:hAnsi="SimHei" w:cs="宋体"/>
          <w:sz w:val="24"/>
          <w:szCs w:val="24"/>
        </w:rPr>
        <w:t>条款或法律规定为准。没有合同条款或法律规定的，一般应以</w:t>
      </w:r>
      <w:r w:rsidR="003A593D" w:rsidRPr="003A593D">
        <w:rPr>
          <w:rFonts w:ascii="SimHei" w:eastAsia="黑体" w:hAnsi="SimHei" w:cs="宋体"/>
          <w:sz w:val="24"/>
          <w:szCs w:val="24"/>
        </w:rPr>
        <w:t>工程竣工并验收合格、价款结清、无遗留交涉手续为准。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第十八条   </w:t>
      </w:r>
      <w:r w:rsidR="003A593D" w:rsidRPr="003A593D">
        <w:rPr>
          <w:rFonts w:ascii="SimHei" w:eastAsia="黑体" w:hAnsi="SimHei" w:cs="宋体"/>
          <w:sz w:val="24"/>
          <w:szCs w:val="24"/>
        </w:rPr>
        <w:t>总经理、副总经理、财务部及有关部门负责人应随时了解、掌握合同的履行情况，发现问题及时处理或汇报。否则，造成合同不能履行、不能完全履行的，要追究有关人员的责任。</w:t>
      </w:r>
    </w:p>
    <w:p w:rsidR="003A593D" w:rsidRPr="003A593D" w:rsidRDefault="003A593D" w:rsidP="00691C38">
      <w:pPr>
        <w:adjustRightInd/>
        <w:snapToGrid/>
        <w:spacing w:before="100" w:beforeAutospacing="1" w:after="100" w:afterAutospacing="1"/>
        <w:ind w:firstLineChars="595" w:firstLine="2150"/>
        <w:outlineLvl w:val="1"/>
        <w:rPr>
          <w:rFonts w:ascii="宋体" w:eastAsia="宋体" w:hAnsi="宋体" w:cs="宋体"/>
          <w:b/>
          <w:bCs/>
          <w:sz w:val="36"/>
          <w:szCs w:val="36"/>
        </w:rPr>
      </w:pPr>
      <w:bookmarkStart w:id="4" w:name="3988563-4184841-5"/>
      <w:bookmarkEnd w:id="4"/>
      <w:r w:rsidRPr="003A593D">
        <w:rPr>
          <w:rFonts w:ascii="SimHei" w:eastAsia="黑体" w:hAnsi="SimHei" w:cs="宋体" w:hint="eastAsia"/>
          <w:b/>
          <w:bCs/>
          <w:sz w:val="36"/>
          <w:szCs w:val="36"/>
        </w:rPr>
        <w:t xml:space="preserve">第五章 </w:t>
      </w:r>
      <w:r>
        <w:rPr>
          <w:rFonts w:ascii="SimHei" w:eastAsia="黑体" w:hAnsi="SimHei" w:cs="宋体" w:hint="eastAsia"/>
          <w:b/>
          <w:bCs/>
          <w:sz w:val="36"/>
          <w:szCs w:val="36"/>
        </w:rPr>
        <w:t xml:space="preserve"> </w:t>
      </w:r>
      <w:r w:rsidRPr="003A593D">
        <w:rPr>
          <w:rFonts w:ascii="SimHei" w:eastAsia="黑体" w:hAnsi="SimHei" w:cs="宋体"/>
          <w:b/>
          <w:bCs/>
          <w:sz w:val="36"/>
          <w:szCs w:val="36"/>
        </w:rPr>
        <w:t>变更解除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第十九条   </w:t>
      </w:r>
      <w:r w:rsidR="003A593D" w:rsidRPr="003A593D">
        <w:rPr>
          <w:rFonts w:ascii="SimHei" w:eastAsia="黑体" w:hAnsi="SimHei" w:cs="宋体"/>
          <w:sz w:val="24"/>
          <w:szCs w:val="24"/>
        </w:rPr>
        <w:t>在合同履行过程中，碰到困难的，首先应尽一切努力克服困难，尽力保障合同的履行。如实际履行或适当履行确有人力不可克服的困难而需变更，解除合同时，应在法律规定或合理期限内与对方当事人进行协商。</w:t>
      </w:r>
    </w:p>
    <w:p w:rsidR="003A593D" w:rsidRPr="003A593D" w:rsidRDefault="00691C38" w:rsidP="003A593D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第二十条   </w:t>
      </w:r>
      <w:r w:rsidR="003A593D" w:rsidRPr="003A593D">
        <w:rPr>
          <w:rFonts w:ascii="SimHei" w:eastAsia="黑体" w:hAnsi="SimHei" w:cs="宋体"/>
          <w:sz w:val="24"/>
          <w:szCs w:val="24"/>
        </w:rPr>
        <w:t>对方当事人提出变更、解除合同的，应从维护本公司合法权益出发，从严控制。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 xml:space="preserve">第二十一条   </w:t>
      </w:r>
      <w:r w:rsidR="003A593D" w:rsidRPr="003A593D">
        <w:rPr>
          <w:rFonts w:ascii="SimHei" w:eastAsia="黑体" w:hAnsi="SimHei" w:cs="宋体"/>
          <w:sz w:val="24"/>
          <w:szCs w:val="24"/>
        </w:rPr>
        <w:t>变更、解除合同，必须符合《合同法》的规定，并应在公司内办理有关的手续。变更、解除合同的手续，应按本制度规定的审批权限和程序执行。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 w:rsidR="003A593D" w:rsidRPr="003A593D">
        <w:rPr>
          <w:rFonts w:ascii="SimHei" w:eastAsia="黑体" w:hAnsi="SimHei" w:cs="宋体"/>
          <w:sz w:val="24"/>
          <w:szCs w:val="24"/>
        </w:rPr>
        <w:t>二十二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变更、解除合同，一律必需采用书面形式(包括当事人双方的信件、函电、电传等)，口头形式一律无效。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>
        <w:rPr>
          <w:rFonts w:ascii="SimHei" w:eastAsia="黑体" w:hAnsi="SimHei" w:cs="宋体"/>
          <w:sz w:val="24"/>
          <w:szCs w:val="24"/>
        </w:rPr>
        <w:t>二十三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变更、解除合同的协议在未达成或未批准之前，原合同仍有效，仍应履行。但特殊情况经双方一致同意的例外。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>
        <w:rPr>
          <w:rFonts w:ascii="SimHei" w:eastAsia="黑体" w:hAnsi="SimHei" w:cs="宋体"/>
          <w:sz w:val="24"/>
          <w:szCs w:val="24"/>
        </w:rPr>
        <w:t>二十四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因变更、解除合同而使当事人的利益遭受损失的，除法律允许免责任的以外，均应承担相应的责任，并在变更、解除合同的协议书中明确规定。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>
        <w:rPr>
          <w:rFonts w:ascii="SimHei" w:eastAsia="黑体" w:hAnsi="SimHei" w:cs="宋体"/>
          <w:sz w:val="24"/>
          <w:szCs w:val="24"/>
        </w:rPr>
        <w:t>二十五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以变更、解除合同为名，行以权谋私、假公济私之实，损公肥私的，一经发现，从严惩处。</w:t>
      </w:r>
    </w:p>
    <w:p w:rsidR="003A593D" w:rsidRPr="003A593D" w:rsidRDefault="003A593D" w:rsidP="00691C38">
      <w:pPr>
        <w:adjustRightInd/>
        <w:snapToGrid/>
        <w:spacing w:before="100" w:beforeAutospacing="1" w:after="100" w:afterAutospacing="1"/>
        <w:ind w:firstLineChars="645" w:firstLine="2331"/>
        <w:outlineLvl w:val="1"/>
        <w:rPr>
          <w:rFonts w:ascii="宋体" w:eastAsia="宋体" w:hAnsi="宋体" w:cs="宋体"/>
          <w:b/>
          <w:bCs/>
          <w:sz w:val="36"/>
          <w:szCs w:val="36"/>
        </w:rPr>
      </w:pPr>
      <w:bookmarkStart w:id="5" w:name="3988563-4184841-6"/>
      <w:bookmarkEnd w:id="5"/>
      <w:r w:rsidRPr="003A593D">
        <w:rPr>
          <w:rFonts w:ascii="SimHei" w:eastAsia="黑体" w:hAnsi="SimHei" w:cs="宋体" w:hint="eastAsia"/>
          <w:b/>
          <w:bCs/>
          <w:sz w:val="36"/>
          <w:szCs w:val="36"/>
        </w:rPr>
        <w:t>第六章</w:t>
      </w:r>
      <w:r>
        <w:rPr>
          <w:rFonts w:ascii="SimHei" w:eastAsia="黑体" w:hAnsi="SimHei" w:cs="宋体" w:hint="eastAsia"/>
          <w:b/>
          <w:bCs/>
          <w:sz w:val="36"/>
          <w:szCs w:val="36"/>
        </w:rPr>
        <w:t xml:space="preserve">   </w:t>
      </w:r>
      <w:r w:rsidRPr="003A593D">
        <w:rPr>
          <w:rFonts w:ascii="SimHei" w:eastAsia="黑体" w:hAnsi="SimHei" w:cs="宋体"/>
          <w:b/>
          <w:bCs/>
          <w:sz w:val="36"/>
          <w:szCs w:val="36"/>
        </w:rPr>
        <w:t>纠纷处理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>
        <w:rPr>
          <w:rFonts w:ascii="SimHei" w:eastAsia="黑体" w:hAnsi="SimHei" w:cs="宋体"/>
          <w:sz w:val="24"/>
          <w:szCs w:val="24"/>
        </w:rPr>
        <w:t>二十六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合同在履行过程中如与对方当事人发生纠纷的，应按《合同法》等有关法规和本《制度》规定妥善处理。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>
        <w:rPr>
          <w:rFonts w:ascii="SimHei" w:eastAsia="黑体" w:hAnsi="SimHei" w:cs="宋体"/>
          <w:sz w:val="24"/>
          <w:szCs w:val="24"/>
        </w:rPr>
        <w:t>二十七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合同纠纷由有关业务部门与法律顾问负责处理，经办人对纠纷的处理必须具体负责到底。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>
        <w:rPr>
          <w:rFonts w:ascii="SimHei" w:eastAsia="黑体" w:hAnsi="SimHei" w:cs="宋体"/>
          <w:sz w:val="24"/>
          <w:szCs w:val="24"/>
        </w:rPr>
        <w:t>二十八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处理合同纠纷的原则是:</w:t>
      </w:r>
    </w:p>
    <w:p w:rsidR="003A593D" w:rsidRPr="003A593D" w:rsidRDefault="003A593D" w:rsidP="00691C38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1、坚持以事实为依据、以法律为准绳，法律没规定的，以国家政策或合同条款为准。</w:t>
      </w:r>
    </w:p>
    <w:p w:rsidR="003A593D" w:rsidRPr="003A593D" w:rsidRDefault="003A593D" w:rsidP="00691C38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2、以双方协商解决为基本办法。纠纷发生后，应及时与对方当事人友好协商，在既维护本公司合法权益，又不侵犯对方合法权益的基础上，互谅互让，达成协议，解决纠纷。</w:t>
      </w:r>
    </w:p>
    <w:p w:rsidR="003A593D" w:rsidRPr="003A593D" w:rsidRDefault="003A593D" w:rsidP="00691C38">
      <w:pPr>
        <w:adjustRightInd/>
        <w:snapToGrid/>
        <w:spacing w:before="100" w:beforeAutospacing="1" w:after="100" w:afterAutospacing="1"/>
        <w:ind w:firstLineChars="250" w:firstLine="60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3、因对方责任引起的纠纷，应坚持原则，保障我方合法权益不受侵犯;因我方责任引起的纠纷，应尊重对方的合法权益，主动承担责任，并尽量采取补救措施，减少我方损失;因双方责任引起的纠纷，应实事求是，分清主次，合情合理解决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 w:rsidR="003A593D" w:rsidRPr="003A593D">
        <w:rPr>
          <w:rFonts w:ascii="SimHei" w:eastAsia="黑体" w:hAnsi="SimHei" w:cs="宋体"/>
          <w:sz w:val="24"/>
          <w:szCs w:val="24"/>
        </w:rPr>
        <w:t>二十</w:t>
      </w:r>
      <w:r>
        <w:rPr>
          <w:rFonts w:ascii="SimHei" w:eastAsia="黑体" w:hAnsi="SimHei" w:cs="宋体"/>
          <w:sz w:val="24"/>
          <w:szCs w:val="24"/>
        </w:rPr>
        <w:t>九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在处理纠纷时，应加强联系，及时通气，积极主动地做好应做的工作，不互相推诿、指责、埋怨，统一意见，统一行动，一致对外。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>
        <w:rPr>
          <w:rFonts w:ascii="SimHei" w:eastAsia="黑体" w:hAnsi="SimHei" w:cs="宋体"/>
          <w:sz w:val="24"/>
          <w:szCs w:val="24"/>
        </w:rPr>
        <w:t>三十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合同纠纷的提出，加上由我方与当事人协商处理纠纷的时间，应在法律规定的时效内进行，并必须考虑有申请仲裁或起诉的足够的时间。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>
        <w:rPr>
          <w:rFonts w:ascii="SimHei" w:eastAsia="黑体" w:hAnsi="SimHei" w:cs="宋体"/>
          <w:sz w:val="24"/>
          <w:szCs w:val="24"/>
        </w:rPr>
        <w:t>三十一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凡由法律顾问处理的合同纠纷，有关部门必须主动提供下列证据材料。</w:t>
      </w:r>
    </w:p>
    <w:p w:rsidR="003A593D" w:rsidRPr="003A593D" w:rsidRDefault="003A593D" w:rsidP="00691C38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1、合同的文本(包括变更、解除合同的协议)，以及与合同有关的附件、文书、传真、图表等。</w:t>
      </w:r>
    </w:p>
    <w:p w:rsidR="003A593D" w:rsidRPr="003A593D" w:rsidRDefault="003A593D" w:rsidP="00691C38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2、送货、提货、托运、验收、发票等有关凭证。</w:t>
      </w:r>
    </w:p>
    <w:p w:rsidR="003A593D" w:rsidRPr="003A593D" w:rsidRDefault="003A593D" w:rsidP="00691C38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3、货款的承付、托收凭证，有关财务帐目。</w:t>
      </w:r>
    </w:p>
    <w:p w:rsidR="003A593D" w:rsidRPr="003A593D" w:rsidRDefault="003A593D" w:rsidP="00691C38">
      <w:pPr>
        <w:adjustRightInd/>
        <w:snapToGrid/>
        <w:spacing w:before="100" w:beforeAutospacing="1" w:after="100" w:afterAutospacing="1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4、产品的质量标准、封样、样品或鉴定报告。</w:t>
      </w:r>
    </w:p>
    <w:p w:rsidR="003A593D" w:rsidRPr="003A593D" w:rsidRDefault="003A593D" w:rsidP="00691C38">
      <w:pPr>
        <w:adjustRightInd/>
        <w:snapToGrid/>
        <w:spacing w:before="100" w:beforeAutospacing="1" w:after="100" w:afterAutospacing="1"/>
        <w:ind w:firstLineChars="250" w:firstLine="60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5、有关方违约的证据材料。</w:t>
      </w:r>
    </w:p>
    <w:p w:rsidR="003A593D" w:rsidRPr="003A593D" w:rsidRDefault="003A593D" w:rsidP="00691C38">
      <w:pPr>
        <w:adjustRightInd/>
        <w:snapToGrid/>
        <w:spacing w:before="100" w:beforeAutospacing="1" w:after="100" w:afterAutospacing="1"/>
        <w:ind w:firstLineChars="250" w:firstLine="600"/>
        <w:rPr>
          <w:rFonts w:ascii="宋体" w:eastAsia="宋体" w:hAnsi="宋体" w:cs="宋体"/>
          <w:sz w:val="24"/>
          <w:szCs w:val="24"/>
        </w:rPr>
      </w:pPr>
      <w:r w:rsidRPr="003A593D">
        <w:rPr>
          <w:rFonts w:ascii="SimHei" w:eastAsia="黑体" w:hAnsi="SimHei" w:cs="宋体"/>
          <w:sz w:val="24"/>
          <w:szCs w:val="24"/>
        </w:rPr>
        <w:t>6、其他与处理纠纷有关的材料。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>
        <w:rPr>
          <w:rFonts w:ascii="SimHei" w:eastAsia="黑体" w:hAnsi="SimHei" w:cs="宋体"/>
          <w:sz w:val="24"/>
          <w:szCs w:val="24"/>
        </w:rPr>
        <w:t>三十二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对于合同纠纷经双方协商达成一致意见的，应签订书面协议，由双方代表签字并加盖双方单位公章或合同专用章。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350" w:firstLine="84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>
        <w:rPr>
          <w:rFonts w:ascii="SimHei" w:eastAsia="黑体" w:hAnsi="SimHei" w:cs="宋体"/>
          <w:sz w:val="24"/>
          <w:szCs w:val="24"/>
        </w:rPr>
        <w:t>三十三</w:t>
      </w:r>
      <w:r>
        <w:rPr>
          <w:rFonts w:ascii="SimHei" w:eastAsia="黑体" w:hAnsi="SimHei" w:cs="宋体" w:hint="eastAsia"/>
          <w:sz w:val="24"/>
          <w:szCs w:val="24"/>
        </w:rPr>
        <w:t xml:space="preserve">条    </w:t>
      </w:r>
      <w:r w:rsidR="003A593D" w:rsidRPr="003A593D">
        <w:rPr>
          <w:rFonts w:ascii="SimHei" w:eastAsia="黑体" w:hAnsi="SimHei" w:cs="宋体"/>
          <w:sz w:val="24"/>
          <w:szCs w:val="24"/>
        </w:rPr>
        <w:t>对双方已经签署的解决合同纠纷的协议书，上级主管机关或仲裁机关的调解书、仲裁书，在正式生效后，应复印若干份，分别送与对该纠纷处理及履行有关的部门收执，各部门应由专人负责该文书执行的了解或履行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350" w:firstLine="84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>
        <w:rPr>
          <w:rFonts w:ascii="SimHei" w:eastAsia="黑体" w:hAnsi="SimHei" w:cs="宋体"/>
          <w:sz w:val="24"/>
          <w:szCs w:val="24"/>
        </w:rPr>
        <w:t>三十四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对于当事人在规定的期限届满时没有执行上述文书中有关规定的，承办人应及时向主管领导汇报。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 w:rsidR="003A593D" w:rsidRPr="003A593D">
        <w:rPr>
          <w:rFonts w:ascii="SimHei" w:eastAsia="黑体" w:hAnsi="SimHei" w:cs="宋体"/>
          <w:sz w:val="24"/>
          <w:szCs w:val="24"/>
        </w:rPr>
        <w:t>三</w:t>
      </w:r>
      <w:r>
        <w:rPr>
          <w:rFonts w:ascii="SimHei" w:eastAsia="黑体" w:hAnsi="SimHei" w:cs="宋体"/>
          <w:sz w:val="24"/>
          <w:szCs w:val="24"/>
        </w:rPr>
        <w:t>十五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对方当事人逾期不履行已经发生法律效力的调解书、仲裁决定书或判决书的，可向人民法院申请执行。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250" w:firstLine="60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>
        <w:rPr>
          <w:rFonts w:ascii="SimHei" w:eastAsia="黑体" w:hAnsi="SimHei" w:cs="宋体"/>
          <w:sz w:val="24"/>
          <w:szCs w:val="24"/>
        </w:rPr>
        <w:t>三十六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在向人民法院提交申请执行书之前，有关部门应认真检查对方的执行情况，防止差错。执行中若达成和解协议的，应制作协议书并按协议书规定办理。</w:t>
      </w:r>
    </w:p>
    <w:p w:rsidR="003A593D" w:rsidRPr="003A593D" w:rsidRDefault="00691C38" w:rsidP="00691C38">
      <w:pPr>
        <w:adjustRightInd/>
        <w:snapToGrid/>
        <w:spacing w:before="100" w:beforeAutospacing="1" w:after="100" w:afterAutospacing="1"/>
        <w:ind w:firstLineChars="250" w:firstLine="600"/>
        <w:rPr>
          <w:rFonts w:ascii="宋体" w:eastAsia="宋体" w:hAnsi="宋体" w:cs="宋体"/>
          <w:sz w:val="24"/>
          <w:szCs w:val="24"/>
        </w:rPr>
      </w:pPr>
      <w:r>
        <w:rPr>
          <w:rFonts w:ascii="SimHei" w:eastAsia="黑体" w:hAnsi="SimHei" w:cs="宋体" w:hint="eastAsia"/>
          <w:sz w:val="24"/>
          <w:szCs w:val="24"/>
        </w:rPr>
        <w:t>第</w:t>
      </w:r>
      <w:r>
        <w:rPr>
          <w:rFonts w:ascii="SimHei" w:eastAsia="黑体" w:hAnsi="SimHei" w:cs="宋体"/>
          <w:sz w:val="24"/>
          <w:szCs w:val="24"/>
        </w:rPr>
        <w:t>三十七</w:t>
      </w:r>
      <w:r>
        <w:rPr>
          <w:rFonts w:ascii="SimHei" w:eastAsia="黑体" w:hAnsi="SimHei" w:cs="宋体" w:hint="eastAsia"/>
          <w:sz w:val="24"/>
          <w:szCs w:val="24"/>
        </w:rPr>
        <w:t xml:space="preserve">条   </w:t>
      </w:r>
      <w:r w:rsidR="003A593D" w:rsidRPr="003A593D">
        <w:rPr>
          <w:rFonts w:ascii="SimHei" w:eastAsia="黑体" w:hAnsi="SimHei" w:cs="宋体"/>
          <w:sz w:val="24"/>
          <w:szCs w:val="24"/>
        </w:rPr>
        <w:t>合同纠纷处理或执行完毕的，应及时通知有关单位，并将有关资料汇总、归档，以备考。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E38" w:rsidRDefault="00EA7E38" w:rsidP="00006403">
      <w:pPr>
        <w:spacing w:after="0"/>
      </w:pPr>
      <w:r>
        <w:separator/>
      </w:r>
    </w:p>
  </w:endnote>
  <w:endnote w:type="continuationSeparator" w:id="0">
    <w:p w:rsidR="00EA7E38" w:rsidRDefault="00EA7E38" w:rsidP="00006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E38" w:rsidRDefault="00EA7E38" w:rsidP="00006403">
      <w:pPr>
        <w:spacing w:after="0"/>
      </w:pPr>
      <w:r>
        <w:separator/>
      </w:r>
    </w:p>
  </w:footnote>
  <w:footnote w:type="continuationSeparator" w:id="0">
    <w:p w:rsidR="00EA7E38" w:rsidRDefault="00EA7E38" w:rsidP="000064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F3589"/>
    <w:multiLevelType w:val="hybridMultilevel"/>
    <w:tmpl w:val="B732AE7C"/>
    <w:lvl w:ilvl="0" w:tplc="6A467B2C">
      <w:start w:val="1"/>
      <w:numFmt w:val="japaneseCounting"/>
      <w:lvlText w:val="第%1章"/>
      <w:lvlJc w:val="left"/>
      <w:pPr>
        <w:ind w:left="1116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6403"/>
    <w:rsid w:val="00082460"/>
    <w:rsid w:val="001465D9"/>
    <w:rsid w:val="00323B43"/>
    <w:rsid w:val="003A593D"/>
    <w:rsid w:val="003D37D8"/>
    <w:rsid w:val="00426133"/>
    <w:rsid w:val="004358AB"/>
    <w:rsid w:val="00691C38"/>
    <w:rsid w:val="007E348A"/>
    <w:rsid w:val="008B7726"/>
    <w:rsid w:val="00904F69"/>
    <w:rsid w:val="00A74E4F"/>
    <w:rsid w:val="00D31D50"/>
    <w:rsid w:val="00E8432D"/>
    <w:rsid w:val="00EA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AA8C0D-F393-499E-9B41-BF5D998C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0"/>
    <w:uiPriority w:val="9"/>
    <w:qFormat/>
    <w:rsid w:val="003A593D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A593D"/>
    <w:rPr>
      <w:rFonts w:ascii="宋体" w:eastAsia="宋体" w:hAnsi="宋体" w:cs="宋体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A59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593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opt">
    <w:name w:val="opt"/>
    <w:basedOn w:val="a0"/>
    <w:rsid w:val="003A593D"/>
  </w:style>
  <w:style w:type="paragraph" w:styleId="a5">
    <w:name w:val="header"/>
    <w:basedOn w:val="a"/>
    <w:link w:val="a6"/>
    <w:uiPriority w:val="99"/>
    <w:unhideWhenUsed/>
    <w:rsid w:val="000064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6403"/>
    <w:rPr>
      <w:rFonts w:ascii="Tahoma" w:hAnsi="Tahoma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64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640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6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3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2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4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2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4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2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77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91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95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77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5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2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9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VNN.R9</cp:lastModifiedBy>
  <cp:revision>10</cp:revision>
  <dcterms:created xsi:type="dcterms:W3CDTF">2008-09-11T17:20:00Z</dcterms:created>
  <dcterms:modified xsi:type="dcterms:W3CDTF">2022-10-10T02:23:00Z</dcterms:modified>
</cp:coreProperties>
</file>