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微软雅黑" w:hAnsi="微软雅黑" w:eastAsia="微软雅黑" w:cs="微软雅黑"/>
          <w:sz w:val="44"/>
          <w:szCs w:val="44"/>
        </w:rPr>
      </w:pPr>
      <w:r>
        <w:rPr>
          <w:rFonts w:eastAsia="黑体" w:cs="微软雅黑" w:ascii="SimHei" w:hAnsi="SimHei"/>
          <w:sz w:val="44"/>
          <w:szCs w:val="44"/>
        </w:rPr>
      </w:r>
    </w:p>
    <w:p>
      <w:pPr>
        <w:pStyle w:val="Normal"/>
        <w:jc w:val="center"/>
        <w:rPr>
          <w:rFonts w:ascii="微软雅黑" w:hAnsi="微软雅黑" w:eastAsia="微软雅黑" w:cs="微软雅黑"/>
          <w:sz w:val="44"/>
          <w:szCs w:val="44"/>
        </w:rPr>
      </w:pPr>
      <w:r>
        <w:rPr>
          <w:rFonts w:ascii="SimHei" w:hAnsi="SimHei" w:cs="微软雅黑" w:eastAsia="黑体"/>
          <w:sz w:val="44"/>
          <w:szCs w:val="44"/>
        </w:rPr>
        <w:t>内部控制合同管理制度</w:t>
      </w:r>
    </w:p>
    <w:p>
      <w:pPr>
        <w:pStyle w:val="Normal"/>
        <w:jc w:val="center"/>
        <w:rPr>
          <w:rFonts w:ascii="微软雅黑" w:hAnsi="微软雅黑" w:eastAsia="微软雅黑" w:cs="微软雅黑"/>
          <w:sz w:val="32"/>
          <w:szCs w:val="32"/>
        </w:rPr>
      </w:pPr>
      <w:r>
        <w:rPr>
          <w:rFonts w:eastAsia="黑体" w:cs="微软雅黑" w:ascii="SimHei" w:hAnsi="SimHei"/>
          <w:sz w:val="32"/>
          <w:szCs w:val="32"/>
        </w:rPr>
      </w:r>
    </w:p>
    <w:p>
      <w:pPr>
        <w:pStyle w:val="Normal"/>
        <w:rPr>
          <w:rFonts w:ascii="仿宋" w:hAnsi="仿宋" w:eastAsia="仿宋" w:cs="仿宋"/>
          <w:sz w:val="32"/>
          <w:szCs w:val="32"/>
        </w:rPr>
      </w:pPr>
      <w:r>
        <w:rPr>
          <w:rFonts w:ascii="SimHei" w:hAnsi="SimHei" w:cs="仿宋" w:eastAsia="黑体"/>
          <w:sz w:val="32"/>
          <w:szCs w:val="32"/>
        </w:rPr>
        <w:t xml:space="preserve">　　第一条 为规范县政府及其行政事业单位合同签订行为，减少因合同签订、履行不当造成的损失，有效维护政府及部门的合法权益，根据《中华人民共和国合同法》和《山东省行政程序规定》等法律法规，结合我县实际</w:t>
      </w:r>
      <w:r>
        <w:rPr>
          <w:rFonts w:eastAsia="黑体" w:cs="仿宋" w:ascii="SimHei" w:hAnsi="SimHei"/>
          <w:sz w:val="32"/>
          <w:szCs w:val="32"/>
        </w:rPr>
        <w:t>,</w:t>
      </w:r>
      <w:r>
        <w:rPr>
          <w:rFonts w:ascii="SimHei" w:hAnsi="SimHei" w:cs="仿宋" w:eastAsia="黑体"/>
          <w:sz w:val="32"/>
          <w:szCs w:val="32"/>
        </w:rPr>
        <w:t>制定本办法。</w:t>
      </w:r>
    </w:p>
    <w:p>
      <w:pPr>
        <w:pStyle w:val="Normal"/>
        <w:rPr>
          <w:rFonts w:ascii="仿宋" w:hAnsi="仿宋" w:eastAsia="仿宋" w:cs="仿宋"/>
          <w:sz w:val="32"/>
          <w:szCs w:val="32"/>
        </w:rPr>
      </w:pPr>
      <w:r>
        <w:rPr>
          <w:rFonts w:ascii="SimHei" w:hAnsi="SimHei" w:cs="仿宋" w:eastAsia="黑体"/>
          <w:sz w:val="32"/>
          <w:szCs w:val="32"/>
        </w:rPr>
        <w:t xml:space="preserve">　　第二条 本县行政事业单位履行职责、提供公共服务或从事民事法律行为时，与公民、法人或其他组织经协商一致，订立合同、协议及其他合意性法律文书</w:t>
      </w:r>
      <w:r>
        <w:rPr>
          <w:rFonts w:eastAsia="黑体" w:cs="仿宋" w:ascii="SimHei" w:hAnsi="SimHei"/>
          <w:sz w:val="32"/>
          <w:szCs w:val="32"/>
        </w:rPr>
        <w:t>(</w:t>
      </w:r>
      <w:r>
        <w:rPr>
          <w:rFonts w:ascii="SimHei" w:hAnsi="SimHei" w:cs="仿宋" w:eastAsia="黑体"/>
          <w:sz w:val="32"/>
          <w:szCs w:val="32"/>
        </w:rPr>
        <w:t>以下统称合同</w:t>
      </w:r>
      <w:r>
        <w:rPr>
          <w:rFonts w:eastAsia="黑体" w:cs="仿宋" w:ascii="SimHei" w:hAnsi="SimHei"/>
          <w:sz w:val="32"/>
          <w:szCs w:val="32"/>
        </w:rPr>
        <w:t>)</w:t>
      </w:r>
      <w:r>
        <w:rPr>
          <w:rFonts w:ascii="SimHei" w:hAnsi="SimHei" w:cs="仿宋" w:eastAsia="黑体"/>
          <w:sz w:val="32"/>
          <w:szCs w:val="32"/>
        </w:rPr>
        <w:t>，适用本办法。</w:t>
      </w:r>
    </w:p>
    <w:p>
      <w:pPr>
        <w:pStyle w:val="Normal"/>
        <w:rPr>
          <w:rFonts w:ascii="仿宋" w:hAnsi="仿宋" w:eastAsia="仿宋" w:cs="仿宋"/>
          <w:sz w:val="32"/>
          <w:szCs w:val="32"/>
        </w:rPr>
      </w:pPr>
      <w:r>
        <w:rPr>
          <w:rFonts w:ascii="SimHei" w:hAnsi="SimHei" w:cs="仿宋" w:eastAsia="黑体"/>
          <w:sz w:val="32"/>
          <w:szCs w:val="32"/>
        </w:rPr>
        <w:t xml:space="preserve">　　本办法所称行政事业单位，是指县政府及其所属行政机关、事业单位、派出机构、直属机构、开发区管委会和各乡镇人民政府。</w:t>
      </w:r>
    </w:p>
    <w:p>
      <w:pPr>
        <w:pStyle w:val="Normal"/>
        <w:rPr>
          <w:rFonts w:ascii="仿宋" w:hAnsi="仿宋" w:eastAsia="仿宋" w:cs="仿宋"/>
          <w:sz w:val="32"/>
          <w:szCs w:val="32"/>
        </w:rPr>
      </w:pPr>
      <w:r>
        <w:rPr>
          <w:rFonts w:ascii="SimHei" w:hAnsi="SimHei" w:cs="仿宋" w:eastAsia="黑体"/>
          <w:sz w:val="32"/>
          <w:szCs w:val="32"/>
        </w:rPr>
        <w:t xml:space="preserve">　　第三条 本规定所称行政事业单位合同，主要包括下列类型</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国有土地、滩涂、水域、森林、荒山、矿山等自然资源的租赁、发包、承包、出让合同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国有资产的建设、养护、出租、承包、买卖合同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行政征收、征用、委托合同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政府采购合同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政府特许经营合同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六</w:t>
      </w:r>
      <w:r>
        <w:rPr>
          <w:rFonts w:eastAsia="黑体" w:cs="仿宋" w:ascii="SimHei" w:hAnsi="SimHei"/>
          <w:sz w:val="32"/>
          <w:szCs w:val="32"/>
        </w:rPr>
        <w:t>)</w:t>
      </w:r>
      <w:r>
        <w:rPr>
          <w:rFonts w:ascii="SimHei" w:hAnsi="SimHei" w:cs="仿宋" w:eastAsia="黑体"/>
          <w:sz w:val="32"/>
          <w:szCs w:val="32"/>
        </w:rPr>
        <w:t>政策信贷合同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七</w:t>
      </w:r>
      <w:r>
        <w:rPr>
          <w:rFonts w:eastAsia="黑体" w:cs="仿宋" w:ascii="SimHei" w:hAnsi="SimHei"/>
          <w:sz w:val="32"/>
          <w:szCs w:val="32"/>
        </w:rPr>
        <w:t>)</w:t>
      </w:r>
      <w:r>
        <w:rPr>
          <w:rFonts w:ascii="SimHei" w:hAnsi="SimHei" w:cs="仿宋" w:eastAsia="黑体"/>
          <w:sz w:val="32"/>
          <w:szCs w:val="32"/>
        </w:rPr>
        <w:t>行政事业单位委托的科研、咨询合同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八</w:t>
      </w:r>
      <w:r>
        <w:rPr>
          <w:rFonts w:eastAsia="黑体" w:cs="仿宋" w:ascii="SimHei" w:hAnsi="SimHei"/>
          <w:sz w:val="32"/>
          <w:szCs w:val="32"/>
        </w:rPr>
        <w:t>)</w:t>
      </w:r>
      <w:r>
        <w:rPr>
          <w:rFonts w:ascii="SimHei" w:hAnsi="SimHei" w:cs="仿宋" w:eastAsia="黑体"/>
          <w:sz w:val="32"/>
          <w:szCs w:val="32"/>
        </w:rPr>
        <w:t>行政事业单位签订的招商引资合同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九</w:t>
      </w:r>
      <w:r>
        <w:rPr>
          <w:rFonts w:eastAsia="黑体" w:cs="仿宋" w:ascii="SimHei" w:hAnsi="SimHei"/>
          <w:sz w:val="32"/>
          <w:szCs w:val="32"/>
        </w:rPr>
        <w:t>)</w:t>
      </w:r>
      <w:r>
        <w:rPr>
          <w:rFonts w:ascii="SimHei" w:hAnsi="SimHei" w:cs="仿宋" w:eastAsia="黑体"/>
          <w:sz w:val="32"/>
          <w:szCs w:val="32"/>
        </w:rPr>
        <w:t>行政事业单位借款合同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十</w:t>
      </w:r>
      <w:r>
        <w:rPr>
          <w:rFonts w:eastAsia="黑体" w:cs="仿宋" w:ascii="SimHei" w:hAnsi="SimHei"/>
          <w:sz w:val="32"/>
          <w:szCs w:val="32"/>
        </w:rPr>
        <w:t>)</w:t>
      </w:r>
      <w:r>
        <w:rPr>
          <w:rFonts w:ascii="SimHei" w:hAnsi="SimHei" w:cs="仿宋" w:eastAsia="黑体"/>
          <w:sz w:val="32"/>
          <w:szCs w:val="32"/>
        </w:rPr>
        <w:t>计划生育管理合同</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十一</w:t>
      </w:r>
      <w:r>
        <w:rPr>
          <w:rFonts w:eastAsia="黑体" w:cs="仿宋" w:ascii="SimHei" w:hAnsi="SimHei"/>
          <w:sz w:val="32"/>
          <w:szCs w:val="32"/>
        </w:rPr>
        <w:t>)</w:t>
      </w:r>
      <w:r>
        <w:rPr>
          <w:rFonts w:ascii="SimHei" w:hAnsi="SimHei" w:cs="仿宋" w:eastAsia="黑体"/>
          <w:sz w:val="32"/>
          <w:szCs w:val="32"/>
        </w:rPr>
        <w:t>行政事业单位签订的其他合同。</w:t>
      </w:r>
    </w:p>
    <w:p>
      <w:pPr>
        <w:pStyle w:val="Normal"/>
        <w:rPr>
          <w:rFonts w:ascii="仿宋" w:hAnsi="仿宋" w:eastAsia="仿宋" w:cs="仿宋"/>
          <w:sz w:val="32"/>
          <w:szCs w:val="32"/>
        </w:rPr>
      </w:pPr>
      <w:r>
        <w:rPr>
          <w:rFonts w:ascii="SimHei" w:hAnsi="SimHei" w:cs="仿宋" w:eastAsia="黑体"/>
          <w:sz w:val="32"/>
          <w:szCs w:val="32"/>
        </w:rPr>
        <w:t xml:space="preserve">　　第四条 政府及政府部门的法制机构具体负责本单位的合同管理工作。</w:t>
      </w:r>
    </w:p>
    <w:p>
      <w:pPr>
        <w:pStyle w:val="Normal"/>
        <w:rPr>
          <w:rFonts w:ascii="仿宋" w:hAnsi="仿宋" w:eastAsia="仿宋" w:cs="仿宋"/>
          <w:sz w:val="32"/>
          <w:szCs w:val="32"/>
        </w:rPr>
      </w:pPr>
      <w:r>
        <w:rPr>
          <w:rFonts w:ascii="SimHei" w:hAnsi="SimHei" w:cs="仿宋" w:eastAsia="黑体"/>
          <w:sz w:val="32"/>
          <w:szCs w:val="32"/>
        </w:rPr>
        <w:t xml:space="preserve">　　政府各部门应协助政府法制机构做好政府合同的管理工作。</w:t>
      </w:r>
    </w:p>
    <w:p>
      <w:pPr>
        <w:pStyle w:val="Normal"/>
        <w:rPr>
          <w:rFonts w:ascii="仿宋" w:hAnsi="仿宋" w:eastAsia="仿宋" w:cs="仿宋"/>
          <w:sz w:val="32"/>
          <w:szCs w:val="32"/>
        </w:rPr>
      </w:pPr>
      <w:r>
        <w:rPr>
          <w:rFonts w:ascii="SimHei" w:hAnsi="SimHei" w:cs="仿宋" w:eastAsia="黑体"/>
          <w:sz w:val="32"/>
          <w:szCs w:val="32"/>
        </w:rPr>
        <w:t xml:space="preserve">　　第五条 行政事业单位签订合同的，应当明确承办部门和承办人具体负责合同的谈判、起草、履行等事宜。</w:t>
      </w:r>
    </w:p>
    <w:p>
      <w:pPr>
        <w:pStyle w:val="Normal"/>
        <w:rPr>
          <w:rFonts w:ascii="仿宋" w:hAnsi="仿宋" w:eastAsia="仿宋" w:cs="仿宋"/>
          <w:sz w:val="32"/>
          <w:szCs w:val="32"/>
        </w:rPr>
      </w:pPr>
      <w:r>
        <w:rPr>
          <w:rFonts w:ascii="SimHei" w:hAnsi="SimHei" w:cs="仿宋" w:eastAsia="黑体"/>
          <w:sz w:val="32"/>
          <w:szCs w:val="32"/>
        </w:rPr>
        <w:t xml:space="preserve">　　在以县政府作为一方当事人的合同中，承办部门是指具体负责合同前期工作的有关部门</w:t>
      </w:r>
      <w:r>
        <w:rPr>
          <w:rFonts w:eastAsia="黑体" w:cs="仿宋" w:ascii="SimHei" w:hAnsi="SimHei"/>
          <w:sz w:val="32"/>
          <w:szCs w:val="32"/>
        </w:rPr>
        <w:t>;</w:t>
      </w:r>
      <w:r>
        <w:rPr>
          <w:rFonts w:ascii="SimHei" w:hAnsi="SimHei" w:cs="仿宋" w:eastAsia="黑体"/>
          <w:sz w:val="32"/>
          <w:szCs w:val="32"/>
        </w:rPr>
        <w:t>在以县政府部门作为一方当事人的合同中，承办部门是指县政府部门的办事机构。</w:t>
      </w:r>
    </w:p>
    <w:p>
      <w:pPr>
        <w:pStyle w:val="Normal"/>
        <w:rPr>
          <w:rFonts w:ascii="仿宋" w:hAnsi="仿宋" w:eastAsia="仿宋" w:cs="仿宋"/>
          <w:sz w:val="32"/>
          <w:szCs w:val="32"/>
        </w:rPr>
      </w:pPr>
      <w:r>
        <w:rPr>
          <w:rFonts w:ascii="SimHei" w:hAnsi="SimHei" w:cs="仿宋" w:eastAsia="黑体"/>
          <w:sz w:val="32"/>
          <w:szCs w:val="32"/>
        </w:rPr>
        <w:t xml:space="preserve">　　第六条 合同承办部门的主要职责：</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负责合同项目的调研、评估、提供初步意见</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审查合同相对方的主体资格、资信、履约能力</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负责订立合同的协商与谈判，合同文本的拟定与修改</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将合同文本等资料报本部门法制机构进行合法性审查</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县政府或县政府授权或委托签订的合同应当及时报送县政府法制机构审查</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六</w:t>
      </w:r>
      <w:r>
        <w:rPr>
          <w:rFonts w:eastAsia="黑体" w:cs="仿宋" w:ascii="SimHei" w:hAnsi="SimHei"/>
          <w:sz w:val="32"/>
          <w:szCs w:val="32"/>
        </w:rPr>
        <w:t>)</w:t>
      </w:r>
      <w:r>
        <w:rPr>
          <w:rFonts w:ascii="SimHei" w:hAnsi="SimHei" w:cs="仿宋" w:eastAsia="黑体"/>
          <w:sz w:val="32"/>
          <w:szCs w:val="32"/>
        </w:rPr>
        <w:t>根据法制机构要求提供相关材料，配合法制机构对合同进行监督、检查</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七</w:t>
      </w:r>
      <w:r>
        <w:rPr>
          <w:rFonts w:eastAsia="黑体" w:cs="仿宋" w:ascii="SimHei" w:hAnsi="SimHei"/>
          <w:sz w:val="32"/>
          <w:szCs w:val="32"/>
        </w:rPr>
        <w:t>)</w:t>
      </w:r>
      <w:r>
        <w:rPr>
          <w:rFonts w:ascii="SimHei" w:hAnsi="SimHei" w:cs="仿宋" w:eastAsia="黑体"/>
          <w:sz w:val="32"/>
          <w:szCs w:val="32"/>
        </w:rPr>
        <w:t>负责合同履行，对合同履行过程中发生的纠纷和发现的问题进行调查处理</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八</w:t>
      </w:r>
      <w:r>
        <w:rPr>
          <w:rFonts w:eastAsia="黑体" w:cs="仿宋" w:ascii="SimHei" w:hAnsi="SimHei"/>
          <w:sz w:val="32"/>
          <w:szCs w:val="32"/>
        </w:rPr>
        <w:t>)</w:t>
      </w:r>
      <w:r>
        <w:rPr>
          <w:rFonts w:ascii="SimHei" w:hAnsi="SimHei" w:cs="仿宋" w:eastAsia="黑体"/>
          <w:sz w:val="32"/>
          <w:szCs w:val="32"/>
        </w:rPr>
        <w:t>负责合同纠纷的协商、调解、仲裁、诉讼等活动</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九</w:t>
      </w:r>
      <w:r>
        <w:rPr>
          <w:rFonts w:eastAsia="黑体" w:cs="仿宋" w:ascii="SimHei" w:hAnsi="SimHei"/>
          <w:sz w:val="32"/>
          <w:szCs w:val="32"/>
        </w:rPr>
        <w:t>)</w:t>
      </w:r>
      <w:r>
        <w:rPr>
          <w:rFonts w:ascii="SimHei" w:hAnsi="SimHei" w:cs="仿宋" w:eastAsia="黑体"/>
          <w:sz w:val="32"/>
          <w:szCs w:val="32"/>
        </w:rPr>
        <w:t>保管合同文本及与履行、变更、解除合同有关的文件资料，并负责按规定整理、移交。</w:t>
      </w:r>
    </w:p>
    <w:p>
      <w:pPr>
        <w:pStyle w:val="Normal"/>
        <w:rPr>
          <w:rFonts w:ascii="仿宋" w:hAnsi="仿宋" w:eastAsia="仿宋" w:cs="仿宋"/>
          <w:sz w:val="32"/>
          <w:szCs w:val="32"/>
        </w:rPr>
      </w:pPr>
      <w:r>
        <w:rPr>
          <w:rFonts w:ascii="SimHei" w:hAnsi="SimHei" w:cs="仿宋" w:eastAsia="黑体"/>
          <w:sz w:val="32"/>
          <w:szCs w:val="32"/>
        </w:rPr>
        <w:t xml:space="preserve">　　第七条 行政事业单位订立合同，应当遵循合法、公平、诚实信用、权利义务相一致的原则。</w:t>
      </w:r>
    </w:p>
    <w:p>
      <w:pPr>
        <w:pStyle w:val="Normal"/>
        <w:rPr>
          <w:rFonts w:ascii="仿宋" w:hAnsi="仿宋" w:eastAsia="仿宋" w:cs="仿宋"/>
          <w:sz w:val="32"/>
          <w:szCs w:val="32"/>
        </w:rPr>
      </w:pPr>
      <w:r>
        <w:rPr>
          <w:rFonts w:ascii="SimHei" w:hAnsi="SimHei" w:cs="仿宋" w:eastAsia="黑体"/>
          <w:sz w:val="32"/>
          <w:szCs w:val="32"/>
        </w:rPr>
        <w:t xml:space="preserve">　　第八条 行政事业单位订立合同一般应按下列程序进行：</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市场调查。凡需要订立合同的项目，应当进行市场调查，形成书面的可行性研究报告，并根据合同标的物的市场状况和合同内容的具体要求，提出要约邀请或要约事项，报送单位负责人审定并签署意见。</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资信调查。对潜在的签约对象，应当对其注册登记情况、股权结构、经营业绩、管理水平、财务状况、行业声誉、以往信用情况等进行调查研究，形成书面资信调查报告报送单位负责人审查。</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谈判。合同标的额巨大或法律关系复杂的合同，应由单位负责人和具有相应技术、经济和法律知识的人员组成谈判小组或招标小组。</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拟定合同文本。应依据有关法律、法规的规定和合同内容的具体要求，做到标的明确、内容齐全、条款完备、责任明确、用语规范严密。国家和省市政府有关部门已印制格式合同的，按格式合同要求确定合同内容。</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合法性审查。合同在正式签约前，应当交由单位法制机构或者组织有关专家进行合法性审查，未经合法性审查或者审查不合格的，不得签订合同。</w:t>
      </w:r>
    </w:p>
    <w:p>
      <w:pPr>
        <w:pStyle w:val="Normal"/>
        <w:rPr>
          <w:rFonts w:ascii="仿宋" w:hAnsi="仿宋" w:eastAsia="仿宋" w:cs="仿宋"/>
          <w:sz w:val="32"/>
          <w:szCs w:val="32"/>
        </w:rPr>
      </w:pPr>
      <w:r>
        <w:rPr>
          <w:rFonts w:ascii="SimHei" w:hAnsi="SimHei" w:cs="仿宋" w:eastAsia="黑体"/>
          <w:sz w:val="32"/>
          <w:szCs w:val="32"/>
        </w:rPr>
        <w:t xml:space="preserve">　　第九条 县政府重点工程项目或涉及国家利益、社会公共利益，并且合同标的额</w:t>
      </w:r>
      <w:r>
        <w:rPr>
          <w:rFonts w:eastAsia="黑体" w:cs="仿宋" w:ascii="SimHei" w:hAnsi="SimHei"/>
          <w:sz w:val="32"/>
          <w:szCs w:val="32"/>
        </w:rPr>
        <w:t>500</w:t>
      </w:r>
      <w:r>
        <w:rPr>
          <w:rFonts w:ascii="SimHei" w:hAnsi="SimHei" w:cs="仿宋" w:eastAsia="黑体"/>
          <w:sz w:val="32"/>
          <w:szCs w:val="32"/>
        </w:rPr>
        <w:t>万元以上的项目，应在合同签订前报送县政府法制机构进行合法性审查。</w:t>
      </w:r>
    </w:p>
    <w:p>
      <w:pPr>
        <w:pStyle w:val="Normal"/>
        <w:rPr>
          <w:rFonts w:ascii="仿宋" w:hAnsi="仿宋" w:eastAsia="仿宋" w:cs="仿宋"/>
          <w:sz w:val="32"/>
          <w:szCs w:val="32"/>
        </w:rPr>
      </w:pPr>
      <w:r>
        <w:rPr>
          <w:rFonts w:ascii="SimHei" w:hAnsi="SimHei" w:cs="仿宋" w:eastAsia="黑体"/>
          <w:sz w:val="32"/>
          <w:szCs w:val="32"/>
        </w:rPr>
        <w:t xml:space="preserve">　　以县政府或以县政府办公室名义签订合同，由县政府法制机构组织有关专家进行合法性审查。</w:t>
      </w:r>
    </w:p>
    <w:p>
      <w:pPr>
        <w:pStyle w:val="Normal"/>
        <w:rPr>
          <w:rFonts w:ascii="仿宋" w:hAnsi="仿宋" w:eastAsia="仿宋" w:cs="仿宋"/>
          <w:sz w:val="32"/>
          <w:szCs w:val="32"/>
        </w:rPr>
      </w:pPr>
      <w:r>
        <w:rPr>
          <w:rFonts w:ascii="SimHei" w:hAnsi="SimHei" w:cs="仿宋" w:eastAsia="黑体"/>
          <w:sz w:val="32"/>
          <w:szCs w:val="32"/>
        </w:rPr>
        <w:t xml:space="preserve">　　第十条 合法性审查采用书面审查方式，送审单位对送审材料的真实性、完整性负责。送审单位应当提交以下材料：合同当事人证件明</w:t>
      </w:r>
      <w:r>
        <w:rPr>
          <w:rFonts w:eastAsia="黑体" w:cs="仿宋" w:ascii="SimHei" w:hAnsi="SimHei"/>
          <w:sz w:val="32"/>
          <w:szCs w:val="32"/>
        </w:rPr>
        <w:t>;</w:t>
      </w:r>
      <w:r>
        <w:rPr>
          <w:rFonts w:ascii="SimHei" w:hAnsi="SimHei" w:cs="仿宋" w:eastAsia="黑体"/>
          <w:sz w:val="32"/>
          <w:szCs w:val="32"/>
        </w:rPr>
        <w:t>合同当事人资信证明</w:t>
      </w:r>
      <w:r>
        <w:rPr>
          <w:rFonts w:eastAsia="黑体" w:cs="仿宋" w:ascii="SimHei" w:hAnsi="SimHei"/>
          <w:sz w:val="32"/>
          <w:szCs w:val="32"/>
        </w:rPr>
        <w:t>;</w:t>
      </w:r>
      <w:r>
        <w:rPr>
          <w:rFonts w:ascii="SimHei" w:hAnsi="SimHei" w:cs="仿宋" w:eastAsia="黑体"/>
          <w:sz w:val="32"/>
          <w:szCs w:val="32"/>
        </w:rPr>
        <w:t>合同文本以及相关法律文书。</w:t>
      </w:r>
    </w:p>
    <w:p>
      <w:pPr>
        <w:pStyle w:val="Normal"/>
        <w:ind w:firstLine="640"/>
        <w:rPr>
          <w:rFonts w:ascii="仿宋" w:hAnsi="仿宋" w:eastAsia="仿宋" w:cs="仿宋"/>
          <w:sz w:val="32"/>
          <w:szCs w:val="32"/>
        </w:rPr>
      </w:pPr>
      <w:r>
        <w:rPr>
          <w:rFonts w:ascii="SimHei" w:hAnsi="SimHei" w:cs="仿宋" w:eastAsia="黑体"/>
          <w:sz w:val="32"/>
          <w:szCs w:val="32"/>
        </w:rPr>
        <w:t xml:space="preserve">第十一条 需要办理合同所涉及事项的审批、合同登记、备案或者需要办理合同公证等法律事务的，依法或者依合同约定办理。 </w:t>
      </w:r>
    </w:p>
    <w:p>
      <w:pPr>
        <w:pStyle w:val="Normal"/>
        <w:ind w:firstLine="640"/>
        <w:rPr>
          <w:rFonts w:ascii="仿宋" w:hAnsi="仿宋" w:eastAsia="仿宋" w:cs="仿宋"/>
          <w:sz w:val="32"/>
          <w:szCs w:val="32"/>
        </w:rPr>
      </w:pPr>
      <w:r>
        <w:rPr>
          <w:rFonts w:ascii="SimHei" w:hAnsi="SimHei" w:cs="仿宋" w:eastAsia="黑体"/>
          <w:sz w:val="32"/>
          <w:szCs w:val="32"/>
        </w:rPr>
        <w:t>第十二条 合同一般应当具备以下条款：</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合同主体的名称或者姓名和住所</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合同标的或者项目的详细内容</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合同当事人的权利和义务</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履行期限、地点和方式</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违约责任及赔偿损失的计算方法</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六</w:t>
      </w:r>
      <w:r>
        <w:rPr>
          <w:rFonts w:eastAsia="黑体" w:cs="仿宋" w:ascii="SimHei" w:hAnsi="SimHei"/>
          <w:sz w:val="32"/>
          <w:szCs w:val="32"/>
        </w:rPr>
        <w:t>)</w:t>
      </w:r>
      <w:r>
        <w:rPr>
          <w:rFonts w:ascii="SimHei" w:hAnsi="SimHei" w:cs="仿宋" w:eastAsia="黑体"/>
          <w:sz w:val="32"/>
          <w:szCs w:val="32"/>
        </w:rPr>
        <w:t>合同变更、解除及终止的条件</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七</w:t>
      </w:r>
      <w:r>
        <w:rPr>
          <w:rFonts w:eastAsia="黑体" w:cs="仿宋" w:ascii="SimHei" w:hAnsi="SimHei"/>
          <w:sz w:val="32"/>
          <w:szCs w:val="32"/>
        </w:rPr>
        <w:t>)</w:t>
      </w:r>
      <w:r>
        <w:rPr>
          <w:rFonts w:ascii="SimHei" w:hAnsi="SimHei" w:cs="仿宋" w:eastAsia="黑体"/>
          <w:sz w:val="32"/>
          <w:szCs w:val="32"/>
        </w:rPr>
        <w:t>合同争议解决方式</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八</w:t>
      </w:r>
      <w:r>
        <w:rPr>
          <w:rFonts w:eastAsia="黑体" w:cs="仿宋" w:ascii="SimHei" w:hAnsi="SimHei"/>
          <w:sz w:val="32"/>
          <w:szCs w:val="32"/>
        </w:rPr>
        <w:t>)</w:t>
      </w:r>
      <w:r>
        <w:rPr>
          <w:rFonts w:ascii="SimHei" w:hAnsi="SimHei" w:cs="仿宋" w:eastAsia="黑体"/>
          <w:sz w:val="32"/>
          <w:szCs w:val="32"/>
        </w:rPr>
        <w:t>生效条件、订立日期。</w:t>
      </w:r>
    </w:p>
    <w:p>
      <w:pPr>
        <w:pStyle w:val="Normal"/>
        <w:rPr>
          <w:rFonts w:ascii="仿宋" w:hAnsi="仿宋" w:eastAsia="仿宋" w:cs="仿宋"/>
          <w:sz w:val="32"/>
          <w:szCs w:val="32"/>
        </w:rPr>
      </w:pPr>
      <w:r>
        <w:rPr>
          <w:rFonts w:ascii="SimHei" w:hAnsi="SimHei" w:cs="仿宋" w:eastAsia="黑体"/>
          <w:sz w:val="32"/>
          <w:szCs w:val="32"/>
        </w:rPr>
        <w:t xml:space="preserve">　　第十三条 行政事业单位在订立合同时，禁止有下列行为：</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以欺诈、胁迫、恶意串通等非法手段订立合同的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超越行政事业单位职权范围作出承诺或义务性规定的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利用合同低价折股或者无偿、低价转让国有资产的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利用合同违法发包、分包、转包，牟取非法利益的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利用合同垄断经营、限制竞争，破坏市场公平竞争秩序的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六</w:t>
      </w:r>
      <w:r>
        <w:rPr>
          <w:rFonts w:eastAsia="黑体" w:cs="仿宋" w:ascii="SimHei" w:hAnsi="SimHei"/>
          <w:sz w:val="32"/>
          <w:szCs w:val="32"/>
        </w:rPr>
        <w:t>)</w:t>
      </w:r>
      <w:r>
        <w:rPr>
          <w:rFonts w:ascii="SimHei" w:hAnsi="SimHei" w:cs="仿宋" w:eastAsia="黑体"/>
          <w:sz w:val="32"/>
          <w:szCs w:val="32"/>
        </w:rPr>
        <w:t>违反《中华人民共和国担保法》规定，直接或间接以行政机关名义为其他经济组织或个人提供担保的</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七</w:t>
      </w:r>
      <w:r>
        <w:rPr>
          <w:rFonts w:eastAsia="黑体" w:cs="仿宋" w:ascii="SimHei" w:hAnsi="SimHei"/>
          <w:sz w:val="32"/>
          <w:szCs w:val="32"/>
        </w:rPr>
        <w:t>)</w:t>
      </w:r>
      <w:r>
        <w:rPr>
          <w:rFonts w:ascii="SimHei" w:hAnsi="SimHei" w:cs="仿宋" w:eastAsia="黑体"/>
          <w:sz w:val="32"/>
          <w:szCs w:val="32"/>
        </w:rPr>
        <w:t>其他违反法律、法规、规章规定或者利用合同危害国家利益、社会公共利益的。</w:t>
      </w:r>
    </w:p>
    <w:p>
      <w:pPr>
        <w:pStyle w:val="Normal"/>
        <w:rPr>
          <w:rFonts w:ascii="仿宋" w:hAnsi="仿宋" w:eastAsia="仿宋" w:cs="仿宋"/>
          <w:sz w:val="32"/>
          <w:szCs w:val="32"/>
        </w:rPr>
      </w:pPr>
      <w:r>
        <w:rPr>
          <w:rFonts w:ascii="SimHei" w:hAnsi="SimHei" w:cs="仿宋" w:eastAsia="黑体"/>
          <w:sz w:val="32"/>
          <w:szCs w:val="32"/>
        </w:rPr>
        <w:t xml:space="preserve">　　第十四条 行政机关订立合同应当注意以下事项：</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一</w:t>
      </w:r>
      <w:r>
        <w:rPr>
          <w:rFonts w:eastAsia="黑体" w:cs="仿宋" w:ascii="SimHei" w:hAnsi="SimHei"/>
          <w:sz w:val="32"/>
          <w:szCs w:val="32"/>
        </w:rPr>
        <w:t>)</w:t>
      </w:r>
      <w:r>
        <w:rPr>
          <w:rFonts w:ascii="SimHei" w:hAnsi="SimHei" w:cs="仿宋" w:eastAsia="黑体"/>
          <w:sz w:val="32"/>
          <w:szCs w:val="32"/>
        </w:rPr>
        <w:t>对合同当事人的资产、资质、信用、履约能力等情况进行全面了解</w:t>
      </w:r>
      <w:r>
        <w:rPr>
          <w:rFonts w:eastAsia="黑体" w:cs="仿宋" w:ascii="SimHei" w:hAnsi="SimHei"/>
          <w:sz w:val="32"/>
          <w:szCs w:val="32"/>
        </w:rPr>
        <w:t>;{</w:t>
      </w:r>
      <w:r>
        <w:rPr>
          <w:rFonts w:ascii="SimHei" w:hAnsi="SimHei" w:cs="仿宋" w:eastAsia="黑体"/>
          <w:sz w:val="32"/>
          <w:szCs w:val="32"/>
        </w:rPr>
        <w:t>行政事业单位合同管理制度</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二</w:t>
      </w:r>
      <w:r>
        <w:rPr>
          <w:rFonts w:eastAsia="黑体" w:cs="仿宋" w:ascii="SimHei" w:hAnsi="SimHei"/>
          <w:sz w:val="32"/>
          <w:szCs w:val="32"/>
        </w:rPr>
        <w:t>)</w:t>
      </w:r>
      <w:r>
        <w:rPr>
          <w:rFonts w:ascii="SimHei" w:hAnsi="SimHei" w:cs="仿宋" w:eastAsia="黑体"/>
          <w:sz w:val="32"/>
          <w:szCs w:val="32"/>
        </w:rPr>
        <w:t>选择合同争议解决方式时，优先选择临沂仲裁委员会进行仲裁，涉外合同应当优先约定适用我国的法律和仲裁规则</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三</w:t>
      </w:r>
      <w:r>
        <w:rPr>
          <w:rFonts w:eastAsia="黑体" w:cs="仿宋" w:ascii="SimHei" w:hAnsi="SimHei"/>
          <w:sz w:val="32"/>
          <w:szCs w:val="32"/>
        </w:rPr>
        <w:t>)</w:t>
      </w:r>
      <w:r>
        <w:rPr>
          <w:rFonts w:ascii="SimHei" w:hAnsi="SimHei" w:cs="仿宋" w:eastAsia="黑体"/>
          <w:sz w:val="32"/>
          <w:szCs w:val="32"/>
        </w:rPr>
        <w:t>合同履行的期限应当明确，并设立合同变更和终止条款，如：遇到国家政策、法律变化，本地规划调整、本地重大市政工程项目建设等，难以履约的，合同无条件变更或终止</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四</w:t>
      </w:r>
      <w:r>
        <w:rPr>
          <w:rFonts w:eastAsia="黑体" w:cs="仿宋" w:ascii="SimHei" w:hAnsi="SimHei"/>
          <w:sz w:val="32"/>
          <w:szCs w:val="32"/>
        </w:rPr>
        <w:t>)</w:t>
      </w:r>
      <w:r>
        <w:rPr>
          <w:rFonts w:ascii="SimHei" w:hAnsi="SimHei" w:cs="仿宋" w:eastAsia="黑体"/>
          <w:sz w:val="32"/>
          <w:szCs w:val="32"/>
        </w:rPr>
        <w:t>涉及国有资产出租的，合同期限不高于五年</w:t>
      </w:r>
      <w:r>
        <w:rPr>
          <w:rFonts w:eastAsia="黑体" w:cs="仿宋" w:ascii="SimHei" w:hAnsi="SimHei"/>
          <w:sz w:val="32"/>
          <w:szCs w:val="32"/>
        </w:rPr>
        <w:t>;</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w:t>
      </w:r>
      <w:r>
        <w:rPr>
          <w:rFonts w:ascii="SimHei" w:hAnsi="SimHei" w:cs="仿宋" w:eastAsia="黑体"/>
          <w:sz w:val="32"/>
          <w:szCs w:val="32"/>
        </w:rPr>
        <w:t>五</w:t>
      </w:r>
      <w:r>
        <w:rPr>
          <w:rFonts w:eastAsia="黑体" w:cs="仿宋" w:ascii="SimHei" w:hAnsi="SimHei"/>
          <w:sz w:val="32"/>
          <w:szCs w:val="32"/>
        </w:rPr>
        <w:t>)</w:t>
      </w:r>
      <w:r>
        <w:rPr>
          <w:rFonts w:ascii="SimHei" w:hAnsi="SimHei" w:cs="仿宋" w:eastAsia="黑体"/>
          <w:sz w:val="32"/>
          <w:szCs w:val="32"/>
        </w:rPr>
        <w:t>涉及国家秘密和商业秘密的，应当做好保密工作。</w:t>
      </w:r>
    </w:p>
    <w:p>
      <w:pPr>
        <w:pStyle w:val="Normal"/>
        <w:ind w:firstLine="660"/>
        <w:rPr>
          <w:rFonts w:ascii="仿宋" w:hAnsi="仿宋" w:eastAsia="仿宋" w:cs="仿宋"/>
          <w:sz w:val="32"/>
          <w:szCs w:val="32"/>
        </w:rPr>
      </w:pPr>
      <w:r>
        <w:rPr>
          <w:rFonts w:ascii="SimHei" w:hAnsi="SimHei" w:cs="仿宋" w:eastAsia="黑体"/>
          <w:sz w:val="32"/>
          <w:szCs w:val="32"/>
        </w:rPr>
        <w:t>第十五条 行政事业单位法制机构应当从以下方面对合同进行法制审核：</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合同的合法性。包括：当事人有无签订、履行该合同的权利能力和行为能力</w:t>
      </w:r>
      <w:r>
        <w:rPr>
          <w:rFonts w:eastAsia="黑体" w:cs="仿宋" w:ascii="SimHei" w:hAnsi="SimHei"/>
          <w:sz w:val="32"/>
          <w:szCs w:val="32"/>
        </w:rPr>
        <w:t>;</w:t>
      </w:r>
      <w:r>
        <w:rPr>
          <w:rFonts w:ascii="SimHei" w:hAnsi="SimHei" w:cs="仿宋" w:eastAsia="黑体"/>
          <w:sz w:val="32"/>
          <w:szCs w:val="32"/>
        </w:rPr>
        <w:t>合同内容是否符合国家法律、政策和本《制度》规定</w:t>
      </w:r>
      <w:r>
        <w:rPr>
          <w:rFonts w:eastAsia="黑体" w:cs="仿宋" w:ascii="SimHei" w:hAnsi="SimHei"/>
          <w:sz w:val="32"/>
          <w:szCs w:val="32"/>
        </w:rPr>
        <w:t>;</w:t>
      </w:r>
      <w:r>
        <w:rPr>
          <w:rFonts w:ascii="SimHei" w:hAnsi="SimHei" w:cs="仿宋" w:eastAsia="黑体"/>
          <w:sz w:val="32"/>
          <w:szCs w:val="32"/>
        </w:rPr>
        <w:t>当事人的意思表地是否真实、一致，权利、义务是否平等</w:t>
      </w:r>
      <w:r>
        <w:rPr>
          <w:rFonts w:eastAsia="黑体" w:cs="仿宋" w:ascii="SimHei" w:hAnsi="SimHei"/>
          <w:sz w:val="32"/>
          <w:szCs w:val="32"/>
        </w:rPr>
        <w:t>;</w:t>
      </w:r>
      <w:r>
        <w:rPr>
          <w:rFonts w:ascii="SimHei" w:hAnsi="SimHei" w:cs="仿宋" w:eastAsia="黑体"/>
          <w:sz w:val="32"/>
          <w:szCs w:val="32"/>
        </w:rPr>
        <w:t>订约程序是否符合法律规定。</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合同的严密性。包括：合同应具备的条款是否齐全</w:t>
      </w:r>
      <w:r>
        <w:rPr>
          <w:rFonts w:eastAsia="黑体" w:cs="仿宋" w:ascii="SimHei" w:hAnsi="SimHei"/>
          <w:sz w:val="32"/>
          <w:szCs w:val="32"/>
        </w:rPr>
        <w:t>;</w:t>
      </w:r>
      <w:r>
        <w:rPr>
          <w:rFonts w:ascii="SimHei" w:hAnsi="SimHei" w:cs="仿宋" w:eastAsia="黑体"/>
          <w:sz w:val="32"/>
          <w:szCs w:val="32"/>
        </w:rPr>
        <w:t>当事人双方的权利、义务是否具体、明确</w:t>
      </w:r>
      <w:r>
        <w:rPr>
          <w:rFonts w:eastAsia="黑体" w:cs="仿宋" w:ascii="SimHei" w:hAnsi="SimHei"/>
          <w:sz w:val="32"/>
          <w:szCs w:val="32"/>
        </w:rPr>
        <w:t>;</w:t>
      </w:r>
      <w:r>
        <w:rPr>
          <w:rFonts w:ascii="SimHei" w:hAnsi="SimHei" w:cs="仿宋" w:eastAsia="黑体"/>
          <w:sz w:val="32"/>
          <w:szCs w:val="32"/>
        </w:rPr>
        <w:t>文字表述是否确切无误。</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合同的可行性。包括：当事人双方特别是对方是否具备履行合同的能力、条件</w:t>
      </w:r>
      <w:r>
        <w:rPr>
          <w:rFonts w:eastAsia="黑体" w:cs="仿宋" w:ascii="SimHei" w:hAnsi="SimHei"/>
          <w:sz w:val="32"/>
          <w:szCs w:val="32"/>
        </w:rPr>
        <w:t>;</w:t>
      </w:r>
      <w:r>
        <w:rPr>
          <w:rFonts w:ascii="SimHei" w:hAnsi="SimHei" w:cs="仿宋" w:eastAsia="黑体"/>
          <w:sz w:val="32"/>
          <w:szCs w:val="32"/>
        </w:rPr>
        <w:t>预计取得的经济效益和可能承担的风险</w:t>
      </w:r>
      <w:r>
        <w:rPr>
          <w:rFonts w:eastAsia="黑体" w:cs="仿宋" w:ascii="SimHei" w:hAnsi="SimHei"/>
          <w:sz w:val="32"/>
          <w:szCs w:val="32"/>
        </w:rPr>
        <w:t>;</w:t>
      </w:r>
      <w:r>
        <w:rPr>
          <w:rFonts w:ascii="SimHei" w:hAnsi="SimHei" w:cs="仿宋" w:eastAsia="黑体"/>
          <w:sz w:val="32"/>
          <w:szCs w:val="32"/>
        </w:rPr>
        <w:t>合同非正常履行时可能受到的经济损失。</w:t>
      </w:r>
    </w:p>
    <w:p>
      <w:pPr>
        <w:pStyle w:val="Normal"/>
        <w:rPr/>
      </w:pPr>
      <w:r>
        <w:rPr>
          <w:rFonts w:ascii="SimHei" w:hAnsi="SimHei" w:cs="仿宋" w:eastAsia="黑体"/>
          <w:sz w:val="32"/>
          <w:szCs w:val="32"/>
        </w:rPr>
        <w:t xml:space="preserve">　　第十六条 根据法律规定或实际需要，经济合同还应当或可以呈报上级主管机关见证、批准，或报工商行政管理部门鉴证，或请公证处公证。</w:t>
      </w:r>
    </w:p>
    <w:p>
      <w:pPr>
        <w:pStyle w:val="Normal"/>
        <w:rPr/>
      </w:pPr>
      <w:r>
        <w:rPr>
          <w:rFonts w:ascii="SimHei" w:hAnsi="SimHei" w:cs="仿宋" w:eastAsia="黑体"/>
          <w:sz w:val="32"/>
          <w:szCs w:val="32"/>
        </w:rPr>
        <w:t xml:space="preserve">　　第十七条 经济合同的审批程序如下：</w:t>
      </w:r>
    </w:p>
    <w:p>
      <w:pPr>
        <w:pStyle w:val="Normal"/>
        <w:ind w:firstLine="640"/>
        <w:rPr>
          <w:rFonts w:ascii="仿宋" w:hAnsi="仿宋" w:eastAsia="仿宋" w:cs="仿宋"/>
          <w:sz w:val="32"/>
          <w:szCs w:val="32"/>
        </w:rPr>
      </w:pPr>
      <w:r>
        <w:rPr>
          <w:rFonts w:eastAsia="黑体" w:cs="仿宋" w:ascii="SimHei" w:hAnsi="SimHei"/>
          <w:sz w:val="32"/>
          <w:szCs w:val="32"/>
        </w:rPr>
        <w:t>1.</w:t>
      </w:r>
      <w:r>
        <w:rPr>
          <w:rFonts w:ascii="SimHei" w:hAnsi="SimHei" w:cs="仿宋" w:eastAsia="黑体"/>
          <w:sz w:val="32"/>
          <w:szCs w:val="32"/>
        </w:rPr>
        <w:t>申报。各单位应事先填写“经济合同签约申报表”</w:t>
      </w:r>
      <w:r>
        <w:rPr>
          <w:rFonts w:eastAsia="黑体" w:cs="仿宋" w:ascii="SimHei" w:hAnsi="SimHei"/>
          <w:sz w:val="32"/>
          <w:szCs w:val="32"/>
        </w:rPr>
        <w:t>(</w:t>
      </w:r>
      <w:r>
        <w:rPr>
          <w:rFonts w:ascii="SimHei" w:hAnsi="SimHei" w:cs="仿宋" w:eastAsia="黑体"/>
          <w:sz w:val="32"/>
          <w:szCs w:val="32"/>
        </w:rPr>
        <w:t>一式二份</w:t>
      </w:r>
      <w:r>
        <w:rPr>
          <w:rFonts w:eastAsia="黑体" w:cs="仿宋" w:ascii="SimHei" w:hAnsi="SimHei"/>
          <w:sz w:val="32"/>
          <w:szCs w:val="32"/>
        </w:rPr>
        <w:t>)</w:t>
      </w:r>
      <w:r>
        <w:rPr>
          <w:rFonts w:ascii="SimHei" w:hAnsi="SimHei" w:cs="仿宋" w:eastAsia="黑体"/>
          <w:sz w:val="32"/>
          <w:szCs w:val="32"/>
        </w:rPr>
        <w:t>，报本单位的领导审查批准。</w:t>
      </w:r>
    </w:p>
    <w:p>
      <w:pPr>
        <w:pStyle w:val="Normal"/>
        <w:ind w:firstLine="640"/>
        <w:rPr/>
      </w:pPr>
      <w:r>
        <w:rPr>
          <w:rFonts w:eastAsia="黑体" w:cs="仿宋" w:ascii="SimHei" w:hAnsi="SimHei"/>
          <w:sz w:val="32"/>
          <w:szCs w:val="32"/>
        </w:rPr>
        <w:t>2.</w:t>
      </w:r>
      <w:r>
        <w:rPr>
          <w:rFonts w:ascii="SimHei" w:hAnsi="SimHei" w:cs="仿宋" w:eastAsia="黑体"/>
          <w:sz w:val="32"/>
          <w:szCs w:val="32"/>
        </w:rPr>
        <w:t>审核。对送审的经济合同，应按本《制度》第二百一十九条规定的审批权限，由主管领导或有关负责人认真审阅，必要时可进行调查研究，最后作出：批准、不批准</w:t>
      </w:r>
      <w:r>
        <w:rPr>
          <w:rFonts w:eastAsia="黑体" w:cs="仿宋" w:ascii="SimHei" w:hAnsi="SimHei"/>
          <w:sz w:val="32"/>
          <w:szCs w:val="32"/>
        </w:rPr>
        <w:t>;</w:t>
      </w:r>
      <w:r>
        <w:rPr>
          <w:rFonts w:ascii="SimHei" w:hAnsi="SimHei" w:cs="仿宋" w:eastAsia="黑体"/>
          <w:sz w:val="32"/>
          <w:szCs w:val="32"/>
        </w:rPr>
        <w:t>通知申报单位补报材料或进一步谈判。</w:t>
      </w:r>
    </w:p>
    <w:p>
      <w:pPr>
        <w:pStyle w:val="Normal"/>
        <w:rPr/>
      </w:pPr>
      <w:r>
        <w:rPr>
          <w:rFonts w:ascii="SimHei" w:hAnsi="SimHei" w:cs="仿宋" w:eastAsia="黑体"/>
          <w:sz w:val="32"/>
          <w:szCs w:val="32"/>
        </w:rPr>
        <w:t xml:space="preserve">　　主管领导在“申报表”上批写意见后，“申报表”一份及合同初稿留底，另一份“申报表”连同其他材料发还申报单位，由承办人按批准的意见办理。</w:t>
      </w:r>
    </w:p>
    <w:p>
      <w:pPr>
        <w:pStyle w:val="Normal"/>
        <w:rPr>
          <w:rFonts w:ascii="仿宋" w:hAnsi="仿宋" w:eastAsia="仿宋" w:cs="仿宋"/>
          <w:sz w:val="32"/>
          <w:szCs w:val="32"/>
        </w:rPr>
      </w:pPr>
      <w:r>
        <w:rPr>
          <w:rFonts w:ascii="SimHei" w:hAnsi="SimHei" w:cs="仿宋" w:eastAsia="黑体"/>
          <w:sz w:val="32"/>
          <w:szCs w:val="32"/>
        </w:rPr>
        <w:t xml:space="preserve">　　上述审批程序，一般为</w:t>
      </w:r>
      <w:r>
        <w:rPr>
          <w:rFonts w:eastAsia="黑体" w:cs="仿宋" w:ascii="SimHei" w:hAnsi="SimHei"/>
          <w:sz w:val="32"/>
          <w:szCs w:val="32"/>
        </w:rPr>
        <w:t>1-2</w:t>
      </w:r>
      <w:r>
        <w:rPr>
          <w:rFonts w:ascii="SimHei" w:hAnsi="SimHei" w:cs="仿宋" w:eastAsia="黑体"/>
          <w:sz w:val="32"/>
          <w:szCs w:val="32"/>
        </w:rPr>
        <w:t>天。特殊情况，经批准或授权的可不受审批程序的约束。</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微软雅黑">
    <w:charset w:val="86"/>
    <w:family w:val="swiss"/>
    <w:pitch w:val="variable"/>
  </w:font>
  <w:font w:name="仿宋">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2019-03-21T16:02:00Z</dcterms:created>
  <dc:creator>陈延明</dc:creator>
  <dc:description/>
  <cp:keywords> </cp:keywords>
  <dc:language>en-US</dc:language>
  <cp:lastModifiedBy>陈延明</cp:lastModifiedBy>
  <dcterms:modified xsi:type="dcterms:W3CDTF">2019-03-26T16:11:00Z</dcterms:modified>
  <cp:revision>2</cp:revision>
  <dc:subject/>
  <dc:title/>
</cp:coreProperties>
</file>